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0E" w:rsidRDefault="0089250E" w:rsidP="0089250E">
      <w:pPr>
        <w:spacing w:after="0"/>
        <w:jc w:val="center"/>
        <w:rPr>
          <w:rFonts w:ascii="Times New Roman" w:hAnsi="Times New Roman" w:cs="Times New Roman"/>
          <w:sz w:val="24"/>
          <w:szCs w:val="24"/>
        </w:rPr>
      </w:pPr>
      <w:bookmarkStart w:id="0" w:name="_GoBack"/>
      <w:bookmarkEnd w:id="0"/>
    </w:p>
    <w:p w:rsidR="0089250E" w:rsidRPr="00A853F4" w:rsidRDefault="0089250E" w:rsidP="0089250E">
      <w:pPr>
        <w:spacing w:after="0"/>
        <w:jc w:val="center"/>
        <w:rPr>
          <w:rFonts w:ascii="Times New Roman" w:hAnsi="Times New Roman" w:cs="Times New Roman"/>
          <w:sz w:val="24"/>
          <w:szCs w:val="24"/>
        </w:rPr>
      </w:pPr>
      <w:r w:rsidRPr="00A853F4">
        <w:rPr>
          <w:rFonts w:ascii="Times New Roman" w:hAnsi="Times New Roman" w:cs="Times New Roman"/>
          <w:sz w:val="24"/>
          <w:szCs w:val="24"/>
        </w:rPr>
        <w:t>Муниципальное бюджетное общеобразовательное учреждение</w:t>
      </w:r>
    </w:p>
    <w:p w:rsidR="0089250E" w:rsidRPr="00A853F4" w:rsidRDefault="0089250E" w:rsidP="0089250E">
      <w:pPr>
        <w:spacing w:after="0"/>
        <w:jc w:val="center"/>
        <w:rPr>
          <w:rFonts w:ascii="Times New Roman" w:hAnsi="Times New Roman" w:cs="Times New Roman"/>
          <w:sz w:val="24"/>
          <w:szCs w:val="24"/>
        </w:rPr>
      </w:pPr>
      <w:r w:rsidRPr="00A853F4">
        <w:rPr>
          <w:rFonts w:ascii="Times New Roman" w:hAnsi="Times New Roman" w:cs="Times New Roman"/>
          <w:sz w:val="24"/>
          <w:szCs w:val="24"/>
        </w:rPr>
        <w:t>«Средняя школа №6 с кадетскими классами»</w:t>
      </w:r>
    </w:p>
    <w:p w:rsidR="0089250E" w:rsidRPr="00A853F4" w:rsidRDefault="0089250E" w:rsidP="0089250E">
      <w:pPr>
        <w:spacing w:after="0"/>
        <w:rPr>
          <w:rFonts w:ascii="Times New Roman" w:hAnsi="Times New Roman" w:cs="Times New Roman"/>
          <w:sz w:val="24"/>
          <w:szCs w:val="24"/>
        </w:rPr>
      </w:pPr>
    </w:p>
    <w:p w:rsidR="0089250E" w:rsidRDefault="0089250E" w:rsidP="0089250E">
      <w:pPr>
        <w:spacing w:after="0"/>
        <w:rPr>
          <w:rFonts w:ascii="Times New Roman" w:hAnsi="Times New Roman" w:cs="Times New Roman"/>
          <w:sz w:val="24"/>
          <w:szCs w:val="24"/>
        </w:rPr>
      </w:pPr>
    </w:p>
    <w:p w:rsidR="0089250E" w:rsidRPr="00A853F4" w:rsidRDefault="0089250E" w:rsidP="0089250E">
      <w:pPr>
        <w:spacing w:after="0"/>
        <w:rPr>
          <w:rFonts w:ascii="Times New Roman" w:hAnsi="Times New Roman" w:cs="Times New Roman"/>
          <w:sz w:val="24"/>
          <w:szCs w:val="24"/>
        </w:rPr>
      </w:pPr>
    </w:p>
    <w:p w:rsidR="0089250E" w:rsidRPr="00A853F4" w:rsidRDefault="0089250E" w:rsidP="0089250E">
      <w:pPr>
        <w:spacing w:after="0"/>
        <w:ind w:left="-709"/>
        <w:rPr>
          <w:rFonts w:ascii="Times New Roman" w:hAnsi="Times New Roman" w:cs="Times New Roman"/>
          <w:sz w:val="24"/>
          <w:szCs w:val="24"/>
        </w:rPr>
      </w:pPr>
      <w:r w:rsidRPr="00A853F4">
        <w:rPr>
          <w:rFonts w:ascii="Times New Roman" w:hAnsi="Times New Roman" w:cs="Times New Roman"/>
          <w:sz w:val="24"/>
          <w:szCs w:val="24"/>
        </w:rPr>
        <w:t xml:space="preserve">Утверждена решением                                   </w:t>
      </w:r>
      <w:r>
        <w:rPr>
          <w:rFonts w:ascii="Times New Roman" w:hAnsi="Times New Roman" w:cs="Times New Roman"/>
          <w:sz w:val="24"/>
          <w:szCs w:val="24"/>
        </w:rPr>
        <w:t xml:space="preserve">                            </w:t>
      </w:r>
      <w:r w:rsidRPr="00A85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53F4">
        <w:rPr>
          <w:rFonts w:ascii="Times New Roman" w:hAnsi="Times New Roman" w:cs="Times New Roman"/>
          <w:sz w:val="24"/>
          <w:szCs w:val="24"/>
        </w:rPr>
        <w:t xml:space="preserve">   Рассмотрена и рекомендована</w:t>
      </w:r>
    </w:p>
    <w:p w:rsidR="0089250E" w:rsidRPr="00A853F4" w:rsidRDefault="0089250E" w:rsidP="0089250E">
      <w:pPr>
        <w:spacing w:after="0"/>
        <w:ind w:left="-709"/>
        <w:rPr>
          <w:rFonts w:ascii="Times New Roman" w:hAnsi="Times New Roman" w:cs="Times New Roman"/>
          <w:sz w:val="24"/>
          <w:szCs w:val="24"/>
        </w:rPr>
      </w:pPr>
      <w:r w:rsidRPr="00A853F4">
        <w:rPr>
          <w:rFonts w:ascii="Times New Roman" w:hAnsi="Times New Roman" w:cs="Times New Roman"/>
          <w:sz w:val="24"/>
          <w:szCs w:val="24"/>
        </w:rPr>
        <w:t xml:space="preserve">методического совета школы                                                        </w:t>
      </w:r>
      <w:r>
        <w:rPr>
          <w:rFonts w:ascii="Times New Roman" w:hAnsi="Times New Roman" w:cs="Times New Roman"/>
          <w:sz w:val="24"/>
          <w:szCs w:val="24"/>
        </w:rPr>
        <w:t xml:space="preserve">       </w:t>
      </w:r>
      <w:r w:rsidRPr="00A853F4">
        <w:rPr>
          <w:rFonts w:ascii="Times New Roman" w:hAnsi="Times New Roman" w:cs="Times New Roman"/>
          <w:sz w:val="24"/>
          <w:szCs w:val="24"/>
        </w:rPr>
        <w:t>ШМО классных руководителей</w:t>
      </w:r>
    </w:p>
    <w:p w:rsidR="0089250E" w:rsidRPr="00A853F4" w:rsidRDefault="0089250E" w:rsidP="0089250E">
      <w:pPr>
        <w:spacing w:after="0"/>
        <w:ind w:left="-709"/>
        <w:rPr>
          <w:rFonts w:ascii="Times New Roman" w:hAnsi="Times New Roman" w:cs="Times New Roman"/>
          <w:sz w:val="24"/>
          <w:szCs w:val="24"/>
        </w:rPr>
      </w:pPr>
      <w:r w:rsidRPr="00A853F4">
        <w:rPr>
          <w:rFonts w:ascii="Times New Roman" w:hAnsi="Times New Roman" w:cs="Times New Roman"/>
          <w:sz w:val="24"/>
          <w:szCs w:val="24"/>
        </w:rPr>
        <w:t xml:space="preserve">Протокол от 29.08.2016г. №1                                                                </w:t>
      </w:r>
      <w:r>
        <w:rPr>
          <w:rFonts w:ascii="Times New Roman" w:hAnsi="Times New Roman" w:cs="Times New Roman"/>
          <w:sz w:val="24"/>
          <w:szCs w:val="24"/>
        </w:rPr>
        <w:t>Протокол от 26.08.2016</w:t>
      </w:r>
      <w:r w:rsidRPr="00A853F4">
        <w:rPr>
          <w:rFonts w:ascii="Times New Roman" w:hAnsi="Times New Roman" w:cs="Times New Roman"/>
          <w:sz w:val="24"/>
          <w:szCs w:val="24"/>
        </w:rPr>
        <w:t xml:space="preserve"> г.№1</w:t>
      </w:r>
    </w:p>
    <w:p w:rsidR="0089250E" w:rsidRPr="00A853F4" w:rsidRDefault="0089250E" w:rsidP="0089250E">
      <w:pPr>
        <w:spacing w:after="0"/>
        <w:ind w:left="-709"/>
        <w:rPr>
          <w:rFonts w:ascii="Times New Roman" w:hAnsi="Times New Roman" w:cs="Times New Roman"/>
          <w:sz w:val="24"/>
          <w:szCs w:val="24"/>
        </w:rPr>
      </w:pPr>
    </w:p>
    <w:p w:rsidR="0089250E" w:rsidRPr="00A853F4" w:rsidRDefault="0089250E" w:rsidP="0089250E">
      <w:pPr>
        <w:spacing w:after="0"/>
        <w:rPr>
          <w:rFonts w:ascii="Times New Roman" w:hAnsi="Times New Roman" w:cs="Times New Roman"/>
          <w:sz w:val="36"/>
          <w:szCs w:val="36"/>
        </w:rPr>
      </w:pPr>
    </w:p>
    <w:p w:rsidR="0089250E" w:rsidRPr="00C413E9" w:rsidRDefault="0089250E" w:rsidP="0089250E">
      <w:pPr>
        <w:spacing w:after="0"/>
        <w:ind w:left="-709"/>
        <w:jc w:val="center"/>
        <w:rPr>
          <w:rFonts w:ascii="Times New Roman" w:hAnsi="Times New Roman" w:cs="Times New Roman"/>
          <w:b/>
          <w:sz w:val="44"/>
          <w:szCs w:val="36"/>
        </w:rPr>
      </w:pPr>
      <w:r w:rsidRPr="00C413E9">
        <w:rPr>
          <w:rFonts w:ascii="Times New Roman" w:hAnsi="Times New Roman" w:cs="Times New Roman"/>
          <w:b/>
          <w:sz w:val="44"/>
          <w:szCs w:val="36"/>
        </w:rPr>
        <w:t>Дополнительная</w:t>
      </w:r>
    </w:p>
    <w:p w:rsidR="0089250E" w:rsidRPr="00C413E9" w:rsidRDefault="0089250E" w:rsidP="0089250E">
      <w:pPr>
        <w:spacing w:after="0"/>
        <w:ind w:left="-709"/>
        <w:jc w:val="center"/>
        <w:rPr>
          <w:rFonts w:ascii="Times New Roman" w:hAnsi="Times New Roman" w:cs="Times New Roman"/>
          <w:b/>
          <w:sz w:val="44"/>
          <w:szCs w:val="36"/>
        </w:rPr>
      </w:pPr>
      <w:r w:rsidRPr="00C413E9">
        <w:rPr>
          <w:rFonts w:ascii="Times New Roman" w:hAnsi="Times New Roman" w:cs="Times New Roman"/>
          <w:b/>
          <w:sz w:val="44"/>
          <w:szCs w:val="36"/>
        </w:rPr>
        <w:t>общеобразовательная программа</w:t>
      </w:r>
    </w:p>
    <w:p w:rsidR="0089250E" w:rsidRPr="00C413E9" w:rsidRDefault="0089250E" w:rsidP="0089250E">
      <w:pPr>
        <w:spacing w:after="0"/>
        <w:ind w:left="-709"/>
        <w:jc w:val="center"/>
        <w:rPr>
          <w:rFonts w:ascii="Times New Roman" w:hAnsi="Times New Roman" w:cs="Times New Roman"/>
          <w:b/>
          <w:sz w:val="48"/>
          <w:szCs w:val="36"/>
        </w:rPr>
      </w:pPr>
      <w:r w:rsidRPr="00C413E9">
        <w:rPr>
          <w:rFonts w:ascii="Times New Roman" w:hAnsi="Times New Roman" w:cs="Times New Roman"/>
          <w:b/>
          <w:sz w:val="48"/>
          <w:szCs w:val="36"/>
        </w:rPr>
        <w:t>ДЮП</w:t>
      </w:r>
    </w:p>
    <w:p w:rsidR="0089250E" w:rsidRDefault="0089250E" w:rsidP="0089250E">
      <w:pPr>
        <w:spacing w:after="0"/>
        <w:ind w:left="-709"/>
        <w:jc w:val="center"/>
        <w:rPr>
          <w:rFonts w:ascii="Times New Roman" w:hAnsi="Times New Roman" w:cs="Times New Roman"/>
          <w:sz w:val="36"/>
          <w:szCs w:val="36"/>
        </w:rPr>
      </w:pPr>
      <w:r>
        <w:rPr>
          <w:noProof/>
          <w:lang w:eastAsia="ru-RU"/>
        </w:rPr>
        <mc:AlternateContent>
          <mc:Choice Requires="wps">
            <w:drawing>
              <wp:anchor distT="0" distB="0" distL="114300" distR="114300" simplePos="0" relativeHeight="251659264" behindDoc="0" locked="0" layoutInCell="1" allowOverlap="1" wp14:anchorId="3F45DEF1" wp14:editId="76869F7C">
                <wp:simplePos x="0" y="0"/>
                <wp:positionH relativeFrom="column">
                  <wp:posOffset>996315</wp:posOffset>
                </wp:positionH>
                <wp:positionV relativeFrom="paragraph">
                  <wp:posOffset>1905</wp:posOffset>
                </wp:positionV>
                <wp:extent cx="3357245" cy="80391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3357245" cy="803910"/>
                        </a:xfrm>
                        <a:prstGeom prst="rect">
                          <a:avLst/>
                        </a:prstGeom>
                        <a:noFill/>
                        <a:ln>
                          <a:noFill/>
                        </a:ln>
                        <a:effectLst/>
                      </wps:spPr>
                      <wps:txbx>
                        <w:txbxContent>
                          <w:p w:rsidR="0089250E" w:rsidRPr="00C413E9" w:rsidRDefault="0089250E" w:rsidP="0089250E">
                            <w:pPr>
                              <w:spacing w:after="0"/>
                              <w:ind w:left="-142"/>
                              <w:jc w:val="center"/>
                              <w:rPr>
                                <w:rFonts w:ascii="Times New Roman" w:hAnsi="Times New Roman" w:cs="Times New Roman"/>
                                <w:b/>
                                <w:i/>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13E9">
                              <w:rPr>
                                <w:rFonts w:ascii="Times New Roman" w:hAnsi="Times New Roman" w:cs="Times New Roman"/>
                                <w:b/>
                                <w:i/>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Команда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45pt;margin-top:.15pt;width:264.35pt;height:6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" filled="f" stroked="f">
                <v:fill o:detectmouseclick="t"/>
                <v:textbox style="mso-fit-shape-to-text:t">
                  <w:txbxContent>
                    <w:p w:rsidR="0089250E" w:rsidRPr="00C413E9" w:rsidRDefault="0089250E" w:rsidP="0089250E">
                      <w:pPr>
                        <w:spacing w:after="0"/>
                        <w:ind w:left="-142"/>
                        <w:jc w:val="center"/>
                        <w:rPr>
                          <w:rFonts w:ascii="Times New Roman" w:hAnsi="Times New Roman" w:cs="Times New Roman"/>
                          <w:b/>
                          <w:i/>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13E9">
                        <w:rPr>
                          <w:rFonts w:ascii="Times New Roman" w:hAnsi="Times New Roman" w:cs="Times New Roman"/>
                          <w:b/>
                          <w:i/>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Команда 01»</w:t>
                      </w:r>
                    </w:p>
                  </w:txbxContent>
                </v:textbox>
                <w10:wrap type="square"/>
              </v:shape>
            </w:pict>
          </mc:Fallback>
        </mc:AlternateContent>
      </w:r>
    </w:p>
    <w:p w:rsidR="0089250E" w:rsidRDefault="0089250E" w:rsidP="0089250E">
      <w:pPr>
        <w:spacing w:after="0"/>
        <w:ind w:left="-709"/>
        <w:jc w:val="center"/>
        <w:rPr>
          <w:rFonts w:ascii="Times New Roman" w:hAnsi="Times New Roman" w:cs="Times New Roman"/>
          <w:sz w:val="28"/>
          <w:szCs w:val="28"/>
        </w:rPr>
      </w:pPr>
    </w:p>
    <w:p w:rsidR="0089250E" w:rsidRDefault="0089250E" w:rsidP="0089250E">
      <w:pPr>
        <w:spacing w:after="0"/>
        <w:ind w:left="-709"/>
        <w:jc w:val="center"/>
        <w:rPr>
          <w:rFonts w:ascii="Times New Roman" w:hAnsi="Times New Roman" w:cs="Times New Roman"/>
          <w:sz w:val="28"/>
          <w:szCs w:val="28"/>
        </w:rPr>
      </w:pPr>
    </w:p>
    <w:p w:rsidR="0089250E" w:rsidRDefault="0089250E" w:rsidP="0089250E">
      <w:pPr>
        <w:spacing w:after="0"/>
        <w:ind w:left="-709"/>
        <w:jc w:val="center"/>
        <w:rPr>
          <w:rFonts w:ascii="Times New Roman" w:hAnsi="Times New Roman" w:cs="Times New Roman"/>
          <w:sz w:val="28"/>
          <w:szCs w:val="28"/>
        </w:rPr>
      </w:pPr>
    </w:p>
    <w:p w:rsidR="0089250E" w:rsidRPr="00A853F4" w:rsidRDefault="0089250E" w:rsidP="0089250E">
      <w:pPr>
        <w:spacing w:after="0"/>
        <w:ind w:left="-709"/>
        <w:jc w:val="center"/>
        <w:rPr>
          <w:rFonts w:ascii="Times New Roman" w:hAnsi="Times New Roman" w:cs="Times New Roman"/>
          <w:sz w:val="28"/>
          <w:szCs w:val="28"/>
        </w:rPr>
      </w:pPr>
      <w:r>
        <w:rPr>
          <w:rFonts w:ascii="Times New Roman" w:hAnsi="Times New Roman" w:cs="Times New Roman"/>
          <w:sz w:val="28"/>
          <w:szCs w:val="28"/>
        </w:rPr>
        <w:t xml:space="preserve">Возраст обучающихся: 12-15 лет  </w:t>
      </w:r>
    </w:p>
    <w:p w:rsidR="0089250E" w:rsidRPr="00A853F4" w:rsidRDefault="0089250E" w:rsidP="0089250E">
      <w:pPr>
        <w:spacing w:after="0"/>
        <w:ind w:left="-709"/>
        <w:jc w:val="center"/>
        <w:rPr>
          <w:rFonts w:ascii="Times New Roman" w:hAnsi="Times New Roman" w:cs="Times New Roman"/>
          <w:sz w:val="28"/>
          <w:szCs w:val="28"/>
        </w:rPr>
      </w:pPr>
      <w:r>
        <w:rPr>
          <w:rFonts w:ascii="Times New Roman" w:hAnsi="Times New Roman" w:cs="Times New Roman"/>
          <w:sz w:val="28"/>
          <w:szCs w:val="28"/>
        </w:rPr>
        <w:t>Срок реализации:  1 год</w:t>
      </w:r>
    </w:p>
    <w:p w:rsidR="0089250E" w:rsidRDefault="0089250E" w:rsidP="0089250E">
      <w:pPr>
        <w:spacing w:after="0"/>
        <w:rPr>
          <w:rFonts w:ascii="Times New Roman" w:hAnsi="Times New Roman" w:cs="Times New Roman"/>
          <w:sz w:val="36"/>
          <w:szCs w:val="36"/>
        </w:rPr>
      </w:pPr>
    </w:p>
    <w:p w:rsidR="0089250E" w:rsidRPr="00A853F4" w:rsidRDefault="0089250E" w:rsidP="0089250E">
      <w:pPr>
        <w:spacing w:after="0"/>
        <w:ind w:left="-709"/>
        <w:jc w:val="center"/>
        <w:rPr>
          <w:rFonts w:ascii="Times New Roman" w:hAnsi="Times New Roman" w:cs="Times New Roman"/>
          <w:sz w:val="28"/>
          <w:szCs w:val="36"/>
        </w:rPr>
      </w:pPr>
      <w:r>
        <w:rPr>
          <w:rFonts w:ascii="Times New Roman" w:hAnsi="Times New Roman" w:cs="Times New Roman"/>
          <w:noProof/>
          <w:sz w:val="28"/>
          <w:szCs w:val="36"/>
          <w:lang w:eastAsia="ru-RU"/>
        </w:rPr>
        <w:drawing>
          <wp:inline distT="0" distB="0" distL="0" distR="0" wp14:anchorId="25A15361" wp14:editId="3908897B">
            <wp:extent cx="2832100" cy="2124075"/>
            <wp:effectExtent l="95250" t="95250" r="101600" b="104775"/>
            <wp:docPr id="1" name="Рисунок 1" descr="D:\My Files\Desktop\Деятельность ДЮ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iles\Desktop\Деятельность ДЮ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0587" cy="21229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9250E" w:rsidRDefault="0089250E" w:rsidP="0089250E">
      <w:pPr>
        <w:spacing w:after="0"/>
        <w:ind w:left="-709"/>
        <w:jc w:val="right"/>
        <w:rPr>
          <w:rFonts w:ascii="Times New Roman" w:hAnsi="Times New Roman" w:cs="Times New Roman"/>
          <w:sz w:val="28"/>
          <w:szCs w:val="36"/>
        </w:rPr>
      </w:pPr>
    </w:p>
    <w:p w:rsidR="0089250E" w:rsidRDefault="0089250E" w:rsidP="0089250E">
      <w:pPr>
        <w:spacing w:after="0"/>
        <w:ind w:left="-709"/>
        <w:jc w:val="right"/>
        <w:rPr>
          <w:rFonts w:ascii="Times New Roman" w:hAnsi="Times New Roman" w:cs="Times New Roman"/>
          <w:sz w:val="28"/>
          <w:szCs w:val="36"/>
        </w:rPr>
      </w:pPr>
    </w:p>
    <w:p w:rsidR="0089250E" w:rsidRPr="00A853F4" w:rsidRDefault="0089250E" w:rsidP="0089250E">
      <w:pPr>
        <w:spacing w:after="0"/>
        <w:ind w:left="-709"/>
        <w:jc w:val="right"/>
        <w:rPr>
          <w:rFonts w:ascii="Times New Roman" w:hAnsi="Times New Roman" w:cs="Times New Roman"/>
          <w:sz w:val="28"/>
          <w:szCs w:val="36"/>
        </w:rPr>
      </w:pPr>
      <w:r w:rsidRPr="00A853F4">
        <w:rPr>
          <w:rFonts w:ascii="Times New Roman" w:hAnsi="Times New Roman" w:cs="Times New Roman"/>
          <w:sz w:val="28"/>
          <w:szCs w:val="36"/>
        </w:rPr>
        <w:t>Автор:</w:t>
      </w:r>
    </w:p>
    <w:p w:rsidR="0089250E" w:rsidRDefault="0089250E" w:rsidP="0089250E">
      <w:pPr>
        <w:spacing w:after="0"/>
        <w:ind w:left="-709"/>
        <w:jc w:val="right"/>
        <w:rPr>
          <w:rFonts w:ascii="Times New Roman" w:hAnsi="Times New Roman" w:cs="Times New Roman"/>
          <w:sz w:val="28"/>
          <w:szCs w:val="36"/>
        </w:rPr>
      </w:pPr>
      <w:r>
        <w:rPr>
          <w:rFonts w:ascii="Times New Roman" w:hAnsi="Times New Roman" w:cs="Times New Roman"/>
          <w:sz w:val="28"/>
          <w:szCs w:val="36"/>
        </w:rPr>
        <w:t>Гуляева Т.Н.</w:t>
      </w:r>
    </w:p>
    <w:p w:rsidR="0089250E" w:rsidRDefault="0089250E" w:rsidP="0089250E">
      <w:pPr>
        <w:spacing w:after="0"/>
        <w:ind w:left="-709"/>
        <w:jc w:val="right"/>
        <w:rPr>
          <w:rFonts w:ascii="Times New Roman" w:hAnsi="Times New Roman" w:cs="Times New Roman"/>
          <w:sz w:val="28"/>
          <w:szCs w:val="36"/>
        </w:rPr>
      </w:pPr>
      <w:r>
        <w:rPr>
          <w:rFonts w:ascii="Times New Roman" w:hAnsi="Times New Roman" w:cs="Times New Roman"/>
          <w:sz w:val="28"/>
          <w:szCs w:val="36"/>
        </w:rPr>
        <w:t>Заместитель директора</w:t>
      </w:r>
    </w:p>
    <w:p w:rsidR="0089250E" w:rsidRDefault="0089250E" w:rsidP="0089250E">
      <w:pPr>
        <w:spacing w:after="0"/>
        <w:rPr>
          <w:rFonts w:ascii="Times New Roman" w:hAnsi="Times New Roman" w:cs="Times New Roman"/>
          <w:sz w:val="28"/>
          <w:szCs w:val="36"/>
        </w:rPr>
      </w:pPr>
    </w:p>
    <w:p w:rsidR="0089250E" w:rsidRDefault="0089250E" w:rsidP="0089250E">
      <w:pPr>
        <w:spacing w:after="0"/>
        <w:rPr>
          <w:rFonts w:ascii="Times New Roman" w:hAnsi="Times New Roman" w:cs="Times New Roman"/>
          <w:sz w:val="28"/>
          <w:szCs w:val="36"/>
        </w:rPr>
      </w:pPr>
    </w:p>
    <w:p w:rsidR="0089250E" w:rsidRDefault="0089250E" w:rsidP="0089250E">
      <w:pPr>
        <w:spacing w:after="0"/>
        <w:ind w:left="-425"/>
        <w:jc w:val="center"/>
        <w:rPr>
          <w:rFonts w:ascii="Times New Roman" w:hAnsi="Times New Roman" w:cs="Times New Roman"/>
          <w:sz w:val="28"/>
          <w:szCs w:val="36"/>
        </w:rPr>
      </w:pPr>
      <w:r>
        <w:rPr>
          <w:rFonts w:ascii="Times New Roman" w:hAnsi="Times New Roman" w:cs="Times New Roman"/>
          <w:sz w:val="28"/>
          <w:szCs w:val="36"/>
        </w:rPr>
        <w:t>Кстово</w:t>
      </w:r>
    </w:p>
    <w:p w:rsidR="0089250E" w:rsidRPr="0089250E" w:rsidRDefault="0089250E" w:rsidP="0089250E">
      <w:pPr>
        <w:spacing w:after="0"/>
        <w:ind w:left="-425"/>
        <w:jc w:val="center"/>
        <w:rPr>
          <w:rFonts w:ascii="Times New Roman" w:hAnsi="Times New Roman" w:cs="Times New Roman"/>
          <w:sz w:val="36"/>
          <w:szCs w:val="36"/>
        </w:rPr>
      </w:pPr>
      <w:r>
        <w:rPr>
          <w:rFonts w:ascii="Times New Roman" w:hAnsi="Times New Roman" w:cs="Times New Roman"/>
          <w:sz w:val="28"/>
          <w:szCs w:val="36"/>
        </w:rPr>
        <w:t>2016 год</w:t>
      </w:r>
    </w:p>
    <w:p w:rsidR="0089250E" w:rsidRDefault="0089250E" w:rsidP="000D007C">
      <w:pPr>
        <w:jc w:val="center"/>
        <w:rPr>
          <w:rFonts w:ascii="Times New Roman" w:hAnsi="Times New Roman" w:cs="Times New Roman"/>
          <w:b/>
          <w:color w:val="C00000"/>
          <w:sz w:val="32"/>
          <w:szCs w:val="28"/>
        </w:rPr>
      </w:pPr>
    </w:p>
    <w:p w:rsidR="00CE4F29" w:rsidRPr="007F5B54" w:rsidRDefault="000D007C" w:rsidP="000D007C">
      <w:pPr>
        <w:jc w:val="center"/>
        <w:rPr>
          <w:rFonts w:ascii="Times New Roman" w:hAnsi="Times New Roman" w:cs="Times New Roman"/>
          <w:b/>
          <w:color w:val="C00000"/>
          <w:sz w:val="32"/>
          <w:szCs w:val="28"/>
        </w:rPr>
      </w:pPr>
      <w:r w:rsidRPr="007F5B54">
        <w:rPr>
          <w:rFonts w:ascii="Times New Roman" w:hAnsi="Times New Roman" w:cs="Times New Roman"/>
          <w:b/>
          <w:color w:val="C00000"/>
          <w:sz w:val="32"/>
          <w:szCs w:val="28"/>
        </w:rPr>
        <w:t>Пояснительная записка</w:t>
      </w:r>
    </w:p>
    <w:p w:rsidR="0073728B" w:rsidRPr="007948EA" w:rsidRDefault="00CE4F29" w:rsidP="007B0144">
      <w:pPr>
        <w:pStyle w:val="Default"/>
        <w:ind w:firstLine="708"/>
        <w:rPr>
          <w:color w:val="auto"/>
          <w:sz w:val="28"/>
          <w:szCs w:val="28"/>
        </w:rPr>
      </w:pPr>
      <w:r w:rsidRPr="000D007C">
        <w:rPr>
          <w:color w:val="auto"/>
          <w:sz w:val="28"/>
          <w:szCs w:val="28"/>
        </w:rPr>
        <w:t xml:space="preserve">Достижение современного прогресса с одной стороны создали множества благ и условий комфортного существования, а с другой стороны породили новые факторы риска в жизнедеятельности людей. Возрастает уровень технической оснащенности </w:t>
      </w:r>
      <w:r w:rsidR="007B0144">
        <w:rPr>
          <w:color w:val="auto"/>
          <w:sz w:val="28"/>
          <w:szCs w:val="28"/>
        </w:rPr>
        <w:t>современного жилья;</w:t>
      </w:r>
      <w:r w:rsidRPr="000D007C">
        <w:rPr>
          <w:color w:val="auto"/>
          <w:sz w:val="28"/>
          <w:szCs w:val="28"/>
        </w:rPr>
        <w:t xml:space="preserve"> для отделки и производства</w:t>
      </w:r>
      <w:r w:rsidRPr="007948EA">
        <w:rPr>
          <w:color w:val="auto"/>
          <w:sz w:val="28"/>
          <w:szCs w:val="28"/>
        </w:rPr>
        <w:t xml:space="preserve"> мебели используются синтетические материалы</w:t>
      </w:r>
      <w:r w:rsidR="007B0144">
        <w:rPr>
          <w:color w:val="auto"/>
          <w:sz w:val="28"/>
          <w:szCs w:val="28"/>
        </w:rPr>
        <w:t>,</w:t>
      </w:r>
      <w:r w:rsidRPr="007948EA">
        <w:rPr>
          <w:color w:val="auto"/>
          <w:sz w:val="28"/>
          <w:szCs w:val="28"/>
        </w:rPr>
        <w:t xml:space="preserve"> выделяющие </w:t>
      </w:r>
      <w:r w:rsidR="007B0144">
        <w:rPr>
          <w:color w:val="auto"/>
          <w:sz w:val="28"/>
          <w:szCs w:val="28"/>
        </w:rPr>
        <w:t>высокотоксичные газы при горении и тлении;</w:t>
      </w:r>
      <w:r w:rsidRPr="007948EA">
        <w:rPr>
          <w:color w:val="auto"/>
          <w:sz w:val="28"/>
          <w:szCs w:val="28"/>
        </w:rPr>
        <w:t xml:space="preserve"> предметы б</w:t>
      </w:r>
      <w:r w:rsidR="007B0144">
        <w:rPr>
          <w:color w:val="auto"/>
          <w:sz w:val="28"/>
          <w:szCs w:val="28"/>
        </w:rPr>
        <w:t>ытовой химии и парфюмерии изготавлива</w:t>
      </w:r>
      <w:r w:rsidRPr="007948EA">
        <w:rPr>
          <w:color w:val="auto"/>
          <w:sz w:val="28"/>
          <w:szCs w:val="28"/>
        </w:rPr>
        <w:t>ются в аэрозольных упаковках</w:t>
      </w:r>
      <w:r w:rsidR="007B0144">
        <w:rPr>
          <w:color w:val="auto"/>
          <w:sz w:val="28"/>
          <w:szCs w:val="28"/>
        </w:rPr>
        <w:t>, которые при неумелом обращении</w:t>
      </w:r>
      <w:r w:rsidRPr="007948EA">
        <w:rPr>
          <w:color w:val="auto"/>
          <w:sz w:val="28"/>
          <w:szCs w:val="28"/>
        </w:rPr>
        <w:t xml:space="preserve"> предс</w:t>
      </w:r>
      <w:r w:rsidR="007B0144">
        <w:rPr>
          <w:color w:val="auto"/>
          <w:sz w:val="28"/>
          <w:szCs w:val="28"/>
        </w:rPr>
        <w:t>тавляют взрыво- и пожаро</w:t>
      </w:r>
      <w:r w:rsidRPr="007948EA">
        <w:rPr>
          <w:color w:val="auto"/>
          <w:sz w:val="28"/>
          <w:szCs w:val="28"/>
        </w:rPr>
        <w:t>опасность, угроз</w:t>
      </w:r>
      <w:r w:rsidR="007B0144">
        <w:rPr>
          <w:color w:val="auto"/>
          <w:sz w:val="28"/>
          <w:szCs w:val="28"/>
        </w:rPr>
        <w:t>у быстрого распространения огня</w:t>
      </w:r>
      <w:r w:rsidRPr="007948EA">
        <w:rPr>
          <w:color w:val="auto"/>
          <w:sz w:val="28"/>
          <w:szCs w:val="28"/>
        </w:rPr>
        <w:t xml:space="preserve"> и воздействия на человека опасных факторов пожара. Часто виновниками несчастных случаев и их жертвами становятся дети. Огонь в их руках способен стать причиной гибели людей. Многие дети сегодня не обладают достаточным багажом знаний и навыков для обеспечения безопасности при обращении с огнем и огнеопасными материалами, не способны предусмотреть опасные последствия своих действий. Поэтому правила</w:t>
      </w:r>
      <w:r w:rsidR="007B0144">
        <w:rPr>
          <w:color w:val="auto"/>
          <w:sz w:val="28"/>
          <w:szCs w:val="28"/>
        </w:rPr>
        <w:t>м</w:t>
      </w:r>
      <w:r w:rsidRPr="007948EA">
        <w:rPr>
          <w:color w:val="auto"/>
          <w:sz w:val="28"/>
          <w:szCs w:val="28"/>
        </w:rPr>
        <w:t xml:space="preserve"> поведения в экстремальных ситуациях, навыкам борьбы за собственную жизнь следует обучать с раннего возраста. </w:t>
      </w:r>
      <w:r w:rsidR="0073728B" w:rsidRPr="007948EA">
        <w:rPr>
          <w:color w:val="auto"/>
          <w:sz w:val="28"/>
          <w:szCs w:val="28"/>
        </w:rPr>
        <w:t xml:space="preserve">Кроме того, работа по противопожарной пропаганде среди детей и подростков требует постоянного внимания и улучшения, ведь именно в детском возрасте закладываются основы будущего мировоззрения и поведенческие нормы человека. </w:t>
      </w:r>
    </w:p>
    <w:p w:rsidR="0073728B" w:rsidRPr="007948EA" w:rsidRDefault="0073728B" w:rsidP="000D007C">
      <w:pPr>
        <w:pStyle w:val="Default"/>
        <w:ind w:firstLine="708"/>
        <w:rPr>
          <w:sz w:val="28"/>
          <w:szCs w:val="28"/>
        </w:rPr>
      </w:pPr>
      <w:r w:rsidRPr="007948EA">
        <w:rPr>
          <w:sz w:val="28"/>
          <w:szCs w:val="28"/>
        </w:rPr>
        <w:t>Установлено,</w:t>
      </w:r>
      <w:r w:rsidR="007B0144">
        <w:rPr>
          <w:sz w:val="28"/>
          <w:szCs w:val="28"/>
        </w:rPr>
        <w:t xml:space="preserve"> что более 20% пожаров происходя</w:t>
      </w:r>
      <w:r w:rsidRPr="007948EA">
        <w:rPr>
          <w:sz w:val="28"/>
          <w:szCs w:val="28"/>
        </w:rPr>
        <w:t xml:space="preserve">т по причине нарушения правил установки и эксплуатации электрооборудования и 65% пожаров – из-за неосторожного обращения с огнем. </w:t>
      </w:r>
    </w:p>
    <w:p w:rsidR="0073728B" w:rsidRPr="007948EA" w:rsidRDefault="0073728B" w:rsidP="0073728B">
      <w:pPr>
        <w:pStyle w:val="Default"/>
        <w:rPr>
          <w:sz w:val="28"/>
          <w:szCs w:val="28"/>
        </w:rPr>
      </w:pPr>
      <w:r w:rsidRPr="007948EA">
        <w:rPr>
          <w:sz w:val="28"/>
          <w:szCs w:val="28"/>
        </w:rPr>
        <w:t xml:space="preserve">Поэтому </w:t>
      </w:r>
      <w:r w:rsidRPr="000D007C">
        <w:rPr>
          <w:b/>
          <w:i/>
          <w:sz w:val="28"/>
          <w:szCs w:val="28"/>
          <w:u w:val="single"/>
        </w:rPr>
        <w:t>основной целью</w:t>
      </w:r>
      <w:r w:rsidR="007B0144">
        <w:rPr>
          <w:b/>
          <w:i/>
          <w:sz w:val="28"/>
          <w:szCs w:val="28"/>
          <w:u w:val="single"/>
        </w:rPr>
        <w:t xml:space="preserve"> и задачами</w:t>
      </w:r>
      <w:r w:rsidRPr="007948EA">
        <w:rPr>
          <w:sz w:val="28"/>
          <w:szCs w:val="28"/>
        </w:rPr>
        <w:t xml:space="preserve"> данной программы является профилактика </w:t>
      </w:r>
      <w:r w:rsidR="007B0144">
        <w:rPr>
          <w:sz w:val="28"/>
          <w:szCs w:val="28"/>
        </w:rPr>
        <w:t xml:space="preserve">и предупреждение пожароопасных игр; </w:t>
      </w:r>
      <w:r w:rsidRPr="007948EA">
        <w:rPr>
          <w:sz w:val="28"/>
          <w:szCs w:val="28"/>
        </w:rPr>
        <w:t xml:space="preserve"> обучение </w:t>
      </w:r>
      <w:r w:rsidR="007B0144">
        <w:rPr>
          <w:sz w:val="28"/>
          <w:szCs w:val="28"/>
        </w:rPr>
        <w:t>об</w:t>
      </w:r>
      <w:r w:rsidRPr="007948EA">
        <w:rPr>
          <w:sz w:val="28"/>
          <w:szCs w:val="28"/>
        </w:rPr>
        <w:t>учащ</w:t>
      </w:r>
      <w:r w:rsidR="007B0144">
        <w:rPr>
          <w:sz w:val="28"/>
          <w:szCs w:val="28"/>
        </w:rPr>
        <w:t>ю</w:t>
      </w:r>
      <w:r w:rsidRPr="007948EA">
        <w:rPr>
          <w:sz w:val="28"/>
          <w:szCs w:val="28"/>
        </w:rPr>
        <w:t>ихся м</w:t>
      </w:r>
      <w:r w:rsidR="007B0144">
        <w:rPr>
          <w:sz w:val="28"/>
          <w:szCs w:val="28"/>
        </w:rPr>
        <w:t>ерам пожарной безопасности через организацию</w:t>
      </w:r>
      <w:r w:rsidRPr="007948EA">
        <w:rPr>
          <w:sz w:val="28"/>
          <w:szCs w:val="28"/>
        </w:rPr>
        <w:t xml:space="preserve"> деятельности дружин</w:t>
      </w:r>
      <w:r w:rsidR="007B0144">
        <w:rPr>
          <w:sz w:val="28"/>
          <w:szCs w:val="28"/>
        </w:rPr>
        <w:t>ы</w:t>
      </w:r>
      <w:r w:rsidRPr="007948EA">
        <w:rPr>
          <w:sz w:val="28"/>
          <w:szCs w:val="28"/>
        </w:rPr>
        <w:t xml:space="preserve"> юных пожарных (ДЮП</w:t>
      </w:r>
      <w:r w:rsidR="007B0144">
        <w:rPr>
          <w:sz w:val="28"/>
          <w:szCs w:val="28"/>
        </w:rPr>
        <w:t>);</w:t>
      </w:r>
      <w:r w:rsidRPr="007948EA">
        <w:rPr>
          <w:sz w:val="28"/>
          <w:szCs w:val="28"/>
        </w:rPr>
        <w:t xml:space="preserve"> обучение </w:t>
      </w:r>
      <w:r w:rsidR="007B0144">
        <w:rPr>
          <w:sz w:val="28"/>
          <w:szCs w:val="28"/>
        </w:rPr>
        <w:t xml:space="preserve">обучающихся </w:t>
      </w:r>
      <w:r w:rsidRPr="007948EA">
        <w:rPr>
          <w:sz w:val="28"/>
          <w:szCs w:val="28"/>
        </w:rPr>
        <w:t xml:space="preserve">умению вести себя правильно в </w:t>
      </w:r>
      <w:r w:rsidRPr="00883ED4">
        <w:rPr>
          <w:sz w:val="28"/>
          <w:szCs w:val="28"/>
        </w:rPr>
        <w:t>экстремальных ситуациях</w:t>
      </w:r>
      <w:r w:rsidR="007B0144" w:rsidRPr="00883ED4">
        <w:rPr>
          <w:sz w:val="28"/>
          <w:szCs w:val="28"/>
        </w:rPr>
        <w:t xml:space="preserve"> и правилам</w:t>
      </w:r>
      <w:r w:rsidR="00883ED4">
        <w:rPr>
          <w:sz w:val="28"/>
          <w:szCs w:val="28"/>
        </w:rPr>
        <w:t xml:space="preserve"> оказания</w:t>
      </w:r>
      <w:r w:rsidR="007B0144">
        <w:rPr>
          <w:sz w:val="28"/>
          <w:szCs w:val="28"/>
        </w:rPr>
        <w:t xml:space="preserve"> помощи себе и окружающим;</w:t>
      </w:r>
      <w:r w:rsidRPr="007948EA">
        <w:rPr>
          <w:sz w:val="28"/>
          <w:szCs w:val="28"/>
        </w:rPr>
        <w:t xml:space="preserve"> </w:t>
      </w:r>
      <w:r w:rsidR="00883ED4">
        <w:rPr>
          <w:sz w:val="28"/>
          <w:szCs w:val="28"/>
        </w:rPr>
        <w:t xml:space="preserve">а также </w:t>
      </w:r>
      <w:r w:rsidR="007B0144">
        <w:rPr>
          <w:sz w:val="28"/>
          <w:szCs w:val="28"/>
        </w:rPr>
        <w:t>профессиональная ориентация, пропаганда</w:t>
      </w:r>
      <w:r w:rsidRPr="007948EA">
        <w:rPr>
          <w:sz w:val="28"/>
          <w:szCs w:val="28"/>
        </w:rPr>
        <w:t xml:space="preserve"> пожарно-технических знаний, направле</w:t>
      </w:r>
      <w:r w:rsidR="00883ED4">
        <w:rPr>
          <w:sz w:val="28"/>
          <w:szCs w:val="28"/>
        </w:rPr>
        <w:t>нных на предупреждение пожаров.</w:t>
      </w:r>
    </w:p>
    <w:p w:rsidR="0073728B" w:rsidRPr="007948EA" w:rsidRDefault="0073728B" w:rsidP="000D007C">
      <w:pPr>
        <w:pStyle w:val="Default"/>
        <w:ind w:firstLine="708"/>
        <w:rPr>
          <w:sz w:val="28"/>
          <w:szCs w:val="28"/>
        </w:rPr>
      </w:pPr>
      <w:r w:rsidRPr="007948EA">
        <w:rPr>
          <w:sz w:val="28"/>
          <w:szCs w:val="28"/>
        </w:rPr>
        <w:t>Также задачей данной программы является формирование у детей и подростков культуры поведени</w:t>
      </w:r>
      <w:r w:rsidR="00883ED4">
        <w:rPr>
          <w:sz w:val="28"/>
          <w:szCs w:val="28"/>
        </w:rPr>
        <w:t>я во время чрезвычайной</w:t>
      </w:r>
      <w:r w:rsidRPr="007948EA">
        <w:rPr>
          <w:sz w:val="28"/>
          <w:szCs w:val="28"/>
        </w:rPr>
        <w:t xml:space="preserve"> ситуации, физическое развитие подрастающего поколения, формирование навыков дисциплины,</w:t>
      </w:r>
      <w:r w:rsidR="00883ED4">
        <w:rPr>
          <w:sz w:val="28"/>
          <w:szCs w:val="28"/>
        </w:rPr>
        <w:t xml:space="preserve"> самоорганизации и самоконтроля;</w:t>
      </w:r>
      <w:r w:rsidRPr="007948EA">
        <w:rPr>
          <w:sz w:val="28"/>
          <w:szCs w:val="28"/>
        </w:rPr>
        <w:t xml:space="preserve"> воспитание силы воли, мужества, стойкост</w:t>
      </w:r>
      <w:r w:rsidR="00883ED4">
        <w:rPr>
          <w:sz w:val="28"/>
          <w:szCs w:val="28"/>
        </w:rPr>
        <w:t>и;</w:t>
      </w:r>
      <w:r w:rsidRPr="007948EA">
        <w:rPr>
          <w:sz w:val="28"/>
          <w:szCs w:val="28"/>
        </w:rPr>
        <w:t xml:space="preserve"> формирование гражданской ответственности и правового самосознания, отношения к своей жизни и к жизни окружающих как к ценности, а также выбора активной жизненной позиции.</w:t>
      </w:r>
    </w:p>
    <w:p w:rsidR="0073728B" w:rsidRPr="007948EA" w:rsidRDefault="0073728B" w:rsidP="00CE4F29">
      <w:pPr>
        <w:pStyle w:val="Default"/>
        <w:rPr>
          <w:color w:val="auto"/>
          <w:sz w:val="28"/>
          <w:szCs w:val="28"/>
        </w:rPr>
      </w:pPr>
    </w:p>
    <w:p w:rsidR="00CE4F29" w:rsidRPr="000D007C" w:rsidRDefault="000D007C" w:rsidP="000D007C">
      <w:pPr>
        <w:pStyle w:val="Default"/>
        <w:jc w:val="center"/>
        <w:rPr>
          <w:b/>
          <w:color w:val="auto"/>
          <w:sz w:val="28"/>
          <w:szCs w:val="28"/>
        </w:rPr>
      </w:pPr>
      <w:r w:rsidRPr="000D007C">
        <w:rPr>
          <w:b/>
          <w:color w:val="auto"/>
          <w:sz w:val="28"/>
          <w:szCs w:val="28"/>
        </w:rPr>
        <w:t>Нормативно-правовая база</w:t>
      </w:r>
    </w:p>
    <w:p w:rsidR="00CE4F29" w:rsidRPr="007948EA" w:rsidRDefault="00CE4F29" w:rsidP="00CE4F29">
      <w:pPr>
        <w:pStyle w:val="Default"/>
        <w:rPr>
          <w:color w:val="auto"/>
          <w:sz w:val="28"/>
          <w:szCs w:val="28"/>
        </w:rPr>
      </w:pPr>
      <w:r w:rsidRPr="007948EA">
        <w:rPr>
          <w:color w:val="auto"/>
          <w:sz w:val="28"/>
          <w:szCs w:val="28"/>
        </w:rPr>
        <w:t xml:space="preserve">Настоящая Программа разработана на основе: </w:t>
      </w:r>
    </w:p>
    <w:p w:rsidR="00CE4F29" w:rsidRPr="007948EA" w:rsidRDefault="00CE4F29" w:rsidP="00CE4F29">
      <w:pPr>
        <w:pStyle w:val="Default"/>
        <w:rPr>
          <w:color w:val="auto"/>
          <w:sz w:val="28"/>
          <w:szCs w:val="28"/>
        </w:rPr>
      </w:pPr>
      <w:r w:rsidRPr="007948EA">
        <w:rPr>
          <w:color w:val="auto"/>
          <w:sz w:val="28"/>
          <w:szCs w:val="28"/>
        </w:rPr>
        <w:t xml:space="preserve">-Федерального закона от 29.12.2012 № 273-ФЗ «Об образовании в Российской Федерации», </w:t>
      </w:r>
    </w:p>
    <w:p w:rsidR="00CE4F29" w:rsidRPr="007948EA" w:rsidRDefault="00CE4F29" w:rsidP="00CE4F29">
      <w:pPr>
        <w:pStyle w:val="Default"/>
        <w:rPr>
          <w:color w:val="auto"/>
          <w:sz w:val="28"/>
          <w:szCs w:val="28"/>
        </w:rPr>
      </w:pPr>
      <w:r w:rsidRPr="007948EA">
        <w:rPr>
          <w:color w:val="auto"/>
          <w:sz w:val="28"/>
          <w:szCs w:val="28"/>
        </w:rPr>
        <w:t xml:space="preserve">-Конвенции о правах ребёнка от 20.11.1989г., </w:t>
      </w:r>
    </w:p>
    <w:p w:rsidR="00CE4F29" w:rsidRPr="007948EA" w:rsidRDefault="00CE4F29" w:rsidP="00CE4F29">
      <w:pPr>
        <w:pStyle w:val="Default"/>
        <w:rPr>
          <w:color w:val="auto"/>
          <w:sz w:val="28"/>
          <w:szCs w:val="28"/>
        </w:rPr>
      </w:pPr>
      <w:r w:rsidRPr="007948EA">
        <w:rPr>
          <w:color w:val="auto"/>
          <w:sz w:val="28"/>
          <w:szCs w:val="28"/>
        </w:rPr>
        <w:t xml:space="preserve">-Конституции РФ от 12.12.1993г., </w:t>
      </w:r>
    </w:p>
    <w:p w:rsidR="00CE4F29" w:rsidRPr="007948EA" w:rsidRDefault="00CE4F29" w:rsidP="00CE4F29">
      <w:pPr>
        <w:pStyle w:val="Default"/>
        <w:rPr>
          <w:color w:val="auto"/>
          <w:sz w:val="28"/>
          <w:szCs w:val="28"/>
        </w:rPr>
      </w:pPr>
      <w:r w:rsidRPr="007948EA">
        <w:rPr>
          <w:color w:val="auto"/>
          <w:sz w:val="28"/>
          <w:szCs w:val="28"/>
        </w:rPr>
        <w:t>-</w:t>
      </w:r>
      <w:r w:rsidR="00883ED4">
        <w:rPr>
          <w:color w:val="auto"/>
          <w:sz w:val="28"/>
          <w:szCs w:val="28"/>
        </w:rPr>
        <w:t>Типовое положение о дружинах юных пожарных в Нижегородской области.</w:t>
      </w:r>
    </w:p>
    <w:p w:rsidR="00CE4F29" w:rsidRDefault="000D007C" w:rsidP="00CE4F29">
      <w:pPr>
        <w:pStyle w:val="Default"/>
        <w:rPr>
          <w:color w:val="auto"/>
          <w:sz w:val="28"/>
          <w:szCs w:val="28"/>
        </w:rPr>
      </w:pPr>
      <w:r w:rsidRPr="007948EA">
        <w:rPr>
          <w:color w:val="auto"/>
          <w:sz w:val="28"/>
          <w:szCs w:val="28"/>
        </w:rPr>
        <w:t xml:space="preserve"> </w:t>
      </w:r>
      <w:r w:rsidR="00CE4F29" w:rsidRPr="007948EA">
        <w:rPr>
          <w:color w:val="auto"/>
          <w:sz w:val="28"/>
          <w:szCs w:val="28"/>
        </w:rPr>
        <w:t>-Положени</w:t>
      </w:r>
      <w:r w:rsidR="00883ED4">
        <w:rPr>
          <w:color w:val="auto"/>
          <w:sz w:val="28"/>
          <w:szCs w:val="28"/>
        </w:rPr>
        <w:t>я о дополнительном образовании МБОУ СШ №6.</w:t>
      </w:r>
    </w:p>
    <w:p w:rsidR="00CE4F29" w:rsidRPr="007948EA" w:rsidRDefault="00CE4F29" w:rsidP="006A4582">
      <w:pPr>
        <w:rPr>
          <w:rFonts w:ascii="Times New Roman" w:hAnsi="Times New Roman" w:cs="Times New Roman"/>
          <w:sz w:val="28"/>
          <w:szCs w:val="28"/>
        </w:rPr>
      </w:pPr>
    </w:p>
    <w:p w:rsidR="00CE4F29" w:rsidRPr="007F5B54" w:rsidRDefault="00CE4F29" w:rsidP="00CE4F29">
      <w:pPr>
        <w:pStyle w:val="Default"/>
        <w:rPr>
          <w:i/>
          <w:color w:val="C00000"/>
          <w:sz w:val="28"/>
          <w:szCs w:val="28"/>
        </w:rPr>
      </w:pPr>
      <w:r w:rsidRPr="007F5B54">
        <w:rPr>
          <w:b/>
          <w:bCs/>
          <w:i/>
          <w:color w:val="C00000"/>
          <w:sz w:val="28"/>
          <w:szCs w:val="28"/>
        </w:rPr>
        <w:t xml:space="preserve">ЦЕЛЬ: </w:t>
      </w:r>
    </w:p>
    <w:p w:rsidR="00CE4F29" w:rsidRDefault="00CE4F29" w:rsidP="00CE4F29">
      <w:pPr>
        <w:pStyle w:val="Default"/>
        <w:rPr>
          <w:sz w:val="28"/>
          <w:szCs w:val="28"/>
        </w:rPr>
      </w:pPr>
      <w:r w:rsidRPr="007948EA">
        <w:rPr>
          <w:sz w:val="28"/>
          <w:szCs w:val="28"/>
        </w:rPr>
        <w:t xml:space="preserve">Повышение уровня знаний учащихся по пожарной безопасности, подготовка членов добровольной пожарной дружины по проведению пожарно-профилактической и массово- разъяснительной работы среди </w:t>
      </w:r>
      <w:r w:rsidR="00495FC3" w:rsidRPr="007948EA">
        <w:rPr>
          <w:sz w:val="28"/>
          <w:szCs w:val="28"/>
        </w:rPr>
        <w:t>обучающихся школы</w:t>
      </w:r>
      <w:r w:rsidRPr="007948EA">
        <w:rPr>
          <w:sz w:val="28"/>
          <w:szCs w:val="28"/>
        </w:rPr>
        <w:t xml:space="preserve"> по предупреждению пожаров и уменьшению их последствий. </w:t>
      </w:r>
    </w:p>
    <w:p w:rsidR="000D007C" w:rsidRPr="007F5B54" w:rsidRDefault="000D007C" w:rsidP="000D007C">
      <w:pPr>
        <w:pStyle w:val="Default"/>
        <w:jc w:val="center"/>
        <w:rPr>
          <w:color w:val="C00000"/>
          <w:sz w:val="28"/>
          <w:szCs w:val="28"/>
        </w:rPr>
      </w:pPr>
    </w:p>
    <w:p w:rsidR="00CE4F29" w:rsidRPr="007F5B54" w:rsidRDefault="00CE4F29" w:rsidP="000D007C">
      <w:pPr>
        <w:pStyle w:val="Default"/>
        <w:jc w:val="center"/>
        <w:rPr>
          <w:color w:val="C00000"/>
          <w:sz w:val="28"/>
          <w:szCs w:val="28"/>
        </w:rPr>
      </w:pPr>
      <w:r w:rsidRPr="007F5B54">
        <w:rPr>
          <w:b/>
          <w:bCs/>
          <w:color w:val="C00000"/>
          <w:sz w:val="28"/>
          <w:szCs w:val="28"/>
        </w:rPr>
        <w:t>ЗАДАЧИ:</w:t>
      </w:r>
    </w:p>
    <w:p w:rsidR="00CE4F29" w:rsidRPr="007948EA" w:rsidRDefault="00CE4F29" w:rsidP="00CE4F29">
      <w:pPr>
        <w:pStyle w:val="Default"/>
        <w:rPr>
          <w:sz w:val="28"/>
          <w:szCs w:val="28"/>
        </w:rPr>
      </w:pPr>
      <w:r w:rsidRPr="007948EA">
        <w:rPr>
          <w:b/>
          <w:bCs/>
          <w:i/>
          <w:iCs/>
          <w:sz w:val="28"/>
          <w:szCs w:val="28"/>
        </w:rPr>
        <w:t xml:space="preserve">Воспитательные: </w:t>
      </w:r>
    </w:p>
    <w:p w:rsidR="00CE4F29" w:rsidRPr="007948EA" w:rsidRDefault="00883ED4" w:rsidP="00CE4F29">
      <w:pPr>
        <w:pStyle w:val="Default"/>
        <w:spacing w:after="47"/>
        <w:rPr>
          <w:sz w:val="28"/>
          <w:szCs w:val="28"/>
        </w:rPr>
      </w:pPr>
      <w:r>
        <w:rPr>
          <w:sz w:val="28"/>
          <w:szCs w:val="28"/>
        </w:rPr>
        <w:t>воспитывать</w:t>
      </w:r>
      <w:r w:rsidR="00CE4F29" w:rsidRPr="007948EA">
        <w:rPr>
          <w:sz w:val="28"/>
          <w:szCs w:val="28"/>
        </w:rPr>
        <w:t xml:space="preserve"> у подрастающего поколения высокого чувства патриотизма, гражданской ответственн</w:t>
      </w:r>
      <w:r>
        <w:rPr>
          <w:sz w:val="28"/>
          <w:szCs w:val="28"/>
        </w:rPr>
        <w:t>ости, общественного долга, уважения</w:t>
      </w:r>
      <w:r w:rsidR="00CE4F29" w:rsidRPr="007948EA">
        <w:rPr>
          <w:sz w:val="28"/>
          <w:szCs w:val="28"/>
        </w:rPr>
        <w:t xml:space="preserve"> к профессии пожарного; </w:t>
      </w:r>
    </w:p>
    <w:p w:rsidR="00CE4F29" w:rsidRPr="007948EA" w:rsidRDefault="00883ED4" w:rsidP="00CE4F29">
      <w:pPr>
        <w:pStyle w:val="Default"/>
        <w:spacing w:after="47"/>
        <w:rPr>
          <w:sz w:val="28"/>
          <w:szCs w:val="28"/>
        </w:rPr>
      </w:pPr>
      <w:r>
        <w:rPr>
          <w:sz w:val="28"/>
          <w:szCs w:val="28"/>
        </w:rPr>
        <w:t>воспитывать</w:t>
      </w:r>
      <w:r w:rsidR="00CE4F29" w:rsidRPr="007948EA">
        <w:rPr>
          <w:sz w:val="28"/>
          <w:szCs w:val="28"/>
        </w:rPr>
        <w:t xml:space="preserve"> самодисциплины, силы воли, мужества, стойкости, стремления к преодолению трудностей; </w:t>
      </w:r>
    </w:p>
    <w:p w:rsidR="00CE4F29" w:rsidRPr="007948EA" w:rsidRDefault="00CE4F29" w:rsidP="00CE4F29">
      <w:pPr>
        <w:pStyle w:val="Default"/>
        <w:rPr>
          <w:sz w:val="28"/>
          <w:szCs w:val="28"/>
        </w:rPr>
      </w:pPr>
      <w:r w:rsidRPr="007948EA">
        <w:rPr>
          <w:sz w:val="28"/>
          <w:szCs w:val="28"/>
        </w:rPr>
        <w:t xml:space="preserve">воспитание чувства товарищества, взаимопомощи и поддержки. </w:t>
      </w:r>
    </w:p>
    <w:p w:rsidR="00CE4F29" w:rsidRPr="007948EA" w:rsidRDefault="00CE4F29" w:rsidP="00CE4F29">
      <w:pPr>
        <w:pStyle w:val="Default"/>
        <w:rPr>
          <w:sz w:val="28"/>
          <w:szCs w:val="28"/>
        </w:rPr>
      </w:pPr>
    </w:p>
    <w:p w:rsidR="00CE4F29" w:rsidRPr="007948EA" w:rsidRDefault="00CE4F29" w:rsidP="00CE4F29">
      <w:pPr>
        <w:pStyle w:val="Default"/>
        <w:rPr>
          <w:sz w:val="28"/>
          <w:szCs w:val="28"/>
        </w:rPr>
      </w:pPr>
      <w:r w:rsidRPr="007948EA">
        <w:rPr>
          <w:b/>
          <w:bCs/>
          <w:i/>
          <w:iCs/>
          <w:sz w:val="28"/>
          <w:szCs w:val="28"/>
        </w:rPr>
        <w:t xml:space="preserve">Образовательные: </w:t>
      </w:r>
    </w:p>
    <w:p w:rsidR="00CE4F29" w:rsidRPr="007948EA" w:rsidRDefault="00CE4F29" w:rsidP="00CE4F29">
      <w:pPr>
        <w:pStyle w:val="Default"/>
        <w:spacing w:after="44"/>
        <w:rPr>
          <w:sz w:val="28"/>
          <w:szCs w:val="28"/>
        </w:rPr>
      </w:pPr>
      <w:r w:rsidRPr="007948EA">
        <w:rPr>
          <w:sz w:val="28"/>
          <w:szCs w:val="28"/>
        </w:rPr>
        <w:t xml:space="preserve">дать учащимся основы знаний, помогающие выжить в чрезвычайных ситуациях; </w:t>
      </w:r>
    </w:p>
    <w:p w:rsidR="00CE4F29" w:rsidRPr="007948EA" w:rsidRDefault="00883ED4" w:rsidP="00CE4F29">
      <w:pPr>
        <w:pStyle w:val="Default"/>
        <w:spacing w:after="44"/>
        <w:rPr>
          <w:sz w:val="28"/>
          <w:szCs w:val="28"/>
        </w:rPr>
      </w:pPr>
      <w:r>
        <w:rPr>
          <w:sz w:val="28"/>
          <w:szCs w:val="28"/>
        </w:rPr>
        <w:t>развивать знания</w:t>
      </w:r>
      <w:r w:rsidR="00CE4F29" w:rsidRPr="007948EA">
        <w:rPr>
          <w:sz w:val="28"/>
          <w:szCs w:val="28"/>
        </w:rPr>
        <w:t xml:space="preserve"> в области истории Отечества и нашего края, физической культуры и спорта, медицины; </w:t>
      </w:r>
    </w:p>
    <w:p w:rsidR="00CE4F29" w:rsidRPr="007948EA" w:rsidRDefault="00CE4F29" w:rsidP="00CE4F29">
      <w:pPr>
        <w:pStyle w:val="Default"/>
        <w:rPr>
          <w:sz w:val="28"/>
          <w:szCs w:val="28"/>
        </w:rPr>
      </w:pPr>
      <w:r w:rsidRPr="007948EA">
        <w:rPr>
          <w:sz w:val="28"/>
          <w:szCs w:val="28"/>
        </w:rPr>
        <w:t xml:space="preserve">научить основам строевой подготовки; </w:t>
      </w:r>
    </w:p>
    <w:p w:rsidR="00CE4F29" w:rsidRPr="007948EA" w:rsidRDefault="00883ED4" w:rsidP="00CE4F29">
      <w:pPr>
        <w:pStyle w:val="Default"/>
        <w:rPr>
          <w:color w:val="auto"/>
          <w:sz w:val="28"/>
          <w:szCs w:val="28"/>
        </w:rPr>
      </w:pPr>
      <w:r>
        <w:rPr>
          <w:color w:val="auto"/>
          <w:sz w:val="28"/>
          <w:szCs w:val="28"/>
        </w:rPr>
        <w:t>способствовать приобретению</w:t>
      </w:r>
      <w:r w:rsidR="00CE4F29" w:rsidRPr="007948EA">
        <w:rPr>
          <w:color w:val="auto"/>
          <w:sz w:val="28"/>
          <w:szCs w:val="28"/>
        </w:rPr>
        <w:t xml:space="preserve"> знаний, умений и навыков работы с первичными средствами пожаротушения. </w:t>
      </w:r>
    </w:p>
    <w:p w:rsidR="00CE4F29" w:rsidRPr="007948EA" w:rsidRDefault="00CE4F29" w:rsidP="00CE4F29">
      <w:pPr>
        <w:pStyle w:val="Default"/>
        <w:rPr>
          <w:color w:val="auto"/>
          <w:sz w:val="28"/>
          <w:szCs w:val="28"/>
        </w:rPr>
      </w:pPr>
    </w:p>
    <w:p w:rsidR="00CE4F29" w:rsidRPr="007948EA" w:rsidRDefault="00CE4F29" w:rsidP="00CE4F29">
      <w:pPr>
        <w:pStyle w:val="Default"/>
        <w:rPr>
          <w:color w:val="auto"/>
          <w:sz w:val="28"/>
          <w:szCs w:val="28"/>
        </w:rPr>
      </w:pPr>
      <w:r w:rsidRPr="007948EA">
        <w:rPr>
          <w:b/>
          <w:bCs/>
          <w:i/>
          <w:iCs/>
          <w:color w:val="auto"/>
          <w:sz w:val="28"/>
          <w:szCs w:val="28"/>
        </w:rPr>
        <w:t xml:space="preserve">Развивающие: </w:t>
      </w:r>
    </w:p>
    <w:p w:rsidR="00CE4F29" w:rsidRPr="007948EA" w:rsidRDefault="00883ED4" w:rsidP="00CE4F29">
      <w:pPr>
        <w:pStyle w:val="Default"/>
        <w:spacing w:after="44"/>
        <w:rPr>
          <w:color w:val="auto"/>
          <w:sz w:val="28"/>
          <w:szCs w:val="28"/>
        </w:rPr>
      </w:pPr>
      <w:r>
        <w:rPr>
          <w:color w:val="auto"/>
          <w:sz w:val="28"/>
          <w:szCs w:val="28"/>
        </w:rPr>
        <w:t>развивать детское техническое творчество;</w:t>
      </w:r>
      <w:r w:rsidR="00CE4F29" w:rsidRPr="007948EA">
        <w:rPr>
          <w:color w:val="auto"/>
          <w:sz w:val="28"/>
          <w:szCs w:val="28"/>
        </w:rPr>
        <w:t xml:space="preserve"> </w:t>
      </w:r>
    </w:p>
    <w:p w:rsidR="00CE4F29" w:rsidRPr="007948EA" w:rsidRDefault="00883ED4" w:rsidP="00CE4F29">
      <w:pPr>
        <w:pStyle w:val="Default"/>
        <w:spacing w:after="44"/>
        <w:rPr>
          <w:color w:val="auto"/>
          <w:sz w:val="28"/>
          <w:szCs w:val="28"/>
        </w:rPr>
      </w:pPr>
      <w:r>
        <w:rPr>
          <w:color w:val="auto"/>
          <w:sz w:val="28"/>
          <w:szCs w:val="28"/>
        </w:rPr>
        <w:t>развивать инициативу и эрудицию</w:t>
      </w:r>
      <w:r w:rsidR="00CE4F29" w:rsidRPr="007948EA">
        <w:rPr>
          <w:color w:val="auto"/>
          <w:sz w:val="28"/>
          <w:szCs w:val="28"/>
        </w:rPr>
        <w:t xml:space="preserve"> детей в процессе проведения тематических викторин, конкурсов, соревнований, смотров; </w:t>
      </w:r>
    </w:p>
    <w:p w:rsidR="00CE4F29" w:rsidRPr="007948EA" w:rsidRDefault="00CE4F29" w:rsidP="00CE4F29">
      <w:pPr>
        <w:pStyle w:val="Default"/>
        <w:rPr>
          <w:color w:val="auto"/>
          <w:sz w:val="28"/>
          <w:szCs w:val="28"/>
        </w:rPr>
      </w:pPr>
      <w:r w:rsidRPr="007948EA">
        <w:rPr>
          <w:color w:val="auto"/>
          <w:sz w:val="28"/>
          <w:szCs w:val="28"/>
        </w:rPr>
        <w:t xml:space="preserve">развивать познавательный интерес учащихся в процессе организации встреч с работниками пожарной охраны. </w:t>
      </w:r>
    </w:p>
    <w:p w:rsidR="00CE4F29" w:rsidRPr="007948EA" w:rsidRDefault="00CE4F29" w:rsidP="00CE4F29">
      <w:pPr>
        <w:pStyle w:val="Default"/>
        <w:rPr>
          <w:color w:val="auto"/>
          <w:sz w:val="28"/>
          <w:szCs w:val="28"/>
        </w:rPr>
      </w:pPr>
    </w:p>
    <w:p w:rsidR="00CE4F29" w:rsidRPr="007948EA" w:rsidRDefault="00CE4F29" w:rsidP="00CE4F29">
      <w:pPr>
        <w:pStyle w:val="Default"/>
        <w:rPr>
          <w:color w:val="auto"/>
          <w:sz w:val="28"/>
          <w:szCs w:val="28"/>
        </w:rPr>
      </w:pPr>
      <w:r w:rsidRPr="007948EA">
        <w:rPr>
          <w:b/>
          <w:bCs/>
          <w:color w:val="auto"/>
          <w:sz w:val="28"/>
          <w:szCs w:val="28"/>
        </w:rPr>
        <w:t xml:space="preserve">Личностные результаты: </w:t>
      </w:r>
    </w:p>
    <w:p w:rsidR="00CE4F29" w:rsidRPr="007948EA" w:rsidRDefault="00883ED4" w:rsidP="00CE4F29">
      <w:pPr>
        <w:pStyle w:val="Default"/>
        <w:spacing w:after="44"/>
        <w:rPr>
          <w:color w:val="auto"/>
          <w:sz w:val="28"/>
          <w:szCs w:val="28"/>
        </w:rPr>
      </w:pPr>
      <w:r>
        <w:rPr>
          <w:color w:val="auto"/>
          <w:sz w:val="28"/>
          <w:szCs w:val="28"/>
        </w:rPr>
        <w:t>заложить</w:t>
      </w:r>
      <w:r w:rsidR="00CE4F29" w:rsidRPr="007948EA">
        <w:rPr>
          <w:color w:val="auto"/>
          <w:sz w:val="28"/>
          <w:szCs w:val="28"/>
        </w:rPr>
        <w:t xml:space="preserve"> основ</w:t>
      </w:r>
      <w:r>
        <w:rPr>
          <w:color w:val="auto"/>
          <w:sz w:val="28"/>
          <w:szCs w:val="28"/>
        </w:rPr>
        <w:t>ы</w:t>
      </w:r>
      <w:r w:rsidR="00CE4F29" w:rsidRPr="007948EA">
        <w:rPr>
          <w:color w:val="auto"/>
          <w:sz w:val="28"/>
          <w:szCs w:val="28"/>
        </w:rPr>
        <w:t xml:space="preserve"> по пожарной безопасности; </w:t>
      </w:r>
    </w:p>
    <w:p w:rsidR="00CE4F29" w:rsidRPr="007948EA" w:rsidRDefault="00883ED4" w:rsidP="00CE4F29">
      <w:pPr>
        <w:pStyle w:val="Default"/>
        <w:spacing w:after="44"/>
        <w:rPr>
          <w:color w:val="auto"/>
          <w:sz w:val="28"/>
          <w:szCs w:val="28"/>
        </w:rPr>
      </w:pPr>
      <w:r>
        <w:rPr>
          <w:color w:val="auto"/>
          <w:sz w:val="28"/>
          <w:szCs w:val="28"/>
        </w:rPr>
        <w:t>способствовать осознанию</w:t>
      </w:r>
      <w:r w:rsidR="00CE4F29" w:rsidRPr="007948EA">
        <w:rPr>
          <w:color w:val="auto"/>
          <w:sz w:val="28"/>
          <w:szCs w:val="28"/>
        </w:rPr>
        <w:t xml:space="preserve"> потребности и готовности рассматривать данный курс не как объект постоянного изучения, а как удобный и необходимый современному человеку инструмент практического общения; </w:t>
      </w:r>
    </w:p>
    <w:p w:rsidR="00CE4F29" w:rsidRPr="007948EA" w:rsidRDefault="00CE4F29" w:rsidP="00CE4F29">
      <w:pPr>
        <w:pStyle w:val="Default"/>
        <w:spacing w:after="44"/>
        <w:rPr>
          <w:color w:val="auto"/>
          <w:sz w:val="28"/>
          <w:szCs w:val="28"/>
        </w:rPr>
      </w:pPr>
      <w:r w:rsidRPr="007948EA">
        <w:rPr>
          <w:color w:val="auto"/>
          <w:sz w:val="28"/>
          <w:szCs w:val="28"/>
        </w:rPr>
        <w:t>форм</w:t>
      </w:r>
      <w:r w:rsidR="00883ED4">
        <w:rPr>
          <w:color w:val="auto"/>
          <w:sz w:val="28"/>
          <w:szCs w:val="28"/>
        </w:rPr>
        <w:t>ировать</w:t>
      </w:r>
      <w:r w:rsidRPr="007948EA">
        <w:rPr>
          <w:color w:val="auto"/>
          <w:sz w:val="28"/>
          <w:szCs w:val="28"/>
        </w:rPr>
        <w:t xml:space="preserve"> умения в процессе игры концентрировать свое внимание; </w:t>
      </w:r>
    </w:p>
    <w:p w:rsidR="00CE4F29" w:rsidRPr="007948EA" w:rsidRDefault="00883ED4" w:rsidP="00CE4F29">
      <w:pPr>
        <w:pStyle w:val="Default"/>
        <w:spacing w:after="44"/>
        <w:rPr>
          <w:color w:val="auto"/>
          <w:sz w:val="28"/>
          <w:szCs w:val="28"/>
        </w:rPr>
      </w:pPr>
      <w:r>
        <w:rPr>
          <w:color w:val="auto"/>
          <w:sz w:val="28"/>
          <w:szCs w:val="28"/>
        </w:rPr>
        <w:t>формировать адекватную оценку</w:t>
      </w:r>
      <w:r w:rsidR="00CE4F29" w:rsidRPr="007948EA">
        <w:rPr>
          <w:color w:val="auto"/>
          <w:sz w:val="28"/>
          <w:szCs w:val="28"/>
        </w:rPr>
        <w:t xml:space="preserve"> собственной деятельности и деятельности одноклассников (умение доказывать, строить рассуждения, анализировать, сравнивать, делать выводы); </w:t>
      </w:r>
    </w:p>
    <w:p w:rsidR="00CE4F29" w:rsidRPr="007948EA" w:rsidRDefault="00883ED4" w:rsidP="00CE4F29">
      <w:pPr>
        <w:pStyle w:val="Default"/>
        <w:rPr>
          <w:color w:val="auto"/>
          <w:sz w:val="28"/>
          <w:szCs w:val="28"/>
        </w:rPr>
      </w:pPr>
      <w:r>
        <w:rPr>
          <w:color w:val="auto"/>
          <w:sz w:val="28"/>
          <w:szCs w:val="28"/>
        </w:rPr>
        <w:t>расширять общий культурный</w:t>
      </w:r>
      <w:r w:rsidR="00CE4F29" w:rsidRPr="007948EA">
        <w:rPr>
          <w:color w:val="auto"/>
          <w:sz w:val="28"/>
          <w:szCs w:val="28"/>
        </w:rPr>
        <w:t xml:space="preserve"> круг</w:t>
      </w:r>
      <w:r>
        <w:rPr>
          <w:color w:val="auto"/>
          <w:sz w:val="28"/>
          <w:szCs w:val="28"/>
        </w:rPr>
        <w:t>озор</w:t>
      </w:r>
      <w:r w:rsidR="00CE4F29" w:rsidRPr="007948EA">
        <w:rPr>
          <w:color w:val="auto"/>
          <w:sz w:val="28"/>
          <w:szCs w:val="28"/>
        </w:rPr>
        <w:t xml:space="preserve">. </w:t>
      </w:r>
    </w:p>
    <w:p w:rsidR="00CE4F29" w:rsidRPr="007948EA" w:rsidRDefault="00CE4F29" w:rsidP="00CE4F29">
      <w:pPr>
        <w:pStyle w:val="Default"/>
        <w:rPr>
          <w:color w:val="auto"/>
          <w:sz w:val="28"/>
          <w:szCs w:val="28"/>
        </w:rPr>
      </w:pPr>
    </w:p>
    <w:p w:rsidR="00CE4F29" w:rsidRPr="007948EA" w:rsidRDefault="00CE4F29" w:rsidP="00CE4F29">
      <w:pPr>
        <w:pStyle w:val="Default"/>
        <w:rPr>
          <w:color w:val="auto"/>
          <w:sz w:val="28"/>
          <w:szCs w:val="28"/>
        </w:rPr>
      </w:pPr>
      <w:r w:rsidRPr="007948EA">
        <w:rPr>
          <w:b/>
          <w:bCs/>
          <w:color w:val="auto"/>
          <w:sz w:val="28"/>
          <w:szCs w:val="28"/>
        </w:rPr>
        <w:t xml:space="preserve">Метапредметным результатом изучения курса является формирование универсальных учебных действий (УУД) </w:t>
      </w:r>
    </w:p>
    <w:p w:rsidR="00CE4F29" w:rsidRPr="007948EA" w:rsidRDefault="00CE4F29" w:rsidP="00CE4F29">
      <w:pPr>
        <w:pStyle w:val="Default"/>
        <w:rPr>
          <w:color w:val="auto"/>
          <w:sz w:val="28"/>
          <w:szCs w:val="28"/>
        </w:rPr>
      </w:pPr>
      <w:r w:rsidRPr="007948EA">
        <w:rPr>
          <w:b/>
          <w:bCs/>
          <w:color w:val="auto"/>
          <w:sz w:val="28"/>
          <w:szCs w:val="28"/>
        </w:rPr>
        <w:t xml:space="preserve">Регулятивные УУД: </w:t>
      </w:r>
    </w:p>
    <w:p w:rsidR="00CE4F29" w:rsidRPr="007948EA" w:rsidRDefault="00CE4F29" w:rsidP="00CE4F29">
      <w:pPr>
        <w:pStyle w:val="Default"/>
        <w:spacing w:after="44"/>
        <w:rPr>
          <w:color w:val="auto"/>
          <w:sz w:val="28"/>
          <w:szCs w:val="28"/>
        </w:rPr>
      </w:pPr>
      <w:r w:rsidRPr="007948EA">
        <w:rPr>
          <w:color w:val="auto"/>
          <w:sz w:val="28"/>
          <w:szCs w:val="28"/>
        </w:rPr>
        <w:t xml:space="preserve">самостоятельно обнаруживать и формулировать учебную проблему, определять цель УД; </w:t>
      </w:r>
    </w:p>
    <w:p w:rsidR="00CE4F29" w:rsidRPr="007948EA" w:rsidRDefault="00CE4F29" w:rsidP="00CE4F29">
      <w:pPr>
        <w:pStyle w:val="Default"/>
        <w:spacing w:after="44"/>
        <w:rPr>
          <w:color w:val="auto"/>
          <w:sz w:val="28"/>
          <w:szCs w:val="28"/>
        </w:rPr>
      </w:pPr>
      <w:r w:rsidRPr="007948EA">
        <w:rPr>
          <w:color w:val="auto"/>
          <w:sz w:val="28"/>
          <w:szCs w:val="28"/>
        </w:rPr>
        <w:t xml:space="preserve">выдавать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 же искать их самостоятельно; </w:t>
      </w:r>
    </w:p>
    <w:p w:rsidR="00CE4F29" w:rsidRPr="007948EA" w:rsidRDefault="00CE4F29" w:rsidP="00CE4F29">
      <w:pPr>
        <w:pStyle w:val="Default"/>
        <w:spacing w:after="44"/>
        <w:rPr>
          <w:color w:val="auto"/>
          <w:sz w:val="28"/>
          <w:szCs w:val="28"/>
        </w:rPr>
      </w:pPr>
      <w:r w:rsidRPr="007948EA">
        <w:rPr>
          <w:color w:val="auto"/>
          <w:sz w:val="28"/>
          <w:szCs w:val="28"/>
        </w:rPr>
        <w:t xml:space="preserve">составлять (индивидуально или в группе) план решения проблемы (выполнения проекта); </w:t>
      </w:r>
    </w:p>
    <w:p w:rsidR="00CE4F29" w:rsidRPr="007948EA" w:rsidRDefault="00CE4F29" w:rsidP="00CE4F29">
      <w:pPr>
        <w:pStyle w:val="Default"/>
        <w:rPr>
          <w:color w:val="auto"/>
          <w:sz w:val="28"/>
          <w:szCs w:val="28"/>
        </w:rPr>
      </w:pPr>
      <w:r w:rsidRPr="007948EA">
        <w:rPr>
          <w:color w:val="auto"/>
          <w:sz w:val="28"/>
          <w:szCs w:val="28"/>
        </w:rPr>
        <w:t xml:space="preserve">работая по плану, сверять свои действия с целью и, при необходимости, исправлять ошибки самостоятельно (в том числе и корректировать план). </w:t>
      </w:r>
    </w:p>
    <w:p w:rsidR="00CE4F29" w:rsidRPr="007948EA" w:rsidRDefault="00CE4F29" w:rsidP="00CE4F29">
      <w:pPr>
        <w:pStyle w:val="Default"/>
        <w:rPr>
          <w:color w:val="auto"/>
          <w:sz w:val="28"/>
          <w:szCs w:val="28"/>
        </w:rPr>
      </w:pPr>
    </w:p>
    <w:p w:rsidR="00CE4F29" w:rsidRPr="007948EA" w:rsidRDefault="00CE4F29" w:rsidP="00CE4F29">
      <w:pPr>
        <w:pStyle w:val="Default"/>
        <w:rPr>
          <w:color w:val="auto"/>
          <w:sz w:val="28"/>
          <w:szCs w:val="28"/>
        </w:rPr>
      </w:pPr>
      <w:r w:rsidRPr="007948EA">
        <w:rPr>
          <w:b/>
          <w:bCs/>
          <w:color w:val="auto"/>
          <w:sz w:val="28"/>
          <w:szCs w:val="28"/>
        </w:rPr>
        <w:t xml:space="preserve">Познавательные УУД: </w:t>
      </w:r>
    </w:p>
    <w:p w:rsidR="00CE4F29" w:rsidRPr="007948EA" w:rsidRDefault="00CE4F29" w:rsidP="00CE4F29">
      <w:pPr>
        <w:pStyle w:val="Default"/>
        <w:spacing w:after="45"/>
        <w:rPr>
          <w:color w:val="auto"/>
          <w:sz w:val="28"/>
          <w:szCs w:val="28"/>
        </w:rPr>
      </w:pPr>
      <w:r w:rsidRPr="007948EA">
        <w:rPr>
          <w:color w:val="auto"/>
          <w:sz w:val="28"/>
          <w:szCs w:val="28"/>
        </w:rPr>
        <w:t xml:space="preserve">анализировать, сравнивать, классифицировать факты и явления; </w:t>
      </w:r>
    </w:p>
    <w:p w:rsidR="00CE4F29" w:rsidRPr="007948EA" w:rsidRDefault="00CE4F29" w:rsidP="00CE4F29">
      <w:pPr>
        <w:pStyle w:val="Default"/>
        <w:spacing w:after="45"/>
        <w:rPr>
          <w:color w:val="auto"/>
          <w:sz w:val="28"/>
          <w:szCs w:val="28"/>
        </w:rPr>
      </w:pPr>
      <w:r w:rsidRPr="007948EA">
        <w:rPr>
          <w:color w:val="auto"/>
          <w:sz w:val="28"/>
          <w:szCs w:val="28"/>
        </w:rPr>
        <w:t xml:space="preserve">строить логическое рассуждение, включающее установление причинно-следственных связей; </w:t>
      </w:r>
    </w:p>
    <w:p w:rsidR="00CE4F29" w:rsidRPr="007948EA" w:rsidRDefault="00CE4F29" w:rsidP="00CE4F29">
      <w:pPr>
        <w:pStyle w:val="Default"/>
        <w:spacing w:after="45"/>
        <w:rPr>
          <w:color w:val="auto"/>
          <w:sz w:val="28"/>
          <w:szCs w:val="28"/>
        </w:rPr>
      </w:pPr>
      <w:r w:rsidRPr="007948EA">
        <w:rPr>
          <w:color w:val="auto"/>
          <w:sz w:val="28"/>
          <w:szCs w:val="28"/>
        </w:rPr>
        <w:t xml:space="preserve">преобразовывать информацию из одного вида в другой (таблицу в текст); </w:t>
      </w:r>
    </w:p>
    <w:p w:rsidR="00CE4F29" w:rsidRPr="007948EA" w:rsidRDefault="00CE4F29" w:rsidP="00CE4F29">
      <w:pPr>
        <w:pStyle w:val="Default"/>
        <w:spacing w:after="45"/>
        <w:rPr>
          <w:color w:val="auto"/>
          <w:sz w:val="28"/>
          <w:szCs w:val="28"/>
        </w:rPr>
      </w:pPr>
      <w:r w:rsidRPr="007948EA">
        <w:rPr>
          <w:color w:val="auto"/>
          <w:sz w:val="28"/>
          <w:szCs w:val="28"/>
        </w:rPr>
        <w:t xml:space="preserve">определять возможные источники необходимых сведений, производить поиск информации, анализировать и оценивать ее достоверность. </w:t>
      </w:r>
    </w:p>
    <w:p w:rsidR="00CE4F29" w:rsidRPr="007948EA" w:rsidRDefault="00CE4F29" w:rsidP="00CE4F29">
      <w:pPr>
        <w:pStyle w:val="Default"/>
        <w:spacing w:after="45"/>
        <w:rPr>
          <w:color w:val="auto"/>
          <w:sz w:val="28"/>
          <w:szCs w:val="28"/>
        </w:rPr>
      </w:pPr>
      <w:r w:rsidRPr="007948EA">
        <w:rPr>
          <w:b/>
          <w:bCs/>
          <w:color w:val="auto"/>
          <w:sz w:val="28"/>
          <w:szCs w:val="28"/>
        </w:rPr>
        <w:t xml:space="preserve">Коммуникативные УУД: </w:t>
      </w:r>
    </w:p>
    <w:p w:rsidR="00CE4F29" w:rsidRPr="007948EA" w:rsidRDefault="00CE4F29" w:rsidP="00CE4F29">
      <w:pPr>
        <w:pStyle w:val="Default"/>
        <w:spacing w:after="45"/>
        <w:rPr>
          <w:color w:val="auto"/>
          <w:sz w:val="28"/>
          <w:szCs w:val="28"/>
        </w:rPr>
      </w:pPr>
      <w:r w:rsidRPr="007948EA">
        <w:rPr>
          <w:color w:val="auto"/>
          <w:sz w:val="28"/>
          <w:szCs w:val="28"/>
        </w:rPr>
        <w:t xml:space="preserve">самостоятельно организовывать учебное взаимодействие в паре, группе (определять общие цели, договариваться друг с другом) </w:t>
      </w:r>
    </w:p>
    <w:p w:rsidR="00CE4F29" w:rsidRPr="007948EA" w:rsidRDefault="00CE4F29" w:rsidP="00CE4F29">
      <w:pPr>
        <w:pStyle w:val="Default"/>
        <w:spacing w:after="45"/>
        <w:rPr>
          <w:color w:val="auto"/>
          <w:sz w:val="28"/>
          <w:szCs w:val="28"/>
        </w:rPr>
      </w:pPr>
      <w:r w:rsidRPr="007948EA">
        <w:rPr>
          <w:color w:val="auto"/>
          <w:sz w:val="28"/>
          <w:szCs w:val="28"/>
        </w:rPr>
        <w:t xml:space="preserve">в дискуссии уметь выдвинуть аргументы и контраргументы </w:t>
      </w:r>
    </w:p>
    <w:p w:rsidR="00CE4F29" w:rsidRPr="007948EA" w:rsidRDefault="00CE4F29" w:rsidP="00CE4F29">
      <w:pPr>
        <w:pStyle w:val="Default"/>
        <w:spacing w:after="45"/>
        <w:rPr>
          <w:color w:val="auto"/>
          <w:sz w:val="28"/>
          <w:szCs w:val="28"/>
        </w:rPr>
      </w:pPr>
      <w:r w:rsidRPr="007948EA">
        <w:rPr>
          <w:color w:val="auto"/>
          <w:sz w:val="28"/>
          <w:szCs w:val="28"/>
        </w:rPr>
        <w:t xml:space="preserve">учиться критично относиться к собственному мнению, с достоинством признавать ошибочность своего мнения и корректировать его </w:t>
      </w:r>
    </w:p>
    <w:p w:rsidR="00CE4F29" w:rsidRPr="007948EA" w:rsidRDefault="00CE4F29" w:rsidP="00CE4F29">
      <w:pPr>
        <w:pStyle w:val="Default"/>
        <w:spacing w:after="45"/>
        <w:rPr>
          <w:color w:val="auto"/>
          <w:sz w:val="28"/>
          <w:szCs w:val="28"/>
        </w:rPr>
      </w:pPr>
      <w:r w:rsidRPr="007948EA">
        <w:rPr>
          <w:color w:val="auto"/>
          <w:sz w:val="28"/>
          <w:szCs w:val="28"/>
        </w:rPr>
        <w:t xml:space="preserve">понимая позицию другого, различать в его речи: мнение, факты </w:t>
      </w:r>
    </w:p>
    <w:p w:rsidR="00CE4F29" w:rsidRPr="007948EA" w:rsidRDefault="00CE4F29" w:rsidP="00CE4F29">
      <w:pPr>
        <w:pStyle w:val="Default"/>
        <w:rPr>
          <w:color w:val="auto"/>
          <w:sz w:val="28"/>
          <w:szCs w:val="28"/>
        </w:rPr>
      </w:pPr>
      <w:r w:rsidRPr="007948EA">
        <w:rPr>
          <w:color w:val="auto"/>
          <w:sz w:val="28"/>
          <w:szCs w:val="28"/>
        </w:rPr>
        <w:t xml:space="preserve">уметь взглянуть на ситуацию с иной позиции и договариваться с людьми иных позиций </w:t>
      </w:r>
    </w:p>
    <w:p w:rsidR="00CE4F29" w:rsidRDefault="00CE4F29" w:rsidP="006A4582">
      <w:pPr>
        <w:rPr>
          <w:rFonts w:ascii="Times New Roman" w:hAnsi="Times New Roman" w:cs="Times New Roman"/>
          <w:sz w:val="28"/>
          <w:szCs w:val="28"/>
        </w:rPr>
      </w:pPr>
    </w:p>
    <w:p w:rsidR="000D007C" w:rsidRDefault="000D007C" w:rsidP="000D007C">
      <w:pPr>
        <w:pStyle w:val="Default"/>
        <w:jc w:val="center"/>
        <w:rPr>
          <w:b/>
          <w:bCs/>
          <w:color w:val="auto"/>
          <w:sz w:val="28"/>
          <w:szCs w:val="28"/>
        </w:rPr>
      </w:pPr>
      <w:r w:rsidRPr="007948EA">
        <w:rPr>
          <w:b/>
          <w:bCs/>
          <w:color w:val="auto"/>
          <w:sz w:val="28"/>
          <w:szCs w:val="28"/>
        </w:rPr>
        <w:t xml:space="preserve">Особенности содержания </w:t>
      </w:r>
      <w:r>
        <w:rPr>
          <w:b/>
          <w:bCs/>
          <w:color w:val="auto"/>
          <w:sz w:val="28"/>
          <w:szCs w:val="28"/>
        </w:rPr>
        <w:t>Программы</w:t>
      </w:r>
    </w:p>
    <w:p w:rsidR="000D007C" w:rsidRPr="007948EA" w:rsidRDefault="000D007C" w:rsidP="000D007C">
      <w:pPr>
        <w:pStyle w:val="Default"/>
        <w:jc w:val="center"/>
        <w:rPr>
          <w:color w:val="auto"/>
          <w:sz w:val="28"/>
          <w:szCs w:val="28"/>
        </w:rPr>
      </w:pPr>
    </w:p>
    <w:p w:rsidR="000D007C" w:rsidRDefault="000D007C" w:rsidP="000D007C">
      <w:pPr>
        <w:pStyle w:val="Default"/>
        <w:rPr>
          <w:color w:val="auto"/>
          <w:sz w:val="28"/>
          <w:szCs w:val="28"/>
        </w:rPr>
      </w:pPr>
      <w:r w:rsidRPr="007948EA">
        <w:rPr>
          <w:color w:val="auto"/>
          <w:sz w:val="28"/>
          <w:szCs w:val="28"/>
        </w:rPr>
        <w:t xml:space="preserve">Срок реализации программы – 1 год. Время, отведенное на обучение, составляет 34 часа в год. Занятия проводятся 1 раз в неделю. </w:t>
      </w:r>
    </w:p>
    <w:p w:rsidR="005D39C9" w:rsidRPr="005D39C9" w:rsidRDefault="005D39C9" w:rsidP="005D39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Пр</w:t>
      </w:r>
      <w:r w:rsidR="00883ED4">
        <w:rPr>
          <w:rFonts w:ascii="Times New Roman" w:eastAsia="Times New Roman" w:hAnsi="Times New Roman" w:cs="Times New Roman"/>
          <w:sz w:val="28"/>
          <w:szCs w:val="28"/>
          <w:lang w:eastAsia="ru-RU"/>
        </w:rPr>
        <w:t>ограмма рассчитана на детей – 11-13</w:t>
      </w:r>
      <w:r w:rsidRPr="005D39C9">
        <w:rPr>
          <w:rFonts w:ascii="Times New Roman" w:eastAsia="Times New Roman" w:hAnsi="Times New Roman" w:cs="Times New Roman"/>
          <w:sz w:val="28"/>
          <w:szCs w:val="28"/>
          <w:lang w:eastAsia="ru-RU"/>
        </w:rPr>
        <w:t xml:space="preserve"> лет. </w:t>
      </w:r>
    </w:p>
    <w:p w:rsidR="005D39C9" w:rsidRPr="005D39C9" w:rsidRDefault="005D39C9" w:rsidP="005D39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Форма занятий – групповая. </w:t>
      </w:r>
    </w:p>
    <w:p w:rsidR="005D39C9" w:rsidRDefault="005D39C9" w:rsidP="005D39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Занятия прово</w:t>
      </w:r>
      <w:r>
        <w:rPr>
          <w:rFonts w:ascii="Times New Roman" w:eastAsia="Times New Roman" w:hAnsi="Times New Roman" w:cs="Times New Roman"/>
          <w:sz w:val="28"/>
          <w:szCs w:val="28"/>
          <w:lang w:eastAsia="ru-RU"/>
        </w:rPr>
        <w:t>дятся 1 раз в неделю по 1 часу</w:t>
      </w:r>
    </w:p>
    <w:p w:rsidR="005D39C9" w:rsidRDefault="005D39C9" w:rsidP="005D39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3ED4">
        <w:rPr>
          <w:rFonts w:ascii="Times New Roman" w:eastAsia="Times New Roman" w:hAnsi="Times New Roman" w:cs="Times New Roman"/>
          <w:sz w:val="28"/>
          <w:szCs w:val="28"/>
          <w:lang w:eastAsia="ru-RU"/>
        </w:rPr>
        <w:t>Направленнос</w:t>
      </w:r>
      <w:r w:rsidR="00883ED4" w:rsidRPr="00883ED4">
        <w:rPr>
          <w:rFonts w:ascii="Times New Roman" w:eastAsia="Times New Roman" w:hAnsi="Times New Roman" w:cs="Times New Roman"/>
          <w:sz w:val="28"/>
          <w:szCs w:val="28"/>
          <w:lang w:eastAsia="ru-RU"/>
        </w:rPr>
        <w:t>ть: социально-педагогическая</w:t>
      </w:r>
      <w:r w:rsidR="00883ED4">
        <w:rPr>
          <w:rFonts w:ascii="Times New Roman" w:eastAsia="Times New Roman" w:hAnsi="Times New Roman" w:cs="Times New Roman"/>
          <w:sz w:val="28"/>
          <w:szCs w:val="28"/>
          <w:lang w:eastAsia="ru-RU"/>
        </w:rPr>
        <w:t>.</w:t>
      </w:r>
    </w:p>
    <w:p w:rsidR="005D39C9" w:rsidRPr="005D39C9" w:rsidRDefault="005D39C9" w:rsidP="005D39C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39C9" w:rsidRPr="005D39C9" w:rsidRDefault="005D39C9" w:rsidP="005D39C9">
      <w:pPr>
        <w:tabs>
          <w:tab w:val="left" w:pos="570"/>
        </w:tabs>
        <w:spacing w:after="0" w:line="240" w:lineRule="auto"/>
        <w:rPr>
          <w:rFonts w:ascii="Times New Roman" w:eastAsia="Times New Roman" w:hAnsi="Times New Roman" w:cs="Times New Roman"/>
          <w:sz w:val="28"/>
          <w:szCs w:val="28"/>
          <w:u w:val="single"/>
          <w:lang w:eastAsia="ru-RU"/>
        </w:rPr>
      </w:pPr>
      <w:r w:rsidRPr="005D39C9">
        <w:rPr>
          <w:rFonts w:ascii="Times New Roman" w:eastAsia="Times New Roman" w:hAnsi="Times New Roman" w:cs="Times New Roman"/>
          <w:sz w:val="28"/>
          <w:szCs w:val="28"/>
          <w:u w:val="single"/>
          <w:lang w:eastAsia="ru-RU"/>
        </w:rPr>
        <w:t>Места проведения занятий:</w:t>
      </w:r>
    </w:p>
    <w:p w:rsidR="005D39C9" w:rsidRP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кабинет основ безопасности жизнедеятельности;</w:t>
      </w:r>
    </w:p>
    <w:p w:rsidR="005D39C9" w:rsidRP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спортивный зал;</w:t>
      </w:r>
    </w:p>
    <w:p w:rsid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-спортивн</w:t>
      </w:r>
      <w:r>
        <w:rPr>
          <w:rFonts w:ascii="Times New Roman" w:eastAsia="Times New Roman" w:hAnsi="Times New Roman" w:cs="Times New Roman"/>
          <w:sz w:val="28"/>
          <w:szCs w:val="28"/>
          <w:lang w:eastAsia="ru-RU"/>
        </w:rPr>
        <w:t>ый силовой городок;</w:t>
      </w:r>
    </w:p>
    <w:p w:rsidR="005D39C9" w:rsidRP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-тренажерный зал;</w:t>
      </w:r>
    </w:p>
    <w:p w:rsidR="005D39C9" w:rsidRP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школьный стадион;</w:t>
      </w:r>
    </w:p>
    <w:p w:rsid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sidRPr="005D3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актовый зал;</w:t>
      </w:r>
    </w:p>
    <w:p w:rsidR="005D39C9" w:rsidRPr="005D39C9" w:rsidRDefault="005D39C9" w:rsidP="005D39C9">
      <w:pPr>
        <w:tabs>
          <w:tab w:val="left" w:pos="570"/>
        </w:tabs>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-конференц-зал.</w:t>
      </w:r>
    </w:p>
    <w:p w:rsidR="000D007C" w:rsidRPr="007948EA" w:rsidRDefault="000D007C" w:rsidP="000D007C">
      <w:pPr>
        <w:pStyle w:val="Default"/>
        <w:rPr>
          <w:color w:val="auto"/>
          <w:sz w:val="28"/>
          <w:szCs w:val="28"/>
        </w:rPr>
      </w:pPr>
    </w:p>
    <w:p w:rsidR="005D39C9" w:rsidRPr="005D39C9" w:rsidRDefault="000D007C" w:rsidP="000D007C">
      <w:pPr>
        <w:pStyle w:val="Default"/>
        <w:rPr>
          <w:sz w:val="28"/>
          <w:szCs w:val="28"/>
        </w:rPr>
      </w:pPr>
      <w:r w:rsidRPr="005D39C9">
        <w:rPr>
          <w:b/>
          <w:bCs/>
          <w:sz w:val="28"/>
          <w:szCs w:val="28"/>
        </w:rPr>
        <w:t>Основные направления работы с</w:t>
      </w:r>
      <w:r w:rsidR="00883ED4">
        <w:rPr>
          <w:b/>
          <w:bCs/>
          <w:sz w:val="28"/>
          <w:szCs w:val="28"/>
        </w:rPr>
        <w:t xml:space="preserve"> членами дружины</w:t>
      </w:r>
      <w:r w:rsidRPr="005D39C9">
        <w:rPr>
          <w:b/>
          <w:bCs/>
          <w:sz w:val="28"/>
          <w:szCs w:val="28"/>
        </w:rPr>
        <w:t xml:space="preserve"> юных пожарных</w:t>
      </w:r>
    </w:p>
    <w:p w:rsidR="000D007C" w:rsidRPr="005D39C9" w:rsidRDefault="000D007C" w:rsidP="000D007C">
      <w:pPr>
        <w:pStyle w:val="Default"/>
        <w:rPr>
          <w:sz w:val="28"/>
          <w:szCs w:val="28"/>
        </w:rPr>
      </w:pPr>
      <w:r w:rsidRPr="005D39C9">
        <w:rPr>
          <w:sz w:val="28"/>
          <w:szCs w:val="28"/>
        </w:rPr>
        <w:t xml:space="preserve"> </w:t>
      </w:r>
    </w:p>
    <w:p w:rsidR="000D007C" w:rsidRPr="000D007C" w:rsidRDefault="000D007C" w:rsidP="000D007C">
      <w:pPr>
        <w:pStyle w:val="Default"/>
        <w:rPr>
          <w:sz w:val="28"/>
          <w:szCs w:val="28"/>
        </w:rPr>
      </w:pPr>
      <w:r>
        <w:rPr>
          <w:sz w:val="28"/>
          <w:szCs w:val="28"/>
        </w:rPr>
        <w:t xml:space="preserve">  </w:t>
      </w:r>
      <w:r w:rsidRPr="000D007C">
        <w:rPr>
          <w:sz w:val="28"/>
          <w:szCs w:val="28"/>
        </w:rPr>
        <w:t xml:space="preserve">Работа с </w:t>
      </w:r>
      <w:r w:rsidR="00B979B8">
        <w:rPr>
          <w:sz w:val="28"/>
          <w:szCs w:val="28"/>
        </w:rPr>
        <w:t>членами дружины</w:t>
      </w:r>
      <w:r w:rsidRPr="000D007C">
        <w:rPr>
          <w:sz w:val="28"/>
          <w:szCs w:val="28"/>
        </w:rPr>
        <w:t xml:space="preserve"> юных пожарных включает следующие основные направления: </w:t>
      </w:r>
    </w:p>
    <w:p w:rsidR="000D007C" w:rsidRPr="000D007C" w:rsidRDefault="00B979B8" w:rsidP="000D007C">
      <w:pPr>
        <w:pStyle w:val="Default"/>
        <w:rPr>
          <w:sz w:val="28"/>
          <w:szCs w:val="28"/>
        </w:rPr>
      </w:pPr>
      <w:r>
        <w:rPr>
          <w:sz w:val="28"/>
          <w:szCs w:val="28"/>
        </w:rPr>
        <w:t>-</w:t>
      </w:r>
      <w:r w:rsidR="000D007C">
        <w:rPr>
          <w:sz w:val="28"/>
          <w:szCs w:val="28"/>
        </w:rPr>
        <w:t xml:space="preserve">  </w:t>
      </w:r>
      <w:r w:rsidR="000D007C" w:rsidRPr="000D007C">
        <w:rPr>
          <w:sz w:val="28"/>
          <w:szCs w:val="28"/>
        </w:rPr>
        <w:t xml:space="preserve">Обучение правилам пожарной безопасности и действиям в случае возникновения пожара. Изучение первичных средств пожаротушения и ознакомление с пожарной техникой, пожарно-техническим оборудованием, средствами связи, системами автоматического пожаротушения, пожарной и охранно-пожарной сигнализации. </w:t>
      </w:r>
    </w:p>
    <w:p w:rsidR="000D007C" w:rsidRDefault="000D007C" w:rsidP="000D007C">
      <w:pPr>
        <w:pStyle w:val="Default"/>
        <w:rPr>
          <w:sz w:val="28"/>
          <w:szCs w:val="28"/>
        </w:rPr>
      </w:pPr>
      <w:r>
        <w:rPr>
          <w:sz w:val="28"/>
          <w:szCs w:val="28"/>
        </w:rPr>
        <w:t xml:space="preserve"> </w:t>
      </w:r>
      <w:r w:rsidR="00B979B8">
        <w:rPr>
          <w:sz w:val="28"/>
          <w:szCs w:val="28"/>
        </w:rPr>
        <w:t>-</w:t>
      </w:r>
      <w:r>
        <w:rPr>
          <w:sz w:val="28"/>
          <w:szCs w:val="28"/>
        </w:rPr>
        <w:t xml:space="preserve"> </w:t>
      </w:r>
      <w:r w:rsidR="00B979B8">
        <w:rPr>
          <w:sz w:val="28"/>
          <w:szCs w:val="28"/>
        </w:rPr>
        <w:t>Массово-разъяснительная работа</w:t>
      </w:r>
      <w:r w:rsidRPr="000D007C">
        <w:rPr>
          <w:sz w:val="28"/>
          <w:szCs w:val="28"/>
        </w:rPr>
        <w:t xml:space="preserve"> по предупреждению пожаров от детской шалости с огнем и пожарно-профилактической работе в школах, детских садах, внешкольных учреждениях и жилых домах с использованием технических средств пропаганды, школьных радиоузлов, стенных газет, фотомонтажей, боевых листков, "молний" и уголков юных пожарных. </w:t>
      </w:r>
    </w:p>
    <w:p w:rsidR="000D007C" w:rsidRPr="000D007C" w:rsidRDefault="00B979B8" w:rsidP="000D007C">
      <w:pPr>
        <w:pStyle w:val="Default"/>
        <w:rPr>
          <w:sz w:val="28"/>
          <w:szCs w:val="28"/>
        </w:rPr>
      </w:pPr>
      <w:r>
        <w:rPr>
          <w:sz w:val="28"/>
          <w:szCs w:val="28"/>
        </w:rPr>
        <w:t xml:space="preserve"> - занятия (</w:t>
      </w:r>
      <w:r w:rsidR="000D007C" w:rsidRPr="000D007C">
        <w:rPr>
          <w:sz w:val="28"/>
          <w:szCs w:val="28"/>
        </w:rPr>
        <w:t>соревнован</w:t>
      </w:r>
      <w:r>
        <w:rPr>
          <w:sz w:val="28"/>
          <w:szCs w:val="28"/>
        </w:rPr>
        <w:t>ия)</w:t>
      </w:r>
      <w:r w:rsidR="000D007C" w:rsidRPr="000D007C">
        <w:rPr>
          <w:sz w:val="28"/>
          <w:szCs w:val="28"/>
        </w:rPr>
        <w:t xml:space="preserve"> по пожарно-прикладному спорту, противопожарных конкурсов, олимпиад, викторин, слетов, организация агитбригад, коллективов самодеятельности, детских кинолекториев, участие в соревнованиях, экскурсиях, походах, рейдах, военно-спортивных играх и молодежных фестивалях. Посещение выставок, музеев и памятных мест, рассказывающих о подвигах пожарных, сбор новых материалов об истории и людях пожарной охраны и добровольных пожарных организациях, создание при школьных музеях экспозиции боевой славы, организация встреч с </w:t>
      </w:r>
    </w:p>
    <w:p w:rsidR="000D007C" w:rsidRDefault="000D007C" w:rsidP="000D007C">
      <w:pPr>
        <w:pStyle w:val="Default"/>
        <w:rPr>
          <w:sz w:val="28"/>
          <w:szCs w:val="28"/>
        </w:rPr>
      </w:pPr>
      <w:r w:rsidRPr="000D007C">
        <w:rPr>
          <w:sz w:val="28"/>
          <w:szCs w:val="28"/>
        </w:rPr>
        <w:t>заслуженными работниками и ветеранами пожарной охраны и добровольных пожарных обществ, чемпионами и мастерами пожарно-прикладного спорта.</w:t>
      </w:r>
    </w:p>
    <w:p w:rsidR="000D007C" w:rsidRPr="000D007C" w:rsidRDefault="000D007C" w:rsidP="000D007C">
      <w:pPr>
        <w:pStyle w:val="Default"/>
        <w:rPr>
          <w:b/>
          <w:color w:val="auto"/>
          <w:sz w:val="28"/>
          <w:szCs w:val="28"/>
        </w:rPr>
      </w:pPr>
    </w:p>
    <w:p w:rsidR="000D007C" w:rsidRPr="000D007C" w:rsidRDefault="000D007C" w:rsidP="00495FC3">
      <w:pPr>
        <w:pStyle w:val="Default"/>
        <w:rPr>
          <w:b/>
          <w:sz w:val="28"/>
          <w:szCs w:val="28"/>
        </w:rPr>
      </w:pPr>
      <w:r w:rsidRPr="000D007C">
        <w:rPr>
          <w:b/>
          <w:sz w:val="28"/>
          <w:szCs w:val="28"/>
        </w:rPr>
        <w:t xml:space="preserve">  </w:t>
      </w:r>
      <w:r w:rsidR="00495FC3" w:rsidRPr="000D007C">
        <w:rPr>
          <w:b/>
          <w:sz w:val="28"/>
          <w:szCs w:val="28"/>
        </w:rPr>
        <w:t>После изучения программы учащиеся должны:</w:t>
      </w:r>
    </w:p>
    <w:p w:rsidR="00495FC3" w:rsidRPr="000D007C" w:rsidRDefault="00495FC3" w:rsidP="000D007C">
      <w:pPr>
        <w:pStyle w:val="Default"/>
        <w:jc w:val="center"/>
        <w:rPr>
          <w:sz w:val="28"/>
          <w:szCs w:val="28"/>
        </w:rPr>
      </w:pPr>
    </w:p>
    <w:p w:rsidR="000D007C" w:rsidRPr="000D007C" w:rsidRDefault="00495FC3" w:rsidP="000D007C">
      <w:pPr>
        <w:pStyle w:val="Default"/>
        <w:rPr>
          <w:b/>
          <w:bCs/>
          <w:sz w:val="28"/>
          <w:szCs w:val="28"/>
        </w:rPr>
      </w:pPr>
      <w:r w:rsidRPr="007948EA">
        <w:rPr>
          <w:b/>
          <w:bCs/>
          <w:sz w:val="28"/>
          <w:szCs w:val="28"/>
        </w:rPr>
        <w:t>ЗНАТЬ:</w:t>
      </w:r>
    </w:p>
    <w:p w:rsidR="00495FC3" w:rsidRPr="007948EA" w:rsidRDefault="00495FC3" w:rsidP="00495FC3">
      <w:pPr>
        <w:pStyle w:val="Default"/>
        <w:spacing w:after="44"/>
        <w:rPr>
          <w:sz w:val="28"/>
          <w:szCs w:val="28"/>
        </w:rPr>
      </w:pPr>
      <w:r w:rsidRPr="007948EA">
        <w:rPr>
          <w:sz w:val="28"/>
          <w:szCs w:val="28"/>
        </w:rPr>
        <w:t xml:space="preserve">Основные причины пожаров в жилом доме. </w:t>
      </w:r>
    </w:p>
    <w:p w:rsidR="00495FC3" w:rsidRPr="007948EA" w:rsidRDefault="00495FC3" w:rsidP="00495FC3">
      <w:pPr>
        <w:pStyle w:val="Default"/>
        <w:spacing w:after="44"/>
        <w:rPr>
          <w:sz w:val="28"/>
          <w:szCs w:val="28"/>
        </w:rPr>
      </w:pPr>
      <w:r w:rsidRPr="007948EA">
        <w:rPr>
          <w:sz w:val="28"/>
          <w:szCs w:val="28"/>
        </w:rPr>
        <w:t xml:space="preserve">Правила сообщения о пожаре и вызова пожарных. </w:t>
      </w:r>
    </w:p>
    <w:p w:rsidR="00495FC3" w:rsidRPr="007948EA" w:rsidRDefault="00495FC3" w:rsidP="00495FC3">
      <w:pPr>
        <w:pStyle w:val="Default"/>
        <w:rPr>
          <w:sz w:val="28"/>
          <w:szCs w:val="28"/>
        </w:rPr>
      </w:pPr>
      <w:r w:rsidRPr="007948EA">
        <w:rPr>
          <w:sz w:val="28"/>
          <w:szCs w:val="28"/>
        </w:rPr>
        <w:t xml:space="preserve">Сведения о подсобных средствах тушения пожара. </w:t>
      </w:r>
    </w:p>
    <w:p w:rsidR="00495FC3" w:rsidRPr="007948EA" w:rsidRDefault="00495FC3" w:rsidP="00495FC3">
      <w:pPr>
        <w:pStyle w:val="Default"/>
        <w:spacing w:after="47"/>
        <w:rPr>
          <w:color w:val="auto"/>
          <w:sz w:val="28"/>
          <w:szCs w:val="28"/>
        </w:rPr>
      </w:pPr>
      <w:r w:rsidRPr="007948EA">
        <w:rPr>
          <w:color w:val="auto"/>
          <w:sz w:val="28"/>
          <w:szCs w:val="28"/>
        </w:rPr>
        <w:t xml:space="preserve">Правила пожарной безопасности в общественных местах. </w:t>
      </w:r>
    </w:p>
    <w:p w:rsidR="00495FC3" w:rsidRPr="007948EA" w:rsidRDefault="00495FC3" w:rsidP="00495FC3">
      <w:pPr>
        <w:pStyle w:val="Default"/>
        <w:spacing w:after="47"/>
        <w:rPr>
          <w:color w:val="auto"/>
          <w:sz w:val="28"/>
          <w:szCs w:val="28"/>
        </w:rPr>
      </w:pPr>
      <w:r w:rsidRPr="007948EA">
        <w:rPr>
          <w:color w:val="auto"/>
          <w:sz w:val="28"/>
          <w:szCs w:val="28"/>
        </w:rPr>
        <w:t xml:space="preserve">Виды травм, полученных при пожаре. </w:t>
      </w:r>
    </w:p>
    <w:p w:rsidR="00495FC3" w:rsidRPr="007948EA" w:rsidRDefault="00495FC3" w:rsidP="00495FC3">
      <w:pPr>
        <w:pStyle w:val="Default"/>
        <w:rPr>
          <w:color w:val="auto"/>
          <w:sz w:val="28"/>
          <w:szCs w:val="28"/>
        </w:rPr>
      </w:pPr>
      <w:r w:rsidRPr="007948EA">
        <w:rPr>
          <w:color w:val="auto"/>
          <w:sz w:val="28"/>
          <w:szCs w:val="28"/>
        </w:rPr>
        <w:t xml:space="preserve">Знаки пожарной безопасности. </w:t>
      </w:r>
    </w:p>
    <w:p w:rsidR="00495FC3" w:rsidRPr="007948EA" w:rsidRDefault="00495FC3" w:rsidP="00495FC3">
      <w:pPr>
        <w:pStyle w:val="Default"/>
        <w:rPr>
          <w:color w:val="auto"/>
          <w:sz w:val="28"/>
          <w:szCs w:val="28"/>
        </w:rPr>
      </w:pPr>
    </w:p>
    <w:p w:rsidR="00495FC3" w:rsidRPr="007948EA" w:rsidRDefault="00495FC3" w:rsidP="00495FC3">
      <w:pPr>
        <w:pStyle w:val="Default"/>
        <w:rPr>
          <w:color w:val="auto"/>
          <w:sz w:val="28"/>
          <w:szCs w:val="28"/>
        </w:rPr>
      </w:pPr>
      <w:r w:rsidRPr="007948EA">
        <w:rPr>
          <w:b/>
          <w:bCs/>
          <w:color w:val="auto"/>
          <w:sz w:val="28"/>
          <w:szCs w:val="28"/>
        </w:rPr>
        <w:t xml:space="preserve">УМЕТЬ: </w:t>
      </w:r>
    </w:p>
    <w:p w:rsidR="00495FC3" w:rsidRPr="007948EA" w:rsidRDefault="00495FC3" w:rsidP="00495FC3">
      <w:pPr>
        <w:pStyle w:val="Default"/>
        <w:spacing w:after="44"/>
        <w:rPr>
          <w:color w:val="auto"/>
          <w:sz w:val="28"/>
          <w:szCs w:val="28"/>
        </w:rPr>
      </w:pPr>
      <w:r w:rsidRPr="007948EA">
        <w:rPr>
          <w:color w:val="auto"/>
          <w:sz w:val="28"/>
          <w:szCs w:val="28"/>
        </w:rPr>
        <w:t xml:space="preserve">Пользоваться спичками. </w:t>
      </w:r>
    </w:p>
    <w:p w:rsidR="00495FC3" w:rsidRPr="007948EA" w:rsidRDefault="00495FC3" w:rsidP="00495FC3">
      <w:pPr>
        <w:pStyle w:val="Default"/>
        <w:spacing w:after="44"/>
        <w:rPr>
          <w:color w:val="auto"/>
          <w:sz w:val="28"/>
          <w:szCs w:val="28"/>
        </w:rPr>
      </w:pPr>
      <w:r w:rsidRPr="007948EA">
        <w:rPr>
          <w:color w:val="auto"/>
          <w:sz w:val="28"/>
          <w:szCs w:val="28"/>
        </w:rPr>
        <w:t xml:space="preserve">Эвакуироваться из здания школы. </w:t>
      </w:r>
    </w:p>
    <w:p w:rsidR="00495FC3" w:rsidRPr="007948EA" w:rsidRDefault="00495FC3" w:rsidP="00495FC3">
      <w:pPr>
        <w:pStyle w:val="Default"/>
        <w:spacing w:after="44"/>
        <w:rPr>
          <w:color w:val="auto"/>
          <w:sz w:val="28"/>
          <w:szCs w:val="28"/>
        </w:rPr>
      </w:pPr>
      <w:r w:rsidRPr="007948EA">
        <w:rPr>
          <w:color w:val="auto"/>
          <w:sz w:val="28"/>
          <w:szCs w:val="28"/>
        </w:rPr>
        <w:t xml:space="preserve">Пользоваться всеми видами огнетушителей. </w:t>
      </w:r>
    </w:p>
    <w:p w:rsidR="00495FC3" w:rsidRDefault="00495FC3" w:rsidP="00495FC3">
      <w:pPr>
        <w:pStyle w:val="Default"/>
        <w:rPr>
          <w:color w:val="auto"/>
          <w:sz w:val="28"/>
          <w:szCs w:val="28"/>
        </w:rPr>
      </w:pPr>
      <w:r w:rsidRPr="007948EA">
        <w:rPr>
          <w:color w:val="auto"/>
          <w:sz w:val="28"/>
          <w:szCs w:val="28"/>
        </w:rPr>
        <w:t xml:space="preserve">Уметь оказывать посильную первую медицинскую помощь при травмах, полученных во время пожара. </w:t>
      </w:r>
    </w:p>
    <w:p w:rsidR="000D007C" w:rsidRDefault="000D007C" w:rsidP="00495FC3">
      <w:pPr>
        <w:pStyle w:val="Default"/>
        <w:rPr>
          <w:color w:val="auto"/>
          <w:sz w:val="28"/>
          <w:szCs w:val="28"/>
        </w:rPr>
      </w:pPr>
    </w:p>
    <w:p w:rsidR="000D007C" w:rsidRDefault="000D007C" w:rsidP="000D007C">
      <w:pPr>
        <w:pStyle w:val="Default"/>
        <w:rPr>
          <w:b/>
          <w:sz w:val="28"/>
          <w:szCs w:val="28"/>
        </w:rPr>
      </w:pPr>
      <w:r w:rsidRPr="000D007C">
        <w:rPr>
          <w:b/>
          <w:sz w:val="28"/>
          <w:szCs w:val="28"/>
        </w:rPr>
        <w:t>Формы проверки знаний:</w:t>
      </w:r>
    </w:p>
    <w:p w:rsidR="00C04ED4" w:rsidRPr="000D007C" w:rsidRDefault="00C04ED4" w:rsidP="000D007C">
      <w:pPr>
        <w:pStyle w:val="Default"/>
        <w:rPr>
          <w:b/>
          <w:sz w:val="28"/>
          <w:szCs w:val="28"/>
        </w:rPr>
      </w:pPr>
    </w:p>
    <w:p w:rsidR="000D007C" w:rsidRPr="000D007C" w:rsidRDefault="000D007C" w:rsidP="000D007C">
      <w:pPr>
        <w:pStyle w:val="Default"/>
        <w:spacing w:after="27"/>
        <w:rPr>
          <w:sz w:val="28"/>
          <w:szCs w:val="28"/>
        </w:rPr>
      </w:pPr>
      <w:r w:rsidRPr="000D007C">
        <w:rPr>
          <w:sz w:val="28"/>
          <w:szCs w:val="28"/>
        </w:rPr>
        <w:t xml:space="preserve">1. Устный ответ обучающихся </w:t>
      </w:r>
    </w:p>
    <w:p w:rsidR="000D007C" w:rsidRPr="000D007C" w:rsidRDefault="000D007C" w:rsidP="000D007C">
      <w:pPr>
        <w:pStyle w:val="Default"/>
        <w:spacing w:after="27"/>
        <w:rPr>
          <w:sz w:val="28"/>
          <w:szCs w:val="28"/>
        </w:rPr>
      </w:pPr>
      <w:r w:rsidRPr="000D007C">
        <w:rPr>
          <w:sz w:val="28"/>
          <w:szCs w:val="28"/>
        </w:rPr>
        <w:t xml:space="preserve">2. Собеседование </w:t>
      </w:r>
    </w:p>
    <w:p w:rsidR="000D007C" w:rsidRPr="000D007C" w:rsidRDefault="000D007C" w:rsidP="000D007C">
      <w:pPr>
        <w:pStyle w:val="Default"/>
        <w:spacing w:after="27"/>
        <w:rPr>
          <w:sz w:val="28"/>
          <w:szCs w:val="28"/>
        </w:rPr>
      </w:pPr>
      <w:r w:rsidRPr="000D007C">
        <w:rPr>
          <w:sz w:val="28"/>
          <w:szCs w:val="28"/>
        </w:rPr>
        <w:t xml:space="preserve">3. Тестирование </w:t>
      </w:r>
    </w:p>
    <w:p w:rsidR="000D007C" w:rsidRPr="000D007C" w:rsidRDefault="000D007C" w:rsidP="000D007C">
      <w:pPr>
        <w:pStyle w:val="Default"/>
        <w:spacing w:after="27"/>
        <w:rPr>
          <w:sz w:val="28"/>
          <w:szCs w:val="28"/>
        </w:rPr>
      </w:pPr>
      <w:r w:rsidRPr="000D007C">
        <w:rPr>
          <w:sz w:val="28"/>
          <w:szCs w:val="28"/>
        </w:rPr>
        <w:t xml:space="preserve">4. Контрольный срез знаний </w:t>
      </w:r>
    </w:p>
    <w:p w:rsidR="000D007C" w:rsidRPr="000D007C" w:rsidRDefault="000D007C" w:rsidP="000D007C">
      <w:pPr>
        <w:pStyle w:val="Default"/>
        <w:spacing w:after="27"/>
        <w:rPr>
          <w:sz w:val="28"/>
          <w:szCs w:val="28"/>
        </w:rPr>
      </w:pPr>
      <w:r w:rsidRPr="000D007C">
        <w:rPr>
          <w:sz w:val="28"/>
          <w:szCs w:val="28"/>
        </w:rPr>
        <w:t xml:space="preserve">5. Консультативная деятельность </w:t>
      </w:r>
    </w:p>
    <w:p w:rsidR="000D007C" w:rsidRPr="000D007C" w:rsidRDefault="000D007C" w:rsidP="000D007C">
      <w:pPr>
        <w:pStyle w:val="Default"/>
        <w:spacing w:after="27"/>
        <w:rPr>
          <w:sz w:val="28"/>
          <w:szCs w:val="28"/>
        </w:rPr>
      </w:pPr>
      <w:r w:rsidRPr="000D007C">
        <w:rPr>
          <w:sz w:val="28"/>
          <w:szCs w:val="28"/>
        </w:rPr>
        <w:t xml:space="preserve">6. Предварительный просмотр </w:t>
      </w:r>
    </w:p>
    <w:p w:rsidR="000D007C" w:rsidRPr="000D007C" w:rsidRDefault="000D007C" w:rsidP="000D007C">
      <w:pPr>
        <w:pStyle w:val="Default"/>
        <w:rPr>
          <w:sz w:val="28"/>
          <w:szCs w:val="28"/>
        </w:rPr>
      </w:pPr>
      <w:r w:rsidRPr="000D007C">
        <w:rPr>
          <w:sz w:val="28"/>
          <w:szCs w:val="28"/>
        </w:rPr>
        <w:t xml:space="preserve">7. Форма итогового контроля - зачет. </w:t>
      </w:r>
    </w:p>
    <w:p w:rsidR="000D007C" w:rsidRPr="000D007C" w:rsidRDefault="000D007C" w:rsidP="000D007C">
      <w:pPr>
        <w:pStyle w:val="Default"/>
        <w:rPr>
          <w:sz w:val="28"/>
          <w:szCs w:val="28"/>
        </w:rPr>
      </w:pPr>
    </w:p>
    <w:p w:rsidR="000D007C" w:rsidRPr="000D007C" w:rsidRDefault="00C04ED4" w:rsidP="000D007C">
      <w:pPr>
        <w:rPr>
          <w:rFonts w:ascii="Times New Roman" w:hAnsi="Times New Roman" w:cs="Times New Roman"/>
          <w:sz w:val="28"/>
          <w:szCs w:val="28"/>
        </w:rPr>
      </w:pPr>
      <w:r>
        <w:rPr>
          <w:rFonts w:ascii="Times New Roman" w:hAnsi="Times New Roman" w:cs="Times New Roman"/>
          <w:sz w:val="28"/>
          <w:szCs w:val="28"/>
        </w:rPr>
        <w:t xml:space="preserve">  </w:t>
      </w:r>
      <w:r w:rsidR="000D007C" w:rsidRPr="000D007C">
        <w:rPr>
          <w:rFonts w:ascii="Times New Roman" w:hAnsi="Times New Roman" w:cs="Times New Roman"/>
          <w:sz w:val="28"/>
          <w:szCs w:val="28"/>
        </w:rPr>
        <w:t>В процессе изучения каждой темы будет проводиться отслеживание уровня усвоения знаний через систему тестовых заданий, проведение викторин, анкетирование. При изучении программы предусмотрены проверочные работы, которые могут быть проведены либо на отдельном занятии после изложения всего курса или в виде самостоятельной работы после изучения каждой темы. Проверочные работы могут быть как текущими, так и итоговыми (в виде викторин, конкурсов, олимпиад).</w:t>
      </w:r>
    </w:p>
    <w:p w:rsidR="000D007C" w:rsidRPr="007F5B54" w:rsidRDefault="007F5B54" w:rsidP="005D39C9">
      <w:pPr>
        <w:pStyle w:val="Default"/>
        <w:jc w:val="center"/>
        <w:rPr>
          <w:b/>
          <w:color w:val="C00000"/>
          <w:sz w:val="28"/>
          <w:szCs w:val="28"/>
        </w:rPr>
      </w:pPr>
      <w:r w:rsidRPr="007F5B54">
        <w:rPr>
          <w:b/>
          <w:color w:val="C00000"/>
          <w:sz w:val="28"/>
          <w:szCs w:val="28"/>
        </w:rPr>
        <w:t>Тематическое планирование</w:t>
      </w:r>
    </w:p>
    <w:p w:rsidR="00C04ED4" w:rsidRDefault="00C04ED4" w:rsidP="00495FC3">
      <w:pPr>
        <w:pStyle w:val="Default"/>
        <w:rPr>
          <w:color w:val="auto"/>
          <w:sz w:val="28"/>
          <w:szCs w:val="28"/>
        </w:rPr>
      </w:pPr>
    </w:p>
    <w:tbl>
      <w:tblPr>
        <w:tblStyle w:val="a3"/>
        <w:tblW w:w="0" w:type="auto"/>
        <w:tblLook w:val="04A0" w:firstRow="1" w:lastRow="0" w:firstColumn="1" w:lastColumn="0" w:noHBand="0" w:noVBand="1"/>
      </w:tblPr>
      <w:tblGrid>
        <w:gridCol w:w="959"/>
        <w:gridCol w:w="5953"/>
        <w:gridCol w:w="2393"/>
      </w:tblGrid>
      <w:tr w:rsidR="00C04ED4" w:rsidTr="00C04ED4">
        <w:tc>
          <w:tcPr>
            <w:tcW w:w="959" w:type="dxa"/>
          </w:tcPr>
          <w:p w:rsidR="00C04ED4" w:rsidRDefault="00C04ED4" w:rsidP="00495FC3">
            <w:pPr>
              <w:pStyle w:val="Default"/>
              <w:rPr>
                <w:color w:val="auto"/>
                <w:sz w:val="28"/>
                <w:szCs w:val="28"/>
              </w:rPr>
            </w:pPr>
            <w:r>
              <w:rPr>
                <w:color w:val="auto"/>
                <w:sz w:val="28"/>
                <w:szCs w:val="28"/>
              </w:rPr>
              <w:t>№ п/п</w:t>
            </w:r>
          </w:p>
        </w:tc>
        <w:tc>
          <w:tcPr>
            <w:tcW w:w="5953" w:type="dxa"/>
          </w:tcPr>
          <w:p w:rsidR="00C04ED4" w:rsidRDefault="00C04ED4" w:rsidP="00495FC3">
            <w:pPr>
              <w:pStyle w:val="Default"/>
              <w:rPr>
                <w:color w:val="auto"/>
                <w:sz w:val="28"/>
                <w:szCs w:val="28"/>
              </w:rPr>
            </w:pPr>
            <w:r>
              <w:rPr>
                <w:color w:val="auto"/>
                <w:sz w:val="28"/>
                <w:szCs w:val="28"/>
              </w:rPr>
              <w:t>Наименование раздела</w:t>
            </w:r>
          </w:p>
        </w:tc>
        <w:tc>
          <w:tcPr>
            <w:tcW w:w="2393" w:type="dxa"/>
          </w:tcPr>
          <w:p w:rsidR="00C04ED4" w:rsidRDefault="00C04ED4" w:rsidP="00495FC3">
            <w:pPr>
              <w:pStyle w:val="Default"/>
              <w:rPr>
                <w:color w:val="auto"/>
                <w:sz w:val="28"/>
                <w:szCs w:val="28"/>
              </w:rPr>
            </w:pPr>
            <w:r>
              <w:rPr>
                <w:color w:val="auto"/>
                <w:sz w:val="28"/>
                <w:szCs w:val="28"/>
              </w:rPr>
              <w:t>Кол-во часов</w:t>
            </w:r>
          </w:p>
        </w:tc>
      </w:tr>
      <w:tr w:rsidR="00C04ED4" w:rsidTr="00C04ED4">
        <w:tc>
          <w:tcPr>
            <w:tcW w:w="959" w:type="dxa"/>
          </w:tcPr>
          <w:p w:rsidR="00C04ED4" w:rsidRDefault="00C04ED4" w:rsidP="00495FC3">
            <w:pPr>
              <w:pStyle w:val="Default"/>
              <w:rPr>
                <w:color w:val="auto"/>
                <w:sz w:val="28"/>
                <w:szCs w:val="28"/>
              </w:rPr>
            </w:pPr>
            <w:r>
              <w:rPr>
                <w:color w:val="auto"/>
                <w:sz w:val="28"/>
                <w:szCs w:val="28"/>
              </w:rPr>
              <w:t>1.</w:t>
            </w:r>
          </w:p>
        </w:tc>
        <w:tc>
          <w:tcPr>
            <w:tcW w:w="5953" w:type="dxa"/>
          </w:tcPr>
          <w:p w:rsidR="00C04ED4" w:rsidRDefault="00C04ED4" w:rsidP="00495FC3">
            <w:pPr>
              <w:pStyle w:val="Default"/>
              <w:rPr>
                <w:color w:val="auto"/>
                <w:sz w:val="28"/>
                <w:szCs w:val="28"/>
              </w:rPr>
            </w:pPr>
            <w:r w:rsidRPr="00AC4AC6">
              <w:rPr>
                <w:b/>
                <w:sz w:val="28"/>
                <w:szCs w:val="28"/>
              </w:rPr>
              <w:t>Цели и задачи ДЮП, обязанности и права членов дружины</w:t>
            </w:r>
          </w:p>
        </w:tc>
        <w:tc>
          <w:tcPr>
            <w:tcW w:w="2393" w:type="dxa"/>
          </w:tcPr>
          <w:p w:rsidR="00C04ED4" w:rsidRDefault="00C04ED4" w:rsidP="00495FC3">
            <w:pPr>
              <w:pStyle w:val="Default"/>
              <w:rPr>
                <w:color w:val="auto"/>
                <w:sz w:val="28"/>
                <w:szCs w:val="28"/>
              </w:rPr>
            </w:pPr>
            <w:r>
              <w:rPr>
                <w:color w:val="auto"/>
                <w:sz w:val="28"/>
                <w:szCs w:val="28"/>
              </w:rPr>
              <w:t>2</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Default="00C04ED4" w:rsidP="00495FC3">
            <w:pPr>
              <w:pStyle w:val="Default"/>
              <w:rPr>
                <w:color w:val="auto"/>
                <w:sz w:val="28"/>
                <w:szCs w:val="28"/>
              </w:rPr>
            </w:pPr>
            <w:r w:rsidRPr="00BE332B">
              <w:rPr>
                <w:b/>
                <w:bCs/>
                <w:sz w:val="28"/>
                <w:szCs w:val="28"/>
              </w:rPr>
              <w:t>Причины возникновения пожаров</w:t>
            </w:r>
          </w:p>
        </w:tc>
        <w:tc>
          <w:tcPr>
            <w:tcW w:w="2393" w:type="dxa"/>
          </w:tcPr>
          <w:p w:rsidR="00C04ED4" w:rsidRDefault="00C04ED4" w:rsidP="00495FC3">
            <w:pPr>
              <w:pStyle w:val="Default"/>
              <w:rPr>
                <w:color w:val="auto"/>
                <w:sz w:val="28"/>
                <w:szCs w:val="28"/>
              </w:rPr>
            </w:pPr>
            <w:r>
              <w:rPr>
                <w:color w:val="auto"/>
                <w:sz w:val="28"/>
                <w:szCs w:val="28"/>
              </w:rPr>
              <w:t>4</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Default="00C04ED4" w:rsidP="00C04ED4">
            <w:pPr>
              <w:pStyle w:val="Default"/>
              <w:rPr>
                <w:color w:val="auto"/>
                <w:sz w:val="28"/>
                <w:szCs w:val="28"/>
              </w:rPr>
            </w:pPr>
            <w:r w:rsidRPr="00C04ED4">
              <w:rPr>
                <w:color w:val="auto"/>
                <w:sz w:val="28"/>
                <w:szCs w:val="28"/>
              </w:rPr>
              <w:t>Противопожарный режим в школе.</w:t>
            </w:r>
          </w:p>
        </w:tc>
        <w:tc>
          <w:tcPr>
            <w:tcW w:w="2393" w:type="dxa"/>
          </w:tcPr>
          <w:p w:rsidR="00C04ED4" w:rsidRDefault="00C04ED4" w:rsidP="00495FC3">
            <w:pPr>
              <w:pStyle w:val="Default"/>
              <w:rPr>
                <w:color w:val="auto"/>
                <w:sz w:val="28"/>
                <w:szCs w:val="28"/>
              </w:rPr>
            </w:pPr>
            <w:r>
              <w:rPr>
                <w:color w:val="auto"/>
                <w:sz w:val="28"/>
                <w:szCs w:val="28"/>
              </w:rPr>
              <w:t>4</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Default="00C04ED4" w:rsidP="00495FC3">
            <w:pPr>
              <w:pStyle w:val="Default"/>
              <w:rPr>
                <w:color w:val="auto"/>
                <w:sz w:val="28"/>
                <w:szCs w:val="28"/>
              </w:rPr>
            </w:pPr>
            <w:r w:rsidRPr="00C04ED4">
              <w:rPr>
                <w:color w:val="auto"/>
                <w:sz w:val="28"/>
                <w:szCs w:val="28"/>
              </w:rPr>
              <w:t>Средства пожаротушения.</w:t>
            </w:r>
          </w:p>
        </w:tc>
        <w:tc>
          <w:tcPr>
            <w:tcW w:w="2393" w:type="dxa"/>
          </w:tcPr>
          <w:p w:rsidR="00C04ED4" w:rsidRDefault="00C04ED4" w:rsidP="00495FC3">
            <w:pPr>
              <w:pStyle w:val="Default"/>
              <w:rPr>
                <w:color w:val="auto"/>
                <w:sz w:val="28"/>
                <w:szCs w:val="28"/>
              </w:rPr>
            </w:pPr>
            <w:r>
              <w:rPr>
                <w:color w:val="auto"/>
                <w:sz w:val="28"/>
                <w:szCs w:val="28"/>
              </w:rPr>
              <w:t>4</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Default="00C04ED4" w:rsidP="00495FC3">
            <w:pPr>
              <w:pStyle w:val="Default"/>
              <w:rPr>
                <w:color w:val="auto"/>
                <w:sz w:val="28"/>
                <w:szCs w:val="28"/>
              </w:rPr>
            </w:pPr>
            <w:r w:rsidRPr="00C04ED4">
              <w:rPr>
                <w:color w:val="auto"/>
                <w:sz w:val="28"/>
                <w:szCs w:val="28"/>
              </w:rPr>
              <w:t>Система пожарной сигнализации и автоматического пожаротушения</w:t>
            </w:r>
          </w:p>
        </w:tc>
        <w:tc>
          <w:tcPr>
            <w:tcW w:w="2393" w:type="dxa"/>
          </w:tcPr>
          <w:p w:rsidR="00C04ED4" w:rsidRDefault="00C04ED4" w:rsidP="00495FC3">
            <w:pPr>
              <w:pStyle w:val="Default"/>
              <w:rPr>
                <w:color w:val="auto"/>
                <w:sz w:val="28"/>
                <w:szCs w:val="28"/>
              </w:rPr>
            </w:pPr>
            <w:r>
              <w:rPr>
                <w:color w:val="auto"/>
                <w:sz w:val="28"/>
                <w:szCs w:val="28"/>
              </w:rPr>
              <w:t>2</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Default="00C04ED4" w:rsidP="00495FC3">
            <w:pPr>
              <w:pStyle w:val="Default"/>
              <w:rPr>
                <w:color w:val="auto"/>
                <w:sz w:val="28"/>
                <w:szCs w:val="28"/>
              </w:rPr>
            </w:pPr>
            <w:r w:rsidRPr="00C04ED4">
              <w:rPr>
                <w:color w:val="auto"/>
                <w:sz w:val="28"/>
                <w:szCs w:val="28"/>
              </w:rPr>
              <w:t>Знаки пожарной безопасности. План эвакуации.</w:t>
            </w:r>
          </w:p>
        </w:tc>
        <w:tc>
          <w:tcPr>
            <w:tcW w:w="2393" w:type="dxa"/>
          </w:tcPr>
          <w:p w:rsidR="00C04ED4" w:rsidRDefault="00C04ED4" w:rsidP="00495FC3">
            <w:pPr>
              <w:pStyle w:val="Default"/>
              <w:rPr>
                <w:color w:val="auto"/>
                <w:sz w:val="28"/>
                <w:szCs w:val="28"/>
              </w:rPr>
            </w:pPr>
            <w:r>
              <w:rPr>
                <w:color w:val="auto"/>
                <w:sz w:val="28"/>
                <w:szCs w:val="28"/>
              </w:rPr>
              <w:t>3</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Default="00C04ED4" w:rsidP="00495FC3">
            <w:pPr>
              <w:pStyle w:val="Default"/>
              <w:rPr>
                <w:color w:val="auto"/>
                <w:sz w:val="28"/>
                <w:szCs w:val="28"/>
              </w:rPr>
            </w:pPr>
            <w:r w:rsidRPr="007948EA">
              <w:rPr>
                <w:b/>
                <w:bCs/>
                <w:sz w:val="28"/>
                <w:szCs w:val="28"/>
              </w:rPr>
              <w:t>Действия при возникновении пожара</w:t>
            </w:r>
          </w:p>
        </w:tc>
        <w:tc>
          <w:tcPr>
            <w:tcW w:w="2393" w:type="dxa"/>
          </w:tcPr>
          <w:p w:rsidR="00C04ED4" w:rsidRDefault="00C04ED4" w:rsidP="00495FC3">
            <w:pPr>
              <w:pStyle w:val="Default"/>
              <w:rPr>
                <w:color w:val="auto"/>
                <w:sz w:val="28"/>
                <w:szCs w:val="28"/>
              </w:rPr>
            </w:pPr>
            <w:r>
              <w:rPr>
                <w:color w:val="auto"/>
                <w:sz w:val="28"/>
                <w:szCs w:val="28"/>
              </w:rPr>
              <w:t>3</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Pr="007948EA" w:rsidRDefault="00C04ED4" w:rsidP="00495FC3">
            <w:pPr>
              <w:pStyle w:val="Default"/>
              <w:rPr>
                <w:b/>
                <w:bCs/>
                <w:sz w:val="28"/>
                <w:szCs w:val="28"/>
              </w:rPr>
            </w:pPr>
            <w:r w:rsidRPr="007948EA">
              <w:rPr>
                <w:b/>
                <w:bCs/>
                <w:sz w:val="28"/>
                <w:szCs w:val="28"/>
              </w:rPr>
              <w:t>Оказание первой медицинской помощи пострадавшим при пожаре.</w:t>
            </w:r>
          </w:p>
        </w:tc>
        <w:tc>
          <w:tcPr>
            <w:tcW w:w="2393" w:type="dxa"/>
          </w:tcPr>
          <w:p w:rsidR="00C04ED4" w:rsidRDefault="00C04ED4" w:rsidP="00495FC3">
            <w:pPr>
              <w:pStyle w:val="Default"/>
              <w:rPr>
                <w:color w:val="auto"/>
                <w:sz w:val="28"/>
                <w:szCs w:val="28"/>
              </w:rPr>
            </w:pPr>
            <w:r>
              <w:rPr>
                <w:color w:val="auto"/>
                <w:sz w:val="28"/>
                <w:szCs w:val="28"/>
              </w:rPr>
              <w:t>5</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Pr="007948EA" w:rsidRDefault="00C04ED4" w:rsidP="00495FC3">
            <w:pPr>
              <w:pStyle w:val="Default"/>
              <w:rPr>
                <w:b/>
                <w:bCs/>
                <w:sz w:val="28"/>
                <w:szCs w:val="28"/>
              </w:rPr>
            </w:pPr>
            <w:r w:rsidRPr="00C04ED4">
              <w:rPr>
                <w:b/>
                <w:bCs/>
                <w:sz w:val="28"/>
                <w:szCs w:val="28"/>
              </w:rPr>
              <w:t>Ответственность за нарушение требований правил пожарной безопасности.</w:t>
            </w:r>
          </w:p>
        </w:tc>
        <w:tc>
          <w:tcPr>
            <w:tcW w:w="2393" w:type="dxa"/>
          </w:tcPr>
          <w:p w:rsidR="00C04ED4" w:rsidRDefault="00C04ED4" w:rsidP="00495FC3">
            <w:pPr>
              <w:pStyle w:val="Default"/>
              <w:rPr>
                <w:color w:val="auto"/>
                <w:sz w:val="28"/>
                <w:szCs w:val="28"/>
              </w:rPr>
            </w:pPr>
            <w:r>
              <w:rPr>
                <w:color w:val="auto"/>
                <w:sz w:val="28"/>
                <w:szCs w:val="28"/>
              </w:rPr>
              <w:t>2</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Pr="00C04ED4" w:rsidRDefault="00C04ED4" w:rsidP="00495FC3">
            <w:pPr>
              <w:pStyle w:val="Default"/>
              <w:rPr>
                <w:b/>
                <w:bCs/>
                <w:sz w:val="28"/>
                <w:szCs w:val="28"/>
              </w:rPr>
            </w:pPr>
            <w:r w:rsidRPr="007948EA">
              <w:rPr>
                <w:b/>
                <w:bCs/>
                <w:sz w:val="28"/>
                <w:szCs w:val="28"/>
              </w:rPr>
              <w:t>Прикладной спорт юных пожарных</w:t>
            </w:r>
          </w:p>
        </w:tc>
        <w:tc>
          <w:tcPr>
            <w:tcW w:w="2393" w:type="dxa"/>
          </w:tcPr>
          <w:p w:rsidR="00C04ED4" w:rsidRDefault="00C04ED4" w:rsidP="00495FC3">
            <w:pPr>
              <w:pStyle w:val="Default"/>
              <w:rPr>
                <w:color w:val="auto"/>
                <w:sz w:val="28"/>
                <w:szCs w:val="28"/>
              </w:rPr>
            </w:pPr>
            <w:r>
              <w:rPr>
                <w:color w:val="auto"/>
                <w:sz w:val="28"/>
                <w:szCs w:val="28"/>
              </w:rPr>
              <w:t>5</w:t>
            </w:r>
          </w:p>
        </w:tc>
      </w:tr>
      <w:tr w:rsidR="00C04ED4" w:rsidTr="00C04ED4">
        <w:tc>
          <w:tcPr>
            <w:tcW w:w="959" w:type="dxa"/>
          </w:tcPr>
          <w:p w:rsidR="00C04ED4" w:rsidRDefault="00C04ED4" w:rsidP="00495FC3">
            <w:pPr>
              <w:pStyle w:val="Default"/>
              <w:rPr>
                <w:color w:val="auto"/>
                <w:sz w:val="28"/>
                <w:szCs w:val="28"/>
              </w:rPr>
            </w:pPr>
          </w:p>
        </w:tc>
        <w:tc>
          <w:tcPr>
            <w:tcW w:w="5953" w:type="dxa"/>
          </w:tcPr>
          <w:p w:rsidR="00C04ED4" w:rsidRPr="007948EA" w:rsidRDefault="00C04ED4" w:rsidP="00495FC3">
            <w:pPr>
              <w:pStyle w:val="Default"/>
              <w:rPr>
                <w:b/>
                <w:bCs/>
                <w:sz w:val="28"/>
                <w:szCs w:val="28"/>
              </w:rPr>
            </w:pPr>
            <w:r>
              <w:rPr>
                <w:b/>
                <w:bCs/>
                <w:sz w:val="28"/>
                <w:szCs w:val="28"/>
              </w:rPr>
              <w:t>ИТОГО:</w:t>
            </w:r>
          </w:p>
        </w:tc>
        <w:tc>
          <w:tcPr>
            <w:tcW w:w="2393" w:type="dxa"/>
          </w:tcPr>
          <w:p w:rsidR="00C04ED4" w:rsidRDefault="00C04ED4" w:rsidP="00495FC3">
            <w:pPr>
              <w:pStyle w:val="Default"/>
              <w:rPr>
                <w:color w:val="auto"/>
                <w:sz w:val="28"/>
                <w:szCs w:val="28"/>
              </w:rPr>
            </w:pPr>
            <w:r>
              <w:rPr>
                <w:color w:val="auto"/>
                <w:sz w:val="28"/>
                <w:szCs w:val="28"/>
              </w:rPr>
              <w:t>34</w:t>
            </w:r>
          </w:p>
        </w:tc>
      </w:tr>
    </w:tbl>
    <w:p w:rsidR="00C04ED4" w:rsidRPr="007948EA" w:rsidRDefault="00C04ED4" w:rsidP="00495FC3">
      <w:pPr>
        <w:pStyle w:val="Default"/>
        <w:rPr>
          <w:color w:val="auto"/>
          <w:sz w:val="28"/>
          <w:szCs w:val="28"/>
        </w:rPr>
      </w:pPr>
    </w:p>
    <w:p w:rsidR="00495FC3" w:rsidRDefault="00495FC3" w:rsidP="00495FC3">
      <w:pPr>
        <w:pStyle w:val="Default"/>
        <w:rPr>
          <w:color w:val="auto"/>
          <w:sz w:val="28"/>
          <w:szCs w:val="28"/>
        </w:rPr>
      </w:pPr>
    </w:p>
    <w:p w:rsidR="00C04ED4" w:rsidRPr="007F5B54" w:rsidRDefault="00C04ED4" w:rsidP="00C04ED4">
      <w:pPr>
        <w:jc w:val="center"/>
        <w:rPr>
          <w:rFonts w:ascii="Times New Roman" w:hAnsi="Times New Roman" w:cs="Times New Roman"/>
          <w:b/>
          <w:bCs/>
          <w:color w:val="C00000"/>
          <w:sz w:val="32"/>
          <w:szCs w:val="28"/>
        </w:rPr>
      </w:pPr>
      <w:r w:rsidRPr="007F5B54">
        <w:rPr>
          <w:rFonts w:ascii="Times New Roman" w:hAnsi="Times New Roman" w:cs="Times New Roman"/>
          <w:b/>
          <w:bCs/>
          <w:color w:val="C00000"/>
          <w:sz w:val="32"/>
          <w:szCs w:val="28"/>
        </w:rPr>
        <w:t>Содержание программы</w:t>
      </w:r>
    </w:p>
    <w:p w:rsidR="00C04ED4" w:rsidRPr="001A21CA" w:rsidRDefault="00C04ED4" w:rsidP="00C04ED4">
      <w:pPr>
        <w:pStyle w:val="Default"/>
        <w:rPr>
          <w:color w:val="auto"/>
          <w:sz w:val="28"/>
          <w:szCs w:val="28"/>
        </w:rPr>
      </w:pPr>
      <w:r w:rsidRPr="001A21CA">
        <w:rPr>
          <w:b/>
          <w:bCs/>
          <w:color w:val="auto"/>
          <w:sz w:val="28"/>
          <w:szCs w:val="28"/>
        </w:rPr>
        <w:t xml:space="preserve">Раздел 1. </w:t>
      </w:r>
    </w:p>
    <w:p w:rsidR="00C04ED4" w:rsidRPr="001A21CA" w:rsidRDefault="00C04ED4" w:rsidP="00C04ED4">
      <w:pPr>
        <w:pStyle w:val="Default"/>
        <w:rPr>
          <w:color w:val="auto"/>
          <w:sz w:val="28"/>
          <w:szCs w:val="28"/>
        </w:rPr>
      </w:pPr>
      <w:r w:rsidRPr="001A21CA">
        <w:rPr>
          <w:b/>
          <w:bCs/>
          <w:color w:val="auto"/>
          <w:sz w:val="28"/>
          <w:szCs w:val="28"/>
        </w:rPr>
        <w:t xml:space="preserve">Цель и задачи Программы, обязанности и права членов дружины. </w:t>
      </w:r>
    </w:p>
    <w:p w:rsidR="00C04ED4" w:rsidRPr="001A21CA" w:rsidRDefault="00C04ED4" w:rsidP="00C04ED4">
      <w:pPr>
        <w:pStyle w:val="Default"/>
        <w:rPr>
          <w:color w:val="auto"/>
          <w:sz w:val="28"/>
          <w:szCs w:val="28"/>
        </w:rPr>
      </w:pPr>
      <w:r w:rsidRPr="001A21CA">
        <w:rPr>
          <w:color w:val="auto"/>
          <w:sz w:val="28"/>
          <w:szCs w:val="28"/>
        </w:rPr>
        <w:t xml:space="preserve">Создание объединения «ДЮП» для проведения среди детей и подростков разъяснительной, агитационно-массовой и воспитательной работы, направленной на предупреждение пожаров от детской шалости с огнем, оказание помощи </w:t>
      </w:r>
      <w:r w:rsidRPr="007F5B54">
        <w:rPr>
          <w:color w:val="auto"/>
          <w:sz w:val="28"/>
          <w:szCs w:val="28"/>
        </w:rPr>
        <w:t xml:space="preserve">органам </w:t>
      </w:r>
      <w:r w:rsidRPr="007F5B54">
        <w:rPr>
          <w:bCs/>
          <w:color w:val="auto"/>
          <w:sz w:val="28"/>
          <w:szCs w:val="28"/>
        </w:rPr>
        <w:t>Госпожнадзора</w:t>
      </w:r>
      <w:r w:rsidRPr="001A21CA">
        <w:rPr>
          <w:b/>
          <w:bCs/>
          <w:color w:val="auto"/>
          <w:sz w:val="28"/>
          <w:szCs w:val="28"/>
        </w:rPr>
        <w:t xml:space="preserve"> </w:t>
      </w:r>
      <w:r w:rsidRPr="001A21CA">
        <w:rPr>
          <w:color w:val="auto"/>
          <w:sz w:val="28"/>
          <w:szCs w:val="28"/>
        </w:rPr>
        <w:t xml:space="preserve">в проведении профилактической работы и ликвидации пожаров. </w:t>
      </w:r>
    </w:p>
    <w:p w:rsidR="00C04ED4" w:rsidRPr="001A21CA" w:rsidRDefault="00C04ED4" w:rsidP="00C04ED4">
      <w:pPr>
        <w:pStyle w:val="Default"/>
        <w:spacing w:after="97"/>
        <w:rPr>
          <w:color w:val="auto"/>
          <w:sz w:val="28"/>
          <w:szCs w:val="28"/>
        </w:rPr>
      </w:pPr>
      <w:r w:rsidRPr="001A21CA">
        <w:rPr>
          <w:color w:val="auto"/>
          <w:sz w:val="28"/>
          <w:szCs w:val="28"/>
        </w:rPr>
        <w:t xml:space="preserve"> Распространение юными пожарными среди учащихся школы памяток, плакатов, открыток и других материалов по пожарной безопасности; </w:t>
      </w:r>
    </w:p>
    <w:p w:rsidR="00C04ED4" w:rsidRPr="001A21CA" w:rsidRDefault="00C04ED4" w:rsidP="00C04ED4">
      <w:pPr>
        <w:pStyle w:val="Default"/>
        <w:spacing w:after="97"/>
        <w:rPr>
          <w:color w:val="auto"/>
          <w:sz w:val="28"/>
          <w:szCs w:val="28"/>
        </w:rPr>
      </w:pPr>
      <w:r w:rsidRPr="001A21CA">
        <w:rPr>
          <w:color w:val="auto"/>
          <w:sz w:val="28"/>
          <w:szCs w:val="28"/>
        </w:rPr>
        <w:t xml:space="preserve"> Проведение с учащимися младших классов бесед о недопустимости игр с огнем; </w:t>
      </w:r>
    </w:p>
    <w:p w:rsidR="00C04ED4" w:rsidRPr="001A21CA" w:rsidRDefault="00C04ED4" w:rsidP="00C04ED4">
      <w:pPr>
        <w:pStyle w:val="Default"/>
        <w:spacing w:after="97"/>
        <w:rPr>
          <w:color w:val="auto"/>
          <w:sz w:val="28"/>
          <w:szCs w:val="28"/>
        </w:rPr>
      </w:pPr>
      <w:r w:rsidRPr="001A21CA">
        <w:rPr>
          <w:color w:val="auto"/>
          <w:sz w:val="28"/>
          <w:szCs w:val="28"/>
        </w:rPr>
        <w:t xml:space="preserve"> Наблюдение за содержанием в исправном состоянии первичных средств пожаротушения; </w:t>
      </w:r>
    </w:p>
    <w:p w:rsidR="00C04ED4" w:rsidRPr="001A21CA" w:rsidRDefault="00C04ED4" w:rsidP="00C04ED4">
      <w:pPr>
        <w:pStyle w:val="Default"/>
        <w:spacing w:after="97"/>
        <w:rPr>
          <w:color w:val="auto"/>
          <w:sz w:val="28"/>
          <w:szCs w:val="28"/>
        </w:rPr>
      </w:pPr>
      <w:r w:rsidRPr="001A21CA">
        <w:rPr>
          <w:color w:val="auto"/>
          <w:sz w:val="28"/>
          <w:szCs w:val="28"/>
        </w:rPr>
        <w:t xml:space="preserve"> Вызов пожарной помощи в случае возникновения пожара; </w:t>
      </w:r>
    </w:p>
    <w:p w:rsidR="00C04ED4" w:rsidRPr="001A21CA" w:rsidRDefault="00C04ED4" w:rsidP="00C04ED4">
      <w:pPr>
        <w:pStyle w:val="Default"/>
        <w:rPr>
          <w:color w:val="auto"/>
          <w:sz w:val="28"/>
          <w:szCs w:val="28"/>
        </w:rPr>
      </w:pPr>
      <w:r w:rsidRPr="001A21CA">
        <w:rPr>
          <w:color w:val="auto"/>
          <w:sz w:val="28"/>
          <w:szCs w:val="28"/>
        </w:rPr>
        <w:t xml:space="preserve"> Выполнение отдельных поручений руководителя тушения пожара. </w:t>
      </w:r>
    </w:p>
    <w:p w:rsidR="00C04ED4" w:rsidRPr="001A21CA" w:rsidRDefault="00C04ED4" w:rsidP="00C04ED4">
      <w:pPr>
        <w:pStyle w:val="Default"/>
        <w:rPr>
          <w:color w:val="auto"/>
          <w:sz w:val="28"/>
          <w:szCs w:val="28"/>
        </w:rPr>
      </w:pPr>
    </w:p>
    <w:p w:rsidR="00C04ED4" w:rsidRDefault="00C04ED4" w:rsidP="00C04ED4">
      <w:pPr>
        <w:pStyle w:val="Default"/>
        <w:rPr>
          <w:color w:val="auto"/>
          <w:sz w:val="28"/>
          <w:szCs w:val="28"/>
        </w:rPr>
      </w:pPr>
      <w:r w:rsidRPr="001A21CA">
        <w:rPr>
          <w:color w:val="auto"/>
          <w:sz w:val="28"/>
          <w:szCs w:val="28"/>
        </w:rPr>
        <w:t xml:space="preserve">Структура ДЮП. Обязанности и права дружинника. </w:t>
      </w:r>
    </w:p>
    <w:p w:rsidR="00C04ED4" w:rsidRPr="001A21CA" w:rsidRDefault="00C04ED4" w:rsidP="00C04ED4">
      <w:pPr>
        <w:pStyle w:val="Default"/>
        <w:rPr>
          <w:color w:val="auto"/>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2. Причины возникновения пожаров. </w:t>
      </w:r>
    </w:p>
    <w:p w:rsidR="00C04ED4" w:rsidRPr="001A21CA" w:rsidRDefault="00C04ED4" w:rsidP="00C04ED4">
      <w:pPr>
        <w:rPr>
          <w:rFonts w:ascii="Times New Roman" w:hAnsi="Times New Roman" w:cs="Times New Roman"/>
          <w:sz w:val="28"/>
          <w:szCs w:val="28"/>
        </w:rPr>
      </w:pPr>
      <w:r w:rsidRPr="001A21CA">
        <w:rPr>
          <w:rFonts w:ascii="Times New Roman" w:hAnsi="Times New Roman" w:cs="Times New Roman"/>
          <w:sz w:val="28"/>
          <w:szCs w:val="28"/>
        </w:rPr>
        <w:t>Неосторожное обращение с огнем – причина возникновения пожара. Анализ возникновения пожаров. Неосторожное обращение с огнем при курении, пользовании приборами освещения с открытым пламенем. Небрежность при курении. Нарушение правил пожарной безопасности при эксплуатации электрических приборов. Неисправность электропроводки или нарушения правил эксплуатации электросети. Нарушение правил пожарной безопасности при эксплуатации бытовых газовых приборов.</w:t>
      </w:r>
    </w:p>
    <w:p w:rsidR="00C04ED4" w:rsidRPr="001A21CA" w:rsidRDefault="00C04ED4" w:rsidP="00C04ED4">
      <w:pPr>
        <w:pStyle w:val="Default"/>
        <w:rPr>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3. Противопожарный режим в школе. </w:t>
      </w:r>
    </w:p>
    <w:p w:rsidR="00C04ED4" w:rsidRDefault="00C04ED4" w:rsidP="00C04ED4">
      <w:pPr>
        <w:pStyle w:val="Default"/>
        <w:rPr>
          <w:color w:val="auto"/>
          <w:sz w:val="28"/>
          <w:szCs w:val="28"/>
        </w:rPr>
      </w:pPr>
      <w:r w:rsidRPr="001A21CA">
        <w:rPr>
          <w:color w:val="auto"/>
          <w:sz w:val="28"/>
          <w:szCs w:val="28"/>
        </w:rPr>
        <w:t xml:space="preserve">Требования к противопожарной безопасности. Меры по усилению противопожарного режима. </w:t>
      </w:r>
    </w:p>
    <w:p w:rsidR="00C04ED4" w:rsidRPr="001A21CA" w:rsidRDefault="00C04ED4" w:rsidP="00C04ED4">
      <w:pPr>
        <w:pStyle w:val="Default"/>
        <w:rPr>
          <w:color w:val="auto"/>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4. Средства пожаротушения. </w:t>
      </w:r>
    </w:p>
    <w:p w:rsidR="00C04ED4" w:rsidRPr="001A21CA" w:rsidRDefault="00C04ED4" w:rsidP="00C04ED4">
      <w:pPr>
        <w:pStyle w:val="Default"/>
        <w:rPr>
          <w:color w:val="auto"/>
          <w:sz w:val="28"/>
          <w:szCs w:val="28"/>
        </w:rPr>
      </w:pPr>
      <w:r w:rsidRPr="001A21CA">
        <w:rPr>
          <w:color w:val="auto"/>
          <w:sz w:val="28"/>
          <w:szCs w:val="28"/>
        </w:rPr>
        <w:t xml:space="preserve">Вода – основное средство тушения пожара. Опасность использования воды для пожаротушения электросетей и установок, находящихся под напряжением. Взаимодействие воды с калием, натрием, кальцием. Песок – одно из простейших средств тушения небольших очагов пожара Ломы, багры, топоры, лопаты, кошма – средства для пожаротушения. Пожарные краны – оборудование для тушения пожара внутри зданий. Углекислый газ, пена – </w:t>
      </w:r>
    </w:p>
    <w:p w:rsidR="00C04ED4" w:rsidRDefault="00C04ED4" w:rsidP="00C04ED4">
      <w:pPr>
        <w:pStyle w:val="Default"/>
        <w:rPr>
          <w:color w:val="auto"/>
          <w:sz w:val="28"/>
          <w:szCs w:val="28"/>
        </w:rPr>
      </w:pPr>
      <w:r w:rsidRPr="001A21CA">
        <w:rPr>
          <w:color w:val="auto"/>
          <w:sz w:val="28"/>
          <w:szCs w:val="28"/>
        </w:rPr>
        <w:t xml:space="preserve">химические средства для пожаротушения. Огнетушители - первичные средства пожаротушения. </w:t>
      </w:r>
    </w:p>
    <w:p w:rsidR="00C04ED4" w:rsidRPr="001A21CA" w:rsidRDefault="00C04ED4" w:rsidP="00C04ED4">
      <w:pPr>
        <w:pStyle w:val="Default"/>
        <w:rPr>
          <w:color w:val="auto"/>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5. Система пожарной сигнализации и автоматического пожаротушения. </w:t>
      </w:r>
    </w:p>
    <w:p w:rsidR="00C04ED4" w:rsidRDefault="00C04ED4" w:rsidP="00C04ED4">
      <w:pPr>
        <w:pStyle w:val="Default"/>
        <w:rPr>
          <w:color w:val="auto"/>
          <w:sz w:val="28"/>
          <w:szCs w:val="28"/>
        </w:rPr>
      </w:pPr>
      <w:r w:rsidRPr="001A21CA">
        <w:rPr>
          <w:color w:val="auto"/>
          <w:sz w:val="28"/>
          <w:szCs w:val="28"/>
        </w:rPr>
        <w:t xml:space="preserve">Устройство для подачи сигнала о пожаре, их функции. Виды пожарных извещателей. Приемные станции пожарной сигнализации. Установки пожаротушения, их группы. </w:t>
      </w:r>
    </w:p>
    <w:p w:rsidR="00C04ED4" w:rsidRPr="001A21CA" w:rsidRDefault="00C04ED4" w:rsidP="00C04ED4">
      <w:pPr>
        <w:pStyle w:val="Default"/>
        <w:rPr>
          <w:color w:val="auto"/>
          <w:sz w:val="28"/>
          <w:szCs w:val="28"/>
        </w:rPr>
      </w:pPr>
    </w:p>
    <w:p w:rsidR="00C04ED4" w:rsidRDefault="00C04ED4" w:rsidP="00C04ED4">
      <w:pPr>
        <w:spacing w:after="0"/>
        <w:rPr>
          <w:rFonts w:ascii="Times New Roman" w:hAnsi="Times New Roman" w:cs="Times New Roman"/>
          <w:b/>
          <w:bCs/>
          <w:sz w:val="28"/>
          <w:szCs w:val="28"/>
        </w:rPr>
      </w:pPr>
      <w:r w:rsidRPr="001A21CA">
        <w:rPr>
          <w:rFonts w:ascii="Times New Roman" w:hAnsi="Times New Roman" w:cs="Times New Roman"/>
          <w:b/>
          <w:bCs/>
          <w:sz w:val="28"/>
          <w:szCs w:val="28"/>
        </w:rPr>
        <w:t>Раздел 6. Знаки пожарной безопасности. План эвакуации.</w:t>
      </w:r>
    </w:p>
    <w:p w:rsidR="00C04ED4" w:rsidRDefault="00C04ED4" w:rsidP="00C04ED4">
      <w:pPr>
        <w:spacing w:after="0"/>
        <w:rPr>
          <w:rFonts w:ascii="Times New Roman" w:hAnsi="Times New Roman" w:cs="Times New Roman"/>
          <w:sz w:val="28"/>
          <w:szCs w:val="28"/>
        </w:rPr>
      </w:pPr>
      <w:r w:rsidRPr="001A21CA">
        <w:rPr>
          <w:rFonts w:ascii="Times New Roman" w:hAnsi="Times New Roman" w:cs="Times New Roman"/>
          <w:sz w:val="28"/>
          <w:szCs w:val="28"/>
        </w:rPr>
        <w:t xml:space="preserve">Значение сигнальных цветов и знаков безопасности в предотвращении пожаров, взрывов. Сигнальные цвета, их смысловое значение. Группы знаков безопасности. Геометрическая форма знаков, смысловое значение. План эвакуации и требования к нему. </w:t>
      </w:r>
    </w:p>
    <w:p w:rsidR="00C04ED4" w:rsidRPr="001A21CA" w:rsidRDefault="00C04ED4" w:rsidP="00C04ED4">
      <w:pPr>
        <w:spacing w:after="0"/>
        <w:rPr>
          <w:rFonts w:ascii="Times New Roman" w:hAnsi="Times New Roman" w:cs="Times New Roman"/>
          <w:b/>
          <w:bCs/>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7. Действия при возникновении пожара. </w:t>
      </w:r>
    </w:p>
    <w:p w:rsidR="00C04ED4" w:rsidRPr="001A21CA" w:rsidRDefault="00C04ED4" w:rsidP="00C04ED4">
      <w:pPr>
        <w:pStyle w:val="Default"/>
        <w:rPr>
          <w:color w:val="auto"/>
          <w:sz w:val="28"/>
          <w:szCs w:val="28"/>
        </w:rPr>
      </w:pPr>
      <w:r w:rsidRPr="001A21CA">
        <w:rPr>
          <w:color w:val="auto"/>
          <w:sz w:val="28"/>
          <w:szCs w:val="28"/>
        </w:rPr>
        <w:t xml:space="preserve">Поведение людей при пожаре. Способы эффективного предупреждения негативных последствий беспорядочного поведения людей при пожаре. Правила поведения при пожаре. Проведение практических тренировок при пожаре. Действия юного пожарного при обнаружении пожара: </w:t>
      </w:r>
    </w:p>
    <w:p w:rsidR="00C04ED4" w:rsidRPr="001A21CA" w:rsidRDefault="00C04ED4" w:rsidP="00C04ED4">
      <w:pPr>
        <w:pStyle w:val="Default"/>
        <w:spacing w:after="87"/>
        <w:rPr>
          <w:color w:val="auto"/>
          <w:sz w:val="28"/>
          <w:szCs w:val="28"/>
        </w:rPr>
      </w:pPr>
      <w:r w:rsidRPr="001A21CA">
        <w:rPr>
          <w:color w:val="auto"/>
          <w:sz w:val="28"/>
          <w:szCs w:val="28"/>
        </w:rPr>
        <w:t xml:space="preserve"> Порядок вызова пожарной помощи, встреча пожарных подразделений; </w:t>
      </w:r>
    </w:p>
    <w:p w:rsidR="00C04ED4" w:rsidRPr="001A21CA" w:rsidRDefault="00C04ED4" w:rsidP="00C04ED4">
      <w:pPr>
        <w:pStyle w:val="Default"/>
        <w:spacing w:after="87"/>
        <w:rPr>
          <w:color w:val="auto"/>
          <w:sz w:val="28"/>
          <w:szCs w:val="28"/>
        </w:rPr>
      </w:pPr>
      <w:r w:rsidRPr="001A21CA">
        <w:rPr>
          <w:color w:val="auto"/>
          <w:sz w:val="28"/>
          <w:szCs w:val="28"/>
        </w:rPr>
        <w:t xml:space="preserve"> Выполнение поручений руководителя пожаротушения по эвакуации людей; </w:t>
      </w:r>
    </w:p>
    <w:p w:rsidR="00C04ED4" w:rsidRPr="001A21CA" w:rsidRDefault="00C04ED4" w:rsidP="00C04ED4">
      <w:pPr>
        <w:pStyle w:val="Default"/>
        <w:rPr>
          <w:color w:val="auto"/>
          <w:sz w:val="28"/>
          <w:szCs w:val="28"/>
        </w:rPr>
      </w:pPr>
      <w:r w:rsidRPr="001A21CA">
        <w:rPr>
          <w:color w:val="auto"/>
          <w:sz w:val="28"/>
          <w:szCs w:val="28"/>
        </w:rPr>
        <w:t xml:space="preserve"> Оказание первой медицинской помощи пострадавшим на пожаре. </w:t>
      </w:r>
    </w:p>
    <w:p w:rsidR="00C04ED4" w:rsidRPr="001A21CA" w:rsidRDefault="00C04ED4" w:rsidP="00C04ED4">
      <w:pPr>
        <w:pStyle w:val="Default"/>
        <w:rPr>
          <w:color w:val="auto"/>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8. Оказание первой медицинской помощи пострадавшим при пожаре. </w:t>
      </w:r>
    </w:p>
    <w:p w:rsidR="00C04ED4" w:rsidRDefault="00C04ED4" w:rsidP="00C04ED4">
      <w:pPr>
        <w:pStyle w:val="Default"/>
        <w:rPr>
          <w:color w:val="auto"/>
          <w:sz w:val="28"/>
          <w:szCs w:val="28"/>
        </w:rPr>
      </w:pPr>
      <w:r w:rsidRPr="001A21CA">
        <w:rPr>
          <w:color w:val="auto"/>
          <w:sz w:val="28"/>
          <w:szCs w:val="28"/>
        </w:rPr>
        <w:t xml:space="preserve">Травмы при пожаре. Первые признаки отравления угарным газом. Первая помощь. Ожоги. Первая помощь при ожогах. </w:t>
      </w:r>
    </w:p>
    <w:p w:rsidR="00C04ED4" w:rsidRPr="001A21CA" w:rsidRDefault="00C04ED4" w:rsidP="00C04ED4">
      <w:pPr>
        <w:pStyle w:val="Default"/>
        <w:rPr>
          <w:color w:val="auto"/>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9. Ответственность за нарушение требований правил пожарной безопасности. </w:t>
      </w:r>
    </w:p>
    <w:p w:rsidR="00C04ED4" w:rsidRDefault="00C04ED4" w:rsidP="00C04ED4">
      <w:pPr>
        <w:pStyle w:val="Default"/>
        <w:rPr>
          <w:color w:val="auto"/>
          <w:sz w:val="28"/>
          <w:szCs w:val="28"/>
        </w:rPr>
      </w:pPr>
      <w:r w:rsidRPr="001A21CA">
        <w:rPr>
          <w:color w:val="auto"/>
          <w:sz w:val="28"/>
          <w:szCs w:val="28"/>
        </w:rPr>
        <w:t xml:space="preserve">Административная ответственность. Уголовная ответственность. Принципы уголовной ответственности. </w:t>
      </w:r>
    </w:p>
    <w:p w:rsidR="00C04ED4" w:rsidRPr="001A21CA" w:rsidRDefault="00C04ED4" w:rsidP="00C04ED4">
      <w:pPr>
        <w:pStyle w:val="Default"/>
        <w:rPr>
          <w:color w:val="auto"/>
          <w:sz w:val="28"/>
          <w:szCs w:val="28"/>
        </w:rPr>
      </w:pPr>
    </w:p>
    <w:p w:rsidR="00C04ED4" w:rsidRPr="001A21CA" w:rsidRDefault="00C04ED4" w:rsidP="00C04ED4">
      <w:pPr>
        <w:pStyle w:val="Default"/>
        <w:rPr>
          <w:color w:val="auto"/>
          <w:sz w:val="28"/>
          <w:szCs w:val="28"/>
        </w:rPr>
      </w:pPr>
      <w:r w:rsidRPr="001A21CA">
        <w:rPr>
          <w:b/>
          <w:bCs/>
          <w:color w:val="auto"/>
          <w:sz w:val="28"/>
          <w:szCs w:val="28"/>
        </w:rPr>
        <w:t xml:space="preserve">Раздел 10. Прикладной спорт юных пожарных. </w:t>
      </w:r>
    </w:p>
    <w:p w:rsidR="00C04ED4" w:rsidRPr="001A21CA" w:rsidRDefault="00C04ED4" w:rsidP="00C04ED4">
      <w:pPr>
        <w:rPr>
          <w:rFonts w:ascii="Times New Roman" w:hAnsi="Times New Roman" w:cs="Times New Roman"/>
          <w:sz w:val="28"/>
          <w:szCs w:val="28"/>
        </w:rPr>
      </w:pPr>
      <w:r w:rsidRPr="001A21CA">
        <w:rPr>
          <w:rFonts w:ascii="Times New Roman" w:hAnsi="Times New Roman" w:cs="Times New Roman"/>
          <w:sz w:val="28"/>
          <w:szCs w:val="28"/>
        </w:rPr>
        <w:t>Изучение правил соревнований по пожарно-прикладному спорту. Овладение способами применения первичных средств пожаротушения. Учебно-тренировочные занятия.</w:t>
      </w:r>
    </w:p>
    <w:p w:rsidR="00C04ED4" w:rsidRPr="007948EA" w:rsidRDefault="00C04ED4" w:rsidP="00495FC3">
      <w:pPr>
        <w:pStyle w:val="Default"/>
        <w:rPr>
          <w:color w:val="auto"/>
          <w:sz w:val="28"/>
          <w:szCs w:val="28"/>
        </w:rPr>
      </w:pPr>
    </w:p>
    <w:p w:rsidR="00495FC3" w:rsidRPr="007F5B54" w:rsidRDefault="00495FC3" w:rsidP="00495FC3">
      <w:pPr>
        <w:rPr>
          <w:rFonts w:ascii="Times New Roman" w:hAnsi="Times New Roman" w:cs="Times New Roman"/>
          <w:color w:val="C00000"/>
          <w:sz w:val="28"/>
          <w:szCs w:val="28"/>
        </w:rPr>
      </w:pPr>
    </w:p>
    <w:p w:rsidR="00AC4AC6" w:rsidRPr="007F5B54" w:rsidRDefault="00C04ED4" w:rsidP="00C04ED4">
      <w:pPr>
        <w:jc w:val="center"/>
        <w:rPr>
          <w:rFonts w:ascii="Times New Roman" w:hAnsi="Times New Roman" w:cs="Times New Roman"/>
          <w:b/>
          <w:color w:val="C00000"/>
          <w:sz w:val="28"/>
          <w:szCs w:val="28"/>
        </w:rPr>
      </w:pPr>
      <w:r w:rsidRPr="007F5B54">
        <w:rPr>
          <w:rFonts w:ascii="Times New Roman" w:hAnsi="Times New Roman" w:cs="Times New Roman"/>
          <w:b/>
          <w:color w:val="C00000"/>
          <w:sz w:val="28"/>
          <w:szCs w:val="28"/>
        </w:rPr>
        <w:t>Календарно-тематическое планирование</w:t>
      </w:r>
    </w:p>
    <w:tbl>
      <w:tblPr>
        <w:tblStyle w:val="a3"/>
        <w:tblW w:w="9681" w:type="dxa"/>
        <w:tblLook w:val="04A0" w:firstRow="1" w:lastRow="0" w:firstColumn="1" w:lastColumn="0" w:noHBand="0" w:noVBand="1"/>
      </w:tblPr>
      <w:tblGrid>
        <w:gridCol w:w="952"/>
        <w:gridCol w:w="5535"/>
        <w:gridCol w:w="1168"/>
        <w:gridCol w:w="2026"/>
      </w:tblGrid>
      <w:tr w:rsidR="00BE332B" w:rsidRPr="007948EA" w:rsidTr="00B979B8">
        <w:tc>
          <w:tcPr>
            <w:tcW w:w="952" w:type="dxa"/>
            <w:vAlign w:val="center"/>
          </w:tcPr>
          <w:p w:rsidR="00BE332B" w:rsidRPr="00AC4AC6" w:rsidRDefault="00BE332B" w:rsidP="00AC4AC6">
            <w:pPr>
              <w:jc w:val="center"/>
              <w:rPr>
                <w:rFonts w:ascii="Times New Roman" w:hAnsi="Times New Roman" w:cs="Times New Roman"/>
                <w:b/>
                <w:i/>
                <w:sz w:val="32"/>
                <w:szCs w:val="28"/>
              </w:rPr>
            </w:pPr>
            <w:r w:rsidRPr="00AC4AC6">
              <w:rPr>
                <w:rFonts w:ascii="Times New Roman" w:hAnsi="Times New Roman" w:cs="Times New Roman"/>
                <w:b/>
                <w:i/>
                <w:sz w:val="28"/>
                <w:szCs w:val="28"/>
              </w:rPr>
              <w:t>№ урока</w:t>
            </w:r>
          </w:p>
        </w:tc>
        <w:tc>
          <w:tcPr>
            <w:tcW w:w="5535" w:type="dxa"/>
            <w:vAlign w:val="center"/>
          </w:tcPr>
          <w:p w:rsidR="00BE332B" w:rsidRPr="00AC4AC6" w:rsidRDefault="00BE332B" w:rsidP="00AC4AC6">
            <w:pPr>
              <w:jc w:val="center"/>
              <w:rPr>
                <w:rFonts w:ascii="Times New Roman" w:hAnsi="Times New Roman" w:cs="Times New Roman"/>
                <w:b/>
                <w:i/>
                <w:sz w:val="32"/>
                <w:szCs w:val="28"/>
              </w:rPr>
            </w:pPr>
            <w:r w:rsidRPr="00AC4AC6">
              <w:rPr>
                <w:rFonts w:ascii="Times New Roman" w:hAnsi="Times New Roman" w:cs="Times New Roman"/>
                <w:b/>
                <w:i/>
                <w:sz w:val="32"/>
                <w:szCs w:val="28"/>
              </w:rPr>
              <w:t>Наименование разделов, тем и уроков</w:t>
            </w:r>
          </w:p>
        </w:tc>
        <w:tc>
          <w:tcPr>
            <w:tcW w:w="1168" w:type="dxa"/>
            <w:vAlign w:val="center"/>
          </w:tcPr>
          <w:p w:rsidR="00BE332B" w:rsidRPr="00AC4AC6" w:rsidRDefault="00BE332B" w:rsidP="00AC4AC6">
            <w:pPr>
              <w:jc w:val="center"/>
              <w:rPr>
                <w:rFonts w:ascii="Times New Roman" w:hAnsi="Times New Roman" w:cs="Times New Roman"/>
                <w:b/>
                <w:i/>
                <w:sz w:val="28"/>
                <w:szCs w:val="28"/>
              </w:rPr>
            </w:pPr>
            <w:r w:rsidRPr="00AC4AC6">
              <w:rPr>
                <w:rFonts w:ascii="Times New Roman" w:hAnsi="Times New Roman" w:cs="Times New Roman"/>
                <w:b/>
                <w:i/>
                <w:sz w:val="28"/>
                <w:szCs w:val="28"/>
              </w:rPr>
              <w:t>Кол-во часов</w:t>
            </w:r>
          </w:p>
        </w:tc>
        <w:tc>
          <w:tcPr>
            <w:tcW w:w="2026" w:type="dxa"/>
            <w:vAlign w:val="center"/>
          </w:tcPr>
          <w:p w:rsidR="00BE332B" w:rsidRPr="00AC4AC6" w:rsidRDefault="00BE332B" w:rsidP="00AC4AC6">
            <w:pPr>
              <w:jc w:val="center"/>
              <w:rPr>
                <w:rFonts w:ascii="Times New Roman" w:hAnsi="Times New Roman" w:cs="Times New Roman"/>
                <w:b/>
                <w:i/>
                <w:sz w:val="28"/>
                <w:szCs w:val="28"/>
              </w:rPr>
            </w:pPr>
            <w:r w:rsidRPr="00AC4AC6">
              <w:rPr>
                <w:rFonts w:ascii="Times New Roman" w:hAnsi="Times New Roman" w:cs="Times New Roman"/>
                <w:b/>
                <w:i/>
                <w:sz w:val="28"/>
                <w:szCs w:val="28"/>
              </w:rPr>
              <w:t>Дата проведения</w:t>
            </w:r>
          </w:p>
        </w:tc>
      </w:tr>
      <w:tr w:rsidR="00B979B8" w:rsidRPr="007948EA" w:rsidTr="00B979B8">
        <w:tc>
          <w:tcPr>
            <w:tcW w:w="6487" w:type="dxa"/>
            <w:gridSpan w:val="2"/>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1.Цели и задачи ДЮП, обязанности и права членов дружины</w:t>
            </w: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2</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3777"/>
            </w:tblGrid>
            <w:tr w:rsidR="00BE332B" w:rsidRPr="00BE332B">
              <w:trPr>
                <w:trHeight w:val="109"/>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Инструктаж по ТБ. Введение.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Default="00B979B8" w:rsidP="00495FC3">
            <w:pPr>
              <w:rPr>
                <w:rFonts w:ascii="Times New Roman" w:hAnsi="Times New Roman" w:cs="Times New Roman"/>
                <w:sz w:val="28"/>
                <w:szCs w:val="28"/>
              </w:rPr>
            </w:pPr>
            <w:r>
              <w:rPr>
                <w:rFonts w:ascii="Times New Roman" w:hAnsi="Times New Roman" w:cs="Times New Roman"/>
                <w:sz w:val="28"/>
                <w:szCs w:val="28"/>
              </w:rPr>
              <w:t>Сентябрь</w:t>
            </w:r>
          </w:p>
          <w:p w:rsidR="00B979B8" w:rsidRPr="007948EA" w:rsidRDefault="00B979B8" w:rsidP="00495FC3">
            <w:pPr>
              <w:rPr>
                <w:rFonts w:ascii="Times New Roman" w:hAnsi="Times New Roman" w:cs="Times New Roman"/>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109"/>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Структура ДЮП. Обязанности и права дружинника.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Default="00B979B8" w:rsidP="00495FC3">
            <w:pPr>
              <w:rPr>
                <w:rFonts w:ascii="Times New Roman" w:hAnsi="Times New Roman" w:cs="Times New Roman"/>
                <w:sz w:val="28"/>
                <w:szCs w:val="28"/>
              </w:rPr>
            </w:pPr>
            <w:r>
              <w:rPr>
                <w:rFonts w:ascii="Times New Roman" w:hAnsi="Times New Roman" w:cs="Times New Roman"/>
                <w:sz w:val="28"/>
                <w:szCs w:val="28"/>
              </w:rPr>
              <w:t>Сентябрь</w:t>
            </w:r>
          </w:p>
          <w:p w:rsidR="00B979B8" w:rsidRPr="007948EA" w:rsidRDefault="00B979B8" w:rsidP="00495FC3">
            <w:pPr>
              <w:rPr>
                <w:rFonts w:ascii="Times New Roman" w:hAnsi="Times New Roman" w:cs="Times New Roman"/>
                <w:sz w:val="28"/>
                <w:szCs w:val="28"/>
              </w:rPr>
            </w:pPr>
          </w:p>
        </w:tc>
      </w:tr>
      <w:tr w:rsidR="00B979B8" w:rsidRPr="007948EA" w:rsidTr="00B979B8">
        <w:tc>
          <w:tcPr>
            <w:tcW w:w="6487" w:type="dxa"/>
            <w:gridSpan w:val="2"/>
            <w:vAlign w:val="center"/>
          </w:tcPr>
          <w:p w:rsidR="00B979B8" w:rsidRPr="00BE332B"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900"/>
            </w:tblGrid>
            <w:tr w:rsidR="00B979B8" w:rsidRPr="00BE332B">
              <w:trPr>
                <w:trHeight w:val="107"/>
              </w:trPr>
              <w:tc>
                <w:tcPr>
                  <w:tcW w:w="0" w:type="auto"/>
                </w:tcPr>
                <w:p w:rsidR="00B979B8" w:rsidRPr="00BE332B"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BE332B">
                    <w:rPr>
                      <w:rFonts w:ascii="Times New Roman" w:hAnsi="Times New Roman" w:cs="Times New Roman"/>
                      <w:b/>
                      <w:bCs/>
                      <w:color w:val="000000"/>
                      <w:sz w:val="28"/>
                      <w:szCs w:val="28"/>
                    </w:rPr>
                    <w:t>2. Причины возникновения пожаров</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4</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3</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585"/>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Нарушение правил пожарной безопасности при эксплуатации электрических приборов. Неисправность электропроводки или нарушения правил эксплуатации электросети.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Сентябрь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4</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267"/>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Последствия пожаров в жилых домах и других зданиях. Меры предосторожности в обращении с огнем.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Default="00B979B8" w:rsidP="00495FC3">
            <w:pPr>
              <w:rPr>
                <w:rFonts w:ascii="Times New Roman" w:hAnsi="Times New Roman" w:cs="Times New Roman"/>
                <w:sz w:val="28"/>
                <w:szCs w:val="28"/>
              </w:rPr>
            </w:pPr>
            <w:r>
              <w:rPr>
                <w:rFonts w:ascii="Times New Roman" w:hAnsi="Times New Roman" w:cs="Times New Roman"/>
                <w:sz w:val="28"/>
                <w:szCs w:val="28"/>
              </w:rPr>
              <w:t>Сентябрь</w:t>
            </w:r>
          </w:p>
          <w:p w:rsidR="00B979B8" w:rsidRPr="007948EA" w:rsidRDefault="00B979B8" w:rsidP="00495FC3">
            <w:pPr>
              <w:rPr>
                <w:rFonts w:ascii="Times New Roman" w:hAnsi="Times New Roman" w:cs="Times New Roman"/>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5</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267"/>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Примеры тяжелых последствий пожаров, происшедших в результате детской шалости с огнем.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Октябрь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6</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267"/>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Примеры тяжелых последствий пожаров, происшедших в результате детской шалости с огнем.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Октябрь</w:t>
            </w:r>
          </w:p>
        </w:tc>
      </w:tr>
      <w:tr w:rsidR="00B979B8" w:rsidRPr="007948EA" w:rsidTr="00B979B8">
        <w:tc>
          <w:tcPr>
            <w:tcW w:w="6487" w:type="dxa"/>
            <w:gridSpan w:val="2"/>
            <w:vAlign w:val="center"/>
          </w:tcPr>
          <w:p w:rsidR="00B979B8" w:rsidRPr="00BE332B"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027"/>
            </w:tblGrid>
            <w:tr w:rsidR="00B979B8" w:rsidRPr="00BE332B">
              <w:trPr>
                <w:trHeight w:val="107"/>
              </w:trPr>
              <w:tc>
                <w:tcPr>
                  <w:tcW w:w="0" w:type="auto"/>
                </w:tcPr>
                <w:p w:rsidR="00B979B8" w:rsidRPr="00BE332B"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BE332B">
                    <w:rPr>
                      <w:rFonts w:ascii="Times New Roman" w:hAnsi="Times New Roman" w:cs="Times New Roman"/>
                      <w:b/>
                      <w:bCs/>
                      <w:color w:val="000000"/>
                      <w:sz w:val="28"/>
                      <w:szCs w:val="28"/>
                    </w:rPr>
                    <w:t>3. Противопожарный режим в школе.</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4</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7</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109"/>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Требования к территории и помещениям школы.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Октябрь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8</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109"/>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Практическая тренировка плана эвакуации.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Октябрь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9</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425"/>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Противопожарный режим в кабинетах повышенной опасности (физики, химии, информатики, столярной мастерской)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Октябрь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10</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267"/>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Правила эксплуатации нагревательных и отопительных приборов.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Ноябрь</w:t>
            </w:r>
          </w:p>
        </w:tc>
      </w:tr>
      <w:tr w:rsidR="00B979B8" w:rsidRPr="007948EA" w:rsidTr="00B979B8">
        <w:tc>
          <w:tcPr>
            <w:tcW w:w="6487" w:type="dxa"/>
            <w:gridSpan w:val="2"/>
            <w:vAlign w:val="center"/>
          </w:tcPr>
          <w:p w:rsidR="00B979B8" w:rsidRPr="00BE332B"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3866"/>
            </w:tblGrid>
            <w:tr w:rsidR="00B979B8" w:rsidRPr="00BE332B">
              <w:trPr>
                <w:trHeight w:val="107"/>
              </w:trPr>
              <w:tc>
                <w:tcPr>
                  <w:tcW w:w="0" w:type="auto"/>
                </w:tcPr>
                <w:p w:rsidR="00B979B8" w:rsidRPr="00BE332B"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BE332B">
                    <w:rPr>
                      <w:rFonts w:ascii="Times New Roman" w:hAnsi="Times New Roman" w:cs="Times New Roman"/>
                      <w:b/>
                      <w:bCs/>
                      <w:color w:val="000000"/>
                      <w:sz w:val="28"/>
                      <w:szCs w:val="28"/>
                    </w:rPr>
                    <w:t>4. Средства пожаротушения.</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4</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11</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585"/>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Вода – основное средство тушения пожара. Опасность использования воды для пожаротушения электросетей и установок, находящихся под напряжением. Взаимодействие воды с калием, натрием, кальцием.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Ноябрь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12</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427"/>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Песок – одно из простейших средств тушения небольших очагов пожара. Ломы, багры, топоры, лопаты, кошма – средства для пожаротушения.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Ноябрь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13</w:t>
            </w:r>
          </w:p>
        </w:tc>
        <w:tc>
          <w:tcPr>
            <w:tcW w:w="5535" w:type="dxa"/>
          </w:tcPr>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427"/>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Пожарные краны – оборудование для тушения пожара внутри зданий. Углекислый газ, пена – химические средства для пожаротушения. </w:t>
                  </w:r>
                </w:p>
              </w:tc>
            </w:tr>
          </w:tbl>
          <w:p w:rsidR="00BE332B" w:rsidRPr="007948EA" w:rsidRDefault="00BE332B" w:rsidP="00BE332B">
            <w:pPr>
              <w:ind w:firstLine="708"/>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Декабрь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14</w:t>
            </w:r>
          </w:p>
        </w:tc>
        <w:tc>
          <w:tcPr>
            <w:tcW w:w="5535" w:type="dxa"/>
          </w:tcPr>
          <w:p w:rsidR="00BE332B" w:rsidRPr="007948EA" w:rsidRDefault="00BE332B" w:rsidP="00BE332B">
            <w:pPr>
              <w:pStyle w:val="Default"/>
              <w:rPr>
                <w:sz w:val="28"/>
                <w:szCs w:val="28"/>
              </w:rPr>
            </w:pPr>
            <w:r w:rsidRPr="007948EA">
              <w:rPr>
                <w:sz w:val="28"/>
                <w:szCs w:val="28"/>
              </w:rPr>
              <w:tab/>
            </w:r>
          </w:p>
          <w:tbl>
            <w:tblPr>
              <w:tblW w:w="0" w:type="auto"/>
              <w:tblBorders>
                <w:top w:val="nil"/>
                <w:left w:val="nil"/>
                <w:bottom w:val="nil"/>
                <w:right w:val="nil"/>
              </w:tblBorders>
              <w:tblLook w:val="0000" w:firstRow="0" w:lastRow="0" w:firstColumn="0" w:lastColumn="0" w:noHBand="0" w:noVBand="0"/>
            </w:tblPr>
            <w:tblGrid>
              <w:gridCol w:w="5319"/>
            </w:tblGrid>
            <w:tr w:rsidR="00BE332B" w:rsidRPr="00BE332B">
              <w:trPr>
                <w:trHeight w:val="109"/>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r w:rsidRPr="00BE332B">
                    <w:rPr>
                      <w:rFonts w:ascii="Times New Roman" w:hAnsi="Times New Roman" w:cs="Times New Roman"/>
                      <w:color w:val="000000"/>
                      <w:sz w:val="28"/>
                      <w:szCs w:val="28"/>
                    </w:rPr>
                    <w:t xml:space="preserve">Огнетушители - первичные средства пожаротушения. </w:t>
                  </w:r>
                </w:p>
              </w:tc>
            </w:tr>
          </w:tbl>
          <w:p w:rsidR="00BE332B" w:rsidRPr="00BE332B" w:rsidRDefault="00BE332B" w:rsidP="00BE332B">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BE332B" w:rsidRPr="00BE332B">
              <w:trPr>
                <w:trHeight w:val="109"/>
              </w:trPr>
              <w:tc>
                <w:tcPr>
                  <w:tcW w:w="0" w:type="auto"/>
                </w:tcPr>
                <w:p w:rsidR="00BE332B" w:rsidRPr="00BE332B" w:rsidRDefault="00BE332B" w:rsidP="00BE332B">
                  <w:pPr>
                    <w:autoSpaceDE w:val="0"/>
                    <w:autoSpaceDN w:val="0"/>
                    <w:adjustRightInd w:val="0"/>
                    <w:spacing w:after="0" w:line="240" w:lineRule="auto"/>
                    <w:rPr>
                      <w:rFonts w:ascii="Times New Roman" w:hAnsi="Times New Roman" w:cs="Times New Roman"/>
                      <w:color w:val="000000"/>
                      <w:sz w:val="28"/>
                      <w:szCs w:val="28"/>
                    </w:rPr>
                  </w:pPr>
                </w:p>
              </w:tc>
            </w:tr>
          </w:tbl>
          <w:p w:rsidR="00BE332B" w:rsidRPr="007948EA" w:rsidRDefault="00BE332B" w:rsidP="00BE332B">
            <w:pPr>
              <w:tabs>
                <w:tab w:val="left" w:pos="1836"/>
              </w:tabs>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Декабрь</w:t>
            </w:r>
          </w:p>
        </w:tc>
      </w:tr>
      <w:tr w:rsidR="00B979B8" w:rsidRPr="007948EA" w:rsidTr="00B979B8">
        <w:tc>
          <w:tcPr>
            <w:tcW w:w="6487" w:type="dxa"/>
            <w:gridSpan w:val="2"/>
            <w:vAlign w:val="center"/>
          </w:tcPr>
          <w:p w:rsidR="00B979B8" w:rsidRPr="00BE332B"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6271"/>
            </w:tblGrid>
            <w:tr w:rsidR="00B979B8" w:rsidRPr="00BE332B">
              <w:trPr>
                <w:trHeight w:val="265"/>
              </w:trPr>
              <w:tc>
                <w:tcPr>
                  <w:tcW w:w="0" w:type="auto"/>
                </w:tcPr>
                <w:p w:rsidR="00B979B8" w:rsidRPr="00BE332B"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BE332B">
                    <w:rPr>
                      <w:rFonts w:ascii="Times New Roman" w:hAnsi="Times New Roman" w:cs="Times New Roman"/>
                      <w:b/>
                      <w:bCs/>
                      <w:color w:val="000000"/>
                      <w:sz w:val="28"/>
                      <w:szCs w:val="28"/>
                    </w:rPr>
                    <w:t>5. Система пожарной сигнализации и автоматического пожаротушения</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2</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15</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Основные сведения об установках пожаротушения.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Декабрь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16</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Приемные станции пожарной сигнализации.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Декабрь</w:t>
            </w:r>
          </w:p>
        </w:tc>
      </w:tr>
      <w:tr w:rsidR="00B979B8" w:rsidRPr="007948EA" w:rsidTr="00B979B8">
        <w:tc>
          <w:tcPr>
            <w:tcW w:w="6487" w:type="dxa"/>
            <w:gridSpan w:val="2"/>
            <w:vAlign w:val="center"/>
          </w:tcPr>
          <w:p w:rsidR="00B979B8" w:rsidRPr="007948EA"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6271"/>
            </w:tblGrid>
            <w:tr w:rsidR="00B979B8" w:rsidRPr="007948EA">
              <w:trPr>
                <w:trHeight w:val="107"/>
              </w:trPr>
              <w:tc>
                <w:tcPr>
                  <w:tcW w:w="0" w:type="auto"/>
                </w:tcPr>
                <w:p w:rsidR="00B979B8" w:rsidRPr="007948EA"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7948EA">
                    <w:rPr>
                      <w:rFonts w:ascii="Times New Roman" w:hAnsi="Times New Roman" w:cs="Times New Roman"/>
                      <w:b/>
                      <w:bCs/>
                      <w:color w:val="000000"/>
                      <w:sz w:val="28"/>
                      <w:szCs w:val="28"/>
                    </w:rPr>
                    <w:t>6. Знаки пожарной безопасности. План эвакуации.</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3</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17</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427"/>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Значение сигнальных цветов и знаков безопасности в предотвращении пожаров, взрывов. Сигнальные цвета, их смысловое значение.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Январь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18</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267"/>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Группы знаков безопасности. Геометрическая форма знаков, смысловое значение.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Январь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19</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710"/>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План эвакуации и требования к нему.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Январь</w:t>
            </w:r>
          </w:p>
        </w:tc>
      </w:tr>
      <w:tr w:rsidR="00B979B8" w:rsidRPr="007948EA" w:rsidTr="00B979B8">
        <w:tc>
          <w:tcPr>
            <w:tcW w:w="6487" w:type="dxa"/>
            <w:gridSpan w:val="2"/>
            <w:vAlign w:val="center"/>
          </w:tcPr>
          <w:p w:rsidR="00B979B8" w:rsidRPr="007948EA"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48"/>
            </w:tblGrid>
            <w:tr w:rsidR="00B979B8" w:rsidRPr="007948EA">
              <w:trPr>
                <w:trHeight w:val="107"/>
              </w:trPr>
              <w:tc>
                <w:tcPr>
                  <w:tcW w:w="0" w:type="auto"/>
                </w:tcPr>
                <w:p w:rsidR="00B979B8" w:rsidRPr="007948EA"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7948EA">
                    <w:rPr>
                      <w:rFonts w:ascii="Times New Roman" w:hAnsi="Times New Roman" w:cs="Times New Roman"/>
                      <w:b/>
                      <w:bCs/>
                      <w:color w:val="000000"/>
                      <w:sz w:val="28"/>
                      <w:szCs w:val="28"/>
                    </w:rPr>
                    <w:t>7. Действия при возникновении пожара.</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3</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20</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584"/>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Поведение людей при пожаре. Способы эффективного предупреждения негативных последствий беспорядочного поведения людей при пожаре. Правила поведения при пожаре.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Февраль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21</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Проведение практических тренировок при пожаре.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Февраль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22</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Действия юного пожарного при обнаружении пожара.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Февраль</w:t>
            </w:r>
          </w:p>
        </w:tc>
      </w:tr>
      <w:tr w:rsidR="00B979B8" w:rsidRPr="007948EA" w:rsidTr="00B979B8">
        <w:tc>
          <w:tcPr>
            <w:tcW w:w="6487" w:type="dxa"/>
            <w:gridSpan w:val="2"/>
            <w:vAlign w:val="center"/>
          </w:tcPr>
          <w:p w:rsidR="00B979B8" w:rsidRPr="007948EA"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6271"/>
            </w:tblGrid>
            <w:tr w:rsidR="00B979B8" w:rsidRPr="007948EA">
              <w:trPr>
                <w:trHeight w:val="265"/>
              </w:trPr>
              <w:tc>
                <w:tcPr>
                  <w:tcW w:w="0" w:type="auto"/>
                </w:tcPr>
                <w:p w:rsidR="00B979B8" w:rsidRPr="007948EA"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7948EA">
                    <w:rPr>
                      <w:rFonts w:ascii="Times New Roman" w:hAnsi="Times New Roman" w:cs="Times New Roman"/>
                      <w:b/>
                      <w:bCs/>
                      <w:color w:val="000000"/>
                      <w:sz w:val="28"/>
                      <w:szCs w:val="28"/>
                    </w:rPr>
                    <w:t>8. Оказание первой медицинской помощи пострадавшим при пожаре.</w:t>
                  </w:r>
                </w:p>
              </w:tc>
            </w:tr>
          </w:tbl>
          <w:p w:rsidR="00B979B8" w:rsidRPr="007948EA" w:rsidRDefault="00B979B8" w:rsidP="00AC4AC6">
            <w:pPr>
              <w:ind w:firstLine="708"/>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5</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23</w:t>
            </w:r>
          </w:p>
        </w:tc>
        <w:tc>
          <w:tcPr>
            <w:tcW w:w="5535" w:type="dxa"/>
          </w:tcPr>
          <w:p w:rsidR="007948EA" w:rsidRPr="007948EA" w:rsidRDefault="007948EA" w:rsidP="007948EA">
            <w:pPr>
              <w:pStyle w:val="Default"/>
              <w:rPr>
                <w:sz w:val="28"/>
                <w:szCs w:val="28"/>
              </w:rPr>
            </w:pPr>
            <w:r w:rsidRPr="007948EA">
              <w:rPr>
                <w:sz w:val="28"/>
                <w:szCs w:val="28"/>
              </w:rPr>
              <w:tab/>
            </w:r>
          </w:p>
          <w:tbl>
            <w:tblPr>
              <w:tblW w:w="0" w:type="auto"/>
              <w:tblBorders>
                <w:top w:val="nil"/>
                <w:left w:val="nil"/>
                <w:bottom w:val="nil"/>
                <w:right w:val="nil"/>
              </w:tblBorders>
              <w:tblLook w:val="0000" w:firstRow="0" w:lastRow="0" w:firstColumn="0" w:lastColumn="0" w:noHBand="0" w:noVBand="0"/>
            </w:tblPr>
            <w:tblGrid>
              <w:gridCol w:w="2671"/>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Травмы при пожаре. </w:t>
                  </w:r>
                </w:p>
              </w:tc>
            </w:tr>
          </w:tbl>
          <w:p w:rsidR="00BE332B" w:rsidRPr="007948EA" w:rsidRDefault="00BE332B" w:rsidP="007948EA">
            <w:pPr>
              <w:tabs>
                <w:tab w:val="left" w:pos="1992"/>
              </w:tabs>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Февраль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24</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Первые признаки отравления угарным газом.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Март</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25</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Первая помощь при отравлении угарным газом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Март</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26</w:t>
            </w:r>
          </w:p>
        </w:tc>
        <w:tc>
          <w:tcPr>
            <w:tcW w:w="5535" w:type="dxa"/>
          </w:tcPr>
          <w:p w:rsidR="007948EA" w:rsidRPr="007948EA" w:rsidRDefault="007948EA" w:rsidP="007948EA">
            <w:pPr>
              <w:pStyle w:val="Default"/>
              <w:rPr>
                <w:sz w:val="28"/>
                <w:szCs w:val="28"/>
              </w:rPr>
            </w:pPr>
            <w:r w:rsidRPr="007948EA">
              <w:rPr>
                <w:sz w:val="28"/>
                <w:szCs w:val="28"/>
              </w:rPr>
              <w:tab/>
            </w:r>
          </w:p>
          <w:tbl>
            <w:tblPr>
              <w:tblW w:w="0" w:type="auto"/>
              <w:tblBorders>
                <w:top w:val="nil"/>
                <w:left w:val="nil"/>
                <w:bottom w:val="nil"/>
                <w:right w:val="nil"/>
              </w:tblBorders>
              <w:tblLook w:val="0000" w:firstRow="0" w:lastRow="0" w:firstColumn="0" w:lastColumn="0" w:noHBand="0" w:noVBand="0"/>
            </w:tblPr>
            <w:tblGrid>
              <w:gridCol w:w="1087"/>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Ожоги. </w:t>
                  </w:r>
                </w:p>
              </w:tc>
            </w:tr>
          </w:tbl>
          <w:p w:rsidR="00BE332B" w:rsidRPr="007948EA" w:rsidRDefault="00BE332B" w:rsidP="007948EA">
            <w:pPr>
              <w:tabs>
                <w:tab w:val="left" w:pos="900"/>
              </w:tabs>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Март</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27</w:t>
            </w:r>
          </w:p>
        </w:tc>
        <w:tc>
          <w:tcPr>
            <w:tcW w:w="5535" w:type="dxa"/>
          </w:tcPr>
          <w:p w:rsidR="007948EA" w:rsidRPr="007948EA" w:rsidRDefault="007948EA" w:rsidP="007948EA">
            <w:pPr>
              <w:pStyle w:val="Default"/>
              <w:rPr>
                <w:sz w:val="28"/>
                <w:szCs w:val="28"/>
              </w:rPr>
            </w:pPr>
            <w:r w:rsidRPr="007948EA">
              <w:rPr>
                <w:sz w:val="28"/>
                <w:szCs w:val="28"/>
              </w:rPr>
              <w:tab/>
            </w:r>
          </w:p>
          <w:tbl>
            <w:tblPr>
              <w:tblW w:w="0" w:type="auto"/>
              <w:tblBorders>
                <w:top w:val="nil"/>
                <w:left w:val="nil"/>
                <w:bottom w:val="nil"/>
                <w:right w:val="nil"/>
              </w:tblBorders>
              <w:tblLook w:val="0000" w:firstRow="0" w:lastRow="0" w:firstColumn="0" w:lastColumn="0" w:noHBand="0" w:noVBand="0"/>
            </w:tblPr>
            <w:tblGrid>
              <w:gridCol w:w="3591"/>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Первая помощь при ожогах. </w:t>
                  </w:r>
                </w:p>
              </w:tc>
            </w:tr>
          </w:tbl>
          <w:p w:rsidR="00BE332B" w:rsidRPr="007948EA" w:rsidRDefault="00BE332B" w:rsidP="007948EA">
            <w:pPr>
              <w:tabs>
                <w:tab w:val="left" w:pos="2112"/>
              </w:tabs>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Март</w:t>
            </w:r>
          </w:p>
        </w:tc>
      </w:tr>
      <w:tr w:rsidR="00B979B8" w:rsidRPr="007948EA" w:rsidTr="00B979B8">
        <w:tc>
          <w:tcPr>
            <w:tcW w:w="6487" w:type="dxa"/>
            <w:gridSpan w:val="2"/>
            <w:vAlign w:val="center"/>
          </w:tcPr>
          <w:p w:rsidR="00B979B8" w:rsidRPr="007948EA" w:rsidRDefault="00B979B8" w:rsidP="00AC4AC6">
            <w:pPr>
              <w:pStyle w:val="Default"/>
              <w:jc w:val="center"/>
              <w:rPr>
                <w:sz w:val="28"/>
                <w:szCs w:val="28"/>
              </w:rPr>
            </w:pPr>
          </w:p>
          <w:tbl>
            <w:tblPr>
              <w:tblW w:w="0" w:type="auto"/>
              <w:tblBorders>
                <w:top w:val="nil"/>
                <w:left w:val="nil"/>
                <w:bottom w:val="nil"/>
                <w:right w:val="nil"/>
              </w:tblBorders>
              <w:tblLook w:val="0000" w:firstRow="0" w:lastRow="0" w:firstColumn="0" w:lastColumn="0" w:noHBand="0" w:noVBand="0"/>
            </w:tblPr>
            <w:tblGrid>
              <w:gridCol w:w="6271"/>
            </w:tblGrid>
            <w:tr w:rsidR="00B979B8" w:rsidRPr="007948EA">
              <w:trPr>
                <w:trHeight w:val="266"/>
              </w:trPr>
              <w:tc>
                <w:tcPr>
                  <w:tcW w:w="0" w:type="auto"/>
                </w:tcPr>
                <w:p w:rsidR="00B979B8" w:rsidRPr="007948EA"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7948EA">
                    <w:rPr>
                      <w:rFonts w:ascii="Times New Roman" w:hAnsi="Times New Roman" w:cs="Times New Roman"/>
                      <w:b/>
                      <w:bCs/>
                      <w:color w:val="000000"/>
                      <w:sz w:val="28"/>
                      <w:szCs w:val="28"/>
                    </w:rPr>
                    <w:t>9. Ответственность за нарушение требований правил пожарной безопасности.</w:t>
                  </w:r>
                </w:p>
              </w:tc>
            </w:tr>
          </w:tbl>
          <w:p w:rsidR="00B979B8" w:rsidRPr="007948EA" w:rsidRDefault="00B979B8" w:rsidP="00AC4AC6">
            <w:pPr>
              <w:tabs>
                <w:tab w:val="left" w:pos="1308"/>
              </w:tabs>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sidRPr="00AC4AC6">
              <w:rPr>
                <w:rFonts w:ascii="Times New Roman" w:hAnsi="Times New Roman" w:cs="Times New Roman"/>
                <w:b/>
                <w:sz w:val="28"/>
                <w:szCs w:val="28"/>
              </w:rPr>
              <w:t>2</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28</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604"/>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Административная ответственность.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Апрель</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29</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267"/>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Уголовная ответственность. Принципы уголовной ответственности.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Апрель</w:t>
            </w:r>
          </w:p>
        </w:tc>
      </w:tr>
      <w:tr w:rsidR="00B979B8" w:rsidRPr="007948EA" w:rsidTr="00B979B8">
        <w:tc>
          <w:tcPr>
            <w:tcW w:w="6487" w:type="dxa"/>
            <w:gridSpan w:val="2"/>
            <w:vAlign w:val="center"/>
          </w:tcPr>
          <w:p w:rsidR="00B979B8" w:rsidRPr="007948EA" w:rsidRDefault="00B979B8" w:rsidP="00AC4AC6">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217"/>
            </w:tblGrid>
            <w:tr w:rsidR="00B979B8" w:rsidRPr="007948EA">
              <w:trPr>
                <w:trHeight w:val="107"/>
              </w:trPr>
              <w:tc>
                <w:tcPr>
                  <w:tcW w:w="0" w:type="auto"/>
                </w:tcPr>
                <w:p w:rsidR="00B979B8" w:rsidRPr="007948EA" w:rsidRDefault="00B979B8" w:rsidP="00AC4AC6">
                  <w:pPr>
                    <w:autoSpaceDE w:val="0"/>
                    <w:autoSpaceDN w:val="0"/>
                    <w:adjustRightInd w:val="0"/>
                    <w:spacing w:after="0" w:line="240" w:lineRule="auto"/>
                    <w:jc w:val="center"/>
                    <w:rPr>
                      <w:rFonts w:ascii="Times New Roman" w:hAnsi="Times New Roman" w:cs="Times New Roman"/>
                      <w:color w:val="000000"/>
                      <w:sz w:val="28"/>
                      <w:szCs w:val="28"/>
                    </w:rPr>
                  </w:pPr>
                  <w:r w:rsidRPr="007948EA">
                    <w:rPr>
                      <w:rFonts w:ascii="Times New Roman" w:hAnsi="Times New Roman" w:cs="Times New Roman"/>
                      <w:b/>
                      <w:bCs/>
                      <w:color w:val="000000"/>
                      <w:sz w:val="28"/>
                      <w:szCs w:val="28"/>
                    </w:rPr>
                    <w:t>10. Прикладной спорт юных пожарных</w:t>
                  </w:r>
                </w:p>
              </w:tc>
            </w:tr>
          </w:tbl>
          <w:p w:rsidR="00B979B8" w:rsidRPr="007948EA" w:rsidRDefault="00B979B8" w:rsidP="00AC4AC6">
            <w:pPr>
              <w:jc w:val="center"/>
              <w:rPr>
                <w:rFonts w:ascii="Times New Roman" w:hAnsi="Times New Roman" w:cs="Times New Roman"/>
                <w:sz w:val="28"/>
                <w:szCs w:val="28"/>
              </w:rPr>
            </w:pPr>
          </w:p>
        </w:tc>
        <w:tc>
          <w:tcPr>
            <w:tcW w:w="1168" w:type="dxa"/>
            <w:vAlign w:val="center"/>
          </w:tcPr>
          <w:p w:rsidR="00B979B8" w:rsidRPr="00AC4AC6" w:rsidRDefault="00B979B8" w:rsidP="00AC4AC6">
            <w:pPr>
              <w:jc w:val="center"/>
              <w:rPr>
                <w:rFonts w:ascii="Times New Roman" w:hAnsi="Times New Roman" w:cs="Times New Roman"/>
                <w:b/>
                <w:sz w:val="28"/>
                <w:szCs w:val="28"/>
              </w:rPr>
            </w:pPr>
            <w:r>
              <w:rPr>
                <w:rFonts w:ascii="Times New Roman" w:hAnsi="Times New Roman" w:cs="Times New Roman"/>
                <w:b/>
                <w:sz w:val="28"/>
                <w:szCs w:val="28"/>
              </w:rPr>
              <w:t>5</w:t>
            </w:r>
          </w:p>
        </w:tc>
        <w:tc>
          <w:tcPr>
            <w:tcW w:w="2026" w:type="dxa"/>
            <w:vAlign w:val="center"/>
          </w:tcPr>
          <w:p w:rsidR="00B979B8" w:rsidRPr="00AC4AC6" w:rsidRDefault="00B979B8" w:rsidP="00AC4AC6">
            <w:pPr>
              <w:jc w:val="center"/>
              <w:rPr>
                <w:rFonts w:ascii="Times New Roman" w:hAnsi="Times New Roman" w:cs="Times New Roman"/>
                <w:b/>
                <w:sz w:val="28"/>
                <w:szCs w:val="28"/>
              </w:rPr>
            </w:pP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30</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268"/>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Изучение правил соревнований по пожарно</w:t>
                  </w:r>
                  <w:r w:rsidR="00B979B8">
                    <w:rPr>
                      <w:rFonts w:ascii="Times New Roman" w:hAnsi="Times New Roman" w:cs="Times New Roman"/>
                      <w:color w:val="000000"/>
                      <w:sz w:val="28"/>
                      <w:szCs w:val="28"/>
                    </w:rPr>
                    <w:t>-</w:t>
                  </w:r>
                  <w:r w:rsidRPr="007948EA">
                    <w:rPr>
                      <w:rFonts w:ascii="Times New Roman" w:hAnsi="Times New Roman" w:cs="Times New Roman"/>
                      <w:color w:val="000000"/>
                      <w:sz w:val="28"/>
                      <w:szCs w:val="28"/>
                    </w:rPr>
                    <w:t xml:space="preserve">прикладному спорту.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Май</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31</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267"/>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Изучение правил соревнований по пожарно-прикладному спорту.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Май</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32</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319"/>
            </w:tblGrid>
            <w:tr w:rsidR="007948EA" w:rsidRPr="007948EA">
              <w:trPr>
                <w:trHeight w:val="267"/>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Овладение способами применения первичных средств пожаротушения.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AC4AC6" w:rsidP="00495FC3">
            <w:pPr>
              <w:rPr>
                <w:rFonts w:ascii="Times New Roman" w:hAnsi="Times New Roman" w:cs="Times New Roman"/>
                <w:sz w:val="28"/>
                <w:szCs w:val="28"/>
              </w:rPr>
            </w:pPr>
            <w:r>
              <w:rPr>
                <w:rFonts w:ascii="Times New Roman" w:hAnsi="Times New Roman" w:cs="Times New Roman"/>
                <w:sz w:val="28"/>
                <w:szCs w:val="28"/>
              </w:rPr>
              <w:t>1</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Май</w:t>
            </w:r>
          </w:p>
        </w:tc>
      </w:tr>
      <w:tr w:rsidR="00BE332B" w:rsidRPr="007948EA" w:rsidTr="00B979B8">
        <w:tc>
          <w:tcPr>
            <w:tcW w:w="952" w:type="dxa"/>
          </w:tcPr>
          <w:p w:rsidR="00BE332B" w:rsidRPr="007948EA" w:rsidRDefault="007948EA" w:rsidP="00495FC3">
            <w:pPr>
              <w:rPr>
                <w:rFonts w:ascii="Times New Roman" w:hAnsi="Times New Roman" w:cs="Times New Roman"/>
                <w:sz w:val="28"/>
                <w:szCs w:val="28"/>
              </w:rPr>
            </w:pPr>
            <w:r w:rsidRPr="007948EA">
              <w:rPr>
                <w:rFonts w:ascii="Times New Roman" w:hAnsi="Times New Roman" w:cs="Times New Roman"/>
                <w:sz w:val="28"/>
                <w:szCs w:val="28"/>
              </w:rPr>
              <w:t>33-34</w:t>
            </w:r>
          </w:p>
        </w:tc>
        <w:tc>
          <w:tcPr>
            <w:tcW w:w="5535" w:type="dxa"/>
          </w:tcPr>
          <w:p w:rsidR="007948EA" w:rsidRPr="007948EA" w:rsidRDefault="007948EA" w:rsidP="007948EA">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031"/>
            </w:tblGrid>
            <w:tr w:rsidR="007948EA" w:rsidRPr="007948EA">
              <w:trPr>
                <w:trHeight w:val="109"/>
              </w:trPr>
              <w:tc>
                <w:tcPr>
                  <w:tcW w:w="0" w:type="auto"/>
                </w:tcPr>
                <w:p w:rsidR="007948EA" w:rsidRPr="007948EA" w:rsidRDefault="007948EA" w:rsidP="007948EA">
                  <w:pPr>
                    <w:autoSpaceDE w:val="0"/>
                    <w:autoSpaceDN w:val="0"/>
                    <w:adjustRightInd w:val="0"/>
                    <w:spacing w:after="0" w:line="240" w:lineRule="auto"/>
                    <w:rPr>
                      <w:rFonts w:ascii="Times New Roman" w:hAnsi="Times New Roman" w:cs="Times New Roman"/>
                      <w:color w:val="000000"/>
                      <w:sz w:val="28"/>
                      <w:szCs w:val="28"/>
                    </w:rPr>
                  </w:pPr>
                  <w:r w:rsidRPr="007948EA">
                    <w:rPr>
                      <w:rFonts w:ascii="Times New Roman" w:hAnsi="Times New Roman" w:cs="Times New Roman"/>
                      <w:color w:val="000000"/>
                      <w:sz w:val="28"/>
                      <w:szCs w:val="28"/>
                    </w:rPr>
                    <w:t xml:space="preserve">Учебно-тренировочные занятия </w:t>
                  </w:r>
                </w:p>
              </w:tc>
            </w:tr>
          </w:tbl>
          <w:p w:rsidR="00BE332B" w:rsidRPr="007948EA" w:rsidRDefault="00BE332B" w:rsidP="00495FC3">
            <w:pPr>
              <w:rPr>
                <w:rFonts w:ascii="Times New Roman" w:hAnsi="Times New Roman" w:cs="Times New Roman"/>
                <w:sz w:val="28"/>
                <w:szCs w:val="28"/>
              </w:rPr>
            </w:pPr>
          </w:p>
        </w:tc>
        <w:tc>
          <w:tcPr>
            <w:tcW w:w="1168" w:type="dxa"/>
          </w:tcPr>
          <w:p w:rsidR="00BE332B" w:rsidRPr="007948EA" w:rsidRDefault="00C04ED4" w:rsidP="00495FC3">
            <w:pPr>
              <w:rPr>
                <w:rFonts w:ascii="Times New Roman" w:hAnsi="Times New Roman" w:cs="Times New Roman"/>
                <w:sz w:val="28"/>
                <w:szCs w:val="28"/>
              </w:rPr>
            </w:pPr>
            <w:r>
              <w:rPr>
                <w:rFonts w:ascii="Times New Roman" w:hAnsi="Times New Roman" w:cs="Times New Roman"/>
                <w:sz w:val="28"/>
                <w:szCs w:val="28"/>
              </w:rPr>
              <w:t>2</w:t>
            </w:r>
          </w:p>
        </w:tc>
        <w:tc>
          <w:tcPr>
            <w:tcW w:w="2026" w:type="dxa"/>
          </w:tcPr>
          <w:p w:rsidR="00BE332B" w:rsidRPr="007948EA" w:rsidRDefault="00B979B8" w:rsidP="00495FC3">
            <w:pPr>
              <w:rPr>
                <w:rFonts w:ascii="Times New Roman" w:hAnsi="Times New Roman" w:cs="Times New Roman"/>
                <w:sz w:val="28"/>
                <w:szCs w:val="28"/>
              </w:rPr>
            </w:pPr>
            <w:r>
              <w:rPr>
                <w:rFonts w:ascii="Times New Roman" w:hAnsi="Times New Roman" w:cs="Times New Roman"/>
                <w:sz w:val="28"/>
                <w:szCs w:val="28"/>
              </w:rPr>
              <w:t>Июнь (в рамках лагеря с дневным пребыванием «Русские витязи»)</w:t>
            </w:r>
          </w:p>
        </w:tc>
      </w:tr>
      <w:tr w:rsidR="00AC4AC6" w:rsidRPr="007948EA" w:rsidTr="00B979B8">
        <w:tc>
          <w:tcPr>
            <w:tcW w:w="6487" w:type="dxa"/>
            <w:gridSpan w:val="2"/>
          </w:tcPr>
          <w:p w:rsidR="00AC4AC6" w:rsidRPr="001A21CA" w:rsidRDefault="00AC4AC6" w:rsidP="007948EA">
            <w:pPr>
              <w:autoSpaceDE w:val="0"/>
              <w:autoSpaceDN w:val="0"/>
              <w:adjustRightInd w:val="0"/>
              <w:rPr>
                <w:rFonts w:ascii="Times New Roman" w:hAnsi="Times New Roman" w:cs="Times New Roman"/>
                <w:b/>
                <w:color w:val="000000"/>
                <w:sz w:val="28"/>
                <w:szCs w:val="28"/>
              </w:rPr>
            </w:pPr>
            <w:r w:rsidRPr="001A21CA">
              <w:rPr>
                <w:rFonts w:ascii="Times New Roman" w:hAnsi="Times New Roman" w:cs="Times New Roman"/>
                <w:b/>
                <w:color w:val="000000"/>
                <w:sz w:val="28"/>
                <w:szCs w:val="28"/>
              </w:rPr>
              <w:t>Всего:</w:t>
            </w:r>
          </w:p>
        </w:tc>
        <w:tc>
          <w:tcPr>
            <w:tcW w:w="1168" w:type="dxa"/>
          </w:tcPr>
          <w:p w:rsidR="00AC4AC6" w:rsidRPr="001A21CA" w:rsidRDefault="00AC4AC6" w:rsidP="00495FC3">
            <w:pPr>
              <w:rPr>
                <w:rFonts w:ascii="Times New Roman" w:hAnsi="Times New Roman" w:cs="Times New Roman"/>
                <w:b/>
                <w:sz w:val="28"/>
                <w:szCs w:val="28"/>
              </w:rPr>
            </w:pPr>
            <w:r w:rsidRPr="001A21CA">
              <w:rPr>
                <w:rFonts w:ascii="Times New Roman" w:hAnsi="Times New Roman" w:cs="Times New Roman"/>
                <w:b/>
                <w:sz w:val="28"/>
                <w:szCs w:val="28"/>
              </w:rPr>
              <w:t>34</w:t>
            </w:r>
          </w:p>
        </w:tc>
        <w:tc>
          <w:tcPr>
            <w:tcW w:w="2026" w:type="dxa"/>
          </w:tcPr>
          <w:p w:rsidR="00AC4AC6" w:rsidRPr="007948EA" w:rsidRDefault="00AC4AC6" w:rsidP="00495FC3">
            <w:pPr>
              <w:rPr>
                <w:rFonts w:ascii="Times New Roman" w:hAnsi="Times New Roman" w:cs="Times New Roman"/>
                <w:sz w:val="28"/>
                <w:szCs w:val="28"/>
              </w:rPr>
            </w:pPr>
          </w:p>
        </w:tc>
      </w:tr>
    </w:tbl>
    <w:p w:rsidR="001A21CA" w:rsidRDefault="001A21CA" w:rsidP="00495FC3"/>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89250E" w:rsidRDefault="0089250E" w:rsidP="001A21CA">
      <w:pPr>
        <w:pStyle w:val="Default"/>
        <w:jc w:val="center"/>
        <w:rPr>
          <w:b/>
          <w:color w:val="C00000"/>
          <w:sz w:val="28"/>
        </w:rPr>
      </w:pPr>
    </w:p>
    <w:p w:rsidR="001A21CA" w:rsidRPr="007F5B54" w:rsidRDefault="005D39C9" w:rsidP="001A21CA">
      <w:pPr>
        <w:pStyle w:val="Default"/>
        <w:jc w:val="center"/>
        <w:rPr>
          <w:b/>
          <w:color w:val="C00000"/>
          <w:sz w:val="28"/>
        </w:rPr>
      </w:pPr>
      <w:r w:rsidRPr="007F5B54">
        <w:rPr>
          <w:b/>
          <w:color w:val="C00000"/>
          <w:sz w:val="28"/>
        </w:rPr>
        <w:t>Литература</w:t>
      </w:r>
    </w:p>
    <w:p w:rsidR="005D39C9" w:rsidRDefault="005D39C9" w:rsidP="005D39C9">
      <w:pPr>
        <w:pStyle w:val="Default"/>
      </w:pPr>
    </w:p>
    <w:p w:rsidR="005D39C9" w:rsidRPr="005D39C9" w:rsidRDefault="005D39C9" w:rsidP="005D39C9">
      <w:pPr>
        <w:pStyle w:val="Default"/>
        <w:rPr>
          <w:color w:val="auto"/>
          <w:sz w:val="28"/>
          <w:szCs w:val="28"/>
        </w:rPr>
      </w:pPr>
      <w:r w:rsidRPr="005D39C9">
        <w:rPr>
          <w:color w:val="auto"/>
          <w:sz w:val="28"/>
          <w:szCs w:val="28"/>
        </w:rPr>
        <w:t xml:space="preserve">1. Правила пожарной безопасности в Российской Федерации. ППБ 01-10 г. </w:t>
      </w:r>
    </w:p>
    <w:p w:rsidR="005D39C9" w:rsidRPr="005D39C9" w:rsidRDefault="005D39C9" w:rsidP="005D39C9">
      <w:pPr>
        <w:pStyle w:val="Default"/>
        <w:rPr>
          <w:color w:val="auto"/>
          <w:sz w:val="28"/>
          <w:szCs w:val="28"/>
        </w:rPr>
      </w:pPr>
      <w:r w:rsidRPr="005D39C9">
        <w:rPr>
          <w:color w:val="auto"/>
          <w:sz w:val="28"/>
          <w:szCs w:val="28"/>
        </w:rPr>
        <w:t xml:space="preserve">2. Курцев П.А. «Медико-санитарная подготовка учащихся», Москва, «Просвещение», 2010 г </w:t>
      </w:r>
    </w:p>
    <w:p w:rsidR="00C04ED4" w:rsidRPr="005D39C9" w:rsidRDefault="005D39C9" w:rsidP="005D39C9">
      <w:pPr>
        <w:pStyle w:val="Default"/>
        <w:rPr>
          <w:sz w:val="28"/>
          <w:szCs w:val="28"/>
        </w:rPr>
      </w:pPr>
      <w:r w:rsidRPr="005D39C9">
        <w:rPr>
          <w:color w:val="auto"/>
          <w:sz w:val="28"/>
          <w:szCs w:val="28"/>
        </w:rPr>
        <w:t>3. «Основы безопасности жизни», научно-методический и информационный журнал.</w:t>
      </w:r>
    </w:p>
    <w:p w:rsidR="005D39C9" w:rsidRPr="005D39C9" w:rsidRDefault="005D39C9" w:rsidP="005D39C9">
      <w:pPr>
        <w:pStyle w:val="Default"/>
        <w:spacing w:after="27"/>
        <w:rPr>
          <w:sz w:val="28"/>
          <w:szCs w:val="28"/>
        </w:rPr>
      </w:pPr>
      <w:r w:rsidRPr="005D39C9">
        <w:rPr>
          <w:sz w:val="28"/>
          <w:szCs w:val="28"/>
        </w:rPr>
        <w:t xml:space="preserve">2. Шойгу С.К. «Чрезвычайные ситуации». Энциклопедия школьника. Краснодар, 2011 г </w:t>
      </w:r>
    </w:p>
    <w:p w:rsidR="005D39C9" w:rsidRPr="005D39C9" w:rsidRDefault="005D39C9" w:rsidP="005D39C9">
      <w:pPr>
        <w:pStyle w:val="Default"/>
        <w:spacing w:after="27"/>
        <w:rPr>
          <w:sz w:val="28"/>
          <w:szCs w:val="28"/>
        </w:rPr>
      </w:pPr>
      <w:r w:rsidRPr="005D39C9">
        <w:rPr>
          <w:sz w:val="28"/>
          <w:szCs w:val="28"/>
        </w:rPr>
        <w:t>3. Винников Л.А. «Почему возникают пожары», изд-во «Ярославль»</w:t>
      </w:r>
    </w:p>
    <w:p w:rsidR="005D39C9" w:rsidRPr="005D39C9" w:rsidRDefault="005D39C9" w:rsidP="005D39C9">
      <w:pPr>
        <w:pStyle w:val="Default"/>
        <w:spacing w:after="27"/>
        <w:rPr>
          <w:sz w:val="28"/>
          <w:szCs w:val="28"/>
        </w:rPr>
      </w:pPr>
      <w:r w:rsidRPr="005D39C9">
        <w:rPr>
          <w:color w:val="auto"/>
          <w:sz w:val="28"/>
          <w:szCs w:val="28"/>
        </w:rPr>
        <w:t>2. Смирнов А.Т. и др. «Основы безопасности жизнедеятельности» 5-9 кл. Москва, «Просвещение», 2011 г.</w:t>
      </w:r>
    </w:p>
    <w:sectPr w:rsidR="005D39C9" w:rsidRPr="005D39C9" w:rsidSect="0089250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82"/>
    <w:rsid w:val="000D007C"/>
    <w:rsid w:val="001A21CA"/>
    <w:rsid w:val="002E393E"/>
    <w:rsid w:val="00333533"/>
    <w:rsid w:val="00495FC3"/>
    <w:rsid w:val="005D39C9"/>
    <w:rsid w:val="006A4582"/>
    <w:rsid w:val="0073728B"/>
    <w:rsid w:val="007948EA"/>
    <w:rsid w:val="007B0144"/>
    <w:rsid w:val="007F5B54"/>
    <w:rsid w:val="00883ED4"/>
    <w:rsid w:val="0089250E"/>
    <w:rsid w:val="00A73724"/>
    <w:rsid w:val="00AC4AC6"/>
    <w:rsid w:val="00B979B8"/>
    <w:rsid w:val="00BE332B"/>
    <w:rsid w:val="00C04ED4"/>
    <w:rsid w:val="00CE4F29"/>
    <w:rsid w:val="00E5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F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E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F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E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2017-02-04T08:44:00Z</cp:lastPrinted>
  <dcterms:created xsi:type="dcterms:W3CDTF">2017-02-04T08:55:00Z</dcterms:created>
  <dcterms:modified xsi:type="dcterms:W3CDTF">2017-02-04T08:55:00Z</dcterms:modified>
</cp:coreProperties>
</file>