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AB922A" w14:textId="77777777" w:rsidR="000D5E65" w:rsidRPr="000D5E65" w:rsidRDefault="00C420A3" w:rsidP="000D5E65">
      <w:pPr>
        <w:pStyle w:val="-31"/>
        <w:spacing w:before="0"/>
        <w:rPr>
          <w:rFonts w:eastAsia="Calibri"/>
          <w:color w:val="FFFF00"/>
          <w:sz w:val="28"/>
          <w:szCs w:val="22"/>
          <w:lang w:eastAsia="en-US"/>
        </w:rPr>
      </w:pPr>
      <w:r w:rsidRPr="000D5E65">
        <w:rPr>
          <w:noProof/>
          <w:color w:val="FFFF00"/>
          <w:sz w:val="24"/>
          <w:szCs w:val="24"/>
          <w:u w:val="single"/>
        </w:rPr>
        <w:drawing>
          <wp:anchor distT="0" distB="0" distL="114300" distR="114300" simplePos="0" relativeHeight="251659264" behindDoc="1" locked="0" layoutInCell="1" allowOverlap="1" wp14:anchorId="0607AD1C" wp14:editId="6F88C623">
            <wp:simplePos x="0" y="0"/>
            <wp:positionH relativeFrom="margin">
              <wp:posOffset>-1362710</wp:posOffset>
            </wp:positionH>
            <wp:positionV relativeFrom="margin">
              <wp:posOffset>-704370</wp:posOffset>
            </wp:positionV>
            <wp:extent cx="9744075" cy="12407895"/>
            <wp:effectExtent l="0" t="0" r="0" b="0"/>
            <wp:wrapNone/>
            <wp:docPr id="644" name="Рисунок 644" descr="http://phonewallpaperz.com/wp-content/uploads/2015/02/1-130R61K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onewallpaperz.com/wp-content/uploads/2015/02/1-130R61K25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44075" cy="12407895"/>
                    </a:xfrm>
                    <a:prstGeom prst="rect">
                      <a:avLst/>
                    </a:prstGeom>
                    <a:noFill/>
                    <a:ln>
                      <a:noFill/>
                    </a:ln>
                  </pic:spPr>
                </pic:pic>
              </a:graphicData>
            </a:graphic>
          </wp:anchor>
        </w:drawing>
      </w:r>
      <w:r w:rsidR="000D5E65" w:rsidRPr="000D5E65">
        <w:rPr>
          <w:rFonts w:eastAsia="Calibri"/>
          <w:color w:val="FFFF00"/>
          <w:sz w:val="28"/>
          <w:szCs w:val="22"/>
          <w:lang w:eastAsia="en-US"/>
        </w:rPr>
        <w:t xml:space="preserve">Муниципальное бюджетное общеобразовательное учреждение </w:t>
      </w:r>
    </w:p>
    <w:p w14:paraId="2B131E77" w14:textId="77777777" w:rsidR="00ED68E2" w:rsidRPr="0094606D" w:rsidRDefault="000D5E65" w:rsidP="000D5E65">
      <w:pPr>
        <w:pStyle w:val="-31"/>
        <w:spacing w:before="0"/>
        <w:rPr>
          <w:rFonts w:eastAsia="Calibri"/>
          <w:sz w:val="28"/>
          <w:szCs w:val="22"/>
          <w:lang w:eastAsia="en-US"/>
        </w:rPr>
      </w:pPr>
      <w:r w:rsidRPr="000D5E65">
        <w:rPr>
          <w:rFonts w:eastAsia="Calibri"/>
          <w:color w:val="FFFF00"/>
          <w:sz w:val="28"/>
          <w:szCs w:val="22"/>
          <w:lang w:eastAsia="en-US"/>
        </w:rPr>
        <w:t>« Средняя школа № 6 с кадетскими классами»</w:t>
      </w:r>
    </w:p>
    <w:p w14:paraId="17848078" w14:textId="77777777" w:rsidR="00ED68E2" w:rsidRDefault="00ED68E2" w:rsidP="000D5E65">
      <w:pPr>
        <w:jc w:val="center"/>
        <w:rPr>
          <w:szCs w:val="28"/>
        </w:rPr>
      </w:pPr>
    </w:p>
    <w:tbl>
      <w:tblPr>
        <w:tblW w:w="0" w:type="auto"/>
        <w:tblInd w:w="1440" w:type="dxa"/>
        <w:tblLook w:val="04A0" w:firstRow="1" w:lastRow="0" w:firstColumn="1" w:lastColumn="0" w:noHBand="0" w:noVBand="1"/>
      </w:tblPr>
      <w:tblGrid>
        <w:gridCol w:w="3947"/>
        <w:gridCol w:w="3968"/>
      </w:tblGrid>
      <w:tr w:rsidR="000D5E65" w:rsidRPr="002475A2" w14:paraId="1EF54F66" w14:textId="77777777" w:rsidTr="000D5E65">
        <w:tc>
          <w:tcPr>
            <w:tcW w:w="5211" w:type="dxa"/>
          </w:tcPr>
          <w:p w14:paraId="514128C6" w14:textId="77777777" w:rsidR="000D5E65" w:rsidRPr="002475A2" w:rsidRDefault="000D5E65" w:rsidP="00D35DBC">
            <w:pPr>
              <w:pStyle w:val="a7"/>
              <w:spacing w:line="360" w:lineRule="auto"/>
              <w:ind w:left="0"/>
              <w:jc w:val="both"/>
              <w:rPr>
                <w:rFonts w:ascii="Times New Roman" w:hAnsi="Times New Roman"/>
                <w:color w:val="FFFF00"/>
                <w:sz w:val="24"/>
                <w:szCs w:val="24"/>
              </w:rPr>
            </w:pPr>
            <w:r w:rsidRPr="002475A2">
              <w:rPr>
                <w:rFonts w:ascii="Times New Roman" w:hAnsi="Times New Roman"/>
                <w:color w:val="FFFF00"/>
                <w:sz w:val="24"/>
                <w:szCs w:val="24"/>
              </w:rPr>
              <w:t>Принято педсоветом</w:t>
            </w:r>
            <w:r w:rsidR="00D35DBC">
              <w:rPr>
                <w:rFonts w:ascii="Times New Roman" w:hAnsi="Times New Roman"/>
                <w:color w:val="FFFF00"/>
                <w:sz w:val="24"/>
                <w:szCs w:val="24"/>
              </w:rPr>
              <w:t xml:space="preserve">       </w:t>
            </w:r>
          </w:p>
          <w:p w14:paraId="4BC62213" w14:textId="77777777" w:rsidR="000D5E65" w:rsidRPr="002475A2" w:rsidRDefault="000D5E65" w:rsidP="00D35DBC">
            <w:pPr>
              <w:pStyle w:val="a7"/>
              <w:spacing w:line="360" w:lineRule="auto"/>
              <w:ind w:left="0"/>
              <w:jc w:val="both"/>
              <w:rPr>
                <w:rFonts w:ascii="Times New Roman" w:hAnsi="Times New Roman"/>
                <w:color w:val="FFFF00"/>
                <w:sz w:val="24"/>
                <w:szCs w:val="24"/>
              </w:rPr>
            </w:pPr>
            <w:r w:rsidRPr="002475A2">
              <w:rPr>
                <w:rFonts w:ascii="Times New Roman" w:hAnsi="Times New Roman"/>
                <w:color w:val="FFFF00"/>
                <w:sz w:val="24"/>
                <w:szCs w:val="24"/>
              </w:rPr>
              <w:t>(протокол №</w:t>
            </w:r>
            <w:r w:rsidR="00D35DBC">
              <w:rPr>
                <w:rFonts w:ascii="Times New Roman" w:hAnsi="Times New Roman"/>
                <w:color w:val="FFFF00"/>
                <w:sz w:val="24"/>
                <w:szCs w:val="24"/>
              </w:rPr>
              <w:t xml:space="preserve"> 5</w:t>
            </w:r>
            <w:r w:rsidRPr="002475A2">
              <w:rPr>
                <w:rFonts w:ascii="Times New Roman" w:hAnsi="Times New Roman"/>
                <w:color w:val="FFFF00"/>
                <w:sz w:val="24"/>
                <w:szCs w:val="24"/>
              </w:rPr>
              <w:t xml:space="preserve"> от </w:t>
            </w:r>
            <w:r w:rsidR="00D35DBC">
              <w:rPr>
                <w:rFonts w:ascii="Times New Roman" w:hAnsi="Times New Roman"/>
                <w:color w:val="FFFF00"/>
                <w:sz w:val="24"/>
                <w:szCs w:val="24"/>
              </w:rPr>
              <w:t>26.03.2020</w:t>
            </w:r>
            <w:r w:rsidRPr="002475A2">
              <w:rPr>
                <w:rFonts w:ascii="Times New Roman" w:hAnsi="Times New Roman"/>
                <w:color w:val="FFFF00"/>
                <w:sz w:val="24"/>
                <w:szCs w:val="24"/>
              </w:rPr>
              <w:t>)</w:t>
            </w:r>
          </w:p>
        </w:tc>
        <w:tc>
          <w:tcPr>
            <w:tcW w:w="5211" w:type="dxa"/>
          </w:tcPr>
          <w:p w14:paraId="0B160D32" w14:textId="77777777" w:rsidR="000D5E65" w:rsidRPr="002475A2" w:rsidRDefault="000D5E65" w:rsidP="00D35DBC">
            <w:pPr>
              <w:pStyle w:val="a7"/>
              <w:spacing w:line="360" w:lineRule="auto"/>
              <w:ind w:left="0"/>
              <w:jc w:val="both"/>
              <w:rPr>
                <w:rFonts w:ascii="Times New Roman" w:hAnsi="Times New Roman"/>
                <w:color w:val="FFFF00"/>
                <w:sz w:val="24"/>
                <w:szCs w:val="24"/>
              </w:rPr>
            </w:pPr>
            <w:r w:rsidRPr="002475A2">
              <w:rPr>
                <w:rFonts w:ascii="Times New Roman" w:hAnsi="Times New Roman"/>
                <w:color w:val="FFFF00"/>
                <w:sz w:val="24"/>
                <w:szCs w:val="24"/>
              </w:rPr>
              <w:t>Утверждена приказом</w:t>
            </w:r>
          </w:p>
          <w:p w14:paraId="6804E5EB" w14:textId="77777777" w:rsidR="000D5E65" w:rsidRPr="002475A2" w:rsidRDefault="000D5E65" w:rsidP="00D35DBC">
            <w:pPr>
              <w:pStyle w:val="a7"/>
              <w:spacing w:line="360" w:lineRule="auto"/>
              <w:ind w:left="0"/>
              <w:jc w:val="both"/>
              <w:rPr>
                <w:rFonts w:ascii="Times New Roman" w:hAnsi="Times New Roman"/>
                <w:color w:val="FFFF00"/>
                <w:sz w:val="24"/>
                <w:szCs w:val="24"/>
              </w:rPr>
            </w:pPr>
            <w:r w:rsidRPr="002475A2">
              <w:rPr>
                <w:rFonts w:ascii="Times New Roman" w:hAnsi="Times New Roman"/>
                <w:color w:val="FFFF00"/>
                <w:sz w:val="24"/>
                <w:szCs w:val="24"/>
              </w:rPr>
              <w:t xml:space="preserve">от </w:t>
            </w:r>
            <w:r w:rsidR="0089084A">
              <w:rPr>
                <w:rFonts w:ascii="Times New Roman" w:hAnsi="Times New Roman"/>
                <w:color w:val="FFFF00"/>
                <w:sz w:val="24"/>
                <w:szCs w:val="24"/>
              </w:rPr>
              <w:t>10.04.</w:t>
            </w:r>
            <w:r w:rsidR="00D35DBC">
              <w:rPr>
                <w:rFonts w:ascii="Times New Roman" w:hAnsi="Times New Roman"/>
                <w:color w:val="FFFF00"/>
                <w:sz w:val="24"/>
                <w:szCs w:val="24"/>
              </w:rPr>
              <w:t>2020</w:t>
            </w:r>
            <w:r w:rsidRPr="002475A2">
              <w:rPr>
                <w:rFonts w:ascii="Times New Roman" w:hAnsi="Times New Roman"/>
                <w:color w:val="FFFF00"/>
                <w:sz w:val="24"/>
                <w:szCs w:val="24"/>
              </w:rPr>
              <w:t xml:space="preserve"> № </w:t>
            </w:r>
            <w:r w:rsidR="0089084A">
              <w:rPr>
                <w:rFonts w:ascii="Times New Roman" w:hAnsi="Times New Roman"/>
                <w:color w:val="FFFF00"/>
                <w:sz w:val="24"/>
                <w:szCs w:val="24"/>
              </w:rPr>
              <w:t>50</w:t>
            </w:r>
          </w:p>
        </w:tc>
      </w:tr>
    </w:tbl>
    <w:p w14:paraId="43F3CC87" w14:textId="77777777" w:rsidR="00ED68E2" w:rsidRDefault="00ED68E2" w:rsidP="00ED68E2">
      <w:pPr>
        <w:jc w:val="center"/>
        <w:rPr>
          <w:szCs w:val="28"/>
        </w:rPr>
      </w:pPr>
    </w:p>
    <w:p w14:paraId="7AFA3407" w14:textId="77777777" w:rsidR="000D5E65" w:rsidRDefault="000D5E65" w:rsidP="00ED68E2">
      <w:pPr>
        <w:jc w:val="center"/>
        <w:rPr>
          <w:szCs w:val="28"/>
        </w:rPr>
      </w:pPr>
    </w:p>
    <w:p w14:paraId="6BAADA57" w14:textId="77777777" w:rsidR="000D5E65" w:rsidRDefault="000D5E65" w:rsidP="00ED68E2">
      <w:pPr>
        <w:jc w:val="center"/>
        <w:rPr>
          <w:szCs w:val="28"/>
        </w:rPr>
      </w:pPr>
    </w:p>
    <w:p w14:paraId="148727BB" w14:textId="77777777" w:rsidR="000D5E65" w:rsidRDefault="000D5E65" w:rsidP="00ED68E2">
      <w:pPr>
        <w:jc w:val="center"/>
        <w:rPr>
          <w:szCs w:val="28"/>
        </w:rPr>
      </w:pPr>
    </w:p>
    <w:p w14:paraId="200BE89C" w14:textId="77777777" w:rsidR="000D5E65" w:rsidRDefault="000D5E65" w:rsidP="00ED68E2">
      <w:pPr>
        <w:jc w:val="center"/>
        <w:rPr>
          <w:szCs w:val="28"/>
        </w:rPr>
      </w:pPr>
    </w:p>
    <w:p w14:paraId="03E75A94" w14:textId="77777777" w:rsidR="000D5E65" w:rsidRDefault="000D5E65" w:rsidP="00ED68E2">
      <w:pPr>
        <w:jc w:val="center"/>
        <w:rPr>
          <w:szCs w:val="28"/>
        </w:rPr>
      </w:pPr>
    </w:p>
    <w:p w14:paraId="5D8A9231" w14:textId="77777777" w:rsidR="000D5E65" w:rsidRPr="0032681F" w:rsidRDefault="000D5E65" w:rsidP="000D5E65">
      <w:pPr>
        <w:spacing w:line="360" w:lineRule="auto"/>
        <w:jc w:val="center"/>
        <w:rPr>
          <w:rFonts w:ascii="Times New Roman" w:hAnsi="Times New Roman" w:cs="Times New Roman"/>
          <w:color w:val="FFFF00"/>
          <w:sz w:val="24"/>
          <w:szCs w:val="24"/>
        </w:rPr>
      </w:pPr>
      <w:r w:rsidRPr="0032681F">
        <w:rPr>
          <w:rFonts w:ascii="Times New Roman" w:hAnsi="Times New Roman" w:cs="Times New Roman"/>
          <w:color w:val="FFFF00"/>
          <w:sz w:val="24"/>
          <w:szCs w:val="24"/>
        </w:rPr>
        <w:t>ОСНОВНАЯ ОБРАЗОВАТЕЛЬНАЯ ПРОГРАММА</w:t>
      </w:r>
    </w:p>
    <w:p w14:paraId="28174502" w14:textId="77777777" w:rsidR="000D5E65" w:rsidRPr="0032681F" w:rsidRDefault="000D5E65" w:rsidP="000D5E65">
      <w:pPr>
        <w:pStyle w:val="a7"/>
        <w:spacing w:line="360" w:lineRule="auto"/>
        <w:ind w:left="1440"/>
        <w:jc w:val="both"/>
        <w:rPr>
          <w:rFonts w:ascii="Times New Roman" w:hAnsi="Times New Roman"/>
          <w:sz w:val="24"/>
          <w:szCs w:val="24"/>
        </w:rPr>
      </w:pPr>
    </w:p>
    <w:p w14:paraId="1FBF2416" w14:textId="56E9F082" w:rsidR="000D5E65" w:rsidRPr="0032681F" w:rsidRDefault="000D5E65" w:rsidP="000D5E65">
      <w:pPr>
        <w:pStyle w:val="a7"/>
        <w:spacing w:line="360" w:lineRule="auto"/>
        <w:ind w:left="1440"/>
        <w:jc w:val="both"/>
        <w:rPr>
          <w:rFonts w:ascii="Times New Roman" w:hAnsi="Times New Roman"/>
          <w:b/>
          <w:color w:val="FFFF00"/>
          <w:sz w:val="24"/>
          <w:szCs w:val="24"/>
        </w:rPr>
      </w:pPr>
      <w:r w:rsidRPr="0032681F">
        <w:rPr>
          <w:rFonts w:ascii="Times New Roman" w:hAnsi="Times New Roman"/>
          <w:b/>
          <w:color w:val="FFFF00"/>
          <w:sz w:val="24"/>
          <w:szCs w:val="24"/>
        </w:rPr>
        <w:t xml:space="preserve">                                       Часть </w:t>
      </w:r>
      <w:r w:rsidR="00F30262">
        <w:rPr>
          <w:rFonts w:ascii="Times New Roman" w:hAnsi="Times New Roman"/>
          <w:b/>
          <w:color w:val="FFFF00"/>
          <w:sz w:val="24"/>
          <w:szCs w:val="24"/>
        </w:rPr>
        <w:t>3</w:t>
      </w:r>
      <w:bookmarkStart w:id="0" w:name="_GoBack"/>
      <w:bookmarkEnd w:id="0"/>
      <w:r w:rsidRPr="0032681F">
        <w:rPr>
          <w:rFonts w:ascii="Times New Roman" w:hAnsi="Times New Roman"/>
          <w:b/>
          <w:color w:val="FFFF00"/>
          <w:sz w:val="24"/>
          <w:szCs w:val="24"/>
        </w:rPr>
        <w:t>.</w:t>
      </w:r>
    </w:p>
    <w:p w14:paraId="02D828FA" w14:textId="77777777" w:rsidR="000D5E65" w:rsidRPr="0032681F" w:rsidRDefault="000D5E65" w:rsidP="000D5E65">
      <w:pPr>
        <w:pStyle w:val="a7"/>
        <w:spacing w:line="360" w:lineRule="auto"/>
        <w:ind w:left="1440"/>
        <w:jc w:val="both"/>
        <w:rPr>
          <w:rFonts w:ascii="Times New Roman" w:hAnsi="Times New Roman"/>
          <w:color w:val="FFFF00"/>
          <w:sz w:val="24"/>
          <w:szCs w:val="24"/>
        </w:rPr>
      </w:pPr>
    </w:p>
    <w:p w14:paraId="39A8AF26" w14:textId="77777777" w:rsidR="000D5E65" w:rsidRPr="0032681F" w:rsidRDefault="000D5E65" w:rsidP="000D5E65">
      <w:pPr>
        <w:pStyle w:val="a7"/>
        <w:spacing w:line="360" w:lineRule="auto"/>
        <w:ind w:left="-142" w:firstLine="284"/>
        <w:jc w:val="center"/>
        <w:rPr>
          <w:rFonts w:ascii="Times New Roman" w:hAnsi="Times New Roman"/>
          <w:b/>
          <w:i/>
          <w:color w:val="FFFF00"/>
          <w:sz w:val="24"/>
          <w:szCs w:val="24"/>
        </w:rPr>
      </w:pPr>
      <w:r w:rsidRPr="0032681F">
        <w:rPr>
          <w:rFonts w:ascii="Times New Roman" w:hAnsi="Times New Roman"/>
          <w:b/>
          <w:i/>
          <w:color w:val="FFFF00"/>
          <w:sz w:val="24"/>
          <w:szCs w:val="24"/>
        </w:rPr>
        <w:t>ОСНОВНАЯ ОБРАЗОВАТЕЛЬНАЯ ПРОГРАММА</w:t>
      </w:r>
    </w:p>
    <w:p w14:paraId="175424B8" w14:textId="77777777" w:rsidR="000D5E65" w:rsidRPr="0032681F" w:rsidRDefault="000D5E65" w:rsidP="000D5E65">
      <w:pPr>
        <w:pStyle w:val="a7"/>
        <w:spacing w:line="360" w:lineRule="auto"/>
        <w:ind w:left="0"/>
        <w:jc w:val="center"/>
        <w:rPr>
          <w:rStyle w:val="af6"/>
          <w:rFonts w:ascii="Times New Roman" w:hAnsi="Times New Roman"/>
          <w:bCs w:val="0"/>
          <w:i/>
          <w:color w:val="FFFF00"/>
          <w:sz w:val="24"/>
          <w:szCs w:val="24"/>
        </w:rPr>
      </w:pPr>
      <w:r>
        <w:rPr>
          <w:rFonts w:ascii="Times New Roman" w:hAnsi="Times New Roman"/>
          <w:b/>
          <w:i/>
          <w:color w:val="FFFF00"/>
          <w:sz w:val="24"/>
          <w:szCs w:val="24"/>
        </w:rPr>
        <w:t xml:space="preserve">СРЕДНЕГО </w:t>
      </w:r>
      <w:r w:rsidRPr="0032681F">
        <w:rPr>
          <w:rFonts w:ascii="Times New Roman" w:hAnsi="Times New Roman"/>
          <w:b/>
          <w:i/>
          <w:color w:val="FFFF00"/>
          <w:sz w:val="24"/>
          <w:szCs w:val="24"/>
        </w:rPr>
        <w:t>ОБЩЕГО ОБРАЗОВАНИЯ</w:t>
      </w:r>
    </w:p>
    <w:p w14:paraId="12115E25" w14:textId="77777777" w:rsidR="000D5E65" w:rsidRDefault="000D5E65" w:rsidP="00ED68E2">
      <w:pPr>
        <w:jc w:val="center"/>
        <w:rPr>
          <w:szCs w:val="28"/>
        </w:rPr>
      </w:pPr>
    </w:p>
    <w:p w14:paraId="3F5566DE" w14:textId="77777777" w:rsidR="000D5E65" w:rsidRDefault="000D5E65" w:rsidP="00ED68E2">
      <w:pPr>
        <w:jc w:val="center"/>
        <w:rPr>
          <w:szCs w:val="28"/>
        </w:rPr>
      </w:pPr>
    </w:p>
    <w:p w14:paraId="4A5819AE" w14:textId="77777777" w:rsidR="000D5E65" w:rsidRDefault="000D5E65" w:rsidP="00ED68E2">
      <w:pPr>
        <w:jc w:val="center"/>
        <w:rPr>
          <w:szCs w:val="28"/>
        </w:rPr>
      </w:pPr>
    </w:p>
    <w:p w14:paraId="30DE098B" w14:textId="77777777" w:rsidR="000D5E65" w:rsidRDefault="000D5E65" w:rsidP="00ED68E2">
      <w:pPr>
        <w:jc w:val="center"/>
        <w:rPr>
          <w:szCs w:val="28"/>
        </w:rPr>
      </w:pPr>
    </w:p>
    <w:p w14:paraId="5120F176" w14:textId="77777777" w:rsidR="000D5E65" w:rsidRDefault="000D5E65" w:rsidP="00ED68E2">
      <w:pPr>
        <w:jc w:val="center"/>
        <w:rPr>
          <w:szCs w:val="28"/>
        </w:rPr>
      </w:pPr>
    </w:p>
    <w:p w14:paraId="77DC1F25" w14:textId="77777777" w:rsidR="000D5E65" w:rsidRDefault="000D5E65" w:rsidP="00ED68E2">
      <w:pPr>
        <w:jc w:val="center"/>
        <w:rPr>
          <w:szCs w:val="28"/>
        </w:rPr>
      </w:pPr>
    </w:p>
    <w:p w14:paraId="52A3C221" w14:textId="77777777" w:rsidR="000D5E65" w:rsidRDefault="000D5E65" w:rsidP="00ED68E2">
      <w:pPr>
        <w:jc w:val="center"/>
        <w:rPr>
          <w:szCs w:val="28"/>
        </w:rPr>
      </w:pPr>
    </w:p>
    <w:p w14:paraId="6F5B5735" w14:textId="77777777" w:rsidR="000D5E65" w:rsidRDefault="000D5E65" w:rsidP="00ED68E2">
      <w:pPr>
        <w:jc w:val="center"/>
        <w:rPr>
          <w:szCs w:val="28"/>
        </w:rPr>
      </w:pPr>
    </w:p>
    <w:p w14:paraId="1E2D89B0" w14:textId="77777777" w:rsidR="000D5E65" w:rsidRDefault="000D5E65" w:rsidP="00ED68E2">
      <w:pPr>
        <w:jc w:val="center"/>
        <w:rPr>
          <w:szCs w:val="28"/>
        </w:rPr>
      </w:pPr>
    </w:p>
    <w:p w14:paraId="5407DB1C" w14:textId="77777777" w:rsidR="000D5E65" w:rsidRDefault="000D5E65" w:rsidP="00ED68E2">
      <w:pPr>
        <w:jc w:val="center"/>
        <w:rPr>
          <w:szCs w:val="28"/>
        </w:rPr>
      </w:pPr>
    </w:p>
    <w:p w14:paraId="4C6DA786" w14:textId="77777777" w:rsidR="000D5E65" w:rsidRDefault="000D5E65" w:rsidP="00ED68E2">
      <w:pPr>
        <w:jc w:val="center"/>
        <w:rPr>
          <w:szCs w:val="28"/>
        </w:rPr>
      </w:pPr>
    </w:p>
    <w:p w14:paraId="25C09E2B" w14:textId="77777777" w:rsidR="000D5E65" w:rsidRDefault="00D35DBC" w:rsidP="00D35DBC">
      <w:pPr>
        <w:rPr>
          <w:szCs w:val="28"/>
        </w:rPr>
      </w:pPr>
      <w:r>
        <w:rPr>
          <w:szCs w:val="28"/>
        </w:rPr>
        <w:t xml:space="preserve">                                                                                </w:t>
      </w:r>
      <w:r w:rsidR="000D5E65">
        <w:rPr>
          <w:szCs w:val="28"/>
        </w:rPr>
        <w:t>Кстово- 2020</w:t>
      </w:r>
    </w:p>
    <w:p w14:paraId="45710B7B" w14:textId="77777777" w:rsidR="00794879" w:rsidRDefault="00794879" w:rsidP="000D5E65">
      <w:pPr>
        <w:jc w:val="center"/>
        <w:rPr>
          <w:b/>
          <w:szCs w:val="28"/>
        </w:rPr>
      </w:pPr>
    </w:p>
    <w:p w14:paraId="4B2584CE" w14:textId="77777777" w:rsidR="00794879" w:rsidRDefault="00794879" w:rsidP="000D5E65">
      <w:pPr>
        <w:jc w:val="center"/>
        <w:rPr>
          <w:b/>
          <w:szCs w:val="28"/>
        </w:rPr>
      </w:pPr>
    </w:p>
    <w:p w14:paraId="69808CF8" w14:textId="1CD24ECB" w:rsidR="00ED68E2" w:rsidRPr="000D5E65" w:rsidRDefault="00ED68E2" w:rsidP="000D5E65">
      <w:pPr>
        <w:jc w:val="center"/>
        <w:rPr>
          <w:b/>
          <w:szCs w:val="28"/>
        </w:rPr>
      </w:pPr>
      <w:r w:rsidRPr="000D5E65">
        <w:rPr>
          <w:b/>
          <w:szCs w:val="28"/>
        </w:rPr>
        <w:t>ОГЛАВЛЕНИЕ</w:t>
      </w:r>
    </w:p>
    <w:p w14:paraId="03ACEC86" w14:textId="5FE04C8C" w:rsidR="00ED68E2" w:rsidRPr="00794879" w:rsidRDefault="00ED68E2" w:rsidP="005C754D">
      <w:pPr>
        <w:pStyle w:val="11"/>
        <w:rPr>
          <w:rFonts w:ascii="Calibri" w:eastAsia="Times New Roman" w:hAnsi="Calibri"/>
          <w:noProof/>
          <w:lang w:eastAsia="ru-RU"/>
        </w:rPr>
      </w:pPr>
      <w:r w:rsidRPr="00794879">
        <w:fldChar w:fldCharType="begin"/>
      </w:r>
      <w:r w:rsidRPr="00794879">
        <w:instrText xml:space="preserve"> TOC \o "1-5" \h \z \u </w:instrText>
      </w:r>
      <w:r w:rsidRPr="00794879">
        <w:fldChar w:fldCharType="separate"/>
      </w:r>
      <w:hyperlink w:anchor="_Toc453968142" w:history="1">
        <w:r w:rsidRPr="00794879">
          <w:rPr>
            <w:rStyle w:val="aff0"/>
            <w:noProof/>
            <w:sz w:val="22"/>
            <w:lang w:val="en-US"/>
          </w:rPr>
          <w:t>I</w:t>
        </w:r>
        <w:r w:rsidRPr="00794879">
          <w:rPr>
            <w:rStyle w:val="aff0"/>
            <w:noProof/>
            <w:sz w:val="22"/>
          </w:rPr>
          <w:t>. Целевой раздел  основной образовательной программы среднего общего образования</w:t>
        </w:r>
        <w:r w:rsidRPr="00794879">
          <w:rPr>
            <w:noProof/>
            <w:webHidden/>
          </w:rPr>
          <w:tab/>
        </w:r>
        <w:r w:rsidR="0089084A" w:rsidRPr="00794879">
          <w:rPr>
            <w:noProof/>
            <w:webHidden/>
          </w:rPr>
          <w:t>7</w:t>
        </w:r>
      </w:hyperlink>
    </w:p>
    <w:p w14:paraId="1BFA8FC6" w14:textId="77777777" w:rsidR="00ED68E2" w:rsidRPr="00794879" w:rsidRDefault="00983B10" w:rsidP="00ED68E2">
      <w:pPr>
        <w:pStyle w:val="22"/>
        <w:rPr>
          <w:rFonts w:ascii="Calibri" w:eastAsia="Times New Roman" w:hAnsi="Calibri"/>
          <w:noProof/>
          <w:sz w:val="22"/>
          <w:lang w:eastAsia="ru-RU"/>
        </w:rPr>
      </w:pPr>
      <w:hyperlink w:anchor="_Toc453968143" w:history="1">
        <w:r w:rsidR="00ED68E2" w:rsidRPr="00794879">
          <w:rPr>
            <w:rStyle w:val="aff0"/>
            <w:noProof/>
            <w:sz w:val="22"/>
          </w:rPr>
          <w:t>I.1. Пояснительная записка</w:t>
        </w:r>
        <w:r w:rsidR="00ED68E2" w:rsidRPr="00794879">
          <w:rPr>
            <w:noProof/>
            <w:webHidden/>
            <w:sz w:val="22"/>
          </w:rPr>
          <w:tab/>
        </w:r>
        <w:r w:rsidR="0089084A" w:rsidRPr="00794879">
          <w:rPr>
            <w:noProof/>
            <w:webHidden/>
            <w:sz w:val="22"/>
          </w:rPr>
          <w:t>7</w:t>
        </w:r>
      </w:hyperlink>
    </w:p>
    <w:p w14:paraId="766A5028" w14:textId="77777777" w:rsidR="00ED68E2" w:rsidRPr="00794879" w:rsidRDefault="00983B10" w:rsidP="00ED68E2">
      <w:pPr>
        <w:pStyle w:val="22"/>
        <w:rPr>
          <w:rFonts w:ascii="Calibri" w:eastAsia="Times New Roman" w:hAnsi="Calibri"/>
          <w:noProof/>
          <w:sz w:val="22"/>
          <w:lang w:eastAsia="ru-RU"/>
        </w:rPr>
      </w:pPr>
      <w:hyperlink w:anchor="_Toc453968144" w:history="1">
        <w:r w:rsidR="00ED68E2" w:rsidRPr="00794879">
          <w:rPr>
            <w:rStyle w:val="aff0"/>
            <w:noProof/>
            <w:sz w:val="22"/>
          </w:rPr>
          <w:t>I.2. Планируемые</w:t>
        </w:r>
        <w:r w:rsidR="00ED68E2" w:rsidRPr="00794879">
          <w:rPr>
            <w:rStyle w:val="aff0"/>
            <w:noProof/>
            <w:sz w:val="22"/>
            <w:u w:color="222222"/>
            <w:bdr w:val="nil"/>
            <w:shd w:val="clear" w:color="auto" w:fill="FFFFFF"/>
          </w:rPr>
          <w:t xml:space="preserve"> </w:t>
        </w:r>
        <w:r w:rsidR="00ED68E2" w:rsidRPr="00794879">
          <w:rPr>
            <w:rStyle w:val="aff0"/>
            <w:noProof/>
            <w:sz w:val="22"/>
          </w:rPr>
          <w:t>результаты</w:t>
        </w:r>
        <w:r w:rsidR="00ED68E2" w:rsidRPr="00794879">
          <w:rPr>
            <w:rStyle w:val="aff0"/>
            <w:noProof/>
            <w:sz w:val="22"/>
            <w:u w:color="222222"/>
            <w:bdr w:val="nil"/>
            <w:shd w:val="clear" w:color="auto" w:fill="FFFFFF"/>
          </w:rPr>
          <w:t xml:space="preserve"> освоения обучающимися основной образовательной программы среднего общего образования</w:t>
        </w:r>
        <w:r w:rsidR="00ED68E2" w:rsidRPr="00794879">
          <w:rPr>
            <w:noProof/>
            <w:webHidden/>
            <w:sz w:val="22"/>
          </w:rPr>
          <w:tab/>
        </w:r>
        <w:r w:rsidR="00ED68E2" w:rsidRPr="00794879">
          <w:rPr>
            <w:noProof/>
            <w:webHidden/>
            <w:sz w:val="22"/>
          </w:rPr>
          <w:fldChar w:fldCharType="begin"/>
        </w:r>
        <w:r w:rsidR="00ED68E2" w:rsidRPr="00794879">
          <w:rPr>
            <w:noProof/>
            <w:webHidden/>
            <w:sz w:val="22"/>
          </w:rPr>
          <w:instrText xml:space="preserve"> PAGEREF _Toc453968144 \h </w:instrText>
        </w:r>
        <w:r w:rsidR="00ED68E2" w:rsidRPr="00794879">
          <w:rPr>
            <w:noProof/>
            <w:webHidden/>
            <w:sz w:val="22"/>
          </w:rPr>
        </w:r>
        <w:r w:rsidR="00ED68E2" w:rsidRPr="00794879">
          <w:rPr>
            <w:noProof/>
            <w:webHidden/>
            <w:sz w:val="22"/>
          </w:rPr>
          <w:fldChar w:fldCharType="separate"/>
        </w:r>
        <w:r w:rsidR="00ED68E2" w:rsidRPr="00794879">
          <w:rPr>
            <w:noProof/>
            <w:webHidden/>
            <w:sz w:val="22"/>
          </w:rPr>
          <w:t>1</w:t>
        </w:r>
        <w:r w:rsidR="0089084A" w:rsidRPr="00794879">
          <w:rPr>
            <w:noProof/>
            <w:webHidden/>
            <w:sz w:val="22"/>
          </w:rPr>
          <w:t>1</w:t>
        </w:r>
        <w:r w:rsidR="00ED68E2" w:rsidRPr="00794879">
          <w:rPr>
            <w:noProof/>
            <w:webHidden/>
            <w:sz w:val="22"/>
          </w:rPr>
          <w:fldChar w:fldCharType="end"/>
        </w:r>
      </w:hyperlink>
    </w:p>
    <w:p w14:paraId="6791F555" w14:textId="77777777" w:rsidR="00ED68E2" w:rsidRPr="00794879" w:rsidRDefault="00983B10" w:rsidP="00ED68E2">
      <w:pPr>
        <w:pStyle w:val="32"/>
        <w:rPr>
          <w:rFonts w:ascii="Calibri" w:eastAsia="Times New Roman" w:hAnsi="Calibri"/>
          <w:noProof/>
          <w:sz w:val="22"/>
          <w:lang w:eastAsia="ru-RU"/>
        </w:rPr>
      </w:pPr>
      <w:hyperlink w:anchor="_Toc453968145" w:history="1">
        <w:r w:rsidR="00ED68E2" w:rsidRPr="00794879">
          <w:rPr>
            <w:rStyle w:val="aff0"/>
            <w:noProof/>
            <w:sz w:val="22"/>
          </w:rPr>
          <w:t>I.2.1. Планируемые личностные результаты освоения ООП</w:t>
        </w:r>
        <w:r w:rsidR="00ED68E2" w:rsidRPr="00794879">
          <w:rPr>
            <w:noProof/>
            <w:webHidden/>
            <w:sz w:val="22"/>
          </w:rPr>
          <w:tab/>
        </w:r>
        <w:r w:rsidR="00ED68E2" w:rsidRPr="00794879">
          <w:rPr>
            <w:noProof/>
            <w:webHidden/>
            <w:sz w:val="22"/>
          </w:rPr>
          <w:fldChar w:fldCharType="begin"/>
        </w:r>
        <w:r w:rsidR="00ED68E2" w:rsidRPr="00794879">
          <w:rPr>
            <w:noProof/>
            <w:webHidden/>
            <w:sz w:val="22"/>
          </w:rPr>
          <w:instrText xml:space="preserve"> PAGEREF _Toc453968145 \h </w:instrText>
        </w:r>
        <w:r w:rsidR="00ED68E2" w:rsidRPr="00794879">
          <w:rPr>
            <w:noProof/>
            <w:webHidden/>
            <w:sz w:val="22"/>
          </w:rPr>
        </w:r>
        <w:r w:rsidR="00ED68E2" w:rsidRPr="00794879">
          <w:rPr>
            <w:noProof/>
            <w:webHidden/>
            <w:sz w:val="22"/>
          </w:rPr>
          <w:fldChar w:fldCharType="separate"/>
        </w:r>
        <w:r w:rsidR="00ED68E2" w:rsidRPr="00794879">
          <w:rPr>
            <w:noProof/>
            <w:webHidden/>
            <w:sz w:val="22"/>
          </w:rPr>
          <w:t>1</w:t>
        </w:r>
        <w:r w:rsidR="0089084A" w:rsidRPr="00794879">
          <w:rPr>
            <w:noProof/>
            <w:webHidden/>
            <w:sz w:val="22"/>
          </w:rPr>
          <w:t>1</w:t>
        </w:r>
        <w:r w:rsidR="00ED68E2" w:rsidRPr="00794879">
          <w:rPr>
            <w:noProof/>
            <w:webHidden/>
            <w:sz w:val="22"/>
          </w:rPr>
          <w:fldChar w:fldCharType="end"/>
        </w:r>
      </w:hyperlink>
    </w:p>
    <w:p w14:paraId="657D9FCF" w14:textId="77777777" w:rsidR="00ED68E2" w:rsidRPr="00794879" w:rsidRDefault="00983B10" w:rsidP="00ED68E2">
      <w:pPr>
        <w:pStyle w:val="32"/>
        <w:rPr>
          <w:rFonts w:ascii="Calibri" w:eastAsia="Times New Roman" w:hAnsi="Calibri"/>
          <w:noProof/>
          <w:sz w:val="22"/>
          <w:lang w:eastAsia="ru-RU"/>
        </w:rPr>
      </w:pPr>
      <w:hyperlink w:anchor="_Toc453968146" w:history="1">
        <w:r w:rsidR="00ED68E2" w:rsidRPr="00794879">
          <w:rPr>
            <w:rStyle w:val="aff0"/>
            <w:noProof/>
            <w:sz w:val="22"/>
          </w:rPr>
          <w:t>I.2.2. Планируемые метапредметные результаты освоения ООП</w:t>
        </w:r>
        <w:r w:rsidR="00ED68E2" w:rsidRPr="00794879">
          <w:rPr>
            <w:noProof/>
            <w:webHidden/>
            <w:sz w:val="22"/>
          </w:rPr>
          <w:tab/>
        </w:r>
        <w:r w:rsidR="0089084A" w:rsidRPr="00794879">
          <w:rPr>
            <w:noProof/>
            <w:webHidden/>
            <w:sz w:val="22"/>
          </w:rPr>
          <w:t>15</w:t>
        </w:r>
      </w:hyperlink>
    </w:p>
    <w:p w14:paraId="1F68B18D" w14:textId="77777777" w:rsidR="00ED68E2" w:rsidRPr="00794879" w:rsidRDefault="00983B10" w:rsidP="00ED68E2">
      <w:pPr>
        <w:pStyle w:val="32"/>
        <w:rPr>
          <w:rFonts w:ascii="Calibri" w:eastAsia="Times New Roman" w:hAnsi="Calibri"/>
          <w:noProof/>
          <w:sz w:val="22"/>
          <w:lang w:eastAsia="ru-RU"/>
        </w:rPr>
      </w:pPr>
      <w:hyperlink w:anchor="_Toc453968147" w:history="1">
        <w:r w:rsidR="00ED68E2" w:rsidRPr="00794879">
          <w:rPr>
            <w:rStyle w:val="aff0"/>
            <w:noProof/>
            <w:sz w:val="22"/>
          </w:rPr>
          <w:t>I.2.3. Планируемые предметные результаты освоения ООП</w:t>
        </w:r>
        <w:r w:rsidR="00ED68E2" w:rsidRPr="00794879">
          <w:rPr>
            <w:noProof/>
            <w:webHidden/>
            <w:sz w:val="22"/>
          </w:rPr>
          <w:tab/>
        </w:r>
        <w:r w:rsidR="0089084A" w:rsidRPr="00794879">
          <w:rPr>
            <w:noProof/>
            <w:webHidden/>
            <w:sz w:val="22"/>
          </w:rPr>
          <w:t>17</w:t>
        </w:r>
      </w:hyperlink>
    </w:p>
    <w:p w14:paraId="0E70308A" w14:textId="77777777" w:rsidR="00ED68E2" w:rsidRPr="00794879" w:rsidRDefault="00983B10" w:rsidP="00ED68E2">
      <w:pPr>
        <w:pStyle w:val="42"/>
        <w:rPr>
          <w:rFonts w:ascii="Calibri" w:eastAsia="Times New Roman" w:hAnsi="Calibri"/>
          <w:noProof/>
          <w:sz w:val="22"/>
          <w:lang w:eastAsia="ru-RU"/>
        </w:rPr>
      </w:pPr>
      <w:hyperlink w:anchor="_Toc453968148" w:history="1">
        <w:r w:rsidR="00ED68E2" w:rsidRPr="00794879">
          <w:rPr>
            <w:rStyle w:val="aff0"/>
            <w:noProof/>
            <w:sz w:val="22"/>
          </w:rPr>
          <w:t>Русский язык</w:t>
        </w:r>
        <w:r w:rsidR="00ED68E2" w:rsidRPr="00794879">
          <w:rPr>
            <w:noProof/>
            <w:webHidden/>
            <w:sz w:val="22"/>
          </w:rPr>
          <w:tab/>
        </w:r>
        <w:r w:rsidR="0089084A" w:rsidRPr="00794879">
          <w:rPr>
            <w:noProof/>
            <w:webHidden/>
            <w:sz w:val="22"/>
          </w:rPr>
          <w:t>18</w:t>
        </w:r>
      </w:hyperlink>
    </w:p>
    <w:p w14:paraId="0102C819" w14:textId="77777777" w:rsidR="00ED68E2" w:rsidRPr="00794879" w:rsidRDefault="00983B10" w:rsidP="00ED68E2">
      <w:pPr>
        <w:pStyle w:val="42"/>
        <w:rPr>
          <w:rFonts w:ascii="Calibri" w:eastAsia="Times New Roman" w:hAnsi="Calibri"/>
          <w:noProof/>
          <w:sz w:val="22"/>
          <w:lang w:eastAsia="ru-RU"/>
        </w:rPr>
      </w:pPr>
      <w:hyperlink w:anchor="_Toc453968149" w:history="1">
        <w:r w:rsidR="00ED68E2" w:rsidRPr="00794879">
          <w:rPr>
            <w:rStyle w:val="aff0"/>
            <w:noProof/>
            <w:sz w:val="22"/>
          </w:rPr>
          <w:t>Литература</w:t>
        </w:r>
        <w:r w:rsidR="00ED68E2" w:rsidRPr="00794879">
          <w:rPr>
            <w:noProof/>
            <w:webHidden/>
            <w:sz w:val="22"/>
          </w:rPr>
          <w:tab/>
        </w:r>
        <w:r w:rsidR="0089084A" w:rsidRPr="00794879">
          <w:rPr>
            <w:noProof/>
            <w:webHidden/>
            <w:sz w:val="22"/>
          </w:rPr>
          <w:t>18</w:t>
        </w:r>
      </w:hyperlink>
    </w:p>
    <w:p w14:paraId="62C30FC4" w14:textId="77777777" w:rsidR="00ED68E2" w:rsidRPr="00794879" w:rsidRDefault="00983B10" w:rsidP="00ED68E2">
      <w:pPr>
        <w:pStyle w:val="42"/>
        <w:rPr>
          <w:rFonts w:ascii="Calibri" w:eastAsia="Times New Roman" w:hAnsi="Calibri"/>
          <w:noProof/>
          <w:sz w:val="22"/>
          <w:lang w:eastAsia="ru-RU"/>
        </w:rPr>
      </w:pPr>
      <w:hyperlink w:anchor="_Toc453968150" w:history="1">
        <w:r w:rsidR="00ED68E2" w:rsidRPr="00794879">
          <w:rPr>
            <w:rStyle w:val="aff0"/>
            <w:noProof/>
            <w:sz w:val="22"/>
          </w:rPr>
          <w:t>Иностранный язык</w:t>
        </w:r>
        <w:r w:rsidR="00ED68E2" w:rsidRPr="00794879">
          <w:rPr>
            <w:noProof/>
            <w:webHidden/>
            <w:sz w:val="22"/>
          </w:rPr>
          <w:tab/>
        </w:r>
        <w:r w:rsidR="0089084A" w:rsidRPr="00794879">
          <w:rPr>
            <w:noProof/>
            <w:webHidden/>
            <w:sz w:val="22"/>
          </w:rPr>
          <w:t>23</w:t>
        </w:r>
      </w:hyperlink>
    </w:p>
    <w:p w14:paraId="7040C43E" w14:textId="77777777" w:rsidR="00ED68E2" w:rsidRPr="00794879" w:rsidRDefault="00983B10" w:rsidP="00ED68E2">
      <w:pPr>
        <w:pStyle w:val="42"/>
        <w:rPr>
          <w:rFonts w:ascii="Calibri" w:eastAsia="Times New Roman" w:hAnsi="Calibri"/>
          <w:noProof/>
          <w:sz w:val="22"/>
          <w:lang w:eastAsia="ru-RU"/>
        </w:rPr>
      </w:pPr>
      <w:hyperlink w:anchor="_Toc453968151" w:history="1">
        <w:r w:rsidR="00ED68E2" w:rsidRPr="00794879">
          <w:rPr>
            <w:rStyle w:val="aff0"/>
            <w:noProof/>
            <w:sz w:val="22"/>
          </w:rPr>
          <w:t>История</w:t>
        </w:r>
        <w:r w:rsidR="00ED68E2" w:rsidRPr="00794879">
          <w:rPr>
            <w:noProof/>
            <w:webHidden/>
            <w:sz w:val="22"/>
          </w:rPr>
          <w:tab/>
        </w:r>
        <w:r w:rsidR="0089084A" w:rsidRPr="00794879">
          <w:rPr>
            <w:noProof/>
            <w:webHidden/>
            <w:sz w:val="22"/>
          </w:rPr>
          <w:t>30</w:t>
        </w:r>
      </w:hyperlink>
    </w:p>
    <w:p w14:paraId="7FB5755B" w14:textId="77777777" w:rsidR="00ED68E2" w:rsidRPr="00794879" w:rsidRDefault="00983B10" w:rsidP="00ED68E2">
      <w:pPr>
        <w:pStyle w:val="42"/>
        <w:rPr>
          <w:rFonts w:ascii="Calibri" w:eastAsia="Times New Roman" w:hAnsi="Calibri"/>
          <w:noProof/>
          <w:sz w:val="22"/>
          <w:lang w:eastAsia="ru-RU"/>
        </w:rPr>
      </w:pPr>
      <w:hyperlink w:anchor="_Toc453968152" w:history="1">
        <w:r w:rsidR="0089084A" w:rsidRPr="00794879">
          <w:rPr>
            <w:rStyle w:val="aff0"/>
            <w:noProof/>
            <w:sz w:val="22"/>
          </w:rPr>
          <w:t xml:space="preserve">Обществознание  </w:t>
        </w:r>
        <w:r w:rsidR="00ED68E2" w:rsidRPr="00794879">
          <w:rPr>
            <w:noProof/>
            <w:webHidden/>
            <w:sz w:val="22"/>
          </w:rPr>
          <w:tab/>
        </w:r>
        <w:r w:rsidR="0089084A" w:rsidRPr="00794879">
          <w:rPr>
            <w:noProof/>
            <w:webHidden/>
            <w:sz w:val="22"/>
          </w:rPr>
          <w:t>33</w:t>
        </w:r>
      </w:hyperlink>
    </w:p>
    <w:p w14:paraId="6F64278E" w14:textId="77777777" w:rsidR="00ED68E2" w:rsidRPr="00794879" w:rsidRDefault="00983B10" w:rsidP="00ED68E2">
      <w:pPr>
        <w:pStyle w:val="42"/>
        <w:rPr>
          <w:rFonts w:ascii="Calibri" w:eastAsia="Times New Roman" w:hAnsi="Calibri"/>
          <w:noProof/>
          <w:sz w:val="22"/>
          <w:lang w:eastAsia="ru-RU"/>
        </w:rPr>
      </w:pPr>
      <w:hyperlink w:anchor="_Toc453968153" w:history="1">
        <w:r w:rsidR="0089084A" w:rsidRPr="00794879">
          <w:rPr>
            <w:rStyle w:val="aff0"/>
            <w:noProof/>
            <w:sz w:val="22"/>
          </w:rPr>
          <w:t>География</w:t>
        </w:r>
        <w:r w:rsidR="00ED68E2" w:rsidRPr="00794879">
          <w:rPr>
            <w:noProof/>
            <w:webHidden/>
            <w:sz w:val="22"/>
          </w:rPr>
          <w:tab/>
        </w:r>
        <w:r w:rsidR="0089084A" w:rsidRPr="00794879">
          <w:rPr>
            <w:noProof/>
            <w:webHidden/>
            <w:sz w:val="22"/>
          </w:rPr>
          <w:t>38</w:t>
        </w:r>
      </w:hyperlink>
    </w:p>
    <w:p w14:paraId="704E6A65" w14:textId="77777777" w:rsidR="00ED68E2" w:rsidRPr="00794879" w:rsidRDefault="00983B10" w:rsidP="00ED68E2">
      <w:pPr>
        <w:pStyle w:val="42"/>
        <w:rPr>
          <w:rFonts w:ascii="Calibri" w:eastAsia="Times New Roman" w:hAnsi="Calibri"/>
          <w:noProof/>
          <w:sz w:val="22"/>
          <w:lang w:eastAsia="ru-RU"/>
        </w:rPr>
      </w:pPr>
      <w:hyperlink w:anchor="_Toc453968154" w:history="1">
        <w:r w:rsidR="0089084A" w:rsidRPr="00794879">
          <w:rPr>
            <w:rStyle w:val="aff0"/>
            <w:noProof/>
            <w:sz w:val="22"/>
          </w:rPr>
          <w:t>Экономика</w:t>
        </w:r>
        <w:r w:rsidR="00ED68E2" w:rsidRPr="00794879">
          <w:rPr>
            <w:noProof/>
            <w:webHidden/>
            <w:sz w:val="22"/>
          </w:rPr>
          <w:tab/>
        </w:r>
        <w:r w:rsidR="0089084A" w:rsidRPr="00794879">
          <w:rPr>
            <w:noProof/>
            <w:webHidden/>
            <w:sz w:val="22"/>
          </w:rPr>
          <w:t>42</w:t>
        </w:r>
      </w:hyperlink>
    </w:p>
    <w:p w14:paraId="0B548F9E" w14:textId="77777777" w:rsidR="00ED68E2" w:rsidRPr="00794879" w:rsidRDefault="00983B10" w:rsidP="00ED68E2">
      <w:pPr>
        <w:pStyle w:val="42"/>
        <w:rPr>
          <w:rFonts w:ascii="Calibri" w:eastAsia="Times New Roman" w:hAnsi="Calibri"/>
          <w:noProof/>
          <w:sz w:val="22"/>
          <w:lang w:eastAsia="ru-RU"/>
        </w:rPr>
      </w:pPr>
      <w:hyperlink w:anchor="_Toc453968155" w:history="1">
        <w:r w:rsidR="0089084A" w:rsidRPr="00794879">
          <w:rPr>
            <w:rStyle w:val="aff0"/>
            <w:noProof/>
            <w:sz w:val="22"/>
          </w:rPr>
          <w:t>Право</w:t>
        </w:r>
        <w:r w:rsidR="00ED68E2" w:rsidRPr="00794879">
          <w:rPr>
            <w:noProof/>
            <w:webHidden/>
            <w:sz w:val="22"/>
          </w:rPr>
          <w:tab/>
        </w:r>
        <w:r w:rsidR="0089084A" w:rsidRPr="00794879">
          <w:rPr>
            <w:noProof/>
            <w:webHidden/>
            <w:sz w:val="22"/>
          </w:rPr>
          <w:t>48</w:t>
        </w:r>
      </w:hyperlink>
    </w:p>
    <w:p w14:paraId="46165BAB" w14:textId="77777777" w:rsidR="00ED68E2" w:rsidRPr="00794879" w:rsidRDefault="00983B10" w:rsidP="00ED68E2">
      <w:pPr>
        <w:pStyle w:val="42"/>
        <w:rPr>
          <w:rFonts w:ascii="Calibri" w:eastAsia="Times New Roman" w:hAnsi="Calibri"/>
          <w:noProof/>
          <w:sz w:val="22"/>
          <w:lang w:eastAsia="ru-RU"/>
        </w:rPr>
      </w:pPr>
      <w:hyperlink w:anchor="_Toc453968156" w:history="1">
        <w:r w:rsidR="00ED68E2" w:rsidRPr="00794879">
          <w:rPr>
            <w:rStyle w:val="aff0"/>
            <w:noProof/>
            <w:sz w:val="22"/>
          </w:rPr>
          <w:t>Россия в мире</w:t>
        </w:r>
        <w:r w:rsidR="00ED68E2" w:rsidRPr="00794879">
          <w:rPr>
            <w:noProof/>
            <w:webHidden/>
            <w:sz w:val="22"/>
          </w:rPr>
          <w:tab/>
        </w:r>
        <w:r w:rsidR="0089084A" w:rsidRPr="00794879">
          <w:rPr>
            <w:noProof/>
            <w:webHidden/>
            <w:sz w:val="22"/>
          </w:rPr>
          <w:t>53</w:t>
        </w:r>
      </w:hyperlink>
    </w:p>
    <w:p w14:paraId="62C77C98" w14:textId="77777777" w:rsidR="00ED68E2" w:rsidRPr="00794879" w:rsidRDefault="00983B10" w:rsidP="00ED68E2">
      <w:pPr>
        <w:pStyle w:val="42"/>
        <w:rPr>
          <w:rFonts w:ascii="Calibri" w:eastAsia="Times New Roman" w:hAnsi="Calibri"/>
          <w:noProof/>
          <w:sz w:val="22"/>
          <w:lang w:eastAsia="ru-RU"/>
        </w:rPr>
      </w:pPr>
      <w:hyperlink w:anchor="_Toc453968157" w:history="1">
        <w:r w:rsidR="00ED68E2" w:rsidRPr="00794879">
          <w:rPr>
            <w:rStyle w:val="aff0"/>
            <w:noProof/>
            <w:spacing w:val="-6"/>
            <w:sz w:val="22"/>
          </w:rPr>
          <w:t>Математика: алгебра и начала математического анализа, геометрия</w:t>
        </w:r>
        <w:r w:rsidR="00ED68E2" w:rsidRPr="00794879">
          <w:rPr>
            <w:noProof/>
            <w:webHidden/>
            <w:sz w:val="22"/>
          </w:rPr>
          <w:tab/>
        </w:r>
        <w:r w:rsidR="0089084A" w:rsidRPr="00794879">
          <w:rPr>
            <w:noProof/>
            <w:webHidden/>
            <w:sz w:val="22"/>
          </w:rPr>
          <w:t>55</w:t>
        </w:r>
      </w:hyperlink>
    </w:p>
    <w:p w14:paraId="1A03CC61" w14:textId="77777777" w:rsidR="00ED68E2" w:rsidRPr="00794879" w:rsidRDefault="00983B10" w:rsidP="00ED68E2">
      <w:pPr>
        <w:pStyle w:val="42"/>
        <w:rPr>
          <w:rFonts w:ascii="Calibri" w:eastAsia="Times New Roman" w:hAnsi="Calibri"/>
          <w:noProof/>
          <w:sz w:val="22"/>
          <w:lang w:eastAsia="ru-RU"/>
        </w:rPr>
      </w:pPr>
      <w:hyperlink w:anchor="_Toc453968158" w:history="1">
        <w:r w:rsidR="00ED68E2" w:rsidRPr="00794879">
          <w:rPr>
            <w:rStyle w:val="aff0"/>
            <w:iCs/>
            <w:noProof/>
            <w:sz w:val="22"/>
          </w:rPr>
          <w:t>Информатика</w:t>
        </w:r>
        <w:r w:rsidR="00ED68E2" w:rsidRPr="00794879">
          <w:rPr>
            <w:noProof/>
            <w:webHidden/>
            <w:sz w:val="22"/>
          </w:rPr>
          <w:tab/>
        </w:r>
        <w:r w:rsidR="0089084A" w:rsidRPr="00794879">
          <w:rPr>
            <w:noProof/>
            <w:webHidden/>
            <w:sz w:val="22"/>
          </w:rPr>
          <w:t>79</w:t>
        </w:r>
      </w:hyperlink>
    </w:p>
    <w:p w14:paraId="1EC47411" w14:textId="77777777" w:rsidR="00ED68E2" w:rsidRPr="00794879" w:rsidRDefault="00983B10" w:rsidP="00ED68E2">
      <w:pPr>
        <w:pStyle w:val="42"/>
        <w:rPr>
          <w:rFonts w:ascii="Calibri" w:eastAsia="Times New Roman" w:hAnsi="Calibri"/>
          <w:noProof/>
          <w:sz w:val="22"/>
          <w:lang w:eastAsia="ru-RU"/>
        </w:rPr>
      </w:pPr>
      <w:hyperlink w:anchor="_Toc453968159" w:history="1">
        <w:r w:rsidR="00ED68E2" w:rsidRPr="00794879">
          <w:rPr>
            <w:rStyle w:val="aff0"/>
            <w:noProof/>
            <w:sz w:val="22"/>
          </w:rPr>
          <w:t>Физика</w:t>
        </w:r>
        <w:r w:rsidR="00ED68E2" w:rsidRPr="00794879">
          <w:rPr>
            <w:noProof/>
            <w:webHidden/>
            <w:sz w:val="22"/>
          </w:rPr>
          <w:tab/>
        </w:r>
        <w:r w:rsidR="0089084A" w:rsidRPr="00794879">
          <w:rPr>
            <w:noProof/>
            <w:webHidden/>
            <w:sz w:val="22"/>
          </w:rPr>
          <w:t>84</w:t>
        </w:r>
      </w:hyperlink>
    </w:p>
    <w:p w14:paraId="71A566F2" w14:textId="77777777" w:rsidR="00ED68E2" w:rsidRPr="00794879" w:rsidRDefault="00983B10" w:rsidP="00ED68E2">
      <w:pPr>
        <w:pStyle w:val="42"/>
        <w:rPr>
          <w:rFonts w:ascii="Calibri" w:eastAsia="Times New Roman" w:hAnsi="Calibri"/>
          <w:noProof/>
          <w:sz w:val="22"/>
          <w:lang w:eastAsia="ru-RU"/>
        </w:rPr>
      </w:pPr>
      <w:hyperlink w:anchor="_Toc453968160" w:history="1">
        <w:r w:rsidR="00ED68E2" w:rsidRPr="00794879">
          <w:rPr>
            <w:rStyle w:val="aff0"/>
            <w:noProof/>
            <w:sz w:val="22"/>
          </w:rPr>
          <w:t>Химия</w:t>
        </w:r>
        <w:r w:rsidR="00ED68E2" w:rsidRPr="00794879">
          <w:rPr>
            <w:noProof/>
            <w:webHidden/>
            <w:sz w:val="22"/>
          </w:rPr>
          <w:tab/>
        </w:r>
        <w:r w:rsidR="0089084A" w:rsidRPr="00794879">
          <w:rPr>
            <w:noProof/>
            <w:webHidden/>
            <w:sz w:val="22"/>
          </w:rPr>
          <w:t>87</w:t>
        </w:r>
      </w:hyperlink>
    </w:p>
    <w:p w14:paraId="716B49A6" w14:textId="77777777" w:rsidR="00ED68E2" w:rsidRPr="00794879" w:rsidRDefault="00983B10" w:rsidP="00ED68E2">
      <w:pPr>
        <w:pStyle w:val="42"/>
        <w:rPr>
          <w:rFonts w:ascii="Calibri" w:eastAsia="Times New Roman" w:hAnsi="Calibri"/>
          <w:noProof/>
          <w:sz w:val="22"/>
          <w:lang w:eastAsia="ru-RU"/>
        </w:rPr>
      </w:pPr>
      <w:hyperlink w:anchor="_Toc453968161" w:history="1">
        <w:r w:rsidR="00ED68E2" w:rsidRPr="00794879">
          <w:rPr>
            <w:rStyle w:val="aff0"/>
            <w:noProof/>
            <w:sz w:val="22"/>
          </w:rPr>
          <w:t>Биология</w:t>
        </w:r>
        <w:r w:rsidR="00ED68E2" w:rsidRPr="00794879">
          <w:rPr>
            <w:noProof/>
            <w:webHidden/>
            <w:sz w:val="22"/>
          </w:rPr>
          <w:tab/>
        </w:r>
        <w:r w:rsidR="0089084A" w:rsidRPr="00794879">
          <w:rPr>
            <w:noProof/>
            <w:webHidden/>
            <w:sz w:val="22"/>
          </w:rPr>
          <w:t>91</w:t>
        </w:r>
      </w:hyperlink>
    </w:p>
    <w:p w14:paraId="3BF54956" w14:textId="77777777" w:rsidR="00ED68E2" w:rsidRPr="00794879" w:rsidRDefault="00983B10" w:rsidP="00ED68E2">
      <w:pPr>
        <w:pStyle w:val="42"/>
        <w:rPr>
          <w:rFonts w:ascii="Calibri" w:eastAsia="Times New Roman" w:hAnsi="Calibri"/>
          <w:noProof/>
          <w:sz w:val="22"/>
          <w:lang w:eastAsia="ru-RU"/>
        </w:rPr>
      </w:pPr>
      <w:hyperlink w:anchor="_Toc453968162" w:history="1">
        <w:r w:rsidR="00ED68E2" w:rsidRPr="00794879">
          <w:rPr>
            <w:rStyle w:val="aff0"/>
            <w:noProof/>
            <w:sz w:val="22"/>
          </w:rPr>
          <w:t>Естествознание</w:t>
        </w:r>
        <w:r w:rsidR="00ED68E2" w:rsidRPr="00794879">
          <w:rPr>
            <w:noProof/>
            <w:webHidden/>
            <w:sz w:val="22"/>
          </w:rPr>
          <w:tab/>
        </w:r>
        <w:r w:rsidR="0089084A" w:rsidRPr="00794879">
          <w:rPr>
            <w:noProof/>
            <w:webHidden/>
            <w:sz w:val="22"/>
          </w:rPr>
          <w:t>94</w:t>
        </w:r>
      </w:hyperlink>
    </w:p>
    <w:p w14:paraId="4C0B2E99" w14:textId="77777777" w:rsidR="00ED68E2" w:rsidRPr="00794879" w:rsidRDefault="00983B10" w:rsidP="00ED68E2">
      <w:pPr>
        <w:pStyle w:val="42"/>
        <w:rPr>
          <w:rFonts w:ascii="Calibri" w:eastAsia="Times New Roman" w:hAnsi="Calibri"/>
          <w:noProof/>
          <w:sz w:val="22"/>
          <w:lang w:eastAsia="ru-RU"/>
        </w:rPr>
      </w:pPr>
      <w:hyperlink w:anchor="_Toc453968163" w:history="1">
        <w:r w:rsidR="0089084A" w:rsidRPr="00794879">
          <w:rPr>
            <w:rStyle w:val="aff0"/>
            <w:noProof/>
            <w:sz w:val="22"/>
          </w:rPr>
          <w:t>Астрономия</w:t>
        </w:r>
        <w:r w:rsidR="0089084A" w:rsidRPr="00794879">
          <w:rPr>
            <w:rStyle w:val="aff0"/>
            <w:b/>
            <w:noProof/>
            <w:sz w:val="22"/>
          </w:rPr>
          <w:t xml:space="preserve"> </w:t>
        </w:r>
        <w:r w:rsidR="00ED68E2" w:rsidRPr="00794879">
          <w:rPr>
            <w:noProof/>
            <w:webHidden/>
            <w:sz w:val="22"/>
          </w:rPr>
          <w:tab/>
        </w:r>
        <w:r w:rsidR="0089084A" w:rsidRPr="00794879">
          <w:rPr>
            <w:noProof/>
            <w:webHidden/>
            <w:sz w:val="22"/>
          </w:rPr>
          <w:t>96</w:t>
        </w:r>
      </w:hyperlink>
    </w:p>
    <w:p w14:paraId="640792EC" w14:textId="77777777" w:rsidR="00ED68E2" w:rsidRPr="00794879" w:rsidRDefault="0089084A" w:rsidP="00ED68E2">
      <w:pPr>
        <w:pStyle w:val="42"/>
        <w:rPr>
          <w:rFonts w:ascii="Calibri" w:eastAsia="Times New Roman" w:hAnsi="Calibri"/>
          <w:noProof/>
          <w:sz w:val="22"/>
          <w:lang w:eastAsia="ru-RU"/>
        </w:rPr>
      </w:pPr>
      <w:r w:rsidRPr="00794879">
        <w:rPr>
          <w:sz w:val="22"/>
        </w:rPr>
        <w:t xml:space="preserve">Физическая культура, </w:t>
      </w:r>
      <w:hyperlink w:anchor="_Toc453968164" w:history="1">
        <w:r w:rsidRPr="00794879">
          <w:rPr>
            <w:rStyle w:val="aff0"/>
            <w:noProof/>
            <w:sz w:val="22"/>
          </w:rPr>
          <w:t>э</w:t>
        </w:r>
        <w:r w:rsidR="00ED68E2" w:rsidRPr="00794879">
          <w:rPr>
            <w:rStyle w:val="aff0"/>
            <w:noProof/>
            <w:sz w:val="22"/>
          </w:rPr>
          <w:t>кология</w:t>
        </w:r>
        <w:r w:rsidR="00ED68E2" w:rsidRPr="00794879">
          <w:rPr>
            <w:noProof/>
            <w:webHidden/>
            <w:sz w:val="22"/>
          </w:rPr>
          <w:tab/>
        </w:r>
        <w:r w:rsidRPr="00794879">
          <w:rPr>
            <w:noProof/>
            <w:webHidden/>
            <w:sz w:val="22"/>
          </w:rPr>
          <w:t>97</w:t>
        </w:r>
      </w:hyperlink>
    </w:p>
    <w:p w14:paraId="119C64CB" w14:textId="77777777" w:rsidR="00ED68E2" w:rsidRPr="00794879" w:rsidRDefault="00983B10" w:rsidP="00ED68E2">
      <w:pPr>
        <w:pStyle w:val="42"/>
        <w:rPr>
          <w:rFonts w:ascii="Calibri" w:eastAsia="Times New Roman" w:hAnsi="Calibri"/>
          <w:noProof/>
          <w:sz w:val="22"/>
          <w:lang w:eastAsia="ru-RU"/>
        </w:rPr>
      </w:pPr>
      <w:hyperlink w:anchor="_Toc453968165" w:history="1">
        <w:r w:rsidR="00ED68E2" w:rsidRPr="00794879">
          <w:rPr>
            <w:rStyle w:val="aff0"/>
            <w:noProof/>
            <w:sz w:val="22"/>
          </w:rPr>
          <w:t>Основы безопасности жизнедеятельности</w:t>
        </w:r>
        <w:r w:rsidR="00ED68E2" w:rsidRPr="00794879">
          <w:rPr>
            <w:noProof/>
            <w:webHidden/>
            <w:sz w:val="22"/>
          </w:rPr>
          <w:tab/>
        </w:r>
        <w:r w:rsidR="0089084A" w:rsidRPr="00794879">
          <w:rPr>
            <w:noProof/>
            <w:webHidden/>
            <w:sz w:val="22"/>
          </w:rPr>
          <w:t>99</w:t>
        </w:r>
      </w:hyperlink>
    </w:p>
    <w:p w14:paraId="37D3794B" w14:textId="77777777" w:rsidR="00ED68E2" w:rsidRPr="00794879" w:rsidRDefault="00983B10" w:rsidP="00ED68E2">
      <w:pPr>
        <w:pStyle w:val="22"/>
        <w:rPr>
          <w:rFonts w:ascii="Calibri" w:eastAsia="Times New Roman" w:hAnsi="Calibri"/>
          <w:noProof/>
          <w:sz w:val="22"/>
          <w:lang w:eastAsia="ru-RU"/>
        </w:rPr>
      </w:pPr>
      <w:hyperlink w:anchor="_Toc453968166" w:history="1">
        <w:r w:rsidR="00ED68E2" w:rsidRPr="00794879">
          <w:rPr>
            <w:rStyle w:val="aff0"/>
            <w:noProof/>
            <w:sz w:val="22"/>
            <w:lang w:val="en-US"/>
          </w:rPr>
          <w:t>I</w:t>
        </w:r>
        <w:r w:rsidR="00ED68E2" w:rsidRPr="00794879">
          <w:rPr>
            <w:rStyle w:val="aff0"/>
            <w:noProof/>
            <w:sz w:val="22"/>
          </w:rPr>
          <w:t>.3. Система оценки достижения планируемых результатов освоения основной образовательной программы среднего общего образования</w:t>
        </w:r>
        <w:r w:rsidR="00ED68E2" w:rsidRPr="00794879">
          <w:rPr>
            <w:noProof/>
            <w:webHidden/>
            <w:sz w:val="22"/>
          </w:rPr>
          <w:tab/>
        </w:r>
        <w:r w:rsidR="00ED68E2" w:rsidRPr="00794879">
          <w:rPr>
            <w:noProof/>
            <w:webHidden/>
            <w:sz w:val="22"/>
          </w:rPr>
          <w:fldChar w:fldCharType="begin"/>
        </w:r>
        <w:r w:rsidR="00ED68E2" w:rsidRPr="00794879">
          <w:rPr>
            <w:noProof/>
            <w:webHidden/>
            <w:sz w:val="22"/>
          </w:rPr>
          <w:instrText xml:space="preserve"> PAGEREF _Toc453968166 \h </w:instrText>
        </w:r>
        <w:r w:rsidR="00ED68E2" w:rsidRPr="00794879">
          <w:rPr>
            <w:noProof/>
            <w:webHidden/>
            <w:sz w:val="22"/>
          </w:rPr>
        </w:r>
        <w:r w:rsidR="00ED68E2" w:rsidRPr="00794879">
          <w:rPr>
            <w:noProof/>
            <w:webHidden/>
            <w:sz w:val="22"/>
          </w:rPr>
          <w:fldChar w:fldCharType="separate"/>
        </w:r>
        <w:r w:rsidR="00ED68E2" w:rsidRPr="00794879">
          <w:rPr>
            <w:noProof/>
            <w:webHidden/>
            <w:sz w:val="22"/>
          </w:rPr>
          <w:t>1</w:t>
        </w:r>
        <w:r w:rsidR="00BA420B" w:rsidRPr="00794879">
          <w:rPr>
            <w:noProof/>
            <w:webHidden/>
            <w:sz w:val="22"/>
          </w:rPr>
          <w:t>07</w:t>
        </w:r>
        <w:r w:rsidR="00ED68E2" w:rsidRPr="00794879">
          <w:rPr>
            <w:noProof/>
            <w:webHidden/>
            <w:sz w:val="22"/>
          </w:rPr>
          <w:fldChar w:fldCharType="end"/>
        </w:r>
      </w:hyperlink>
    </w:p>
    <w:p w14:paraId="46E0F8E7" w14:textId="189334C9" w:rsidR="00ED68E2" w:rsidRPr="00794879" w:rsidRDefault="00983B10" w:rsidP="005C754D">
      <w:pPr>
        <w:pStyle w:val="11"/>
        <w:rPr>
          <w:rFonts w:ascii="Calibri" w:eastAsia="Times New Roman" w:hAnsi="Calibri"/>
          <w:noProof/>
          <w:lang w:eastAsia="ru-RU"/>
        </w:rPr>
      </w:pPr>
      <w:hyperlink w:anchor="_Toc453968167" w:history="1">
        <w:r w:rsidR="00ED68E2" w:rsidRPr="00794879">
          <w:rPr>
            <w:rStyle w:val="aff0"/>
            <w:noProof/>
            <w:sz w:val="22"/>
          </w:rPr>
          <w:t>II. Содержательный раздел  основной образовательной программы среднего общего образования</w:t>
        </w:r>
        <w:r w:rsidR="00ED68E2" w:rsidRPr="00794879">
          <w:rPr>
            <w:noProof/>
            <w:webHidden/>
          </w:rPr>
          <w:tab/>
        </w:r>
        <w:r w:rsidR="00ED68E2" w:rsidRPr="00794879">
          <w:rPr>
            <w:noProof/>
            <w:webHidden/>
          </w:rPr>
          <w:fldChar w:fldCharType="begin"/>
        </w:r>
        <w:r w:rsidR="00ED68E2" w:rsidRPr="00794879">
          <w:rPr>
            <w:noProof/>
            <w:webHidden/>
          </w:rPr>
          <w:instrText xml:space="preserve"> PAGEREF _Toc453968167 \h </w:instrText>
        </w:r>
        <w:r w:rsidR="00ED68E2" w:rsidRPr="00794879">
          <w:rPr>
            <w:noProof/>
            <w:webHidden/>
          </w:rPr>
        </w:r>
        <w:r w:rsidR="00ED68E2" w:rsidRPr="00794879">
          <w:rPr>
            <w:noProof/>
            <w:webHidden/>
          </w:rPr>
          <w:fldChar w:fldCharType="separate"/>
        </w:r>
        <w:r w:rsidR="00ED68E2" w:rsidRPr="00794879">
          <w:rPr>
            <w:noProof/>
            <w:webHidden/>
          </w:rPr>
          <w:t>1</w:t>
        </w:r>
        <w:r w:rsidR="00BA420B" w:rsidRPr="00794879">
          <w:rPr>
            <w:noProof/>
            <w:webHidden/>
          </w:rPr>
          <w:t>17</w:t>
        </w:r>
        <w:r w:rsidR="00ED68E2" w:rsidRPr="00794879">
          <w:rPr>
            <w:noProof/>
            <w:webHidden/>
          </w:rPr>
          <w:fldChar w:fldCharType="end"/>
        </w:r>
      </w:hyperlink>
    </w:p>
    <w:p w14:paraId="3FB99AC6" w14:textId="78C18024" w:rsidR="00ED68E2" w:rsidRPr="00794879" w:rsidRDefault="00983B10" w:rsidP="00ED68E2">
      <w:pPr>
        <w:pStyle w:val="22"/>
        <w:rPr>
          <w:rFonts w:ascii="Calibri" w:eastAsia="Times New Roman" w:hAnsi="Calibri"/>
          <w:noProof/>
          <w:sz w:val="22"/>
          <w:lang w:eastAsia="ru-RU"/>
        </w:rPr>
      </w:pPr>
      <w:hyperlink w:anchor="_Toc453968168" w:history="1">
        <w:r w:rsidR="00ED68E2" w:rsidRPr="00794879">
          <w:rPr>
            <w:rStyle w:val="aff0"/>
            <w:noProof/>
            <w:sz w:val="22"/>
          </w:rPr>
          <w:t>II.</w:t>
        </w:r>
        <w:r w:rsidR="00ED68E2" w:rsidRPr="00794879">
          <w:rPr>
            <w:rStyle w:val="aff0"/>
            <w:noProof/>
            <w:sz w:val="22"/>
            <w:u w:color="000000"/>
            <w:bdr w:val="nil"/>
          </w:rPr>
          <w:t>1. </w:t>
        </w:r>
        <w:r w:rsidR="00794879" w:rsidRPr="00794879">
          <w:rPr>
            <w:rStyle w:val="aff0"/>
            <w:noProof/>
            <w:sz w:val="22"/>
            <w:u w:color="000000"/>
            <w:bdr w:val="nil"/>
          </w:rPr>
          <w:t>П</w:t>
        </w:r>
        <w:r w:rsidR="00ED68E2" w:rsidRPr="00794879">
          <w:rPr>
            <w:rStyle w:val="aff0"/>
            <w:noProof/>
            <w:sz w:val="22"/>
            <w:u w:color="000000"/>
            <w:bdr w:val="nil"/>
          </w:rPr>
          <w:t xml:space="preserve">рограмма развития универсальных учебных действий при </w:t>
        </w:r>
        <w:r w:rsidR="00ED68E2" w:rsidRPr="00794879">
          <w:rPr>
            <w:rStyle w:val="aff0"/>
            <w:noProof/>
            <w:sz w:val="22"/>
          </w:rPr>
          <w:t>получении</w:t>
        </w:r>
        <w:r w:rsidR="00ED68E2" w:rsidRPr="00794879">
          <w:rPr>
            <w:rStyle w:val="aff0"/>
            <w:noProof/>
            <w:sz w:val="22"/>
            <w:u w:color="000000"/>
            <w:bdr w:val="nil"/>
          </w:rPr>
          <w:t xml:space="preserve"> </w:t>
        </w:r>
        <w:r w:rsidR="00ED68E2" w:rsidRPr="00794879">
          <w:rPr>
            <w:rStyle w:val="aff0"/>
            <w:noProof/>
            <w:sz w:val="22"/>
          </w:rPr>
          <w:t>среднего</w:t>
        </w:r>
        <w:r w:rsidR="00ED68E2" w:rsidRPr="00794879">
          <w:rPr>
            <w:rStyle w:val="aff0"/>
            <w:noProof/>
            <w:sz w:val="22"/>
            <w:u w:color="000000"/>
            <w:bdr w:val="nil"/>
          </w:rPr>
          <w:t xml:space="preserve"> общего образования, включающая формирование компетенций обучающихся в области учебно-исследовательской и проектной деятельности</w:t>
        </w:r>
        <w:r w:rsidR="00ED68E2" w:rsidRPr="00794879">
          <w:rPr>
            <w:noProof/>
            <w:webHidden/>
            <w:sz w:val="22"/>
          </w:rPr>
          <w:tab/>
        </w:r>
        <w:r w:rsidR="00ED68E2" w:rsidRPr="00794879">
          <w:rPr>
            <w:noProof/>
            <w:webHidden/>
            <w:sz w:val="22"/>
          </w:rPr>
          <w:fldChar w:fldCharType="begin"/>
        </w:r>
        <w:r w:rsidR="00ED68E2" w:rsidRPr="00794879">
          <w:rPr>
            <w:noProof/>
            <w:webHidden/>
            <w:sz w:val="22"/>
          </w:rPr>
          <w:instrText xml:space="preserve"> PAGEREF _Toc453968168 \h </w:instrText>
        </w:r>
        <w:r w:rsidR="00ED68E2" w:rsidRPr="00794879">
          <w:rPr>
            <w:noProof/>
            <w:webHidden/>
            <w:sz w:val="22"/>
          </w:rPr>
        </w:r>
        <w:r w:rsidR="00ED68E2" w:rsidRPr="00794879">
          <w:rPr>
            <w:noProof/>
            <w:webHidden/>
            <w:sz w:val="22"/>
          </w:rPr>
          <w:fldChar w:fldCharType="separate"/>
        </w:r>
        <w:r w:rsidR="00ED68E2" w:rsidRPr="00794879">
          <w:rPr>
            <w:noProof/>
            <w:webHidden/>
            <w:sz w:val="22"/>
          </w:rPr>
          <w:t>1</w:t>
        </w:r>
        <w:r w:rsidR="00BA420B" w:rsidRPr="00794879">
          <w:rPr>
            <w:noProof/>
            <w:webHidden/>
            <w:sz w:val="22"/>
          </w:rPr>
          <w:t>17</w:t>
        </w:r>
        <w:r w:rsidR="00ED68E2" w:rsidRPr="00794879">
          <w:rPr>
            <w:noProof/>
            <w:webHidden/>
            <w:sz w:val="22"/>
          </w:rPr>
          <w:fldChar w:fldCharType="end"/>
        </w:r>
      </w:hyperlink>
    </w:p>
    <w:p w14:paraId="4E736423" w14:textId="77777777" w:rsidR="00ED68E2" w:rsidRPr="00794879" w:rsidRDefault="00983B10" w:rsidP="00ED68E2">
      <w:pPr>
        <w:pStyle w:val="32"/>
        <w:rPr>
          <w:rFonts w:ascii="Calibri" w:eastAsia="Times New Roman" w:hAnsi="Calibri"/>
          <w:noProof/>
          <w:sz w:val="22"/>
          <w:lang w:eastAsia="ru-RU"/>
        </w:rPr>
      </w:pPr>
      <w:hyperlink w:anchor="_Toc453968169" w:history="1">
        <w:r w:rsidR="00ED68E2" w:rsidRPr="00794879">
          <w:rPr>
            <w:rStyle w:val="aff0"/>
            <w:noProof/>
            <w:sz w:val="22"/>
          </w:rPr>
          <w:t>II.</w:t>
        </w:r>
        <w:r w:rsidR="00ED68E2" w:rsidRPr="00794879">
          <w:rPr>
            <w:rStyle w:val="aff0"/>
            <w:noProof/>
            <w:sz w:val="22"/>
            <w:u w:color="000000"/>
          </w:rPr>
          <w:t>1.1. </w:t>
        </w:r>
        <w:r w:rsidR="00ED68E2" w:rsidRPr="00794879">
          <w:rPr>
            <w:rStyle w:val="aff0"/>
            <w:noProof/>
            <w:sz w:val="22"/>
          </w:rPr>
          <w:t>Цели и задачи, включающие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ФГОС СОО</w:t>
        </w:r>
        <w:r w:rsidR="00ED68E2" w:rsidRPr="00794879">
          <w:rPr>
            <w:noProof/>
            <w:webHidden/>
            <w:sz w:val="22"/>
          </w:rPr>
          <w:tab/>
        </w:r>
        <w:r w:rsidR="00BA420B" w:rsidRPr="00794879">
          <w:rPr>
            <w:noProof/>
            <w:webHidden/>
            <w:sz w:val="22"/>
          </w:rPr>
          <w:t>117</w:t>
        </w:r>
      </w:hyperlink>
    </w:p>
    <w:p w14:paraId="3BD5741F" w14:textId="77777777" w:rsidR="00ED68E2" w:rsidRPr="00794879" w:rsidRDefault="00983B10" w:rsidP="00ED68E2">
      <w:pPr>
        <w:pStyle w:val="32"/>
        <w:rPr>
          <w:rFonts w:ascii="Calibri" w:eastAsia="Times New Roman" w:hAnsi="Calibri"/>
          <w:noProof/>
          <w:sz w:val="22"/>
          <w:lang w:eastAsia="ru-RU"/>
        </w:rPr>
      </w:pPr>
      <w:hyperlink w:anchor="_Toc453968170" w:history="1">
        <w:r w:rsidR="00ED68E2" w:rsidRPr="00794879">
          <w:rPr>
            <w:rStyle w:val="aff0"/>
            <w:noProof/>
            <w:sz w:val="22"/>
          </w:rPr>
          <w:t>II.1</w:t>
        </w:r>
        <w:r w:rsidR="00ED68E2" w:rsidRPr="00794879">
          <w:rPr>
            <w:rStyle w:val="aff0"/>
            <w:noProof/>
            <w:sz w:val="22"/>
            <w:u w:color="000000"/>
          </w:rPr>
          <w:t>.2. </w:t>
        </w:r>
        <w:r w:rsidR="00ED68E2" w:rsidRPr="00794879">
          <w:rPr>
            <w:rStyle w:val="aff0"/>
            <w:noProof/>
            <w:sz w:val="22"/>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00ED68E2" w:rsidRPr="00794879">
          <w:rPr>
            <w:noProof/>
            <w:webHidden/>
            <w:sz w:val="22"/>
          </w:rPr>
          <w:tab/>
        </w:r>
        <w:r w:rsidR="00ED68E2" w:rsidRPr="00794879">
          <w:rPr>
            <w:noProof/>
            <w:webHidden/>
            <w:sz w:val="22"/>
          </w:rPr>
          <w:fldChar w:fldCharType="begin"/>
        </w:r>
        <w:r w:rsidR="00ED68E2" w:rsidRPr="00794879">
          <w:rPr>
            <w:noProof/>
            <w:webHidden/>
            <w:sz w:val="22"/>
          </w:rPr>
          <w:instrText xml:space="preserve"> PAGEREF _Toc453968170 \h </w:instrText>
        </w:r>
        <w:r w:rsidR="00ED68E2" w:rsidRPr="00794879">
          <w:rPr>
            <w:noProof/>
            <w:webHidden/>
            <w:sz w:val="22"/>
          </w:rPr>
        </w:r>
        <w:r w:rsidR="00ED68E2" w:rsidRPr="00794879">
          <w:rPr>
            <w:noProof/>
            <w:webHidden/>
            <w:sz w:val="22"/>
          </w:rPr>
          <w:fldChar w:fldCharType="separate"/>
        </w:r>
        <w:r w:rsidR="00ED68E2" w:rsidRPr="00794879">
          <w:rPr>
            <w:noProof/>
            <w:webHidden/>
            <w:sz w:val="22"/>
          </w:rPr>
          <w:t>1</w:t>
        </w:r>
        <w:r w:rsidR="00BA420B" w:rsidRPr="00794879">
          <w:rPr>
            <w:noProof/>
            <w:webHidden/>
            <w:sz w:val="22"/>
          </w:rPr>
          <w:t>18</w:t>
        </w:r>
        <w:r w:rsidR="00ED68E2" w:rsidRPr="00794879">
          <w:rPr>
            <w:noProof/>
            <w:webHidden/>
            <w:sz w:val="22"/>
          </w:rPr>
          <w:fldChar w:fldCharType="end"/>
        </w:r>
      </w:hyperlink>
    </w:p>
    <w:p w14:paraId="06D4A833" w14:textId="77777777" w:rsidR="00ED68E2" w:rsidRPr="00794879" w:rsidRDefault="00983B10" w:rsidP="00ED68E2">
      <w:pPr>
        <w:pStyle w:val="32"/>
        <w:rPr>
          <w:rFonts w:ascii="Calibri" w:eastAsia="Times New Roman" w:hAnsi="Calibri"/>
          <w:noProof/>
          <w:sz w:val="22"/>
          <w:lang w:eastAsia="ru-RU"/>
        </w:rPr>
      </w:pPr>
      <w:hyperlink w:anchor="_Toc453968171" w:history="1">
        <w:r w:rsidR="00ED68E2" w:rsidRPr="00794879">
          <w:rPr>
            <w:rStyle w:val="aff0"/>
            <w:noProof/>
            <w:sz w:val="22"/>
          </w:rPr>
          <w:t>II.1</w:t>
        </w:r>
        <w:r w:rsidR="00ED68E2" w:rsidRPr="00794879">
          <w:rPr>
            <w:rStyle w:val="aff0"/>
            <w:noProof/>
            <w:sz w:val="22"/>
            <w:u w:color="000000"/>
          </w:rPr>
          <w:t>.3. </w:t>
        </w:r>
        <w:r w:rsidR="00ED68E2" w:rsidRPr="00794879">
          <w:rPr>
            <w:rStyle w:val="aff0"/>
            <w:noProof/>
            <w:sz w:val="22"/>
          </w:rPr>
          <w:t>Типовые задачи по формированию универсальных учебных действий</w:t>
        </w:r>
        <w:r w:rsidR="00ED68E2" w:rsidRPr="00794879">
          <w:rPr>
            <w:noProof/>
            <w:webHidden/>
            <w:sz w:val="22"/>
          </w:rPr>
          <w:tab/>
        </w:r>
        <w:r w:rsidR="00BA420B" w:rsidRPr="00794879">
          <w:rPr>
            <w:noProof/>
            <w:webHidden/>
            <w:sz w:val="22"/>
          </w:rPr>
          <w:t>124</w:t>
        </w:r>
      </w:hyperlink>
    </w:p>
    <w:p w14:paraId="27456553" w14:textId="77777777" w:rsidR="00ED68E2" w:rsidRPr="00794879" w:rsidRDefault="00983B10" w:rsidP="00ED68E2">
      <w:pPr>
        <w:pStyle w:val="32"/>
        <w:rPr>
          <w:rFonts w:ascii="Calibri" w:eastAsia="Times New Roman" w:hAnsi="Calibri"/>
          <w:noProof/>
          <w:sz w:val="22"/>
          <w:lang w:eastAsia="ru-RU"/>
        </w:rPr>
      </w:pPr>
      <w:hyperlink w:anchor="_Toc453968172" w:history="1">
        <w:r w:rsidR="00ED68E2" w:rsidRPr="00794879">
          <w:rPr>
            <w:rStyle w:val="aff0"/>
            <w:noProof/>
            <w:sz w:val="22"/>
          </w:rPr>
          <w:t>II.1</w:t>
        </w:r>
        <w:r w:rsidR="00ED68E2" w:rsidRPr="00794879">
          <w:rPr>
            <w:rStyle w:val="aff0"/>
            <w:noProof/>
            <w:sz w:val="22"/>
            <w:u w:color="000000"/>
          </w:rPr>
          <w:t>.4. </w:t>
        </w:r>
        <w:r w:rsidR="00ED68E2" w:rsidRPr="00794879">
          <w:rPr>
            <w:rStyle w:val="aff0"/>
            <w:noProof/>
            <w:sz w:val="22"/>
          </w:rPr>
          <w:t>Описание особенностей учебно-исследовательской и проектной деятельности обучающихся</w:t>
        </w:r>
        <w:r w:rsidR="00ED68E2" w:rsidRPr="00794879">
          <w:rPr>
            <w:noProof/>
            <w:webHidden/>
            <w:sz w:val="22"/>
          </w:rPr>
          <w:tab/>
        </w:r>
        <w:r w:rsidR="00BA420B" w:rsidRPr="00794879">
          <w:rPr>
            <w:noProof/>
            <w:webHidden/>
            <w:sz w:val="22"/>
          </w:rPr>
          <w:t>125</w:t>
        </w:r>
      </w:hyperlink>
    </w:p>
    <w:p w14:paraId="2C4CEEDB" w14:textId="77777777" w:rsidR="00ED68E2" w:rsidRPr="00794879" w:rsidRDefault="00983B10" w:rsidP="00ED68E2">
      <w:pPr>
        <w:pStyle w:val="32"/>
        <w:rPr>
          <w:rFonts w:ascii="Calibri" w:eastAsia="Times New Roman" w:hAnsi="Calibri"/>
          <w:noProof/>
          <w:sz w:val="22"/>
          <w:lang w:eastAsia="ru-RU"/>
        </w:rPr>
      </w:pPr>
      <w:hyperlink w:anchor="_Toc453968173" w:history="1">
        <w:r w:rsidR="00ED68E2" w:rsidRPr="00794879">
          <w:rPr>
            <w:rStyle w:val="aff0"/>
            <w:noProof/>
            <w:sz w:val="22"/>
          </w:rPr>
          <w:t>II.1</w:t>
        </w:r>
        <w:r w:rsidR="00ED68E2" w:rsidRPr="00794879">
          <w:rPr>
            <w:rStyle w:val="aff0"/>
            <w:noProof/>
            <w:sz w:val="22"/>
            <w:u w:color="000000"/>
          </w:rPr>
          <w:t>.5. </w:t>
        </w:r>
        <w:r w:rsidR="00ED68E2" w:rsidRPr="00794879">
          <w:rPr>
            <w:rStyle w:val="aff0"/>
            <w:noProof/>
            <w:sz w:val="22"/>
          </w:rPr>
          <w:t>Описание основных направлений учебно-исследовательской и проектной деятельности обучающихся</w:t>
        </w:r>
        <w:r w:rsidR="00ED68E2" w:rsidRPr="00794879">
          <w:rPr>
            <w:noProof/>
            <w:webHidden/>
            <w:sz w:val="22"/>
          </w:rPr>
          <w:tab/>
        </w:r>
        <w:r w:rsidR="00BA420B" w:rsidRPr="00794879">
          <w:rPr>
            <w:noProof/>
            <w:webHidden/>
            <w:sz w:val="22"/>
          </w:rPr>
          <w:t>132</w:t>
        </w:r>
      </w:hyperlink>
    </w:p>
    <w:p w14:paraId="1E7408E6" w14:textId="77777777" w:rsidR="00ED68E2" w:rsidRPr="00794879" w:rsidRDefault="00983B10" w:rsidP="00ED68E2">
      <w:pPr>
        <w:pStyle w:val="32"/>
        <w:rPr>
          <w:rFonts w:ascii="Calibri" w:eastAsia="Times New Roman" w:hAnsi="Calibri"/>
          <w:noProof/>
          <w:sz w:val="22"/>
          <w:lang w:eastAsia="ru-RU"/>
        </w:rPr>
      </w:pPr>
      <w:hyperlink w:anchor="_Toc453968174" w:history="1">
        <w:r w:rsidR="00ED68E2" w:rsidRPr="00794879">
          <w:rPr>
            <w:rStyle w:val="aff0"/>
            <w:noProof/>
            <w:sz w:val="22"/>
          </w:rPr>
          <w:t>II.1</w:t>
        </w:r>
        <w:r w:rsidR="00ED68E2" w:rsidRPr="00794879">
          <w:rPr>
            <w:rStyle w:val="aff0"/>
            <w:noProof/>
            <w:sz w:val="22"/>
            <w:u w:color="000000"/>
          </w:rPr>
          <w:t>.</w:t>
        </w:r>
        <w:r w:rsidR="00ED68E2" w:rsidRPr="00794879">
          <w:rPr>
            <w:rStyle w:val="aff0"/>
            <w:rFonts w:eastAsia="Times"/>
            <w:bCs/>
            <w:noProof/>
            <w:sz w:val="22"/>
            <w:u w:color="000000"/>
          </w:rPr>
          <w:t>6. </w:t>
        </w:r>
        <w:r w:rsidR="00ED68E2" w:rsidRPr="00794879">
          <w:rPr>
            <w:rStyle w:val="aff0"/>
            <w:noProof/>
            <w:sz w:val="22"/>
            <w:u w:color="000000"/>
          </w:rPr>
          <w:t>Планируемые результаты учебно-исследовательской и проектной деятельности обучающихся в рамках урочной и внеурочной деятельности</w:t>
        </w:r>
        <w:r w:rsidR="00ED68E2" w:rsidRPr="00794879">
          <w:rPr>
            <w:noProof/>
            <w:webHidden/>
            <w:sz w:val="22"/>
          </w:rPr>
          <w:tab/>
        </w:r>
        <w:r w:rsidR="00BA420B" w:rsidRPr="00794879">
          <w:rPr>
            <w:noProof/>
            <w:webHidden/>
            <w:sz w:val="22"/>
          </w:rPr>
          <w:t>134</w:t>
        </w:r>
      </w:hyperlink>
    </w:p>
    <w:p w14:paraId="64862204" w14:textId="77777777" w:rsidR="00ED68E2" w:rsidRPr="00794879" w:rsidRDefault="00983B10" w:rsidP="00ED68E2">
      <w:pPr>
        <w:pStyle w:val="32"/>
        <w:rPr>
          <w:rFonts w:ascii="Calibri" w:eastAsia="Times New Roman" w:hAnsi="Calibri"/>
          <w:noProof/>
          <w:sz w:val="22"/>
          <w:lang w:eastAsia="ru-RU"/>
        </w:rPr>
      </w:pPr>
      <w:hyperlink w:anchor="_Toc453968175" w:history="1">
        <w:r w:rsidR="00ED68E2" w:rsidRPr="00794879">
          <w:rPr>
            <w:rStyle w:val="aff0"/>
            <w:noProof/>
            <w:sz w:val="22"/>
          </w:rPr>
          <w:t>II.1</w:t>
        </w:r>
        <w:r w:rsidR="00ED68E2" w:rsidRPr="00794879">
          <w:rPr>
            <w:rStyle w:val="aff0"/>
            <w:noProof/>
            <w:sz w:val="22"/>
            <w:u w:color="000000"/>
          </w:rPr>
          <w:t>.7. </w:t>
        </w:r>
        <w:r w:rsidR="00ED68E2" w:rsidRPr="00794879">
          <w:rPr>
            <w:rStyle w:val="aff0"/>
            <w:noProof/>
            <w:sz w:val="22"/>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r w:rsidR="00ED68E2" w:rsidRPr="00794879">
          <w:rPr>
            <w:noProof/>
            <w:webHidden/>
            <w:sz w:val="22"/>
          </w:rPr>
          <w:tab/>
        </w:r>
        <w:r w:rsidR="00BA420B" w:rsidRPr="00794879">
          <w:rPr>
            <w:noProof/>
            <w:webHidden/>
            <w:sz w:val="22"/>
          </w:rPr>
          <w:t>135</w:t>
        </w:r>
      </w:hyperlink>
    </w:p>
    <w:p w14:paraId="08D3D1B7" w14:textId="77777777" w:rsidR="00ED68E2" w:rsidRPr="00794879" w:rsidRDefault="00983B10" w:rsidP="00ED68E2">
      <w:pPr>
        <w:pStyle w:val="32"/>
        <w:rPr>
          <w:rFonts w:ascii="Calibri" w:eastAsia="Times New Roman" w:hAnsi="Calibri"/>
          <w:noProof/>
          <w:sz w:val="22"/>
          <w:lang w:eastAsia="ru-RU"/>
        </w:rPr>
      </w:pPr>
      <w:hyperlink w:anchor="_Toc453968176" w:history="1">
        <w:r w:rsidR="00ED68E2" w:rsidRPr="00794879">
          <w:rPr>
            <w:rStyle w:val="aff0"/>
            <w:noProof/>
            <w:sz w:val="22"/>
          </w:rPr>
          <w:t>II.1</w:t>
        </w:r>
        <w:r w:rsidR="00ED68E2" w:rsidRPr="00794879">
          <w:rPr>
            <w:rStyle w:val="aff0"/>
            <w:noProof/>
            <w:sz w:val="22"/>
            <w:u w:color="000000"/>
          </w:rPr>
          <w:t>.8. </w:t>
        </w:r>
        <w:r w:rsidR="00ED68E2" w:rsidRPr="00794879">
          <w:rPr>
            <w:rStyle w:val="aff0"/>
            <w:noProof/>
            <w:sz w:val="22"/>
          </w:rPr>
          <w:t>Методика и инструментарий оценки успешности освоения и применения обучающимися универсальных учебных действий</w:t>
        </w:r>
        <w:r w:rsidR="00ED68E2" w:rsidRPr="00794879">
          <w:rPr>
            <w:noProof/>
            <w:webHidden/>
            <w:sz w:val="22"/>
          </w:rPr>
          <w:tab/>
        </w:r>
        <w:r w:rsidR="00BA420B" w:rsidRPr="00794879">
          <w:rPr>
            <w:noProof/>
            <w:webHidden/>
            <w:sz w:val="22"/>
          </w:rPr>
          <w:t>137</w:t>
        </w:r>
      </w:hyperlink>
    </w:p>
    <w:p w14:paraId="4121204A" w14:textId="7FEA0B90" w:rsidR="00ED68E2" w:rsidRPr="00794879" w:rsidRDefault="00983B10" w:rsidP="00ED68E2">
      <w:pPr>
        <w:pStyle w:val="22"/>
        <w:rPr>
          <w:rFonts w:ascii="Calibri" w:eastAsia="Times New Roman" w:hAnsi="Calibri"/>
          <w:noProof/>
          <w:sz w:val="22"/>
          <w:lang w:eastAsia="ru-RU"/>
        </w:rPr>
      </w:pPr>
      <w:hyperlink w:anchor="_Toc453968177" w:history="1">
        <w:r w:rsidR="00ED68E2" w:rsidRPr="00794879">
          <w:rPr>
            <w:rStyle w:val="aff0"/>
            <w:noProof/>
            <w:sz w:val="22"/>
          </w:rPr>
          <w:t>II.2. Программы отдельных учебных предметов</w:t>
        </w:r>
        <w:r w:rsidR="00ED68E2" w:rsidRPr="00794879">
          <w:rPr>
            <w:noProof/>
            <w:webHidden/>
            <w:sz w:val="22"/>
          </w:rPr>
          <w:tab/>
        </w:r>
        <w:r w:rsidR="00BA420B" w:rsidRPr="00794879">
          <w:rPr>
            <w:noProof/>
            <w:webHidden/>
            <w:sz w:val="22"/>
          </w:rPr>
          <w:t>144</w:t>
        </w:r>
      </w:hyperlink>
    </w:p>
    <w:p w14:paraId="2EE08350" w14:textId="77777777" w:rsidR="00ED68E2" w:rsidRPr="00794879" w:rsidRDefault="00983B10" w:rsidP="00ED68E2">
      <w:pPr>
        <w:pStyle w:val="32"/>
        <w:rPr>
          <w:rFonts w:ascii="Calibri" w:eastAsia="Times New Roman" w:hAnsi="Calibri"/>
          <w:noProof/>
          <w:sz w:val="22"/>
          <w:lang w:eastAsia="ru-RU"/>
        </w:rPr>
      </w:pPr>
      <w:hyperlink w:anchor="_Toc453968178" w:history="1">
        <w:r w:rsidR="00ED68E2" w:rsidRPr="00794879">
          <w:rPr>
            <w:rStyle w:val="aff0"/>
            <w:noProof/>
            <w:sz w:val="22"/>
          </w:rPr>
          <w:t>Русский язык</w:t>
        </w:r>
        <w:r w:rsidR="00ED68E2" w:rsidRPr="00794879">
          <w:rPr>
            <w:noProof/>
            <w:webHidden/>
            <w:sz w:val="22"/>
          </w:rPr>
          <w:tab/>
        </w:r>
        <w:r w:rsidR="00BA420B" w:rsidRPr="00794879">
          <w:rPr>
            <w:noProof/>
            <w:webHidden/>
            <w:sz w:val="22"/>
          </w:rPr>
          <w:t>144</w:t>
        </w:r>
      </w:hyperlink>
    </w:p>
    <w:p w14:paraId="761A5206" w14:textId="77777777" w:rsidR="00ED68E2" w:rsidRPr="00794879" w:rsidRDefault="00983B10" w:rsidP="00ED68E2">
      <w:pPr>
        <w:pStyle w:val="32"/>
        <w:rPr>
          <w:rFonts w:ascii="Calibri" w:eastAsia="Times New Roman" w:hAnsi="Calibri"/>
          <w:noProof/>
          <w:sz w:val="22"/>
          <w:lang w:eastAsia="ru-RU"/>
        </w:rPr>
      </w:pPr>
      <w:hyperlink w:anchor="_Toc453968179" w:history="1">
        <w:r w:rsidR="00ED68E2" w:rsidRPr="00794879">
          <w:rPr>
            <w:rStyle w:val="aff0"/>
            <w:noProof/>
            <w:sz w:val="22"/>
          </w:rPr>
          <w:t>Литература</w:t>
        </w:r>
        <w:r w:rsidR="00ED68E2" w:rsidRPr="00794879">
          <w:rPr>
            <w:noProof/>
            <w:webHidden/>
            <w:sz w:val="22"/>
          </w:rPr>
          <w:tab/>
        </w:r>
        <w:r w:rsidR="00BA420B" w:rsidRPr="00794879">
          <w:rPr>
            <w:noProof/>
            <w:webHidden/>
            <w:sz w:val="22"/>
          </w:rPr>
          <w:t>149</w:t>
        </w:r>
      </w:hyperlink>
    </w:p>
    <w:p w14:paraId="6AC9B8B2" w14:textId="77777777" w:rsidR="00ED68E2" w:rsidRPr="00794879" w:rsidRDefault="00983B10" w:rsidP="00ED68E2">
      <w:pPr>
        <w:pStyle w:val="32"/>
        <w:rPr>
          <w:rFonts w:ascii="Calibri" w:eastAsia="Times New Roman" w:hAnsi="Calibri"/>
          <w:noProof/>
          <w:sz w:val="22"/>
          <w:lang w:eastAsia="ru-RU"/>
        </w:rPr>
      </w:pPr>
      <w:hyperlink w:anchor="_Toc453968180" w:history="1">
        <w:r w:rsidR="00ED68E2" w:rsidRPr="00794879">
          <w:rPr>
            <w:rStyle w:val="aff0"/>
            <w:noProof/>
            <w:sz w:val="22"/>
          </w:rPr>
          <w:t>Иностранный язык</w:t>
        </w:r>
        <w:r w:rsidR="00ED68E2" w:rsidRPr="00794879">
          <w:rPr>
            <w:noProof/>
            <w:webHidden/>
            <w:sz w:val="22"/>
          </w:rPr>
          <w:tab/>
        </w:r>
        <w:r w:rsidR="00BA420B" w:rsidRPr="00794879">
          <w:rPr>
            <w:noProof/>
            <w:webHidden/>
            <w:sz w:val="22"/>
          </w:rPr>
          <w:t>168</w:t>
        </w:r>
      </w:hyperlink>
    </w:p>
    <w:p w14:paraId="57BF8311" w14:textId="77777777" w:rsidR="00ED68E2" w:rsidRPr="00794879" w:rsidRDefault="00983B10" w:rsidP="00ED68E2">
      <w:pPr>
        <w:pStyle w:val="32"/>
        <w:rPr>
          <w:rFonts w:ascii="Calibri" w:eastAsia="Times New Roman" w:hAnsi="Calibri"/>
          <w:noProof/>
          <w:sz w:val="22"/>
          <w:lang w:eastAsia="ru-RU"/>
        </w:rPr>
      </w:pPr>
      <w:hyperlink w:anchor="_Toc453968181" w:history="1">
        <w:r w:rsidR="00ED68E2" w:rsidRPr="00794879">
          <w:rPr>
            <w:rStyle w:val="aff0"/>
            <w:noProof/>
            <w:sz w:val="22"/>
          </w:rPr>
          <w:t>История</w:t>
        </w:r>
        <w:r w:rsidR="00ED68E2" w:rsidRPr="00794879">
          <w:rPr>
            <w:noProof/>
            <w:webHidden/>
            <w:sz w:val="22"/>
          </w:rPr>
          <w:tab/>
        </w:r>
        <w:r w:rsidR="00BA420B" w:rsidRPr="00794879">
          <w:rPr>
            <w:noProof/>
            <w:webHidden/>
            <w:sz w:val="22"/>
          </w:rPr>
          <w:t>173</w:t>
        </w:r>
      </w:hyperlink>
    </w:p>
    <w:p w14:paraId="69140D7F" w14:textId="77777777" w:rsidR="00ED68E2" w:rsidRPr="00794879" w:rsidRDefault="00983B10" w:rsidP="00ED68E2">
      <w:pPr>
        <w:pStyle w:val="32"/>
        <w:rPr>
          <w:rFonts w:ascii="Calibri" w:eastAsia="Times New Roman" w:hAnsi="Calibri"/>
          <w:noProof/>
          <w:sz w:val="22"/>
          <w:lang w:eastAsia="ru-RU"/>
        </w:rPr>
      </w:pPr>
      <w:hyperlink w:anchor="_Toc453968182" w:history="1">
        <w:r w:rsidR="00ED68E2" w:rsidRPr="00794879">
          <w:rPr>
            <w:rStyle w:val="aff0"/>
            <w:noProof/>
            <w:sz w:val="22"/>
          </w:rPr>
          <w:t>География</w:t>
        </w:r>
        <w:r w:rsidR="00ED68E2" w:rsidRPr="00794879">
          <w:rPr>
            <w:noProof/>
            <w:webHidden/>
            <w:sz w:val="22"/>
          </w:rPr>
          <w:tab/>
        </w:r>
        <w:r w:rsidR="00BA420B" w:rsidRPr="00794879">
          <w:rPr>
            <w:noProof/>
            <w:webHidden/>
            <w:sz w:val="22"/>
          </w:rPr>
          <w:t>194</w:t>
        </w:r>
      </w:hyperlink>
    </w:p>
    <w:p w14:paraId="4156B7AC" w14:textId="77777777" w:rsidR="00ED68E2" w:rsidRPr="00794879" w:rsidRDefault="00983B10" w:rsidP="00ED68E2">
      <w:pPr>
        <w:pStyle w:val="32"/>
        <w:rPr>
          <w:rFonts w:ascii="Calibri" w:eastAsia="Times New Roman" w:hAnsi="Calibri"/>
          <w:noProof/>
          <w:sz w:val="22"/>
          <w:lang w:eastAsia="ru-RU"/>
        </w:rPr>
      </w:pPr>
      <w:hyperlink w:anchor="_Toc453968183" w:history="1">
        <w:r w:rsidR="00ED68E2" w:rsidRPr="00794879">
          <w:rPr>
            <w:rStyle w:val="aff0"/>
            <w:noProof/>
            <w:sz w:val="22"/>
          </w:rPr>
          <w:t>Экономика</w:t>
        </w:r>
        <w:r w:rsidR="00ED68E2" w:rsidRPr="00794879">
          <w:rPr>
            <w:noProof/>
            <w:webHidden/>
            <w:sz w:val="22"/>
          </w:rPr>
          <w:tab/>
        </w:r>
        <w:r w:rsidR="00BA420B" w:rsidRPr="00794879">
          <w:rPr>
            <w:noProof/>
            <w:webHidden/>
            <w:sz w:val="22"/>
          </w:rPr>
          <w:t>199</w:t>
        </w:r>
      </w:hyperlink>
    </w:p>
    <w:p w14:paraId="36D128F6" w14:textId="77777777" w:rsidR="00ED68E2" w:rsidRPr="00794879" w:rsidRDefault="00983B10" w:rsidP="00ED68E2">
      <w:pPr>
        <w:pStyle w:val="32"/>
        <w:rPr>
          <w:rFonts w:ascii="Calibri" w:eastAsia="Times New Roman" w:hAnsi="Calibri"/>
          <w:noProof/>
          <w:sz w:val="22"/>
          <w:lang w:eastAsia="ru-RU"/>
        </w:rPr>
      </w:pPr>
      <w:hyperlink w:anchor="_Toc453968184" w:history="1">
        <w:r w:rsidR="00ED68E2" w:rsidRPr="00794879">
          <w:rPr>
            <w:rStyle w:val="aff0"/>
            <w:noProof/>
            <w:sz w:val="22"/>
          </w:rPr>
          <w:t>Право</w:t>
        </w:r>
        <w:r w:rsidR="00ED68E2" w:rsidRPr="00794879">
          <w:rPr>
            <w:noProof/>
            <w:webHidden/>
            <w:sz w:val="22"/>
          </w:rPr>
          <w:tab/>
        </w:r>
        <w:r w:rsidR="00BA420B" w:rsidRPr="00794879">
          <w:rPr>
            <w:noProof/>
            <w:webHidden/>
            <w:sz w:val="22"/>
          </w:rPr>
          <w:t>202</w:t>
        </w:r>
      </w:hyperlink>
    </w:p>
    <w:p w14:paraId="111D394A" w14:textId="77777777" w:rsidR="00ED68E2" w:rsidRPr="00794879" w:rsidRDefault="00983B10" w:rsidP="00ED68E2">
      <w:pPr>
        <w:pStyle w:val="32"/>
        <w:rPr>
          <w:rFonts w:ascii="Calibri" w:eastAsia="Times New Roman" w:hAnsi="Calibri"/>
          <w:noProof/>
          <w:sz w:val="22"/>
          <w:lang w:eastAsia="ru-RU"/>
        </w:rPr>
      </w:pPr>
      <w:hyperlink w:anchor="_Toc453968185" w:history="1">
        <w:r w:rsidR="00ED68E2" w:rsidRPr="00794879">
          <w:rPr>
            <w:rStyle w:val="aff0"/>
            <w:noProof/>
            <w:sz w:val="22"/>
          </w:rPr>
          <w:t>Обществознание</w:t>
        </w:r>
        <w:r w:rsidR="00ED68E2" w:rsidRPr="00794879">
          <w:rPr>
            <w:noProof/>
            <w:webHidden/>
            <w:sz w:val="22"/>
          </w:rPr>
          <w:tab/>
        </w:r>
        <w:r w:rsidR="00BA420B" w:rsidRPr="00794879">
          <w:rPr>
            <w:noProof/>
            <w:webHidden/>
            <w:sz w:val="22"/>
          </w:rPr>
          <w:t>206</w:t>
        </w:r>
      </w:hyperlink>
    </w:p>
    <w:p w14:paraId="292B9025" w14:textId="77777777" w:rsidR="00ED68E2" w:rsidRPr="00794879" w:rsidRDefault="00983B10" w:rsidP="00ED68E2">
      <w:pPr>
        <w:pStyle w:val="32"/>
        <w:rPr>
          <w:rFonts w:ascii="Calibri" w:eastAsia="Times New Roman" w:hAnsi="Calibri"/>
          <w:noProof/>
          <w:sz w:val="22"/>
          <w:lang w:eastAsia="ru-RU"/>
        </w:rPr>
      </w:pPr>
      <w:hyperlink w:anchor="_Toc453968186" w:history="1">
        <w:r w:rsidR="00ED68E2" w:rsidRPr="00794879">
          <w:rPr>
            <w:rStyle w:val="aff0"/>
            <w:noProof/>
            <w:sz w:val="22"/>
          </w:rPr>
          <w:t>Россия в мире</w:t>
        </w:r>
        <w:r w:rsidR="00ED68E2" w:rsidRPr="00794879">
          <w:rPr>
            <w:noProof/>
            <w:webHidden/>
            <w:sz w:val="22"/>
          </w:rPr>
          <w:tab/>
        </w:r>
        <w:r w:rsidR="00BA420B" w:rsidRPr="00794879">
          <w:rPr>
            <w:noProof/>
            <w:webHidden/>
            <w:sz w:val="22"/>
          </w:rPr>
          <w:t>208</w:t>
        </w:r>
      </w:hyperlink>
    </w:p>
    <w:p w14:paraId="0745A121" w14:textId="77777777" w:rsidR="00ED68E2" w:rsidRPr="00794879" w:rsidRDefault="00983B10" w:rsidP="00ED68E2">
      <w:pPr>
        <w:pStyle w:val="32"/>
        <w:rPr>
          <w:rFonts w:ascii="Calibri" w:eastAsia="Times New Roman" w:hAnsi="Calibri"/>
          <w:noProof/>
          <w:sz w:val="22"/>
          <w:lang w:eastAsia="ru-RU"/>
        </w:rPr>
      </w:pPr>
      <w:hyperlink w:anchor="_Toc453968187" w:history="1">
        <w:r w:rsidR="00ED68E2" w:rsidRPr="00794879">
          <w:rPr>
            <w:rStyle w:val="aff0"/>
            <w:noProof/>
            <w:sz w:val="22"/>
          </w:rPr>
          <w:t>Математика: алгебра и начала математического анализа, геометрия</w:t>
        </w:r>
        <w:r w:rsidR="00ED68E2" w:rsidRPr="00794879">
          <w:rPr>
            <w:noProof/>
            <w:webHidden/>
            <w:sz w:val="22"/>
          </w:rPr>
          <w:tab/>
        </w:r>
        <w:r w:rsidR="00BA420B" w:rsidRPr="00794879">
          <w:rPr>
            <w:noProof/>
            <w:webHidden/>
            <w:sz w:val="22"/>
          </w:rPr>
          <w:t>213</w:t>
        </w:r>
      </w:hyperlink>
    </w:p>
    <w:p w14:paraId="15431F9F" w14:textId="77777777" w:rsidR="00ED68E2" w:rsidRPr="00794879" w:rsidRDefault="00983B10" w:rsidP="00ED68E2">
      <w:pPr>
        <w:pStyle w:val="32"/>
        <w:rPr>
          <w:rFonts w:ascii="Calibri" w:eastAsia="Times New Roman" w:hAnsi="Calibri"/>
          <w:noProof/>
          <w:sz w:val="22"/>
          <w:lang w:eastAsia="ru-RU"/>
        </w:rPr>
      </w:pPr>
      <w:hyperlink w:anchor="_Toc453968188" w:history="1">
        <w:r w:rsidR="00ED68E2" w:rsidRPr="00794879">
          <w:rPr>
            <w:rStyle w:val="aff0"/>
            <w:noProof/>
            <w:sz w:val="22"/>
          </w:rPr>
          <w:t>Информатика</w:t>
        </w:r>
        <w:r w:rsidR="00ED68E2" w:rsidRPr="00794879">
          <w:rPr>
            <w:noProof/>
            <w:webHidden/>
            <w:sz w:val="22"/>
          </w:rPr>
          <w:tab/>
        </w:r>
        <w:r w:rsidR="00BA420B" w:rsidRPr="00794879">
          <w:rPr>
            <w:noProof/>
            <w:webHidden/>
            <w:sz w:val="22"/>
          </w:rPr>
          <w:t>224</w:t>
        </w:r>
      </w:hyperlink>
    </w:p>
    <w:p w14:paraId="4B20C5D1" w14:textId="77777777" w:rsidR="00ED68E2" w:rsidRPr="00794879" w:rsidRDefault="00983B10" w:rsidP="00ED68E2">
      <w:pPr>
        <w:pStyle w:val="32"/>
        <w:rPr>
          <w:rFonts w:ascii="Calibri" w:eastAsia="Times New Roman" w:hAnsi="Calibri"/>
          <w:noProof/>
          <w:sz w:val="22"/>
          <w:lang w:eastAsia="ru-RU"/>
        </w:rPr>
      </w:pPr>
      <w:hyperlink w:anchor="_Toc453968189" w:history="1">
        <w:r w:rsidR="00ED68E2" w:rsidRPr="00794879">
          <w:rPr>
            <w:rStyle w:val="aff0"/>
            <w:noProof/>
            <w:sz w:val="22"/>
          </w:rPr>
          <w:t>Физика</w:t>
        </w:r>
        <w:r w:rsidR="00ED68E2" w:rsidRPr="00794879">
          <w:rPr>
            <w:noProof/>
            <w:webHidden/>
            <w:sz w:val="22"/>
          </w:rPr>
          <w:tab/>
        </w:r>
        <w:r w:rsidR="00BA420B" w:rsidRPr="00794879">
          <w:rPr>
            <w:noProof/>
            <w:webHidden/>
            <w:sz w:val="22"/>
          </w:rPr>
          <w:t>234</w:t>
        </w:r>
      </w:hyperlink>
    </w:p>
    <w:p w14:paraId="4351BF76" w14:textId="77777777" w:rsidR="00ED68E2" w:rsidRPr="00794879" w:rsidRDefault="00983B10" w:rsidP="00ED68E2">
      <w:pPr>
        <w:pStyle w:val="32"/>
        <w:rPr>
          <w:rFonts w:ascii="Calibri" w:eastAsia="Times New Roman" w:hAnsi="Calibri"/>
          <w:noProof/>
          <w:sz w:val="22"/>
          <w:lang w:eastAsia="ru-RU"/>
        </w:rPr>
      </w:pPr>
      <w:hyperlink w:anchor="_Toc453968190" w:history="1">
        <w:r w:rsidR="00ED68E2" w:rsidRPr="00794879">
          <w:rPr>
            <w:rStyle w:val="aff0"/>
            <w:noProof/>
            <w:sz w:val="22"/>
          </w:rPr>
          <w:t>Химия</w:t>
        </w:r>
        <w:r w:rsidR="00ED68E2" w:rsidRPr="00794879">
          <w:rPr>
            <w:noProof/>
            <w:webHidden/>
            <w:sz w:val="22"/>
          </w:rPr>
          <w:tab/>
        </w:r>
        <w:r w:rsidR="00BA420B" w:rsidRPr="00794879">
          <w:rPr>
            <w:noProof/>
            <w:webHidden/>
            <w:sz w:val="22"/>
          </w:rPr>
          <w:t>241</w:t>
        </w:r>
      </w:hyperlink>
    </w:p>
    <w:p w14:paraId="322AF838" w14:textId="77777777" w:rsidR="00ED68E2" w:rsidRPr="00794879" w:rsidRDefault="00983B10" w:rsidP="00ED68E2">
      <w:pPr>
        <w:pStyle w:val="32"/>
        <w:rPr>
          <w:rFonts w:ascii="Calibri" w:eastAsia="Times New Roman" w:hAnsi="Calibri"/>
          <w:noProof/>
          <w:sz w:val="22"/>
          <w:lang w:eastAsia="ru-RU"/>
        </w:rPr>
      </w:pPr>
      <w:hyperlink w:anchor="_Toc453968191" w:history="1">
        <w:r w:rsidR="00ED68E2" w:rsidRPr="00794879">
          <w:rPr>
            <w:rStyle w:val="aff0"/>
            <w:noProof/>
            <w:sz w:val="22"/>
          </w:rPr>
          <w:t>Биология</w:t>
        </w:r>
        <w:r w:rsidR="00ED68E2" w:rsidRPr="00794879">
          <w:rPr>
            <w:noProof/>
            <w:webHidden/>
            <w:sz w:val="22"/>
          </w:rPr>
          <w:tab/>
        </w:r>
        <w:r w:rsidR="00BA420B" w:rsidRPr="00794879">
          <w:rPr>
            <w:noProof/>
            <w:webHidden/>
            <w:sz w:val="22"/>
          </w:rPr>
          <w:t>250</w:t>
        </w:r>
      </w:hyperlink>
    </w:p>
    <w:p w14:paraId="35815AD4" w14:textId="77777777" w:rsidR="00ED68E2" w:rsidRPr="00794879" w:rsidRDefault="00983B10" w:rsidP="00ED68E2">
      <w:pPr>
        <w:pStyle w:val="32"/>
        <w:rPr>
          <w:rFonts w:ascii="Calibri" w:eastAsia="Times New Roman" w:hAnsi="Calibri"/>
          <w:noProof/>
          <w:sz w:val="22"/>
          <w:lang w:eastAsia="ru-RU"/>
        </w:rPr>
      </w:pPr>
      <w:hyperlink w:anchor="_Toc453968192" w:history="1">
        <w:r w:rsidR="00ED68E2" w:rsidRPr="00794879">
          <w:rPr>
            <w:rStyle w:val="aff0"/>
            <w:noProof/>
            <w:sz w:val="22"/>
          </w:rPr>
          <w:t>Естествознание</w:t>
        </w:r>
        <w:r w:rsidR="00ED68E2" w:rsidRPr="00794879">
          <w:rPr>
            <w:noProof/>
            <w:webHidden/>
            <w:sz w:val="22"/>
          </w:rPr>
          <w:tab/>
        </w:r>
        <w:r w:rsidR="00BA420B" w:rsidRPr="00794879">
          <w:rPr>
            <w:noProof/>
            <w:webHidden/>
            <w:sz w:val="22"/>
          </w:rPr>
          <w:t>256</w:t>
        </w:r>
      </w:hyperlink>
    </w:p>
    <w:p w14:paraId="3E8652BA" w14:textId="77777777" w:rsidR="00ED68E2" w:rsidRPr="00794879" w:rsidRDefault="00983B10" w:rsidP="00ED68E2">
      <w:pPr>
        <w:pStyle w:val="32"/>
        <w:rPr>
          <w:rFonts w:ascii="Calibri" w:eastAsia="Times New Roman" w:hAnsi="Calibri"/>
          <w:noProof/>
          <w:sz w:val="22"/>
          <w:lang w:eastAsia="ru-RU"/>
        </w:rPr>
      </w:pPr>
      <w:hyperlink w:anchor="_Toc453968193" w:history="1">
        <w:r w:rsidR="00ED68E2" w:rsidRPr="00794879">
          <w:rPr>
            <w:rStyle w:val="aff0"/>
            <w:noProof/>
            <w:sz w:val="22"/>
          </w:rPr>
          <w:t>Физическая культура</w:t>
        </w:r>
        <w:r w:rsidR="00ED68E2" w:rsidRPr="00794879">
          <w:rPr>
            <w:noProof/>
            <w:webHidden/>
            <w:sz w:val="22"/>
          </w:rPr>
          <w:tab/>
        </w:r>
        <w:r w:rsidR="00BA420B" w:rsidRPr="00794879">
          <w:rPr>
            <w:noProof/>
            <w:webHidden/>
            <w:sz w:val="22"/>
          </w:rPr>
          <w:t>261</w:t>
        </w:r>
      </w:hyperlink>
    </w:p>
    <w:p w14:paraId="42208FFF" w14:textId="77777777" w:rsidR="00ED68E2" w:rsidRPr="00794879" w:rsidRDefault="00983B10" w:rsidP="00ED68E2">
      <w:pPr>
        <w:pStyle w:val="32"/>
        <w:rPr>
          <w:rFonts w:ascii="Calibri" w:eastAsia="Times New Roman" w:hAnsi="Calibri"/>
          <w:noProof/>
          <w:sz w:val="22"/>
          <w:lang w:eastAsia="ru-RU"/>
        </w:rPr>
      </w:pPr>
      <w:hyperlink w:anchor="_Toc453968194" w:history="1">
        <w:r w:rsidR="00ED68E2" w:rsidRPr="00794879">
          <w:rPr>
            <w:rStyle w:val="aff0"/>
            <w:noProof/>
            <w:sz w:val="22"/>
          </w:rPr>
          <w:t>Экология</w:t>
        </w:r>
        <w:r w:rsidR="00ED68E2" w:rsidRPr="00794879">
          <w:rPr>
            <w:noProof/>
            <w:webHidden/>
            <w:sz w:val="22"/>
          </w:rPr>
          <w:tab/>
        </w:r>
        <w:r w:rsidR="00BA420B" w:rsidRPr="00794879">
          <w:rPr>
            <w:noProof/>
            <w:webHidden/>
            <w:sz w:val="22"/>
          </w:rPr>
          <w:t>263</w:t>
        </w:r>
      </w:hyperlink>
    </w:p>
    <w:p w14:paraId="76410F16" w14:textId="77777777" w:rsidR="00ED68E2" w:rsidRPr="00794879" w:rsidRDefault="00983B10" w:rsidP="00ED68E2">
      <w:pPr>
        <w:pStyle w:val="32"/>
        <w:rPr>
          <w:rFonts w:ascii="Calibri" w:eastAsia="Times New Roman" w:hAnsi="Calibri"/>
          <w:noProof/>
          <w:sz w:val="22"/>
          <w:lang w:eastAsia="ru-RU"/>
        </w:rPr>
      </w:pPr>
      <w:hyperlink w:anchor="_Toc453968195" w:history="1">
        <w:r w:rsidR="00ED68E2" w:rsidRPr="00794879">
          <w:rPr>
            <w:rStyle w:val="aff0"/>
            <w:noProof/>
            <w:sz w:val="22"/>
          </w:rPr>
          <w:t>Основы безопасности жизнедеятельности</w:t>
        </w:r>
        <w:r w:rsidR="00ED68E2" w:rsidRPr="00794879">
          <w:rPr>
            <w:noProof/>
            <w:webHidden/>
            <w:sz w:val="22"/>
          </w:rPr>
          <w:tab/>
        </w:r>
        <w:r w:rsidR="00BA420B" w:rsidRPr="00794879">
          <w:rPr>
            <w:noProof/>
            <w:webHidden/>
            <w:sz w:val="22"/>
          </w:rPr>
          <w:t>264</w:t>
        </w:r>
      </w:hyperlink>
    </w:p>
    <w:p w14:paraId="38ECBCF3" w14:textId="700EDE7E" w:rsidR="00ED68E2" w:rsidRPr="00794879" w:rsidRDefault="00983B10" w:rsidP="00ED68E2">
      <w:pPr>
        <w:pStyle w:val="22"/>
        <w:rPr>
          <w:rFonts w:ascii="Calibri" w:eastAsia="Times New Roman" w:hAnsi="Calibri"/>
          <w:noProof/>
          <w:sz w:val="22"/>
          <w:lang w:eastAsia="ru-RU"/>
        </w:rPr>
      </w:pPr>
      <w:hyperlink w:anchor="_Toc453968196" w:history="1">
        <w:r w:rsidR="00ED68E2" w:rsidRPr="00794879">
          <w:rPr>
            <w:rStyle w:val="aff0"/>
            <w:noProof/>
            <w:sz w:val="22"/>
          </w:rPr>
          <w:t>II.3. Программа воспитания и социализации обучающихся при получении среднего общего образования</w:t>
        </w:r>
        <w:r w:rsidR="00ED68E2" w:rsidRPr="00794879">
          <w:rPr>
            <w:noProof/>
            <w:webHidden/>
            <w:sz w:val="22"/>
          </w:rPr>
          <w:tab/>
        </w:r>
        <w:r w:rsidR="00BA420B" w:rsidRPr="00794879">
          <w:rPr>
            <w:noProof/>
            <w:webHidden/>
            <w:sz w:val="22"/>
          </w:rPr>
          <w:t>269</w:t>
        </w:r>
      </w:hyperlink>
    </w:p>
    <w:p w14:paraId="6D1976CA" w14:textId="77777777" w:rsidR="00ED68E2" w:rsidRPr="00794879" w:rsidRDefault="00983B10" w:rsidP="00ED68E2">
      <w:pPr>
        <w:pStyle w:val="32"/>
        <w:rPr>
          <w:rFonts w:ascii="Calibri" w:eastAsia="Times New Roman" w:hAnsi="Calibri"/>
          <w:noProof/>
          <w:sz w:val="22"/>
          <w:lang w:eastAsia="ru-RU"/>
        </w:rPr>
      </w:pPr>
      <w:hyperlink w:anchor="_Toc453968197" w:history="1">
        <w:r w:rsidR="00ED68E2" w:rsidRPr="00794879">
          <w:rPr>
            <w:rStyle w:val="aff0"/>
            <w:noProof/>
            <w:sz w:val="22"/>
          </w:rPr>
          <w:t>II.3.1. Цель и задачи духовно-нравственного развития, воспитания и социализации обучающихся</w:t>
        </w:r>
        <w:r w:rsidR="00ED68E2" w:rsidRPr="00794879">
          <w:rPr>
            <w:noProof/>
            <w:webHidden/>
            <w:sz w:val="22"/>
          </w:rPr>
          <w:tab/>
        </w:r>
        <w:r w:rsidR="00BA420B" w:rsidRPr="00794879">
          <w:rPr>
            <w:noProof/>
            <w:webHidden/>
            <w:sz w:val="22"/>
          </w:rPr>
          <w:t>269</w:t>
        </w:r>
      </w:hyperlink>
    </w:p>
    <w:p w14:paraId="04EF0C49" w14:textId="77777777" w:rsidR="00ED68E2" w:rsidRPr="00794879" w:rsidRDefault="00983B10" w:rsidP="00ED68E2">
      <w:pPr>
        <w:pStyle w:val="32"/>
        <w:rPr>
          <w:rFonts w:ascii="Calibri" w:eastAsia="Times New Roman" w:hAnsi="Calibri"/>
          <w:noProof/>
          <w:sz w:val="22"/>
          <w:lang w:eastAsia="ru-RU"/>
        </w:rPr>
      </w:pPr>
      <w:hyperlink w:anchor="_Toc453968198" w:history="1">
        <w:r w:rsidR="00ED68E2" w:rsidRPr="00794879">
          <w:rPr>
            <w:rStyle w:val="aff0"/>
            <w:noProof/>
            <w:sz w:val="22"/>
          </w:rPr>
          <w:t>II.3.2. Основные направления и ценностные основы духовно-нравственного развития, воспитания и социализации</w:t>
        </w:r>
        <w:r w:rsidR="00ED68E2" w:rsidRPr="00794879">
          <w:rPr>
            <w:noProof/>
            <w:webHidden/>
            <w:sz w:val="22"/>
          </w:rPr>
          <w:tab/>
        </w:r>
        <w:r w:rsidR="00BA420B" w:rsidRPr="00794879">
          <w:rPr>
            <w:noProof/>
            <w:webHidden/>
            <w:sz w:val="22"/>
          </w:rPr>
          <w:t>270</w:t>
        </w:r>
      </w:hyperlink>
    </w:p>
    <w:p w14:paraId="61B70B62" w14:textId="77777777" w:rsidR="00ED68E2" w:rsidRPr="00794879" w:rsidRDefault="00983B10" w:rsidP="00ED68E2">
      <w:pPr>
        <w:pStyle w:val="32"/>
        <w:rPr>
          <w:rFonts w:ascii="Calibri" w:eastAsia="Times New Roman" w:hAnsi="Calibri"/>
          <w:noProof/>
          <w:sz w:val="22"/>
          <w:lang w:eastAsia="ru-RU"/>
        </w:rPr>
      </w:pPr>
      <w:hyperlink w:anchor="_Toc453968199" w:history="1">
        <w:r w:rsidR="00ED68E2" w:rsidRPr="00794879">
          <w:rPr>
            <w:rStyle w:val="aff0"/>
            <w:noProof/>
            <w:sz w:val="22"/>
          </w:rPr>
          <w:t>II.3.3.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r w:rsidR="00ED68E2" w:rsidRPr="00794879">
          <w:rPr>
            <w:noProof/>
            <w:webHidden/>
            <w:sz w:val="22"/>
          </w:rPr>
          <w:tab/>
        </w:r>
        <w:r w:rsidR="00BA420B" w:rsidRPr="00794879">
          <w:rPr>
            <w:noProof/>
            <w:webHidden/>
            <w:sz w:val="22"/>
          </w:rPr>
          <w:t>273</w:t>
        </w:r>
      </w:hyperlink>
    </w:p>
    <w:p w14:paraId="463C97A7" w14:textId="77777777" w:rsidR="00ED68E2" w:rsidRPr="00794879" w:rsidRDefault="00983B10" w:rsidP="00ED68E2">
      <w:pPr>
        <w:pStyle w:val="32"/>
        <w:rPr>
          <w:rFonts w:ascii="Calibri" w:eastAsia="Times New Roman" w:hAnsi="Calibri"/>
          <w:noProof/>
          <w:sz w:val="22"/>
          <w:lang w:eastAsia="ru-RU"/>
        </w:rPr>
      </w:pPr>
      <w:hyperlink w:anchor="_Toc453968200" w:history="1">
        <w:r w:rsidR="00ED68E2" w:rsidRPr="00794879">
          <w:rPr>
            <w:rStyle w:val="aff0"/>
            <w:noProof/>
            <w:sz w:val="22"/>
          </w:rPr>
          <w:t>II.3.4. Модель организации работы по духовно-нравственному развитию, воспитанию и социализации обучающихся</w:t>
        </w:r>
        <w:r w:rsidR="00ED68E2" w:rsidRPr="00794879">
          <w:rPr>
            <w:noProof/>
            <w:webHidden/>
            <w:sz w:val="22"/>
          </w:rPr>
          <w:tab/>
        </w:r>
        <w:r w:rsidR="00BA420B" w:rsidRPr="00794879">
          <w:rPr>
            <w:noProof/>
            <w:webHidden/>
            <w:sz w:val="22"/>
          </w:rPr>
          <w:t>291</w:t>
        </w:r>
      </w:hyperlink>
    </w:p>
    <w:p w14:paraId="1D92AE79" w14:textId="77777777" w:rsidR="00ED68E2" w:rsidRPr="00794879" w:rsidRDefault="00983B10" w:rsidP="00ED68E2">
      <w:pPr>
        <w:pStyle w:val="32"/>
        <w:rPr>
          <w:rFonts w:ascii="Calibri" w:eastAsia="Times New Roman" w:hAnsi="Calibri"/>
          <w:noProof/>
          <w:sz w:val="22"/>
          <w:lang w:eastAsia="ru-RU"/>
        </w:rPr>
      </w:pPr>
      <w:hyperlink w:anchor="_Toc453968201" w:history="1">
        <w:r w:rsidR="00ED68E2" w:rsidRPr="00794879">
          <w:rPr>
            <w:rStyle w:val="aff0"/>
            <w:noProof/>
            <w:sz w:val="22"/>
          </w:rPr>
          <w:t>II.3.5. Описание форм и методов организации социально значимой деятельности обучающихся</w:t>
        </w:r>
        <w:r w:rsidR="00ED68E2" w:rsidRPr="00794879">
          <w:rPr>
            <w:noProof/>
            <w:webHidden/>
            <w:sz w:val="22"/>
          </w:rPr>
          <w:tab/>
        </w:r>
        <w:r w:rsidR="00BA420B" w:rsidRPr="00794879">
          <w:rPr>
            <w:noProof/>
            <w:webHidden/>
            <w:sz w:val="22"/>
          </w:rPr>
          <w:t>292</w:t>
        </w:r>
      </w:hyperlink>
    </w:p>
    <w:p w14:paraId="1F3C1267" w14:textId="77777777" w:rsidR="00ED68E2" w:rsidRPr="00794879" w:rsidRDefault="00983B10" w:rsidP="00ED68E2">
      <w:pPr>
        <w:pStyle w:val="32"/>
        <w:rPr>
          <w:rFonts w:ascii="Calibri" w:eastAsia="Times New Roman" w:hAnsi="Calibri"/>
          <w:noProof/>
          <w:sz w:val="22"/>
          <w:lang w:eastAsia="ru-RU"/>
        </w:rPr>
      </w:pPr>
      <w:hyperlink w:anchor="_Toc453968202" w:history="1">
        <w:r w:rsidR="00ED68E2" w:rsidRPr="00794879">
          <w:rPr>
            <w:rStyle w:val="aff0"/>
            <w:noProof/>
            <w:sz w:val="22"/>
          </w:rPr>
          <w:t>II.3.6. Описание основных технологий взаимодействия и сотрудничества субъектов воспитательного процесса и социальных институтов</w:t>
        </w:r>
        <w:r w:rsidR="00ED68E2" w:rsidRPr="00794879">
          <w:rPr>
            <w:noProof/>
            <w:webHidden/>
            <w:sz w:val="22"/>
          </w:rPr>
          <w:tab/>
        </w:r>
        <w:r w:rsidR="00BA420B" w:rsidRPr="00794879">
          <w:rPr>
            <w:noProof/>
            <w:webHidden/>
            <w:sz w:val="22"/>
          </w:rPr>
          <w:t>293</w:t>
        </w:r>
      </w:hyperlink>
    </w:p>
    <w:p w14:paraId="5E9AC6F8" w14:textId="77777777" w:rsidR="00ED68E2" w:rsidRPr="00794879" w:rsidRDefault="00983B10" w:rsidP="00ED68E2">
      <w:pPr>
        <w:pStyle w:val="32"/>
        <w:rPr>
          <w:rFonts w:ascii="Calibri" w:eastAsia="Times New Roman" w:hAnsi="Calibri"/>
          <w:noProof/>
          <w:sz w:val="22"/>
          <w:lang w:eastAsia="ru-RU"/>
        </w:rPr>
      </w:pPr>
      <w:hyperlink w:anchor="_Toc453968203" w:history="1">
        <w:r w:rsidR="00ED68E2" w:rsidRPr="00794879">
          <w:rPr>
            <w:rStyle w:val="aff0"/>
            <w:noProof/>
            <w:sz w:val="22"/>
          </w:rPr>
          <w:t>II.3.7. Описание методов и форм профессиональной ориентации в организации, осуществляющей образовательную деятельность</w:t>
        </w:r>
        <w:r w:rsidR="00ED68E2" w:rsidRPr="00794879">
          <w:rPr>
            <w:noProof/>
            <w:webHidden/>
            <w:sz w:val="22"/>
          </w:rPr>
          <w:tab/>
        </w:r>
        <w:r w:rsidR="00BA420B" w:rsidRPr="00794879">
          <w:rPr>
            <w:noProof/>
            <w:webHidden/>
            <w:sz w:val="22"/>
          </w:rPr>
          <w:t>295</w:t>
        </w:r>
      </w:hyperlink>
    </w:p>
    <w:p w14:paraId="72CFF1DB" w14:textId="77777777" w:rsidR="00ED68E2" w:rsidRPr="00794879" w:rsidRDefault="00983B10" w:rsidP="00ED68E2">
      <w:pPr>
        <w:pStyle w:val="32"/>
        <w:rPr>
          <w:rFonts w:ascii="Calibri" w:eastAsia="Times New Roman" w:hAnsi="Calibri"/>
          <w:noProof/>
          <w:sz w:val="22"/>
          <w:lang w:eastAsia="ru-RU"/>
        </w:rPr>
      </w:pPr>
      <w:hyperlink w:anchor="_Toc453968204" w:history="1">
        <w:r w:rsidR="00ED68E2" w:rsidRPr="00794879">
          <w:rPr>
            <w:rStyle w:val="aff0"/>
            <w:noProof/>
            <w:sz w:val="22"/>
          </w:rPr>
          <w:t>II.3.8.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r w:rsidR="00ED68E2" w:rsidRPr="00794879">
          <w:rPr>
            <w:noProof/>
            <w:webHidden/>
            <w:sz w:val="22"/>
          </w:rPr>
          <w:tab/>
        </w:r>
        <w:r w:rsidR="00BA420B" w:rsidRPr="00794879">
          <w:rPr>
            <w:noProof/>
            <w:webHidden/>
            <w:sz w:val="22"/>
          </w:rPr>
          <w:t>299</w:t>
        </w:r>
      </w:hyperlink>
    </w:p>
    <w:p w14:paraId="2E7E4FA0" w14:textId="77777777" w:rsidR="00ED68E2" w:rsidRPr="00794879" w:rsidRDefault="00983B10" w:rsidP="00ED68E2">
      <w:pPr>
        <w:pStyle w:val="32"/>
        <w:rPr>
          <w:rFonts w:ascii="Calibri" w:eastAsia="Times New Roman" w:hAnsi="Calibri"/>
          <w:noProof/>
          <w:sz w:val="22"/>
          <w:lang w:eastAsia="ru-RU"/>
        </w:rPr>
      </w:pPr>
      <w:hyperlink w:anchor="_Toc453968205" w:history="1">
        <w:r w:rsidR="00ED68E2" w:rsidRPr="00794879">
          <w:rPr>
            <w:rStyle w:val="aff0"/>
            <w:noProof/>
            <w:sz w:val="22"/>
          </w:rPr>
          <w:t>II.3.9. Описание форм и методов повышения педагогической культуры родителей (законных представителей) обучающихся</w:t>
        </w:r>
        <w:r w:rsidR="00ED68E2" w:rsidRPr="00794879">
          <w:rPr>
            <w:noProof/>
            <w:webHidden/>
            <w:sz w:val="22"/>
          </w:rPr>
          <w:tab/>
        </w:r>
        <w:r w:rsidR="00BA420B" w:rsidRPr="00794879">
          <w:rPr>
            <w:noProof/>
            <w:webHidden/>
            <w:sz w:val="22"/>
          </w:rPr>
          <w:t>300</w:t>
        </w:r>
      </w:hyperlink>
    </w:p>
    <w:p w14:paraId="3EC18AB6" w14:textId="77777777" w:rsidR="00ED68E2" w:rsidRPr="00794879" w:rsidRDefault="00983B10" w:rsidP="00ED68E2">
      <w:pPr>
        <w:pStyle w:val="32"/>
        <w:rPr>
          <w:rFonts w:ascii="Calibri" w:eastAsia="Times New Roman" w:hAnsi="Calibri"/>
          <w:noProof/>
          <w:sz w:val="22"/>
          <w:lang w:eastAsia="ru-RU"/>
        </w:rPr>
      </w:pPr>
      <w:hyperlink w:anchor="_Toc453968206" w:history="1">
        <w:r w:rsidR="00ED68E2" w:rsidRPr="00794879">
          <w:rPr>
            <w:rStyle w:val="aff0"/>
            <w:noProof/>
            <w:sz w:val="22"/>
          </w:rPr>
          <w:t>II.3.10.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r w:rsidR="00ED68E2" w:rsidRPr="00794879">
          <w:rPr>
            <w:noProof/>
            <w:webHidden/>
            <w:sz w:val="22"/>
          </w:rPr>
          <w:tab/>
        </w:r>
        <w:r w:rsidR="00BA420B" w:rsidRPr="00794879">
          <w:rPr>
            <w:noProof/>
            <w:webHidden/>
            <w:sz w:val="22"/>
          </w:rPr>
          <w:t>304</w:t>
        </w:r>
      </w:hyperlink>
    </w:p>
    <w:p w14:paraId="21F33CF0" w14:textId="77777777" w:rsidR="00ED68E2" w:rsidRPr="00794879" w:rsidRDefault="00983B10" w:rsidP="00ED68E2">
      <w:pPr>
        <w:pStyle w:val="32"/>
        <w:rPr>
          <w:rFonts w:ascii="Calibri" w:eastAsia="Times New Roman" w:hAnsi="Calibri"/>
          <w:noProof/>
          <w:sz w:val="22"/>
          <w:lang w:eastAsia="ru-RU"/>
        </w:rPr>
      </w:pPr>
      <w:hyperlink w:anchor="_Toc453968207" w:history="1">
        <w:r w:rsidR="00ED68E2" w:rsidRPr="00794879">
          <w:rPr>
            <w:rStyle w:val="aff0"/>
            <w:noProof/>
            <w:sz w:val="22"/>
          </w:rPr>
          <w:t>II.3.11.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r w:rsidR="00ED68E2" w:rsidRPr="00794879">
          <w:rPr>
            <w:noProof/>
            <w:webHidden/>
            <w:sz w:val="22"/>
          </w:rPr>
          <w:tab/>
        </w:r>
        <w:r w:rsidR="00BA420B" w:rsidRPr="00794879">
          <w:rPr>
            <w:noProof/>
            <w:webHidden/>
            <w:sz w:val="22"/>
          </w:rPr>
          <w:t>307</w:t>
        </w:r>
      </w:hyperlink>
    </w:p>
    <w:p w14:paraId="0B758E58" w14:textId="30DC0DCD" w:rsidR="00ED68E2" w:rsidRPr="00794879" w:rsidRDefault="00983B10" w:rsidP="00ED68E2">
      <w:pPr>
        <w:pStyle w:val="22"/>
        <w:rPr>
          <w:rFonts w:ascii="Calibri" w:eastAsia="Times New Roman" w:hAnsi="Calibri"/>
          <w:noProof/>
          <w:sz w:val="22"/>
          <w:lang w:eastAsia="ru-RU"/>
        </w:rPr>
      </w:pPr>
      <w:hyperlink w:anchor="_Toc453968208" w:history="1">
        <w:r w:rsidR="00ED68E2" w:rsidRPr="00794879">
          <w:rPr>
            <w:rStyle w:val="aff0"/>
            <w:noProof/>
            <w:sz w:val="22"/>
          </w:rPr>
          <w:t>II.4. Программа коррекционной работы</w:t>
        </w:r>
        <w:r w:rsidR="00ED68E2" w:rsidRPr="00794879">
          <w:rPr>
            <w:noProof/>
            <w:webHidden/>
            <w:sz w:val="22"/>
          </w:rPr>
          <w:tab/>
        </w:r>
        <w:r w:rsidR="00BA420B" w:rsidRPr="00794879">
          <w:rPr>
            <w:noProof/>
            <w:webHidden/>
            <w:sz w:val="22"/>
          </w:rPr>
          <w:t>31</w:t>
        </w:r>
        <w:r w:rsidR="00826AAC" w:rsidRPr="00794879">
          <w:rPr>
            <w:noProof/>
            <w:webHidden/>
            <w:sz w:val="22"/>
          </w:rPr>
          <w:t>9</w:t>
        </w:r>
      </w:hyperlink>
    </w:p>
    <w:p w14:paraId="37E28090" w14:textId="77777777" w:rsidR="00ED68E2" w:rsidRPr="00794879" w:rsidRDefault="00983B10" w:rsidP="00ED68E2">
      <w:pPr>
        <w:pStyle w:val="32"/>
        <w:rPr>
          <w:rFonts w:ascii="Calibri" w:eastAsia="Times New Roman" w:hAnsi="Calibri"/>
          <w:noProof/>
          <w:sz w:val="22"/>
          <w:lang w:eastAsia="ru-RU"/>
        </w:rPr>
      </w:pPr>
      <w:hyperlink w:anchor="_Toc453968209" w:history="1">
        <w:r w:rsidR="00ED68E2" w:rsidRPr="00794879">
          <w:rPr>
            <w:rStyle w:val="aff0"/>
            <w:noProof/>
            <w:sz w:val="22"/>
          </w:rPr>
          <w:t>II.4.1.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r w:rsidR="00ED68E2" w:rsidRPr="00794879">
          <w:rPr>
            <w:noProof/>
            <w:webHidden/>
            <w:sz w:val="22"/>
          </w:rPr>
          <w:tab/>
        </w:r>
        <w:r w:rsidR="00826AAC" w:rsidRPr="00794879">
          <w:rPr>
            <w:noProof/>
            <w:webHidden/>
            <w:sz w:val="22"/>
          </w:rPr>
          <w:t>320</w:t>
        </w:r>
      </w:hyperlink>
    </w:p>
    <w:p w14:paraId="076AEFCE" w14:textId="77777777" w:rsidR="00ED68E2" w:rsidRPr="00794879" w:rsidRDefault="00983B10" w:rsidP="00ED68E2">
      <w:pPr>
        <w:pStyle w:val="32"/>
        <w:rPr>
          <w:rFonts w:ascii="Calibri" w:eastAsia="Times New Roman" w:hAnsi="Calibri"/>
          <w:noProof/>
          <w:sz w:val="22"/>
          <w:lang w:eastAsia="ru-RU"/>
        </w:rPr>
      </w:pPr>
      <w:hyperlink w:anchor="_Toc453968210" w:history="1">
        <w:r w:rsidR="00ED68E2" w:rsidRPr="00794879">
          <w:rPr>
            <w:rStyle w:val="aff0"/>
            <w:noProof/>
            <w:sz w:val="22"/>
          </w:rPr>
          <w:t>II.4.2.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r w:rsidR="00ED68E2" w:rsidRPr="00794879">
          <w:rPr>
            <w:noProof/>
            <w:webHidden/>
            <w:sz w:val="22"/>
          </w:rPr>
          <w:tab/>
        </w:r>
        <w:r w:rsidR="00826AAC" w:rsidRPr="00794879">
          <w:rPr>
            <w:noProof/>
            <w:webHidden/>
            <w:sz w:val="22"/>
          </w:rPr>
          <w:t>320</w:t>
        </w:r>
      </w:hyperlink>
    </w:p>
    <w:p w14:paraId="2C7E5CFF" w14:textId="77777777" w:rsidR="00ED68E2" w:rsidRPr="00794879" w:rsidRDefault="00983B10" w:rsidP="00ED68E2">
      <w:pPr>
        <w:pStyle w:val="32"/>
        <w:rPr>
          <w:rFonts w:ascii="Calibri" w:eastAsia="Times New Roman" w:hAnsi="Calibri"/>
          <w:noProof/>
          <w:sz w:val="22"/>
          <w:lang w:eastAsia="ru-RU"/>
        </w:rPr>
      </w:pPr>
      <w:hyperlink w:anchor="_Toc453968211" w:history="1">
        <w:r w:rsidR="00ED68E2" w:rsidRPr="00794879">
          <w:rPr>
            <w:rStyle w:val="aff0"/>
            <w:noProof/>
            <w:sz w:val="22"/>
          </w:rPr>
          <w:t>II.4.3.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r w:rsidR="00ED68E2" w:rsidRPr="00794879">
          <w:rPr>
            <w:noProof/>
            <w:webHidden/>
            <w:sz w:val="22"/>
          </w:rPr>
          <w:tab/>
        </w:r>
        <w:r w:rsidR="00826AAC" w:rsidRPr="00794879">
          <w:rPr>
            <w:noProof/>
            <w:webHidden/>
            <w:sz w:val="22"/>
          </w:rPr>
          <w:t>324</w:t>
        </w:r>
      </w:hyperlink>
    </w:p>
    <w:p w14:paraId="06C26E18" w14:textId="77777777" w:rsidR="00ED68E2" w:rsidRPr="00794879" w:rsidRDefault="00983B10" w:rsidP="00ED68E2">
      <w:pPr>
        <w:pStyle w:val="32"/>
        <w:rPr>
          <w:rFonts w:ascii="Calibri" w:eastAsia="Times New Roman" w:hAnsi="Calibri"/>
          <w:noProof/>
          <w:sz w:val="22"/>
          <w:lang w:eastAsia="ru-RU"/>
        </w:rPr>
      </w:pPr>
      <w:hyperlink w:anchor="_Toc453968212" w:history="1">
        <w:r w:rsidR="00ED68E2" w:rsidRPr="00794879">
          <w:rPr>
            <w:rStyle w:val="aff0"/>
            <w:noProof/>
            <w:sz w:val="22"/>
          </w:rPr>
          <w:t>II.4.4. 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r w:rsidR="00ED68E2" w:rsidRPr="00794879">
          <w:rPr>
            <w:noProof/>
            <w:webHidden/>
            <w:sz w:val="22"/>
          </w:rPr>
          <w:tab/>
        </w:r>
      </w:hyperlink>
      <w:r w:rsidR="00BA420B" w:rsidRPr="00794879">
        <w:rPr>
          <w:noProof/>
          <w:sz w:val="22"/>
        </w:rPr>
        <w:t xml:space="preserve"> </w:t>
      </w:r>
    </w:p>
    <w:p w14:paraId="6C063ED2" w14:textId="77777777" w:rsidR="00ED68E2" w:rsidRPr="00794879" w:rsidRDefault="00983B10" w:rsidP="00ED68E2">
      <w:pPr>
        <w:pStyle w:val="32"/>
        <w:rPr>
          <w:rFonts w:ascii="Calibri" w:eastAsia="Times New Roman" w:hAnsi="Calibri"/>
          <w:noProof/>
          <w:sz w:val="22"/>
          <w:lang w:eastAsia="ru-RU"/>
        </w:rPr>
      </w:pPr>
      <w:hyperlink w:anchor="_Toc453968213" w:history="1">
        <w:r w:rsidR="00ED68E2" w:rsidRPr="00794879">
          <w:rPr>
            <w:rStyle w:val="aff0"/>
            <w:noProof/>
            <w:sz w:val="22"/>
          </w:rPr>
          <w:t>II.4.5.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r w:rsidR="00ED68E2" w:rsidRPr="00794879">
          <w:rPr>
            <w:noProof/>
            <w:webHidden/>
            <w:sz w:val="22"/>
          </w:rPr>
          <w:tab/>
        </w:r>
        <w:r w:rsidR="00826AAC" w:rsidRPr="00794879">
          <w:rPr>
            <w:noProof/>
            <w:webHidden/>
            <w:sz w:val="22"/>
          </w:rPr>
          <w:t>327</w:t>
        </w:r>
      </w:hyperlink>
    </w:p>
    <w:p w14:paraId="46A4EFA8" w14:textId="00388159" w:rsidR="00ED68E2" w:rsidRPr="00794879" w:rsidRDefault="00983B10" w:rsidP="005C754D">
      <w:pPr>
        <w:pStyle w:val="11"/>
        <w:rPr>
          <w:rFonts w:ascii="Calibri" w:eastAsia="Times New Roman" w:hAnsi="Calibri"/>
          <w:noProof/>
          <w:lang w:eastAsia="ru-RU"/>
        </w:rPr>
      </w:pPr>
      <w:hyperlink w:anchor="_Toc453968214" w:history="1">
        <w:r w:rsidR="00ED68E2" w:rsidRPr="00794879">
          <w:rPr>
            <w:rStyle w:val="aff0"/>
            <w:noProof/>
            <w:sz w:val="22"/>
          </w:rPr>
          <w:t>III. Организационный раздел посновной образовательной программы среднего общего образования</w:t>
        </w:r>
        <w:r w:rsidR="00ED68E2" w:rsidRPr="00794879">
          <w:rPr>
            <w:noProof/>
            <w:webHidden/>
          </w:rPr>
          <w:tab/>
        </w:r>
        <w:r w:rsidR="00826AAC" w:rsidRPr="00794879">
          <w:rPr>
            <w:noProof/>
            <w:webHidden/>
          </w:rPr>
          <w:t>329</w:t>
        </w:r>
      </w:hyperlink>
    </w:p>
    <w:p w14:paraId="408AD321" w14:textId="009D2D9A" w:rsidR="00ED68E2" w:rsidRPr="00794879" w:rsidRDefault="00983B10" w:rsidP="00ED68E2">
      <w:pPr>
        <w:pStyle w:val="22"/>
        <w:rPr>
          <w:rFonts w:ascii="Calibri" w:eastAsia="Times New Roman" w:hAnsi="Calibri"/>
          <w:noProof/>
          <w:sz w:val="22"/>
          <w:lang w:eastAsia="ru-RU"/>
        </w:rPr>
      </w:pPr>
      <w:hyperlink w:anchor="_Toc453968215" w:history="1">
        <w:r w:rsidR="00ED68E2" w:rsidRPr="00794879">
          <w:rPr>
            <w:rStyle w:val="aff0"/>
            <w:noProof/>
            <w:sz w:val="22"/>
          </w:rPr>
          <w:t>III.1. </w:t>
        </w:r>
        <w:r w:rsidR="00794879">
          <w:rPr>
            <w:rStyle w:val="aff0"/>
            <w:noProof/>
            <w:sz w:val="22"/>
          </w:rPr>
          <w:t>У</w:t>
        </w:r>
        <w:r w:rsidR="00ED68E2" w:rsidRPr="00794879">
          <w:rPr>
            <w:rStyle w:val="aff0"/>
            <w:noProof/>
            <w:sz w:val="22"/>
          </w:rPr>
          <w:t>чебный план</w:t>
        </w:r>
        <w:r w:rsidR="00ED68E2" w:rsidRPr="00794879">
          <w:rPr>
            <w:noProof/>
            <w:webHidden/>
            <w:sz w:val="22"/>
          </w:rPr>
          <w:tab/>
        </w:r>
        <w:r w:rsidR="00826AAC" w:rsidRPr="00794879">
          <w:rPr>
            <w:noProof/>
            <w:webHidden/>
            <w:sz w:val="22"/>
          </w:rPr>
          <w:t>329</w:t>
        </w:r>
      </w:hyperlink>
    </w:p>
    <w:p w14:paraId="28D25D53" w14:textId="5A99D9BC" w:rsidR="00ED68E2" w:rsidRPr="00794879" w:rsidRDefault="00983B10" w:rsidP="00ED68E2">
      <w:pPr>
        <w:pStyle w:val="22"/>
        <w:rPr>
          <w:rFonts w:ascii="Calibri" w:eastAsia="Times New Roman" w:hAnsi="Calibri"/>
          <w:noProof/>
          <w:sz w:val="22"/>
          <w:lang w:eastAsia="ru-RU"/>
        </w:rPr>
      </w:pPr>
      <w:hyperlink w:anchor="_Toc453968216" w:history="1">
        <w:r w:rsidR="00ED68E2" w:rsidRPr="00794879">
          <w:rPr>
            <w:rStyle w:val="aff0"/>
            <w:noProof/>
            <w:sz w:val="22"/>
          </w:rPr>
          <w:t>III.2. План внеурочной деятельности</w:t>
        </w:r>
        <w:r w:rsidR="00ED68E2" w:rsidRPr="00794879">
          <w:rPr>
            <w:noProof/>
            <w:webHidden/>
            <w:sz w:val="22"/>
          </w:rPr>
          <w:tab/>
        </w:r>
        <w:r w:rsidR="00826AAC" w:rsidRPr="00794879">
          <w:rPr>
            <w:noProof/>
            <w:webHidden/>
            <w:sz w:val="22"/>
          </w:rPr>
          <w:t>335</w:t>
        </w:r>
      </w:hyperlink>
    </w:p>
    <w:p w14:paraId="295305CE" w14:textId="77777777" w:rsidR="00ED68E2" w:rsidRPr="00794879" w:rsidRDefault="00983B10" w:rsidP="00ED68E2">
      <w:pPr>
        <w:pStyle w:val="22"/>
        <w:rPr>
          <w:rFonts w:ascii="Calibri" w:eastAsia="Times New Roman" w:hAnsi="Calibri"/>
          <w:noProof/>
          <w:sz w:val="22"/>
          <w:lang w:eastAsia="ru-RU"/>
        </w:rPr>
      </w:pPr>
      <w:hyperlink w:anchor="_Toc453968217" w:history="1">
        <w:r w:rsidR="00ED68E2" w:rsidRPr="00794879">
          <w:rPr>
            <w:rStyle w:val="aff0"/>
            <w:noProof/>
            <w:sz w:val="22"/>
          </w:rPr>
          <w:t>III.3. </w:t>
        </w:r>
        <w:r w:rsidR="00ED68E2" w:rsidRPr="00794879">
          <w:rPr>
            <w:rStyle w:val="aff0"/>
            <w:noProof/>
            <w:spacing w:val="-6"/>
            <w:sz w:val="22"/>
          </w:rPr>
          <w:t>Система условий реализации основной образовательной программы</w:t>
        </w:r>
        <w:r w:rsidR="00ED68E2" w:rsidRPr="00794879">
          <w:rPr>
            <w:noProof/>
            <w:webHidden/>
            <w:sz w:val="22"/>
          </w:rPr>
          <w:tab/>
        </w:r>
        <w:r w:rsidR="00826AAC" w:rsidRPr="00794879">
          <w:rPr>
            <w:noProof/>
            <w:webHidden/>
            <w:sz w:val="22"/>
          </w:rPr>
          <w:t>348</w:t>
        </w:r>
      </w:hyperlink>
    </w:p>
    <w:p w14:paraId="711282B4" w14:textId="77777777" w:rsidR="00ED68E2" w:rsidRPr="00794879" w:rsidRDefault="00983B10" w:rsidP="00ED68E2">
      <w:pPr>
        <w:pStyle w:val="32"/>
        <w:rPr>
          <w:rFonts w:ascii="Calibri" w:eastAsia="Times New Roman" w:hAnsi="Calibri"/>
          <w:noProof/>
          <w:sz w:val="22"/>
          <w:lang w:eastAsia="ru-RU"/>
        </w:rPr>
      </w:pPr>
      <w:hyperlink w:anchor="_Toc453968218" w:history="1">
        <w:r w:rsidR="00ED68E2" w:rsidRPr="00794879">
          <w:rPr>
            <w:rStyle w:val="aff0"/>
            <w:noProof/>
            <w:sz w:val="22"/>
          </w:rPr>
          <w:t>III.3.1. Требования к кадровым условиям реализации основной образовательной программы</w:t>
        </w:r>
        <w:r w:rsidR="00ED68E2" w:rsidRPr="00794879">
          <w:rPr>
            <w:noProof/>
            <w:webHidden/>
            <w:sz w:val="22"/>
          </w:rPr>
          <w:tab/>
        </w:r>
        <w:r w:rsidR="00826AAC" w:rsidRPr="00794879">
          <w:rPr>
            <w:noProof/>
            <w:webHidden/>
            <w:sz w:val="22"/>
          </w:rPr>
          <w:t>348</w:t>
        </w:r>
      </w:hyperlink>
    </w:p>
    <w:p w14:paraId="6E2D2F8B" w14:textId="77777777" w:rsidR="00ED68E2" w:rsidRPr="00794879" w:rsidRDefault="00983B10" w:rsidP="00ED68E2">
      <w:pPr>
        <w:pStyle w:val="32"/>
        <w:rPr>
          <w:rFonts w:ascii="Calibri" w:eastAsia="Times New Roman" w:hAnsi="Calibri"/>
          <w:noProof/>
          <w:sz w:val="22"/>
          <w:lang w:eastAsia="ru-RU"/>
        </w:rPr>
      </w:pPr>
      <w:hyperlink w:anchor="_Toc453968219" w:history="1">
        <w:r w:rsidR="00ED68E2" w:rsidRPr="00794879">
          <w:rPr>
            <w:rStyle w:val="aff0"/>
            <w:noProof/>
            <w:color w:val="FFFFFF" w:themeColor="background1"/>
            <w:sz w:val="22"/>
          </w:rPr>
          <w:t>III</w:t>
        </w:r>
        <w:r w:rsidR="00ED68E2" w:rsidRPr="00794879">
          <w:rPr>
            <w:rStyle w:val="aff0"/>
            <w:noProof/>
            <w:sz w:val="22"/>
          </w:rPr>
          <w:t>.3.2. Психолого-педагогические условия реализации основной образовательной программы</w:t>
        </w:r>
        <w:r w:rsidR="00ED68E2" w:rsidRPr="00794879">
          <w:rPr>
            <w:noProof/>
            <w:webHidden/>
            <w:sz w:val="22"/>
          </w:rPr>
          <w:tab/>
        </w:r>
        <w:r w:rsidR="00826AAC" w:rsidRPr="00794879">
          <w:rPr>
            <w:noProof/>
            <w:webHidden/>
            <w:sz w:val="22"/>
          </w:rPr>
          <w:t>356</w:t>
        </w:r>
      </w:hyperlink>
    </w:p>
    <w:p w14:paraId="5685E6F3" w14:textId="77777777" w:rsidR="00ED68E2" w:rsidRPr="00794879" w:rsidRDefault="00983B10" w:rsidP="00ED68E2">
      <w:pPr>
        <w:pStyle w:val="32"/>
        <w:rPr>
          <w:rFonts w:ascii="Calibri" w:eastAsia="Times New Roman" w:hAnsi="Calibri"/>
          <w:noProof/>
          <w:sz w:val="22"/>
          <w:lang w:eastAsia="ru-RU"/>
        </w:rPr>
      </w:pPr>
      <w:hyperlink w:anchor="_Toc453968220" w:history="1">
        <w:r w:rsidR="00ED68E2" w:rsidRPr="00794879">
          <w:rPr>
            <w:rStyle w:val="aff0"/>
            <w:noProof/>
            <w:sz w:val="22"/>
          </w:rPr>
          <w:t>III.3.3. Финансовое обеспечение реализации образовательной программы среднего общего образования</w:t>
        </w:r>
        <w:r w:rsidR="00ED68E2" w:rsidRPr="00794879">
          <w:rPr>
            <w:noProof/>
            <w:webHidden/>
            <w:sz w:val="22"/>
          </w:rPr>
          <w:tab/>
        </w:r>
        <w:r w:rsidR="00826AAC" w:rsidRPr="00794879">
          <w:rPr>
            <w:noProof/>
            <w:webHidden/>
            <w:sz w:val="22"/>
          </w:rPr>
          <w:t>361</w:t>
        </w:r>
      </w:hyperlink>
    </w:p>
    <w:p w14:paraId="69F9D111" w14:textId="77777777" w:rsidR="00ED68E2" w:rsidRPr="00794879" w:rsidRDefault="00983B10" w:rsidP="00ED68E2">
      <w:pPr>
        <w:pStyle w:val="32"/>
        <w:rPr>
          <w:rFonts w:ascii="Calibri" w:eastAsia="Times New Roman" w:hAnsi="Calibri"/>
          <w:noProof/>
          <w:sz w:val="22"/>
          <w:lang w:eastAsia="ru-RU"/>
        </w:rPr>
      </w:pPr>
      <w:hyperlink w:anchor="_Toc453968221" w:history="1">
        <w:r w:rsidR="00ED68E2" w:rsidRPr="00794879">
          <w:rPr>
            <w:rStyle w:val="aff0"/>
            <w:noProof/>
            <w:sz w:val="22"/>
          </w:rPr>
          <w:t>III.3.4. Материально-технические условия реализации основной образовательной программы</w:t>
        </w:r>
        <w:r w:rsidR="00ED68E2" w:rsidRPr="00794879">
          <w:rPr>
            <w:noProof/>
            <w:webHidden/>
            <w:sz w:val="22"/>
          </w:rPr>
          <w:tab/>
        </w:r>
        <w:r w:rsidR="00826AAC" w:rsidRPr="00794879">
          <w:rPr>
            <w:noProof/>
            <w:webHidden/>
            <w:sz w:val="22"/>
          </w:rPr>
          <w:t>362</w:t>
        </w:r>
      </w:hyperlink>
    </w:p>
    <w:p w14:paraId="2FD65C62" w14:textId="77777777" w:rsidR="00ED68E2" w:rsidRPr="00794879" w:rsidRDefault="00983B10" w:rsidP="00ED68E2">
      <w:pPr>
        <w:pStyle w:val="32"/>
        <w:rPr>
          <w:rFonts w:ascii="Calibri" w:eastAsia="Times New Roman" w:hAnsi="Calibri"/>
          <w:noProof/>
          <w:sz w:val="22"/>
          <w:lang w:eastAsia="ru-RU"/>
        </w:rPr>
      </w:pPr>
      <w:hyperlink w:anchor="_Toc453968222" w:history="1">
        <w:r w:rsidR="00ED68E2" w:rsidRPr="00794879">
          <w:rPr>
            <w:rStyle w:val="aff0"/>
            <w:noProof/>
            <w:sz w:val="22"/>
          </w:rPr>
          <w:t>III.3.5. Информационно-методические условия реализации основной образовательной программы</w:t>
        </w:r>
        <w:r w:rsidR="00ED68E2" w:rsidRPr="00794879">
          <w:rPr>
            <w:noProof/>
            <w:webHidden/>
            <w:sz w:val="22"/>
          </w:rPr>
          <w:tab/>
        </w:r>
        <w:r w:rsidR="00826AAC" w:rsidRPr="00794879">
          <w:rPr>
            <w:noProof/>
            <w:webHidden/>
            <w:sz w:val="22"/>
          </w:rPr>
          <w:t>367</w:t>
        </w:r>
      </w:hyperlink>
    </w:p>
    <w:p w14:paraId="4DA2E1F5" w14:textId="77777777" w:rsidR="00ED68E2" w:rsidRPr="00794879" w:rsidRDefault="00983B10" w:rsidP="00ED68E2">
      <w:pPr>
        <w:pStyle w:val="32"/>
        <w:rPr>
          <w:rFonts w:ascii="Calibri" w:eastAsia="Times New Roman" w:hAnsi="Calibri"/>
          <w:noProof/>
          <w:sz w:val="22"/>
          <w:lang w:eastAsia="ru-RU"/>
        </w:rPr>
      </w:pPr>
      <w:hyperlink w:anchor="_Toc453968223" w:history="1">
        <w:r w:rsidR="00ED68E2" w:rsidRPr="00794879">
          <w:rPr>
            <w:rStyle w:val="aff0"/>
            <w:noProof/>
            <w:sz w:val="22"/>
          </w:rPr>
          <w:t>III.3.6. Обоснование необходимых изменений в имеющихся условиях в соответствии с основной образовательной программой среднего общего образования</w:t>
        </w:r>
        <w:r w:rsidR="00ED68E2" w:rsidRPr="00794879">
          <w:rPr>
            <w:noProof/>
            <w:webHidden/>
            <w:sz w:val="22"/>
          </w:rPr>
          <w:tab/>
        </w:r>
        <w:r w:rsidR="00826AAC" w:rsidRPr="00794879">
          <w:rPr>
            <w:noProof/>
            <w:webHidden/>
            <w:sz w:val="22"/>
          </w:rPr>
          <w:t>370</w:t>
        </w:r>
      </w:hyperlink>
    </w:p>
    <w:p w14:paraId="7CC36358" w14:textId="77777777" w:rsidR="00ED68E2" w:rsidRPr="00794879" w:rsidRDefault="00983B10" w:rsidP="00ED68E2">
      <w:pPr>
        <w:pStyle w:val="22"/>
        <w:rPr>
          <w:rFonts w:ascii="Calibri" w:eastAsia="Times New Roman" w:hAnsi="Calibri"/>
          <w:noProof/>
          <w:sz w:val="22"/>
          <w:lang w:eastAsia="ru-RU"/>
        </w:rPr>
      </w:pPr>
      <w:hyperlink w:anchor="_Toc453968224" w:history="1">
        <w:r w:rsidR="00ED68E2" w:rsidRPr="00794879">
          <w:rPr>
            <w:rStyle w:val="aff0"/>
            <w:noProof/>
            <w:sz w:val="22"/>
          </w:rPr>
          <w:t>III.4. Механизмы достижения целевых ориентиров в системе условий</w:t>
        </w:r>
        <w:r w:rsidR="00ED68E2" w:rsidRPr="00794879">
          <w:rPr>
            <w:noProof/>
            <w:webHidden/>
            <w:sz w:val="22"/>
          </w:rPr>
          <w:tab/>
        </w:r>
        <w:r w:rsidR="00826AAC" w:rsidRPr="00794879">
          <w:rPr>
            <w:noProof/>
            <w:webHidden/>
            <w:sz w:val="22"/>
          </w:rPr>
          <w:t>371</w:t>
        </w:r>
      </w:hyperlink>
    </w:p>
    <w:p w14:paraId="6EC72406" w14:textId="77777777" w:rsidR="00ED68E2" w:rsidRPr="00794879" w:rsidRDefault="00983B10" w:rsidP="00ED68E2">
      <w:pPr>
        <w:pStyle w:val="22"/>
        <w:rPr>
          <w:rFonts w:ascii="Calibri" w:eastAsia="Times New Roman" w:hAnsi="Calibri"/>
          <w:noProof/>
          <w:sz w:val="22"/>
          <w:lang w:eastAsia="ru-RU"/>
        </w:rPr>
      </w:pPr>
      <w:hyperlink w:anchor="_Toc453968225" w:history="1">
        <w:r w:rsidR="00ED68E2" w:rsidRPr="00794879">
          <w:rPr>
            <w:rStyle w:val="aff0"/>
            <w:noProof/>
            <w:sz w:val="22"/>
          </w:rPr>
          <w:t>III.5. Разработка сетевого графика (дорожная карта) по формированию необходимой системы условий</w:t>
        </w:r>
        <w:r w:rsidR="00ED68E2" w:rsidRPr="00794879">
          <w:rPr>
            <w:noProof/>
            <w:webHidden/>
            <w:sz w:val="22"/>
          </w:rPr>
          <w:tab/>
        </w:r>
        <w:r w:rsidR="00826AAC" w:rsidRPr="00794879">
          <w:rPr>
            <w:noProof/>
            <w:webHidden/>
            <w:sz w:val="22"/>
          </w:rPr>
          <w:t>374</w:t>
        </w:r>
      </w:hyperlink>
    </w:p>
    <w:p w14:paraId="68BDDA29" w14:textId="77777777" w:rsidR="00ED68E2" w:rsidRPr="00794879" w:rsidRDefault="00983B10" w:rsidP="00ED68E2">
      <w:pPr>
        <w:pStyle w:val="22"/>
        <w:rPr>
          <w:rFonts w:ascii="Calibri" w:eastAsia="Times New Roman" w:hAnsi="Calibri"/>
          <w:noProof/>
          <w:sz w:val="22"/>
          <w:lang w:eastAsia="ru-RU"/>
        </w:rPr>
      </w:pPr>
      <w:hyperlink w:anchor="_Toc453968226" w:history="1">
        <w:r w:rsidR="00ED68E2" w:rsidRPr="00794879">
          <w:rPr>
            <w:rStyle w:val="aff0"/>
            <w:noProof/>
            <w:sz w:val="22"/>
          </w:rPr>
          <w:t>III.6. Разработка контроля состояния системы условий</w:t>
        </w:r>
        <w:r w:rsidR="00ED68E2" w:rsidRPr="00794879">
          <w:rPr>
            <w:noProof/>
            <w:webHidden/>
            <w:sz w:val="22"/>
          </w:rPr>
          <w:tab/>
        </w:r>
        <w:r w:rsidR="00826AAC" w:rsidRPr="00794879">
          <w:rPr>
            <w:noProof/>
            <w:webHidden/>
            <w:sz w:val="22"/>
          </w:rPr>
          <w:t>376</w:t>
        </w:r>
      </w:hyperlink>
    </w:p>
    <w:p w14:paraId="56674AF5" w14:textId="77777777" w:rsidR="00ED68E2" w:rsidRPr="005C754D" w:rsidRDefault="00ED68E2" w:rsidP="00ED68E2">
      <w:r w:rsidRPr="00794879">
        <w:fldChar w:fldCharType="end"/>
      </w:r>
    </w:p>
    <w:p w14:paraId="53B380B4" w14:textId="77777777" w:rsidR="00ED68E2" w:rsidRPr="005C754D" w:rsidRDefault="00ED68E2" w:rsidP="00B42EA1">
      <w:pPr>
        <w:jc w:val="center"/>
        <w:rPr>
          <w:b/>
        </w:rPr>
      </w:pPr>
    </w:p>
    <w:p w14:paraId="285D6238" w14:textId="77777777" w:rsidR="007B18D6" w:rsidRPr="005C754D" w:rsidRDefault="007B18D6" w:rsidP="00D96A44">
      <w:pPr>
        <w:rPr>
          <w:b/>
        </w:rPr>
      </w:pPr>
    </w:p>
    <w:p w14:paraId="218DB63E" w14:textId="77777777" w:rsidR="00D96A44" w:rsidRPr="005C754D" w:rsidRDefault="00D96A44" w:rsidP="00D96A44">
      <w:pPr>
        <w:rPr>
          <w:b/>
        </w:rPr>
      </w:pPr>
    </w:p>
    <w:p w14:paraId="54952F54" w14:textId="77777777" w:rsidR="000D5E65" w:rsidRPr="005C754D" w:rsidRDefault="000D5E65" w:rsidP="00D96A44">
      <w:pPr>
        <w:rPr>
          <w:b/>
        </w:rPr>
      </w:pPr>
    </w:p>
    <w:p w14:paraId="7A459C4D" w14:textId="77777777" w:rsidR="000D5E65" w:rsidRPr="005C754D" w:rsidRDefault="000D5E65" w:rsidP="00D96A44">
      <w:pPr>
        <w:rPr>
          <w:b/>
        </w:rPr>
      </w:pPr>
    </w:p>
    <w:p w14:paraId="5B8A40AA" w14:textId="77777777" w:rsidR="000D5E65" w:rsidRPr="005C754D" w:rsidRDefault="000D5E65" w:rsidP="00D96A44">
      <w:pPr>
        <w:rPr>
          <w:b/>
        </w:rPr>
      </w:pPr>
    </w:p>
    <w:p w14:paraId="61DF9BFD" w14:textId="77777777" w:rsidR="000D5E65" w:rsidRPr="005C754D" w:rsidRDefault="000D5E65" w:rsidP="00D96A44">
      <w:pPr>
        <w:rPr>
          <w:b/>
        </w:rPr>
      </w:pPr>
    </w:p>
    <w:p w14:paraId="5A7017C5" w14:textId="77777777" w:rsidR="000D5E65" w:rsidRDefault="000D5E65" w:rsidP="00D96A44">
      <w:pPr>
        <w:rPr>
          <w:b/>
          <w:sz w:val="32"/>
          <w:szCs w:val="32"/>
        </w:rPr>
      </w:pPr>
    </w:p>
    <w:p w14:paraId="194CB8C2" w14:textId="77777777" w:rsidR="005C754D" w:rsidRDefault="005C754D" w:rsidP="00D96A44">
      <w:pPr>
        <w:rPr>
          <w:b/>
          <w:sz w:val="32"/>
          <w:szCs w:val="32"/>
        </w:rPr>
      </w:pPr>
    </w:p>
    <w:p w14:paraId="2F58BC4D" w14:textId="77777777" w:rsidR="005C754D" w:rsidRDefault="005C754D" w:rsidP="00D96A44">
      <w:pPr>
        <w:rPr>
          <w:b/>
          <w:sz w:val="32"/>
          <w:szCs w:val="32"/>
        </w:rPr>
      </w:pPr>
    </w:p>
    <w:p w14:paraId="7A3C96EF" w14:textId="77777777" w:rsidR="005C754D" w:rsidRDefault="005C754D" w:rsidP="00D96A44">
      <w:pPr>
        <w:rPr>
          <w:b/>
          <w:sz w:val="32"/>
          <w:szCs w:val="32"/>
        </w:rPr>
      </w:pPr>
    </w:p>
    <w:p w14:paraId="01773B2D" w14:textId="77777777" w:rsidR="005C754D" w:rsidRDefault="005C754D" w:rsidP="00D96A44">
      <w:pPr>
        <w:rPr>
          <w:b/>
          <w:sz w:val="32"/>
          <w:szCs w:val="32"/>
        </w:rPr>
      </w:pPr>
    </w:p>
    <w:p w14:paraId="5625D3A3" w14:textId="77777777" w:rsidR="005C754D" w:rsidRDefault="005C754D" w:rsidP="00D96A44">
      <w:pPr>
        <w:rPr>
          <w:b/>
          <w:sz w:val="32"/>
          <w:szCs w:val="32"/>
        </w:rPr>
      </w:pPr>
    </w:p>
    <w:p w14:paraId="0434E717" w14:textId="77777777" w:rsidR="005C754D" w:rsidRDefault="005C754D" w:rsidP="00D96A44">
      <w:pPr>
        <w:rPr>
          <w:b/>
          <w:sz w:val="32"/>
          <w:szCs w:val="32"/>
        </w:rPr>
      </w:pPr>
    </w:p>
    <w:p w14:paraId="7C92183F" w14:textId="77777777" w:rsidR="005C754D" w:rsidRDefault="005C754D" w:rsidP="00D96A44">
      <w:pPr>
        <w:rPr>
          <w:b/>
          <w:sz w:val="32"/>
          <w:szCs w:val="32"/>
        </w:rPr>
      </w:pPr>
    </w:p>
    <w:p w14:paraId="0BB92040" w14:textId="77777777" w:rsidR="005C754D" w:rsidRDefault="005C754D" w:rsidP="00D96A44">
      <w:pPr>
        <w:rPr>
          <w:b/>
          <w:sz w:val="32"/>
          <w:szCs w:val="32"/>
        </w:rPr>
      </w:pPr>
    </w:p>
    <w:p w14:paraId="5816F85D" w14:textId="77777777" w:rsidR="00425F49" w:rsidRDefault="00425F49" w:rsidP="00D96A44">
      <w:pPr>
        <w:rPr>
          <w:b/>
          <w:sz w:val="32"/>
          <w:szCs w:val="32"/>
        </w:rPr>
      </w:pPr>
    </w:p>
    <w:p w14:paraId="0442DBB5" w14:textId="77777777" w:rsidR="00425F49" w:rsidRDefault="00425F49" w:rsidP="00D96A44">
      <w:pPr>
        <w:rPr>
          <w:b/>
          <w:sz w:val="32"/>
          <w:szCs w:val="32"/>
        </w:rPr>
      </w:pPr>
    </w:p>
    <w:p w14:paraId="13F37304" w14:textId="77777777" w:rsidR="00FC6BD3" w:rsidRPr="00425F49" w:rsidRDefault="00B42EA1" w:rsidP="001A0F5D">
      <w:pPr>
        <w:pStyle w:val="a7"/>
        <w:numPr>
          <w:ilvl w:val="0"/>
          <w:numId w:val="7"/>
        </w:numPr>
        <w:jc w:val="center"/>
        <w:rPr>
          <w:rFonts w:ascii="Times New Roman" w:eastAsiaTheme="minorEastAsia" w:hAnsi="Times New Roman"/>
          <w:b/>
          <w:sz w:val="28"/>
          <w:szCs w:val="28"/>
          <w:lang w:eastAsia="ru-RU"/>
        </w:rPr>
      </w:pPr>
      <w:r w:rsidRPr="00425F49">
        <w:rPr>
          <w:rFonts w:ascii="Times New Roman" w:eastAsiaTheme="minorEastAsia" w:hAnsi="Times New Roman"/>
          <w:b/>
          <w:sz w:val="28"/>
          <w:szCs w:val="28"/>
          <w:lang w:eastAsia="ru-RU"/>
        </w:rPr>
        <w:t>Целевой раздел</w:t>
      </w:r>
    </w:p>
    <w:p w14:paraId="7D902622" w14:textId="77777777" w:rsidR="00B42EA1" w:rsidRPr="00586789" w:rsidRDefault="00B42EA1" w:rsidP="00B42EA1">
      <w:pPr>
        <w:pStyle w:val="ConsPlusNormal"/>
        <w:ind w:firstLine="540"/>
        <w:jc w:val="both"/>
        <w:rPr>
          <w:sz w:val="22"/>
          <w:szCs w:val="22"/>
        </w:rPr>
      </w:pPr>
      <w:r w:rsidRPr="00586789">
        <w:rPr>
          <w:sz w:val="22"/>
          <w:szCs w:val="22"/>
        </w:rPr>
        <w:lastRenderedPageBreak/>
        <w:t>Основная образовательная программа МБОУ СШ № 6 определяет цели, задачи, планируемые результаты, содержание и организацию образовательной деятельности при получении среднего общего образования и реализуется  через ур</w:t>
      </w:r>
      <w:r w:rsidR="00A42DE6" w:rsidRPr="00586789">
        <w:rPr>
          <w:sz w:val="22"/>
          <w:szCs w:val="22"/>
        </w:rPr>
        <w:t xml:space="preserve">очную и внеурочную деятельность </w:t>
      </w:r>
      <w:r w:rsidRPr="00586789">
        <w:rPr>
          <w:sz w:val="22"/>
          <w:szCs w:val="22"/>
        </w:rPr>
        <w:t>с соблюдением требований государственных санитарно-эпидемиологических правил и нормативов.</w:t>
      </w:r>
    </w:p>
    <w:p w14:paraId="1E13E3B6" w14:textId="77777777" w:rsidR="00B42EA1" w:rsidRPr="004F6258" w:rsidRDefault="00B42EA1" w:rsidP="001A0F5D">
      <w:pPr>
        <w:pStyle w:val="ConsPlusNormal"/>
        <w:numPr>
          <w:ilvl w:val="1"/>
          <w:numId w:val="7"/>
        </w:numPr>
        <w:jc w:val="center"/>
        <w:rPr>
          <w:b/>
          <w:sz w:val="22"/>
          <w:szCs w:val="22"/>
        </w:rPr>
      </w:pPr>
      <w:r w:rsidRPr="004F6258">
        <w:rPr>
          <w:b/>
          <w:sz w:val="22"/>
          <w:szCs w:val="22"/>
        </w:rPr>
        <w:t>Пояснительная записка</w:t>
      </w:r>
    </w:p>
    <w:p w14:paraId="7C136C3E" w14:textId="77777777" w:rsidR="00F66658" w:rsidRPr="00586789" w:rsidRDefault="00F66658" w:rsidP="00F66658">
      <w:pPr>
        <w:pStyle w:val="a7"/>
        <w:autoSpaceDE w:val="0"/>
        <w:autoSpaceDN w:val="0"/>
        <w:adjustRightInd w:val="0"/>
        <w:spacing w:after="0"/>
        <w:ind w:left="0"/>
        <w:jc w:val="both"/>
        <w:rPr>
          <w:rFonts w:ascii="Times New Roman" w:eastAsiaTheme="minorEastAsia" w:hAnsi="Times New Roman"/>
          <w:lang w:eastAsia="ru-RU"/>
        </w:rPr>
      </w:pPr>
      <w:r w:rsidRPr="00586789">
        <w:rPr>
          <w:rFonts w:ascii="Times New Roman" w:eastAsiaTheme="minorEastAsia" w:hAnsi="Times New Roman"/>
          <w:lang w:eastAsia="ru-RU"/>
        </w:rPr>
        <w:t xml:space="preserve">Основная образовательная программа среднего  общего образования МБОУ СШ № 6  разработана в соответствии с требованиями Федерального государственного образовательного стандарта среднего  общего образования  к структуре основной образовательной программы.   Нормативно-правовой основой разработки и реализации основной образовательной программы  среднего  общего образования являются следующие документы:     </w:t>
      </w:r>
    </w:p>
    <w:p w14:paraId="102C9065" w14:textId="77777777" w:rsidR="00F66658" w:rsidRPr="00586789" w:rsidRDefault="00F66658" w:rsidP="00F66658">
      <w:pPr>
        <w:pStyle w:val="a7"/>
        <w:autoSpaceDE w:val="0"/>
        <w:autoSpaceDN w:val="0"/>
        <w:adjustRightInd w:val="0"/>
        <w:spacing w:after="0"/>
        <w:ind w:left="0" w:firstLine="720"/>
        <w:jc w:val="both"/>
        <w:rPr>
          <w:rFonts w:ascii="Times New Roman" w:eastAsiaTheme="minorEastAsia" w:hAnsi="Times New Roman"/>
          <w:lang w:eastAsia="ru-RU"/>
        </w:rPr>
      </w:pPr>
      <w:r w:rsidRPr="00586789">
        <w:rPr>
          <w:rFonts w:ascii="Times New Roman" w:eastAsiaTheme="minorEastAsia" w:hAnsi="Times New Roman"/>
          <w:lang w:eastAsia="ru-RU"/>
        </w:rPr>
        <w:t>– Закон Российской Федерации «Об образовании» (в  ред. Федерального закона от 01.12.2007 № 309-ФЗ, в редакции от  21 декабря 2012 года с изменениями и дополнениями</w:t>
      </w:r>
      <w:r w:rsidR="00A42DE6" w:rsidRPr="00586789">
        <w:rPr>
          <w:rFonts w:ascii="Times New Roman" w:eastAsiaTheme="minorEastAsia" w:hAnsi="Times New Roman"/>
          <w:lang w:eastAsia="ru-RU"/>
        </w:rPr>
        <w:t>)</w:t>
      </w:r>
      <w:r w:rsidRPr="00586789">
        <w:rPr>
          <w:rFonts w:ascii="Times New Roman" w:eastAsiaTheme="minorEastAsia" w:hAnsi="Times New Roman"/>
          <w:lang w:eastAsia="ru-RU"/>
        </w:rPr>
        <w:t xml:space="preserve">. </w:t>
      </w:r>
    </w:p>
    <w:p w14:paraId="18AC2E90" w14:textId="77777777" w:rsidR="00C1246B" w:rsidRPr="00586789" w:rsidRDefault="00F66658" w:rsidP="00C1246B">
      <w:pPr>
        <w:pStyle w:val="a7"/>
        <w:autoSpaceDE w:val="0"/>
        <w:autoSpaceDN w:val="0"/>
        <w:adjustRightInd w:val="0"/>
        <w:spacing w:after="0"/>
        <w:ind w:left="0" w:firstLine="720"/>
        <w:jc w:val="both"/>
        <w:rPr>
          <w:rFonts w:ascii="Times New Roman" w:eastAsiaTheme="minorEastAsia" w:hAnsi="Times New Roman"/>
          <w:lang w:eastAsia="ru-RU"/>
        </w:rPr>
      </w:pPr>
      <w:r w:rsidRPr="00586789">
        <w:rPr>
          <w:rFonts w:ascii="Times New Roman" w:eastAsiaTheme="minorEastAsia" w:hAnsi="Times New Roman"/>
          <w:lang w:eastAsia="ru-RU"/>
        </w:rPr>
        <w:t>–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приказ Минобрнауки России от 17.05.2012 N 413 (ред. 29.06.2017) "Об утверждении федерального государственного образовательного стандарта среднего общего образования" (Зарегистрировано в Минюсте России 07.06.2012 N 24480)</w:t>
      </w:r>
    </w:p>
    <w:p w14:paraId="208302D0" w14:textId="77777777" w:rsidR="00A42DE6" w:rsidRPr="00586789" w:rsidRDefault="00F66658" w:rsidP="00D2189A">
      <w:pPr>
        <w:pStyle w:val="1"/>
        <w:shd w:val="clear" w:color="auto" w:fill="FFFFFF"/>
        <w:spacing w:after="144" w:line="276" w:lineRule="auto"/>
        <w:jc w:val="left"/>
        <w:rPr>
          <w:rFonts w:eastAsiaTheme="minorEastAsia"/>
          <w:b w:val="0"/>
          <w:caps w:val="0"/>
          <w:sz w:val="22"/>
          <w:szCs w:val="22"/>
          <w:lang w:eastAsia="ru-RU"/>
        </w:rPr>
      </w:pPr>
      <w:r w:rsidRPr="00586789">
        <w:rPr>
          <w:rFonts w:eastAsiaTheme="minorEastAsia"/>
          <w:b w:val="0"/>
          <w:caps w:val="0"/>
          <w:sz w:val="22"/>
          <w:szCs w:val="22"/>
          <w:lang w:eastAsia="ru-RU"/>
        </w:rPr>
        <w:t xml:space="preserve">            – Постановление Главного государственного санитарного врача Российской Федерации от 29 декабря 2010 г. N 189 г. Москва «Об утверждении СанПиН 2.4.2.2821-10.   – «Санитарно-эпидемиологические требования» (зарегистрировано  в   Минюсте    РФ 3 марта 2011 г. Регистрационный N 19993). (ред. от 22.05.2019)</w:t>
      </w:r>
    </w:p>
    <w:p w14:paraId="5D0F9763" w14:textId="77777777" w:rsidR="00F66658" w:rsidRPr="00586789" w:rsidRDefault="00F66658" w:rsidP="00A42DE6">
      <w:pPr>
        <w:pStyle w:val="1"/>
        <w:shd w:val="clear" w:color="auto" w:fill="FFFFFF"/>
        <w:spacing w:after="144" w:line="242" w:lineRule="atLeast"/>
        <w:jc w:val="left"/>
        <w:rPr>
          <w:rFonts w:eastAsiaTheme="minorEastAsia"/>
          <w:b w:val="0"/>
          <w:caps w:val="0"/>
          <w:sz w:val="22"/>
          <w:szCs w:val="22"/>
          <w:lang w:eastAsia="ru-RU"/>
        </w:rPr>
      </w:pPr>
      <w:r w:rsidRPr="00586789">
        <w:rPr>
          <w:rFonts w:eastAsiaTheme="minorEastAsia"/>
          <w:b w:val="0"/>
          <w:caps w:val="0"/>
          <w:sz w:val="22"/>
          <w:szCs w:val="22"/>
          <w:lang w:eastAsia="ru-RU"/>
        </w:rPr>
        <w:t xml:space="preserve"> </w:t>
      </w:r>
      <w:r w:rsidR="00A42DE6" w:rsidRPr="00586789">
        <w:rPr>
          <w:rFonts w:eastAsiaTheme="minorEastAsia"/>
          <w:b w:val="0"/>
          <w:caps w:val="0"/>
          <w:sz w:val="22"/>
          <w:szCs w:val="22"/>
          <w:lang w:eastAsia="ru-RU"/>
        </w:rPr>
        <w:t xml:space="preserve">         -  </w:t>
      </w:r>
      <w:r w:rsidRPr="00586789">
        <w:rPr>
          <w:rFonts w:eastAsiaTheme="minorEastAsia"/>
          <w:b w:val="0"/>
          <w:caps w:val="0"/>
          <w:sz w:val="22"/>
          <w:szCs w:val="22"/>
          <w:lang w:eastAsia="ru-RU"/>
        </w:rPr>
        <w:t>Приказ   Министерства образования и науки Российской Федерации от 4 октября 2010 №986 (Зарегистрирован в Минюсте РФ 3 февраля 2011 г. Регистрационный N 19682)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p>
    <w:p w14:paraId="3A2FA927" w14:textId="77777777" w:rsidR="00F66658" w:rsidRPr="00586789" w:rsidRDefault="00F66658" w:rsidP="00F66658">
      <w:pPr>
        <w:pStyle w:val="a7"/>
        <w:autoSpaceDE w:val="0"/>
        <w:autoSpaceDN w:val="0"/>
        <w:adjustRightInd w:val="0"/>
        <w:spacing w:after="0"/>
        <w:ind w:left="0" w:firstLine="720"/>
        <w:jc w:val="both"/>
        <w:rPr>
          <w:rFonts w:ascii="Times New Roman" w:eastAsiaTheme="minorEastAsia" w:hAnsi="Times New Roman"/>
          <w:lang w:eastAsia="ru-RU"/>
        </w:rPr>
      </w:pPr>
      <w:r w:rsidRPr="00586789">
        <w:rPr>
          <w:rFonts w:ascii="Times New Roman" w:eastAsiaTheme="minorEastAsia" w:hAnsi="Times New Roman"/>
          <w:lang w:eastAsia="ru-RU"/>
        </w:rPr>
        <w:t xml:space="preserve"> – Приказ   Министерства образования и науки Российской Федерации от 28 декабря 2010 № 2106 (Зарегистрирован в Минюсте РФ 2 февраля 2011 г. Регистрационный N 19676) «Об утверждении Федеральных требований к образовательным учреждениям в части охраны здоровья обучающихся, воспитанников». </w:t>
      </w:r>
    </w:p>
    <w:p w14:paraId="5178FE21" w14:textId="77777777" w:rsidR="00F66658" w:rsidRPr="00586789" w:rsidRDefault="009577F5" w:rsidP="00F66658">
      <w:pPr>
        <w:pStyle w:val="a7"/>
        <w:autoSpaceDE w:val="0"/>
        <w:autoSpaceDN w:val="0"/>
        <w:adjustRightInd w:val="0"/>
        <w:spacing w:after="0"/>
        <w:ind w:left="0" w:firstLine="720"/>
        <w:jc w:val="both"/>
        <w:rPr>
          <w:rFonts w:ascii="Times New Roman" w:eastAsiaTheme="minorEastAsia" w:hAnsi="Times New Roman"/>
          <w:lang w:eastAsia="ru-RU"/>
        </w:rPr>
      </w:pPr>
      <w:r w:rsidRPr="00586789">
        <w:rPr>
          <w:rFonts w:ascii="Times New Roman" w:eastAsiaTheme="minorEastAsia" w:hAnsi="Times New Roman"/>
          <w:lang w:eastAsia="ru-RU"/>
        </w:rPr>
        <w:t>– Устав школы (</w:t>
      </w:r>
      <w:r w:rsidR="00F66658" w:rsidRPr="00586789">
        <w:rPr>
          <w:rFonts w:ascii="Times New Roman" w:eastAsiaTheme="minorEastAsia" w:hAnsi="Times New Roman"/>
          <w:lang w:eastAsia="ru-RU"/>
        </w:rPr>
        <w:t xml:space="preserve">утвержден постановлением администрации Кстовского муниципального района от 16.07.2015г. №1405,) </w:t>
      </w:r>
    </w:p>
    <w:p w14:paraId="29BA2456" w14:textId="77777777" w:rsidR="00F66658" w:rsidRPr="00586789" w:rsidRDefault="00F66658" w:rsidP="00F66658">
      <w:pPr>
        <w:pStyle w:val="a7"/>
        <w:autoSpaceDE w:val="0"/>
        <w:autoSpaceDN w:val="0"/>
        <w:adjustRightInd w:val="0"/>
        <w:spacing w:after="0"/>
        <w:ind w:left="0" w:firstLine="720"/>
        <w:jc w:val="both"/>
        <w:rPr>
          <w:rFonts w:ascii="Times New Roman" w:eastAsiaTheme="minorEastAsia" w:hAnsi="Times New Roman"/>
          <w:lang w:eastAsia="ru-RU"/>
        </w:rPr>
      </w:pPr>
      <w:r w:rsidRPr="00586789">
        <w:rPr>
          <w:rFonts w:ascii="Times New Roman" w:eastAsiaTheme="minorEastAsia" w:hAnsi="Times New Roman"/>
          <w:lang w:eastAsia="ru-RU"/>
        </w:rPr>
        <w:t xml:space="preserve"> – Действующая лицензия на образовательную деятельность – серия 52Л01  № 0002779 регистрационный № 929 от 08.10.2015г.  </w:t>
      </w:r>
    </w:p>
    <w:p w14:paraId="6510C3BE" w14:textId="77777777" w:rsidR="00F66658" w:rsidRPr="00586789" w:rsidRDefault="00F66658" w:rsidP="00F66658">
      <w:pPr>
        <w:pStyle w:val="a7"/>
        <w:autoSpaceDE w:val="0"/>
        <w:autoSpaceDN w:val="0"/>
        <w:adjustRightInd w:val="0"/>
        <w:spacing w:after="0"/>
        <w:ind w:left="0" w:firstLine="720"/>
        <w:jc w:val="both"/>
        <w:rPr>
          <w:rFonts w:ascii="Times New Roman" w:eastAsiaTheme="minorEastAsia" w:hAnsi="Times New Roman"/>
          <w:lang w:eastAsia="ru-RU"/>
        </w:rPr>
      </w:pPr>
      <w:r w:rsidRPr="00586789">
        <w:rPr>
          <w:rFonts w:ascii="Times New Roman" w:eastAsiaTheme="minorEastAsia" w:hAnsi="Times New Roman"/>
          <w:lang w:eastAsia="ru-RU"/>
        </w:rPr>
        <w:t>– Свидетельство о государственной аккредитации –серия ОП №020504 регистрационный №  972 от 11.07.2011г.</w:t>
      </w:r>
    </w:p>
    <w:p w14:paraId="4F323B52" w14:textId="77777777" w:rsidR="008E77BD" w:rsidRPr="00586789" w:rsidRDefault="008E77BD" w:rsidP="00D2189A">
      <w:pPr>
        <w:pStyle w:val="ConsPlusNormal"/>
        <w:spacing w:before="240"/>
        <w:jc w:val="both"/>
        <w:rPr>
          <w:sz w:val="22"/>
          <w:szCs w:val="22"/>
        </w:rPr>
      </w:pPr>
      <w:r w:rsidRPr="00586789">
        <w:rPr>
          <w:sz w:val="22"/>
          <w:szCs w:val="22"/>
        </w:rPr>
        <w:t xml:space="preserve"> </w:t>
      </w:r>
      <w:r w:rsidR="00D2189A" w:rsidRPr="00586789">
        <w:rPr>
          <w:sz w:val="22"/>
          <w:szCs w:val="22"/>
        </w:rPr>
        <w:t xml:space="preserve">     </w:t>
      </w:r>
      <w:r w:rsidRPr="00586789">
        <w:rPr>
          <w:sz w:val="22"/>
          <w:szCs w:val="22"/>
        </w:rPr>
        <w:t>Основная  образовательная  программа среднего общего образования МБОУ СШ № 6 разработана в соответствии со Стандартом и с учетом примерной основной образовательной программы среднего общего образования.</w:t>
      </w:r>
    </w:p>
    <w:p w14:paraId="551A96D3" w14:textId="77777777" w:rsidR="00F66658" w:rsidRPr="00ED68E2" w:rsidRDefault="00B405BD" w:rsidP="00B405BD">
      <w:pPr>
        <w:pStyle w:val="a7"/>
        <w:autoSpaceDE w:val="0"/>
        <w:autoSpaceDN w:val="0"/>
        <w:adjustRightInd w:val="0"/>
        <w:spacing w:after="0"/>
        <w:ind w:left="0"/>
        <w:jc w:val="both"/>
        <w:rPr>
          <w:rFonts w:ascii="Times New Roman" w:eastAsiaTheme="minorEastAsia" w:hAnsi="Times New Roman"/>
          <w:lang w:eastAsia="ru-RU"/>
        </w:rPr>
      </w:pPr>
      <w:r>
        <w:rPr>
          <w:rFonts w:ascii="Times New Roman" w:eastAsiaTheme="minorEastAsia" w:hAnsi="Times New Roman"/>
          <w:lang w:eastAsia="ru-RU"/>
        </w:rPr>
        <w:t xml:space="preserve">    </w:t>
      </w:r>
    </w:p>
    <w:p w14:paraId="7818F4EA" w14:textId="77777777" w:rsidR="00B405BD" w:rsidRPr="00B405BD" w:rsidRDefault="00B405BD" w:rsidP="00B405BD">
      <w:pPr>
        <w:pStyle w:val="ConsPlusNormal"/>
        <w:jc w:val="both"/>
        <w:rPr>
          <w:sz w:val="22"/>
          <w:szCs w:val="22"/>
        </w:rPr>
      </w:pPr>
      <w:r w:rsidRPr="00B405BD">
        <w:rPr>
          <w:sz w:val="22"/>
          <w:szCs w:val="22"/>
        </w:rPr>
        <w:t>Основная образовательная программа определяет цели, задачи, планируемые результаты, содержание и организацию образовательной деятельности при получении среднего общего образования и реализуется   через урочную и внеурочную деятельность с соблюдением требований государственных санитарно-эпидемиологических правил и нормативов.</w:t>
      </w:r>
    </w:p>
    <w:p w14:paraId="7078B429" w14:textId="77777777" w:rsidR="00B405BD" w:rsidRPr="00B405BD" w:rsidRDefault="00B405BD" w:rsidP="00B405BD">
      <w:pPr>
        <w:pStyle w:val="ConsPlusNormal"/>
        <w:jc w:val="both"/>
        <w:rPr>
          <w:sz w:val="22"/>
          <w:szCs w:val="22"/>
        </w:rPr>
      </w:pPr>
      <w:r w:rsidRPr="00B405BD">
        <w:rPr>
          <w:sz w:val="22"/>
          <w:szCs w:val="22"/>
        </w:rPr>
        <w:t>(в ред. Приказа Минобрнауки России от 29.12.2014 N 1645)</w:t>
      </w:r>
    </w:p>
    <w:p w14:paraId="61A46C2C" w14:textId="77777777" w:rsidR="00FB04A1" w:rsidRDefault="00FB04A1" w:rsidP="00B405BD">
      <w:pPr>
        <w:pStyle w:val="ConsPlusNormal"/>
        <w:spacing w:before="240"/>
        <w:rPr>
          <w:b/>
          <w:sz w:val="22"/>
          <w:szCs w:val="22"/>
        </w:rPr>
      </w:pPr>
    </w:p>
    <w:p w14:paraId="7BD6C7BF" w14:textId="2ED21FE8" w:rsidR="00563102" w:rsidRPr="004F6258" w:rsidRDefault="00563102" w:rsidP="00794879">
      <w:pPr>
        <w:pStyle w:val="ConsPlusNormal"/>
        <w:numPr>
          <w:ilvl w:val="2"/>
          <w:numId w:val="7"/>
        </w:numPr>
        <w:spacing w:before="240"/>
        <w:jc w:val="center"/>
        <w:rPr>
          <w:b/>
          <w:sz w:val="22"/>
          <w:szCs w:val="22"/>
        </w:rPr>
      </w:pPr>
      <w:r w:rsidRPr="004F6258">
        <w:rPr>
          <w:b/>
          <w:sz w:val="22"/>
          <w:szCs w:val="22"/>
        </w:rPr>
        <w:t>Цели и задачи реализации основной образовательной программы</w:t>
      </w:r>
    </w:p>
    <w:p w14:paraId="79B9DC93" w14:textId="77777777" w:rsidR="00F66658" w:rsidRPr="004F6258" w:rsidRDefault="00F66658" w:rsidP="004F6258">
      <w:pPr>
        <w:pStyle w:val="a7"/>
        <w:autoSpaceDE w:val="0"/>
        <w:autoSpaceDN w:val="0"/>
        <w:adjustRightInd w:val="0"/>
        <w:spacing w:after="0" w:line="240" w:lineRule="auto"/>
        <w:ind w:left="0" w:firstLine="720"/>
        <w:jc w:val="both"/>
        <w:rPr>
          <w:rFonts w:ascii="Times New Roman" w:eastAsiaTheme="minorEastAsia" w:hAnsi="Times New Roman"/>
          <w:lang w:eastAsia="ru-RU"/>
        </w:rPr>
      </w:pPr>
    </w:p>
    <w:p w14:paraId="6A4FECB6" w14:textId="77777777" w:rsidR="00563102" w:rsidRPr="004F6258" w:rsidRDefault="00563102"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b/>
          <w:lang w:eastAsia="ru-RU"/>
        </w:rPr>
        <w:t>Целями</w:t>
      </w:r>
      <w:r w:rsidRPr="004F6258">
        <w:rPr>
          <w:rFonts w:ascii="Times New Roman" w:eastAsiaTheme="minorEastAsia" w:hAnsi="Times New Roman" w:cs="Times New Roman"/>
          <w:lang w:eastAsia="ru-RU"/>
        </w:rPr>
        <w:t xml:space="preserve"> реализации основной образовательной программы среднего общего образования являются:</w:t>
      </w:r>
    </w:p>
    <w:p w14:paraId="1738DEF5" w14:textId="77777777" w:rsidR="00563102" w:rsidRPr="004F6258" w:rsidRDefault="00563102" w:rsidP="004F6258">
      <w:pPr>
        <w:pStyle w:val="a"/>
        <w:spacing w:line="240" w:lineRule="auto"/>
        <w:rPr>
          <w:rFonts w:eastAsiaTheme="minorEastAsia"/>
          <w:sz w:val="22"/>
          <w:bdr w:val="none" w:sz="0" w:space="0" w:color="auto"/>
        </w:rPr>
      </w:pPr>
      <w:r w:rsidRPr="004F6258">
        <w:rPr>
          <w:rFonts w:eastAsiaTheme="minorEastAsia"/>
          <w:sz w:val="22"/>
          <w:bdr w:val="none" w:sz="0" w:space="0" w:color="auto"/>
        </w:rPr>
        <w:lastRenderedPageBreak/>
        <w:t>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14:paraId="7BCE1280" w14:textId="77777777" w:rsidR="00563102" w:rsidRPr="004F6258" w:rsidRDefault="00563102" w:rsidP="004F6258">
      <w:pPr>
        <w:pStyle w:val="a"/>
        <w:spacing w:line="240" w:lineRule="auto"/>
        <w:rPr>
          <w:rFonts w:eastAsiaTheme="minorEastAsia"/>
          <w:sz w:val="22"/>
          <w:bdr w:val="none" w:sz="0" w:space="0" w:color="auto"/>
        </w:rPr>
      </w:pPr>
      <w:r w:rsidRPr="004F6258">
        <w:rPr>
          <w:rFonts w:eastAsiaTheme="minorEastAsia"/>
          <w:sz w:val="22"/>
          <w:bdr w:val="none" w:sz="0" w:space="0" w:color="auto"/>
        </w:rP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14:paraId="2BA8ACDD" w14:textId="77777777" w:rsidR="00563102" w:rsidRPr="004F6258" w:rsidRDefault="00563102"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Достижение поставленных целей при разработке и реализации </w:t>
      </w:r>
      <w:r w:rsidR="009577F5" w:rsidRPr="004F6258">
        <w:rPr>
          <w:rFonts w:ascii="Times New Roman" w:eastAsiaTheme="minorEastAsia" w:hAnsi="Times New Roman" w:cs="Times New Roman"/>
          <w:lang w:eastAsia="ru-RU"/>
        </w:rPr>
        <w:t xml:space="preserve"> </w:t>
      </w:r>
      <w:r w:rsidRPr="004F6258">
        <w:rPr>
          <w:rFonts w:ascii="Times New Roman" w:eastAsiaTheme="minorEastAsia" w:hAnsi="Times New Roman" w:cs="Times New Roman"/>
          <w:lang w:eastAsia="ru-RU"/>
        </w:rPr>
        <w:t xml:space="preserve">основной образовательной программы среднего общего образования предусматривает решение следующих основных </w:t>
      </w:r>
      <w:r w:rsidRPr="004F6258">
        <w:rPr>
          <w:rFonts w:ascii="Times New Roman" w:eastAsiaTheme="minorEastAsia" w:hAnsi="Times New Roman" w:cs="Times New Roman"/>
          <w:b/>
          <w:lang w:eastAsia="ru-RU"/>
        </w:rPr>
        <w:t>задач:</w:t>
      </w:r>
    </w:p>
    <w:p w14:paraId="00FC7793" w14:textId="77777777" w:rsidR="00563102" w:rsidRPr="004F6258" w:rsidRDefault="00563102" w:rsidP="004F6258">
      <w:pPr>
        <w:pStyle w:val="a"/>
        <w:spacing w:line="240" w:lineRule="auto"/>
        <w:rPr>
          <w:rFonts w:eastAsiaTheme="minorEastAsia"/>
          <w:sz w:val="22"/>
          <w:bdr w:val="none" w:sz="0" w:space="0" w:color="auto"/>
        </w:rPr>
      </w:pPr>
      <w:r w:rsidRPr="004F6258">
        <w:rPr>
          <w:rFonts w:eastAsiaTheme="minorEastAsia"/>
          <w:sz w:val="22"/>
          <w:bdr w:val="none" w:sz="0" w:space="0" w:color="auto"/>
        </w:rPr>
        <w:t xml:space="preserve">формирование российской гражданской идентичности обучающихся; </w:t>
      </w:r>
    </w:p>
    <w:p w14:paraId="7083FB58" w14:textId="77777777" w:rsidR="00563102" w:rsidRPr="004F6258" w:rsidRDefault="00563102" w:rsidP="004F6258">
      <w:pPr>
        <w:pStyle w:val="a"/>
        <w:spacing w:line="240" w:lineRule="auto"/>
        <w:rPr>
          <w:rFonts w:eastAsiaTheme="minorEastAsia"/>
          <w:sz w:val="22"/>
          <w:bdr w:val="none" w:sz="0" w:space="0" w:color="auto"/>
        </w:rPr>
      </w:pPr>
      <w:r w:rsidRPr="004F6258">
        <w:rPr>
          <w:rFonts w:eastAsiaTheme="minorEastAsia"/>
          <w:sz w:val="22"/>
          <w:bdr w:val="none" w:sz="0" w:space="0" w:color="auto"/>
        </w:rP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14:paraId="124E60F9" w14:textId="77777777" w:rsidR="00563102" w:rsidRPr="004F6258" w:rsidRDefault="00563102" w:rsidP="004F6258">
      <w:pPr>
        <w:pStyle w:val="a"/>
        <w:spacing w:line="240" w:lineRule="auto"/>
        <w:rPr>
          <w:rFonts w:eastAsiaTheme="minorEastAsia"/>
          <w:sz w:val="22"/>
          <w:bdr w:val="none" w:sz="0" w:space="0" w:color="auto"/>
        </w:rPr>
      </w:pPr>
      <w:r w:rsidRPr="004F6258">
        <w:rPr>
          <w:rFonts w:eastAsiaTheme="minorEastAsia"/>
          <w:sz w:val="22"/>
          <w:bdr w:val="none" w:sz="0" w:space="0" w:color="auto"/>
        </w:rPr>
        <w:t>обеспечение равных возможностей получения качественного среднего общего образования;</w:t>
      </w:r>
    </w:p>
    <w:p w14:paraId="63EAF52A" w14:textId="77777777" w:rsidR="00563102" w:rsidRPr="004F6258" w:rsidRDefault="00563102" w:rsidP="004F6258">
      <w:pPr>
        <w:pStyle w:val="a"/>
        <w:spacing w:line="240" w:lineRule="auto"/>
        <w:rPr>
          <w:rFonts w:eastAsiaTheme="minorEastAsia"/>
          <w:sz w:val="22"/>
          <w:bdr w:val="none" w:sz="0" w:space="0" w:color="auto"/>
        </w:rPr>
      </w:pPr>
      <w:r w:rsidRPr="004F6258">
        <w:rPr>
          <w:rFonts w:eastAsiaTheme="minorEastAsia"/>
          <w:sz w:val="22"/>
          <w:bdr w:val="none" w:sz="0" w:space="0" w:color="auto"/>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14:paraId="47CC3BC0" w14:textId="77777777" w:rsidR="00563102" w:rsidRPr="004F6258" w:rsidRDefault="00563102" w:rsidP="004F6258">
      <w:pPr>
        <w:pStyle w:val="a"/>
        <w:spacing w:line="240" w:lineRule="auto"/>
        <w:rPr>
          <w:rFonts w:eastAsiaTheme="minorEastAsia"/>
          <w:sz w:val="22"/>
          <w:bdr w:val="none" w:sz="0" w:space="0" w:color="auto"/>
        </w:rPr>
      </w:pPr>
      <w:r w:rsidRPr="004F6258">
        <w:rPr>
          <w:rFonts w:eastAsiaTheme="minorEastAsia"/>
          <w:sz w:val="22"/>
          <w:bdr w:val="none" w:sz="0" w:space="0" w:color="auto"/>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14:paraId="011D1962" w14:textId="77777777" w:rsidR="00563102" w:rsidRPr="004F6258" w:rsidRDefault="00563102" w:rsidP="004F6258">
      <w:pPr>
        <w:pStyle w:val="a"/>
        <w:spacing w:line="240" w:lineRule="auto"/>
        <w:rPr>
          <w:rFonts w:eastAsiaTheme="minorEastAsia"/>
          <w:sz w:val="22"/>
          <w:bdr w:val="none" w:sz="0" w:space="0" w:color="auto"/>
        </w:rPr>
      </w:pPr>
      <w:r w:rsidRPr="004F6258">
        <w:rPr>
          <w:rFonts w:eastAsiaTheme="minorEastAsia"/>
          <w:sz w:val="22"/>
          <w:bdr w:val="none" w:sz="0" w:space="0" w:color="auto"/>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14:paraId="546375E7" w14:textId="77777777" w:rsidR="00563102" w:rsidRPr="004F6258" w:rsidRDefault="00563102" w:rsidP="004F6258">
      <w:pPr>
        <w:pStyle w:val="a"/>
        <w:spacing w:line="240" w:lineRule="auto"/>
        <w:rPr>
          <w:rFonts w:eastAsiaTheme="minorEastAsia"/>
          <w:sz w:val="22"/>
          <w:bdr w:val="none" w:sz="0" w:space="0" w:color="auto"/>
        </w:rPr>
      </w:pPr>
      <w:r w:rsidRPr="004F6258">
        <w:rPr>
          <w:rFonts w:eastAsiaTheme="minorEastAsia"/>
          <w:sz w:val="22"/>
          <w:bdr w:val="none" w:sz="0" w:space="0" w:color="auto"/>
        </w:rP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14:paraId="06AF0CB1" w14:textId="77777777" w:rsidR="00563102" w:rsidRPr="004F6258" w:rsidRDefault="00563102" w:rsidP="004F6258">
      <w:pPr>
        <w:pStyle w:val="a"/>
        <w:spacing w:line="240" w:lineRule="auto"/>
        <w:rPr>
          <w:rFonts w:eastAsiaTheme="minorEastAsia"/>
          <w:sz w:val="22"/>
          <w:bdr w:val="none" w:sz="0" w:space="0" w:color="auto"/>
        </w:rPr>
      </w:pPr>
      <w:r w:rsidRPr="004F6258">
        <w:rPr>
          <w:rFonts w:eastAsiaTheme="minorEastAsia"/>
          <w:sz w:val="22"/>
          <w:bdr w:val="none" w:sz="0" w:space="0" w:color="auto"/>
        </w:rPr>
        <w:t>развитие государственно-общественного управления в образовании;</w:t>
      </w:r>
    </w:p>
    <w:p w14:paraId="0486A537" w14:textId="77777777" w:rsidR="00563102" w:rsidRPr="004F6258" w:rsidRDefault="00563102" w:rsidP="004F6258">
      <w:pPr>
        <w:pStyle w:val="a"/>
        <w:spacing w:line="240" w:lineRule="auto"/>
        <w:rPr>
          <w:rFonts w:eastAsiaTheme="minorEastAsia"/>
          <w:sz w:val="22"/>
          <w:bdr w:val="none" w:sz="0" w:space="0" w:color="auto"/>
        </w:rPr>
      </w:pPr>
      <w:r w:rsidRPr="004F6258">
        <w:rPr>
          <w:rFonts w:eastAsiaTheme="minorEastAsia"/>
          <w:sz w:val="22"/>
          <w:bdr w:val="none" w:sz="0" w:space="0" w:color="auto"/>
        </w:rPr>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14:paraId="3C7CEA53" w14:textId="77777777" w:rsidR="00563102" w:rsidRDefault="00563102" w:rsidP="004F6258">
      <w:pPr>
        <w:pStyle w:val="a"/>
        <w:spacing w:line="240" w:lineRule="auto"/>
        <w:rPr>
          <w:rFonts w:eastAsiaTheme="minorEastAsia"/>
          <w:sz w:val="22"/>
          <w:bdr w:val="none" w:sz="0" w:space="0" w:color="auto"/>
        </w:rPr>
      </w:pPr>
      <w:r w:rsidRPr="004F6258">
        <w:rPr>
          <w:rFonts w:eastAsiaTheme="minorEastAsia"/>
          <w:sz w:val="22"/>
          <w:bdr w:val="none" w:sz="0" w:space="0" w:color="auto"/>
        </w:rPr>
        <w:t>создание условий для развития и самореализации обучающихся, для формирования здорового, безопасного и экологически целесообра</w:t>
      </w:r>
      <w:bookmarkStart w:id="1" w:name="_Toc414553128"/>
      <w:r w:rsidRPr="004F6258">
        <w:rPr>
          <w:rFonts w:eastAsiaTheme="minorEastAsia"/>
          <w:sz w:val="22"/>
          <w:bdr w:val="none" w:sz="0" w:space="0" w:color="auto"/>
        </w:rPr>
        <w:t>зного образа жизни обучающихся</w:t>
      </w:r>
    </w:p>
    <w:p w14:paraId="1F364699" w14:textId="77777777" w:rsidR="00FB04A1" w:rsidRPr="00FB04A1" w:rsidRDefault="00FB04A1" w:rsidP="00FB04A1">
      <w:pPr>
        <w:rPr>
          <w:lang w:eastAsia="ru-RU"/>
        </w:rPr>
      </w:pPr>
    </w:p>
    <w:p w14:paraId="003F2A43" w14:textId="5BAA3009" w:rsidR="00563102" w:rsidRPr="00794879" w:rsidRDefault="00563102" w:rsidP="00794879">
      <w:pPr>
        <w:pStyle w:val="a7"/>
        <w:numPr>
          <w:ilvl w:val="2"/>
          <w:numId w:val="7"/>
        </w:numPr>
        <w:spacing w:line="240" w:lineRule="auto"/>
        <w:jc w:val="center"/>
        <w:rPr>
          <w:rFonts w:ascii="Times New Roman" w:eastAsiaTheme="minorEastAsia" w:hAnsi="Times New Roman"/>
          <w:b/>
          <w:lang w:eastAsia="ru-RU"/>
        </w:rPr>
      </w:pPr>
      <w:r w:rsidRPr="00794879">
        <w:rPr>
          <w:rFonts w:ascii="Times New Roman" w:eastAsiaTheme="minorEastAsia" w:hAnsi="Times New Roman"/>
          <w:b/>
          <w:lang w:eastAsia="ru-RU"/>
        </w:rPr>
        <w:t>Принципы и подходы к формированию основной образовательной программы</w:t>
      </w:r>
      <w:r w:rsidR="004F6258" w:rsidRPr="00794879">
        <w:rPr>
          <w:rFonts w:ascii="Times New Roman" w:eastAsiaTheme="minorEastAsia" w:hAnsi="Times New Roman"/>
          <w:b/>
          <w:lang w:eastAsia="ru-RU"/>
        </w:rPr>
        <w:t xml:space="preserve">        </w:t>
      </w:r>
      <w:r w:rsidRPr="00794879">
        <w:rPr>
          <w:rFonts w:ascii="Times New Roman" w:eastAsiaTheme="minorEastAsia" w:hAnsi="Times New Roman"/>
          <w:b/>
          <w:lang w:eastAsia="ru-RU"/>
        </w:rPr>
        <w:t xml:space="preserve"> среднего общего образования</w:t>
      </w:r>
      <w:bookmarkEnd w:id="1"/>
    </w:p>
    <w:p w14:paraId="1244F52E" w14:textId="77777777" w:rsidR="009577F5" w:rsidRPr="004F6258" w:rsidRDefault="00563102"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Основная образовательная программа формируется на основе системно-деятельностного подхода</w:t>
      </w:r>
      <w:r w:rsidR="009577F5" w:rsidRPr="004F6258">
        <w:rPr>
          <w:rFonts w:ascii="Times New Roman" w:eastAsiaTheme="minorEastAsia" w:hAnsi="Times New Roman" w:cs="Times New Roman"/>
          <w:lang w:eastAsia="ru-RU"/>
        </w:rPr>
        <w:t xml:space="preserve">, который предполагает </w:t>
      </w:r>
    </w:p>
    <w:p w14:paraId="7A7E98F6" w14:textId="77777777" w:rsidR="009577F5" w:rsidRPr="004F6258" w:rsidRDefault="009577F5" w:rsidP="004F6258">
      <w:pPr>
        <w:pStyle w:val="a"/>
        <w:spacing w:line="240" w:lineRule="auto"/>
        <w:rPr>
          <w:rFonts w:eastAsiaTheme="minorEastAsia"/>
          <w:sz w:val="22"/>
          <w:bdr w:val="none" w:sz="0" w:space="0" w:color="auto"/>
        </w:rPr>
      </w:pPr>
      <w:r w:rsidRPr="004F6258">
        <w:rPr>
          <w:rFonts w:eastAsiaTheme="minorEastAsia"/>
          <w:sz w:val="22"/>
          <w:bdr w:val="none" w:sz="0" w:space="0" w:color="auto"/>
        </w:rPr>
        <w:t>формирование готовности обучающихся к саморазвитию и непрерывному образованию;</w:t>
      </w:r>
    </w:p>
    <w:p w14:paraId="65BF06DD" w14:textId="77777777" w:rsidR="009577F5" w:rsidRPr="004F6258" w:rsidRDefault="009577F5" w:rsidP="004F6258">
      <w:pPr>
        <w:pStyle w:val="a"/>
        <w:spacing w:line="240" w:lineRule="auto"/>
        <w:rPr>
          <w:rFonts w:eastAsiaTheme="minorEastAsia"/>
          <w:sz w:val="22"/>
          <w:bdr w:val="none" w:sz="0" w:space="0" w:color="auto"/>
        </w:rPr>
      </w:pPr>
      <w:r w:rsidRPr="004F6258">
        <w:rPr>
          <w:rFonts w:eastAsiaTheme="minorEastAsia"/>
          <w:sz w:val="22"/>
          <w:bdr w:val="none" w:sz="0" w:space="0" w:color="auto"/>
        </w:rPr>
        <w:t>проектирование и конструирование развивающей образовательной среды организации, осуществляющей образовательную деятельность;</w:t>
      </w:r>
    </w:p>
    <w:p w14:paraId="6C77351C" w14:textId="77777777" w:rsidR="009577F5" w:rsidRPr="004F6258" w:rsidRDefault="009577F5" w:rsidP="004F6258">
      <w:pPr>
        <w:pStyle w:val="a"/>
        <w:spacing w:line="240" w:lineRule="auto"/>
        <w:rPr>
          <w:rFonts w:eastAsiaTheme="minorEastAsia"/>
          <w:sz w:val="22"/>
          <w:bdr w:val="none" w:sz="0" w:space="0" w:color="auto"/>
        </w:rPr>
      </w:pPr>
      <w:r w:rsidRPr="004F6258">
        <w:rPr>
          <w:rFonts w:eastAsiaTheme="minorEastAsia"/>
          <w:sz w:val="22"/>
          <w:bdr w:val="none" w:sz="0" w:space="0" w:color="auto"/>
        </w:rPr>
        <w:t>активную учебно-познавательную деятельность обучающихся;</w:t>
      </w:r>
    </w:p>
    <w:p w14:paraId="343D516F" w14:textId="77777777" w:rsidR="009577F5" w:rsidRPr="004F6258" w:rsidRDefault="009577F5" w:rsidP="004F6258">
      <w:pPr>
        <w:pStyle w:val="a"/>
        <w:spacing w:line="240" w:lineRule="auto"/>
        <w:rPr>
          <w:rFonts w:eastAsiaTheme="minorEastAsia"/>
          <w:sz w:val="22"/>
          <w:bdr w:val="none" w:sz="0" w:space="0" w:color="auto"/>
        </w:rPr>
      </w:pPr>
      <w:r w:rsidRPr="004F6258">
        <w:rPr>
          <w:rFonts w:eastAsiaTheme="minorEastAsia"/>
          <w:sz w:val="22"/>
          <w:bdr w:val="none" w:sz="0" w:space="0" w:color="auto"/>
        </w:rPr>
        <w:t>построение образовательной деятельности с учетом индивидуальных, возрастных, психологических, физиологических особенностей и здоровья</w:t>
      </w:r>
      <w:r w:rsidR="00DF2AC8" w:rsidRPr="004F6258">
        <w:rPr>
          <w:rFonts w:eastAsiaTheme="minorEastAsia"/>
          <w:sz w:val="22"/>
          <w:bdr w:val="none" w:sz="0" w:space="0" w:color="auto"/>
        </w:rPr>
        <w:t xml:space="preserve"> обучающихся.</w:t>
      </w:r>
    </w:p>
    <w:p w14:paraId="2F69D648" w14:textId="77777777" w:rsidR="00DF2AC8" w:rsidRPr="004F6258" w:rsidRDefault="00DF2AC8" w:rsidP="0043238C">
      <w:pPr>
        <w:spacing w:after="0" w:line="240" w:lineRule="auto"/>
        <w:jc w:val="both"/>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w:t>
      </w:r>
      <w:r w:rsidR="00563102" w:rsidRPr="004F6258">
        <w:rPr>
          <w:rFonts w:ascii="Times New Roman" w:eastAsiaTheme="minorEastAsia" w:hAnsi="Times New Roman" w:cs="Times New Roman"/>
          <w:lang w:eastAsia="ru-RU"/>
        </w:rPr>
        <w:t xml:space="preserve">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w:t>
      </w:r>
    </w:p>
    <w:p w14:paraId="0A4E6286" w14:textId="77777777" w:rsidR="00DF2AC8" w:rsidRPr="004F6258" w:rsidRDefault="00563102" w:rsidP="0043238C">
      <w:pPr>
        <w:pStyle w:val="a"/>
        <w:spacing w:line="240" w:lineRule="auto"/>
        <w:rPr>
          <w:rFonts w:eastAsiaTheme="minorEastAsia"/>
          <w:sz w:val="22"/>
          <w:bdr w:val="none" w:sz="0" w:space="0" w:color="auto"/>
        </w:rPr>
      </w:pPr>
      <w:r w:rsidRPr="004F6258">
        <w:rPr>
          <w:rFonts w:eastAsiaTheme="minorEastAsia"/>
          <w:sz w:val="22"/>
          <w:bdr w:val="none" w:sz="0" w:space="0" w:color="auto"/>
        </w:rPr>
        <w:t>цели образования;</w:t>
      </w:r>
    </w:p>
    <w:p w14:paraId="7C266466" w14:textId="77777777" w:rsidR="00DF2AC8" w:rsidRPr="004F6258" w:rsidRDefault="00563102" w:rsidP="0043238C">
      <w:pPr>
        <w:pStyle w:val="a7"/>
        <w:numPr>
          <w:ilvl w:val="0"/>
          <w:numId w:val="2"/>
        </w:numPr>
        <w:spacing w:after="0" w:line="240" w:lineRule="auto"/>
        <w:jc w:val="both"/>
        <w:rPr>
          <w:rFonts w:ascii="Times New Roman" w:eastAsiaTheme="minorEastAsia" w:hAnsi="Times New Roman"/>
          <w:lang w:eastAsia="ru-RU"/>
        </w:rPr>
      </w:pPr>
      <w:r w:rsidRPr="004F6258">
        <w:rPr>
          <w:rFonts w:ascii="Times New Roman" w:eastAsiaTheme="minorEastAsia" w:hAnsi="Times New Roman"/>
          <w:lang w:eastAsia="ru-RU"/>
        </w:rPr>
        <w:lastRenderedPageBreak/>
        <w:t xml:space="preserve">содержания образования на уровне среднего общего образования; </w:t>
      </w:r>
    </w:p>
    <w:p w14:paraId="67E6A652" w14:textId="77777777" w:rsidR="00DF2AC8" w:rsidRPr="004F6258" w:rsidRDefault="00563102" w:rsidP="0043238C">
      <w:pPr>
        <w:pStyle w:val="a7"/>
        <w:numPr>
          <w:ilvl w:val="0"/>
          <w:numId w:val="2"/>
        </w:numPr>
        <w:spacing w:after="0" w:line="240" w:lineRule="auto"/>
        <w:jc w:val="both"/>
        <w:rPr>
          <w:rFonts w:ascii="Times New Roman" w:eastAsiaTheme="minorEastAsia" w:hAnsi="Times New Roman"/>
          <w:lang w:eastAsia="ru-RU"/>
        </w:rPr>
      </w:pPr>
      <w:r w:rsidRPr="004F6258">
        <w:rPr>
          <w:rFonts w:ascii="Times New Roman" w:eastAsiaTheme="minorEastAsia" w:hAnsi="Times New Roman"/>
          <w:lang w:eastAsia="ru-RU"/>
        </w:rPr>
        <w:t xml:space="preserve">форм, методов, средств реализации этого содержания (технологии преподавания, освоения, обучения); </w:t>
      </w:r>
    </w:p>
    <w:p w14:paraId="16878F01" w14:textId="77777777" w:rsidR="00DF2AC8" w:rsidRPr="004F6258" w:rsidRDefault="00563102" w:rsidP="0043238C">
      <w:pPr>
        <w:pStyle w:val="a7"/>
        <w:numPr>
          <w:ilvl w:val="0"/>
          <w:numId w:val="2"/>
        </w:numPr>
        <w:spacing w:after="0" w:line="240" w:lineRule="auto"/>
        <w:jc w:val="both"/>
        <w:rPr>
          <w:rFonts w:ascii="Times New Roman" w:eastAsiaTheme="minorEastAsia" w:hAnsi="Times New Roman"/>
          <w:lang w:eastAsia="ru-RU"/>
        </w:rPr>
      </w:pPr>
      <w:r w:rsidRPr="004F6258">
        <w:rPr>
          <w:rFonts w:ascii="Times New Roman" w:eastAsiaTheme="minorEastAsia" w:hAnsi="Times New Roman"/>
          <w:lang w:eastAsia="ru-RU"/>
        </w:rPr>
        <w:t>субъектов системы образования (педагогов, обучающихся, их родителей  (законных представителей));</w:t>
      </w:r>
    </w:p>
    <w:p w14:paraId="6985CC76" w14:textId="77777777" w:rsidR="00563102" w:rsidRPr="004F6258" w:rsidRDefault="00563102" w:rsidP="0043238C">
      <w:pPr>
        <w:pStyle w:val="a7"/>
        <w:numPr>
          <w:ilvl w:val="0"/>
          <w:numId w:val="2"/>
        </w:numPr>
        <w:spacing w:after="0" w:line="240" w:lineRule="auto"/>
        <w:jc w:val="both"/>
        <w:rPr>
          <w:rFonts w:ascii="Times New Roman" w:eastAsiaTheme="minorEastAsia" w:hAnsi="Times New Roman"/>
          <w:lang w:eastAsia="ru-RU"/>
        </w:rPr>
      </w:pPr>
      <w:r w:rsidRPr="004F6258">
        <w:rPr>
          <w:rFonts w:ascii="Times New Roman" w:eastAsiaTheme="minorEastAsia" w:hAnsi="Times New Roman"/>
          <w:lang w:eastAsia="ru-RU"/>
        </w:rPr>
        <w:t>материальной базы как средства системы образования, в том числе с учетом принципа преемственности начального общего, основного общего, среднего общего, профессионального образования, который может быть реализован как через содержание, так и через формы, средства, технологии, методы и приемы работы.</w:t>
      </w:r>
    </w:p>
    <w:p w14:paraId="4D01C66C" w14:textId="77777777" w:rsidR="00563102" w:rsidRPr="004F6258" w:rsidRDefault="00563102" w:rsidP="0043238C">
      <w:pPr>
        <w:spacing w:line="240" w:lineRule="auto"/>
        <w:jc w:val="both"/>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14:paraId="58260B3A" w14:textId="77777777" w:rsidR="00563102" w:rsidRPr="004F6258" w:rsidRDefault="00563102" w:rsidP="0043238C">
      <w:pPr>
        <w:spacing w:line="240" w:lineRule="auto"/>
        <w:jc w:val="both"/>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14:paraId="4689A2C9" w14:textId="77777777" w:rsidR="00563102" w:rsidRPr="004F6258" w:rsidRDefault="00563102" w:rsidP="0043238C">
      <w:pPr>
        <w:spacing w:line="240" w:lineRule="auto"/>
        <w:jc w:val="both"/>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Основная образовательная программа формируется с учетом психолого-педагогических особенностей развития детей 15–18 лет, связанных:</w:t>
      </w:r>
    </w:p>
    <w:p w14:paraId="2936D662" w14:textId="77777777" w:rsidR="00563102" w:rsidRPr="004F6258" w:rsidRDefault="00563102" w:rsidP="0043238C">
      <w:pPr>
        <w:pStyle w:val="a"/>
        <w:spacing w:line="240" w:lineRule="auto"/>
        <w:rPr>
          <w:rFonts w:eastAsiaTheme="minorEastAsia"/>
          <w:sz w:val="22"/>
          <w:bdr w:val="none" w:sz="0" w:space="0" w:color="auto"/>
        </w:rPr>
      </w:pPr>
      <w:r w:rsidRPr="004F6258">
        <w:rPr>
          <w:rFonts w:eastAsiaTheme="minorEastAsia"/>
          <w:sz w:val="22"/>
          <w:bdr w:val="none" w:sz="0" w:space="0" w:color="auto"/>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14:paraId="37CB2D84" w14:textId="77777777" w:rsidR="00563102" w:rsidRPr="004F6258" w:rsidRDefault="00563102" w:rsidP="0043238C">
      <w:pPr>
        <w:pStyle w:val="a"/>
        <w:spacing w:line="240" w:lineRule="auto"/>
        <w:rPr>
          <w:rFonts w:eastAsiaTheme="minorEastAsia"/>
          <w:sz w:val="22"/>
          <w:bdr w:val="none" w:sz="0" w:space="0" w:color="auto"/>
        </w:rPr>
      </w:pPr>
      <w:r w:rsidRPr="004F6258">
        <w:rPr>
          <w:rFonts w:eastAsiaTheme="minorEastAsia"/>
          <w:sz w:val="22"/>
          <w:bdr w:val="none" w:sz="0" w:space="0" w:color="auto"/>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14:paraId="089DF879" w14:textId="77777777" w:rsidR="00563102" w:rsidRPr="004F6258" w:rsidRDefault="00563102" w:rsidP="0043238C">
      <w:pPr>
        <w:pStyle w:val="a"/>
        <w:spacing w:line="240" w:lineRule="auto"/>
        <w:rPr>
          <w:rFonts w:eastAsiaTheme="minorEastAsia"/>
          <w:sz w:val="22"/>
          <w:bdr w:val="none" w:sz="0" w:space="0" w:color="auto"/>
        </w:rPr>
      </w:pPr>
      <w:r w:rsidRPr="004F6258">
        <w:rPr>
          <w:rFonts w:eastAsiaTheme="minorEastAsia"/>
          <w:sz w:val="22"/>
          <w:bdr w:val="none" w:sz="0" w:space="0" w:color="auto"/>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14:paraId="2F51F36E" w14:textId="77777777" w:rsidR="00563102" w:rsidRPr="004F6258" w:rsidRDefault="00563102" w:rsidP="0043238C">
      <w:pPr>
        <w:pStyle w:val="a"/>
        <w:spacing w:line="240" w:lineRule="auto"/>
        <w:rPr>
          <w:rFonts w:eastAsiaTheme="minorEastAsia"/>
          <w:sz w:val="22"/>
          <w:bdr w:val="none" w:sz="0" w:space="0" w:color="auto"/>
        </w:rPr>
      </w:pPr>
      <w:r w:rsidRPr="004F6258">
        <w:rPr>
          <w:rFonts w:eastAsiaTheme="minorEastAsia"/>
          <w:sz w:val="22"/>
          <w:bdr w:val="none" w:sz="0" w:space="0" w:color="auto"/>
        </w:rPr>
        <w:t>с формированием у обучающихся научного типа мышления, овладением научной терминологией, ключевыми понятиями, методами и приемами;</w:t>
      </w:r>
    </w:p>
    <w:p w14:paraId="75F482A6" w14:textId="77777777" w:rsidR="00563102" w:rsidRPr="004F6258" w:rsidRDefault="00563102" w:rsidP="0043238C">
      <w:pPr>
        <w:pStyle w:val="a"/>
        <w:spacing w:line="240" w:lineRule="auto"/>
        <w:rPr>
          <w:rFonts w:eastAsiaTheme="minorEastAsia"/>
          <w:sz w:val="22"/>
          <w:bdr w:val="none" w:sz="0" w:space="0" w:color="auto"/>
        </w:rPr>
      </w:pPr>
      <w:r w:rsidRPr="004F6258">
        <w:rPr>
          <w:rFonts w:eastAsiaTheme="minorEastAsia"/>
          <w:sz w:val="22"/>
          <w:bdr w:val="none" w:sz="0" w:space="0" w:color="auto"/>
        </w:rPr>
        <w:t>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14:paraId="40450348" w14:textId="792A9C1F" w:rsidR="00563102" w:rsidRPr="004F6258" w:rsidRDefault="0043238C" w:rsidP="0043238C">
      <w:pPr>
        <w:spacing w:line="240" w:lineRule="auto"/>
        <w:jc w:val="both"/>
        <w:rPr>
          <w:rFonts w:ascii="Times New Roman" w:eastAsiaTheme="minorEastAsia" w:hAnsi="Times New Roman" w:cs="Times New Roman"/>
          <w:lang w:eastAsia="ru-RU"/>
        </w:rPr>
      </w:pPr>
      <w:r>
        <w:rPr>
          <w:rFonts w:ascii="Times New Roman" w:eastAsiaTheme="minorEastAsia" w:hAnsi="Times New Roman" w:cs="Times New Roman"/>
          <w:lang w:eastAsia="ru-RU"/>
        </w:rPr>
        <w:t xml:space="preserve">      </w:t>
      </w:r>
      <w:r w:rsidR="00563102" w:rsidRPr="004F6258">
        <w:rPr>
          <w:rFonts w:ascii="Times New Roman" w:eastAsiaTheme="minorEastAsia" w:hAnsi="Times New Roman" w:cs="Times New Roman"/>
          <w:lang w:eastAsia="ru-RU"/>
        </w:rPr>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w:t>
      </w:r>
    </w:p>
    <w:p w14:paraId="329BA711" w14:textId="77777777" w:rsidR="00563102" w:rsidRPr="004F6258" w:rsidRDefault="00563102" w:rsidP="0043238C">
      <w:pPr>
        <w:spacing w:line="240" w:lineRule="auto"/>
        <w:jc w:val="both"/>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Основная образовательная программа </w:t>
      </w:r>
      <w:r w:rsidR="006048FB">
        <w:rPr>
          <w:rFonts w:ascii="Times New Roman" w:eastAsiaTheme="minorEastAsia" w:hAnsi="Times New Roman" w:cs="Times New Roman"/>
          <w:lang w:eastAsia="ru-RU"/>
        </w:rPr>
        <w:t>сформирована</w:t>
      </w:r>
      <w:r w:rsidRPr="004F6258">
        <w:rPr>
          <w:rFonts w:ascii="Times New Roman" w:eastAsiaTheme="minorEastAsia" w:hAnsi="Times New Roman" w:cs="Times New Roman"/>
          <w:lang w:eastAsia="ru-RU"/>
        </w:rPr>
        <w:t xml:space="preserve"> с учетом принципа демократизации, который обеспечивает формирование и развитие демократической культуры всех участников </w:t>
      </w:r>
      <w:r w:rsidRPr="004F6258">
        <w:rPr>
          <w:rFonts w:ascii="Times New Roman" w:eastAsiaTheme="minorEastAsia" w:hAnsi="Times New Roman" w:cs="Times New Roman"/>
          <w:lang w:eastAsia="ru-RU"/>
        </w:rPr>
        <w:lastRenderedPageBreak/>
        <w:t>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образовательной организацией.</w:t>
      </w:r>
    </w:p>
    <w:p w14:paraId="1864FCB6" w14:textId="77777777" w:rsidR="00563102" w:rsidRPr="004F6258" w:rsidRDefault="00563102" w:rsidP="0043238C">
      <w:pPr>
        <w:spacing w:line="240" w:lineRule="auto"/>
        <w:jc w:val="both"/>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Основная образовательная программа </w:t>
      </w:r>
      <w:r w:rsidR="006048FB">
        <w:rPr>
          <w:rFonts w:ascii="Times New Roman" w:eastAsiaTheme="minorEastAsia" w:hAnsi="Times New Roman" w:cs="Times New Roman"/>
          <w:lang w:eastAsia="ru-RU"/>
        </w:rPr>
        <w:t>сформирована</w:t>
      </w:r>
      <w:r w:rsidRPr="004F6258">
        <w:rPr>
          <w:rFonts w:ascii="Times New Roman" w:eastAsiaTheme="minorEastAsia" w:hAnsi="Times New Roman" w:cs="Times New Roman"/>
          <w:lang w:eastAsia="ru-RU"/>
        </w:rPr>
        <w:t xml:space="preserve">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14:paraId="753F9B2B" w14:textId="45C45A50" w:rsidR="00563102" w:rsidRPr="004F6258" w:rsidRDefault="00E167F6" w:rsidP="00794879">
      <w:pPr>
        <w:pStyle w:val="aa"/>
        <w:numPr>
          <w:ilvl w:val="2"/>
          <w:numId w:val="7"/>
        </w:numPr>
        <w:spacing w:line="240" w:lineRule="auto"/>
        <w:jc w:val="center"/>
        <w:rPr>
          <w:rFonts w:eastAsiaTheme="minorEastAsia"/>
          <w:b/>
          <w:sz w:val="22"/>
          <w:szCs w:val="22"/>
          <w:lang w:eastAsia="ru-RU"/>
        </w:rPr>
      </w:pPr>
      <w:r w:rsidRPr="004F6258">
        <w:rPr>
          <w:rFonts w:eastAsiaTheme="minorEastAsia"/>
          <w:b/>
          <w:sz w:val="22"/>
          <w:szCs w:val="22"/>
          <w:lang w:eastAsia="ru-RU"/>
        </w:rPr>
        <w:t>О</w:t>
      </w:r>
      <w:r w:rsidR="00D16972" w:rsidRPr="004F6258">
        <w:rPr>
          <w:rFonts w:eastAsiaTheme="minorEastAsia"/>
          <w:b/>
          <w:sz w:val="22"/>
          <w:szCs w:val="22"/>
          <w:lang w:eastAsia="ru-RU"/>
        </w:rPr>
        <w:t>бщ</w:t>
      </w:r>
      <w:r w:rsidRPr="004F6258">
        <w:rPr>
          <w:rFonts w:eastAsiaTheme="minorEastAsia"/>
          <w:b/>
          <w:sz w:val="22"/>
          <w:szCs w:val="22"/>
          <w:lang w:eastAsia="ru-RU"/>
        </w:rPr>
        <w:t>ая характеристика</w:t>
      </w:r>
      <w:r w:rsidR="00D16972" w:rsidRPr="004F6258">
        <w:rPr>
          <w:rFonts w:eastAsiaTheme="minorEastAsia"/>
          <w:b/>
          <w:sz w:val="22"/>
          <w:szCs w:val="22"/>
          <w:lang w:eastAsia="ru-RU"/>
        </w:rPr>
        <w:t xml:space="preserve"> основной образовательной программы</w:t>
      </w:r>
    </w:p>
    <w:p w14:paraId="2430C4A6" w14:textId="01304E98" w:rsidR="00D16972" w:rsidRPr="004F6258" w:rsidRDefault="0043238C" w:rsidP="0043238C">
      <w:pPr>
        <w:spacing w:line="240" w:lineRule="auto"/>
        <w:jc w:val="both"/>
        <w:rPr>
          <w:rFonts w:ascii="Times New Roman" w:eastAsiaTheme="minorEastAsia" w:hAnsi="Times New Roman" w:cs="Times New Roman"/>
          <w:lang w:eastAsia="ru-RU"/>
        </w:rPr>
      </w:pPr>
      <w:r>
        <w:rPr>
          <w:rFonts w:ascii="Times New Roman" w:eastAsiaTheme="minorEastAsia" w:hAnsi="Times New Roman" w:cs="Times New Roman"/>
          <w:lang w:eastAsia="ru-RU"/>
        </w:rPr>
        <w:t xml:space="preserve">   </w:t>
      </w:r>
      <w:r w:rsidR="00D16972" w:rsidRPr="004F6258">
        <w:rPr>
          <w:rFonts w:ascii="Times New Roman" w:eastAsiaTheme="minorEastAsia" w:hAnsi="Times New Roman" w:cs="Times New Roman"/>
          <w:lang w:eastAsia="ru-RU"/>
        </w:rPr>
        <w:t>Основная образовательная программа среднего общего образования разработана на основе ФГОС СОО, Конституции Российской Федерации</w:t>
      </w:r>
      <w:r w:rsidR="000B6BDA" w:rsidRPr="004F6258">
        <w:rPr>
          <w:rFonts w:ascii="Times New Roman" w:eastAsiaTheme="minorEastAsia" w:hAnsi="Times New Roman" w:cs="Times New Roman"/>
          <w:lang w:eastAsia="ru-RU"/>
        </w:rPr>
        <w:t xml:space="preserve"> </w:t>
      </w:r>
      <w:r w:rsidR="004F6258" w:rsidRPr="004F6258">
        <w:rPr>
          <w:rFonts w:ascii="Times New Roman" w:eastAsiaTheme="minorEastAsia" w:hAnsi="Times New Roman" w:cs="Times New Roman"/>
          <w:lang w:eastAsia="ru-RU"/>
        </w:rPr>
        <w:t xml:space="preserve"> </w:t>
      </w:r>
      <w:r w:rsidR="00D16972" w:rsidRPr="004F6258">
        <w:rPr>
          <w:rFonts w:ascii="Times New Roman" w:eastAsiaTheme="minorEastAsia" w:hAnsi="Times New Roman" w:cs="Times New Roman"/>
          <w:lang w:eastAsia="ru-RU"/>
        </w:rPr>
        <w:t>, Конвенции ООН о правах ребенка</w:t>
      </w:r>
      <w:r w:rsidR="004F6258" w:rsidRPr="004F6258">
        <w:rPr>
          <w:rFonts w:ascii="Times New Roman" w:eastAsiaTheme="minorEastAsia" w:hAnsi="Times New Roman" w:cs="Times New Roman"/>
          <w:lang w:eastAsia="ru-RU"/>
        </w:rPr>
        <w:t xml:space="preserve"> </w:t>
      </w:r>
      <w:r w:rsidR="00D16972" w:rsidRPr="004F6258">
        <w:rPr>
          <w:rFonts w:ascii="Times New Roman" w:eastAsiaTheme="minorEastAsia" w:hAnsi="Times New Roman" w:cs="Times New Roman"/>
          <w:lang w:eastAsia="ru-RU"/>
        </w:rPr>
        <w:t>, учитывает региональные, национальные 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14:paraId="7DF4C9E0" w14:textId="77777777" w:rsidR="00D16972" w:rsidRPr="004F6258" w:rsidRDefault="00D16972" w:rsidP="0043238C">
      <w:pPr>
        <w:spacing w:line="240" w:lineRule="auto"/>
        <w:jc w:val="both"/>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Программа содержит три раздела: целевой, со</w:t>
      </w:r>
      <w:r w:rsidR="004F6258">
        <w:rPr>
          <w:rFonts w:ascii="Times New Roman" w:eastAsiaTheme="minorEastAsia" w:hAnsi="Times New Roman" w:cs="Times New Roman"/>
          <w:lang w:eastAsia="ru-RU"/>
        </w:rPr>
        <w:t>держательный и организационный.</w:t>
      </w:r>
    </w:p>
    <w:p w14:paraId="32F191B5" w14:textId="77777777" w:rsidR="00D16972" w:rsidRPr="004F6258" w:rsidRDefault="00D16972" w:rsidP="0043238C">
      <w:pPr>
        <w:pStyle w:val="ConsPlusNormal"/>
        <w:ind w:firstLine="540"/>
        <w:jc w:val="both"/>
        <w:rPr>
          <w:sz w:val="22"/>
          <w:szCs w:val="22"/>
        </w:rPr>
      </w:pPr>
      <w:r w:rsidRPr="004F6258">
        <w:rPr>
          <w:sz w:val="22"/>
          <w:szCs w:val="22"/>
        </w:rPr>
        <w:t xml:space="preserve">  </w:t>
      </w:r>
      <w:r w:rsidRPr="006048FB">
        <w:rPr>
          <w:sz w:val="22"/>
          <w:szCs w:val="22"/>
        </w:rPr>
        <w:t>Целевой раздел</w:t>
      </w:r>
      <w:r w:rsidRPr="004F6258">
        <w:rPr>
          <w:sz w:val="22"/>
          <w:szCs w:val="22"/>
        </w:rPr>
        <w:t xml:space="preserve"> определяет общее назначение, цели, задачи, планируемые результаты реализации основной образовательной программы, а также способы определения достижения этих целей и результатов и включает:</w:t>
      </w:r>
    </w:p>
    <w:p w14:paraId="786FA5FE" w14:textId="77777777" w:rsidR="00D16972" w:rsidRPr="004F6258" w:rsidRDefault="00D16972" w:rsidP="0043238C">
      <w:pPr>
        <w:pStyle w:val="ConsPlusNormal"/>
        <w:numPr>
          <w:ilvl w:val="0"/>
          <w:numId w:val="3"/>
        </w:numPr>
        <w:jc w:val="both"/>
        <w:rPr>
          <w:sz w:val="22"/>
          <w:szCs w:val="22"/>
        </w:rPr>
      </w:pPr>
      <w:r w:rsidRPr="004F6258">
        <w:rPr>
          <w:sz w:val="22"/>
          <w:szCs w:val="22"/>
        </w:rPr>
        <w:t>пояснительную записку;</w:t>
      </w:r>
    </w:p>
    <w:p w14:paraId="6E3FE7EC" w14:textId="77777777" w:rsidR="00D16972" w:rsidRPr="004F6258" w:rsidRDefault="00D16972" w:rsidP="0043238C">
      <w:pPr>
        <w:pStyle w:val="ConsPlusNormal"/>
        <w:numPr>
          <w:ilvl w:val="0"/>
          <w:numId w:val="3"/>
        </w:numPr>
        <w:jc w:val="both"/>
        <w:rPr>
          <w:sz w:val="22"/>
          <w:szCs w:val="22"/>
        </w:rPr>
      </w:pPr>
      <w:r w:rsidRPr="004F6258">
        <w:rPr>
          <w:sz w:val="22"/>
          <w:szCs w:val="22"/>
        </w:rPr>
        <w:t>планируемые результаты освоения обучающимися основной образовательной программы;</w:t>
      </w:r>
    </w:p>
    <w:p w14:paraId="24B1433E" w14:textId="77777777" w:rsidR="00D16972" w:rsidRPr="004F6258" w:rsidRDefault="00D16972" w:rsidP="0043238C">
      <w:pPr>
        <w:pStyle w:val="ConsPlusNormal"/>
        <w:numPr>
          <w:ilvl w:val="0"/>
          <w:numId w:val="3"/>
        </w:numPr>
        <w:jc w:val="both"/>
        <w:rPr>
          <w:sz w:val="22"/>
          <w:szCs w:val="22"/>
        </w:rPr>
      </w:pPr>
      <w:r w:rsidRPr="004F6258">
        <w:rPr>
          <w:sz w:val="22"/>
          <w:szCs w:val="22"/>
        </w:rPr>
        <w:t>систему оценки результатов освоения основной образовательной программы.</w:t>
      </w:r>
    </w:p>
    <w:p w14:paraId="3F6D7AC3" w14:textId="77777777" w:rsidR="003230BB" w:rsidRPr="004F6258" w:rsidRDefault="003230BB" w:rsidP="0043238C">
      <w:pPr>
        <w:pStyle w:val="ConsPlusNormal"/>
        <w:ind w:firstLine="540"/>
        <w:jc w:val="both"/>
        <w:rPr>
          <w:sz w:val="22"/>
          <w:szCs w:val="22"/>
        </w:rPr>
      </w:pPr>
    </w:p>
    <w:p w14:paraId="660B717D" w14:textId="77777777" w:rsidR="00D16972" w:rsidRPr="004F6258" w:rsidRDefault="00D16972" w:rsidP="0043238C">
      <w:pPr>
        <w:pStyle w:val="ConsPlusNormal"/>
        <w:ind w:firstLine="540"/>
        <w:jc w:val="both"/>
        <w:rPr>
          <w:sz w:val="22"/>
          <w:szCs w:val="22"/>
        </w:rPr>
      </w:pPr>
      <w:r w:rsidRPr="006048FB">
        <w:rPr>
          <w:sz w:val="22"/>
          <w:szCs w:val="22"/>
        </w:rPr>
        <w:t>Содержательный раздел</w:t>
      </w:r>
      <w:r w:rsidRPr="004F6258">
        <w:rPr>
          <w:sz w:val="22"/>
          <w:szCs w:val="22"/>
        </w:rPr>
        <w:t xml:space="preserve">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14:paraId="600DC2C4" w14:textId="77777777" w:rsidR="00D16972" w:rsidRPr="004F6258" w:rsidRDefault="00D16972" w:rsidP="0043238C">
      <w:pPr>
        <w:pStyle w:val="ConsPlusNormal"/>
        <w:numPr>
          <w:ilvl w:val="0"/>
          <w:numId w:val="4"/>
        </w:numPr>
        <w:jc w:val="both"/>
        <w:rPr>
          <w:sz w:val="22"/>
          <w:szCs w:val="22"/>
        </w:rPr>
      </w:pPr>
      <w:r w:rsidRPr="004F6258">
        <w:rPr>
          <w:sz w:val="22"/>
          <w:szCs w:val="22"/>
        </w:rPr>
        <w:t>программу развития универсальных учебных действий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p>
    <w:p w14:paraId="0AF5CACC" w14:textId="77777777" w:rsidR="003230BB" w:rsidRPr="004F6258" w:rsidRDefault="00D16972" w:rsidP="0043238C">
      <w:pPr>
        <w:pStyle w:val="ConsPlusNormal"/>
        <w:numPr>
          <w:ilvl w:val="0"/>
          <w:numId w:val="4"/>
        </w:numPr>
        <w:jc w:val="both"/>
        <w:rPr>
          <w:sz w:val="22"/>
          <w:szCs w:val="22"/>
        </w:rPr>
      </w:pPr>
      <w:r w:rsidRPr="004F6258">
        <w:rPr>
          <w:sz w:val="22"/>
          <w:szCs w:val="22"/>
        </w:rPr>
        <w:t>программы отдельных учебных предметов, курсов и курсов внеурочной деятельности;</w:t>
      </w:r>
    </w:p>
    <w:p w14:paraId="1271B5AD" w14:textId="77777777" w:rsidR="003230BB" w:rsidRPr="004F6258" w:rsidRDefault="00D16972" w:rsidP="0043238C">
      <w:pPr>
        <w:pStyle w:val="ConsPlusNormal"/>
        <w:numPr>
          <w:ilvl w:val="0"/>
          <w:numId w:val="4"/>
        </w:numPr>
        <w:jc w:val="both"/>
        <w:rPr>
          <w:sz w:val="22"/>
          <w:szCs w:val="22"/>
        </w:rPr>
      </w:pPr>
      <w:r w:rsidRPr="004F6258">
        <w:rPr>
          <w:sz w:val="22"/>
          <w:szCs w:val="22"/>
        </w:rPr>
        <w:t>программу воспитания и социализации обучающихся при получении среднего общего образования, включающую такие направления, как духовно-нравственное развитие, воспитание обучающихся, их социализацию и профессиональную ориентацию, формирование экологической культуры, культуры здорового и безопасного образа жизни;</w:t>
      </w:r>
    </w:p>
    <w:p w14:paraId="2F535EDA" w14:textId="77777777" w:rsidR="00D16972" w:rsidRPr="004F6258" w:rsidRDefault="00D16972" w:rsidP="0043238C">
      <w:pPr>
        <w:pStyle w:val="ConsPlusNormal"/>
        <w:numPr>
          <w:ilvl w:val="0"/>
          <w:numId w:val="4"/>
        </w:numPr>
        <w:jc w:val="both"/>
        <w:rPr>
          <w:sz w:val="22"/>
          <w:szCs w:val="22"/>
        </w:rPr>
      </w:pPr>
      <w:r w:rsidRPr="004F6258">
        <w:rPr>
          <w:sz w:val="22"/>
          <w:szCs w:val="22"/>
        </w:rPr>
        <w:t>программу коррекционной работы, включающую организацию работы с обучающимися с ограниченными возможностями здоровья и инвалидами.</w:t>
      </w:r>
    </w:p>
    <w:p w14:paraId="2C6AA318" w14:textId="77777777" w:rsidR="00D16972" w:rsidRPr="004F6258" w:rsidRDefault="00D16972" w:rsidP="0043238C">
      <w:pPr>
        <w:pStyle w:val="ConsPlusNormal"/>
        <w:spacing w:before="240"/>
        <w:ind w:firstLine="540"/>
        <w:jc w:val="both"/>
        <w:rPr>
          <w:sz w:val="22"/>
          <w:szCs w:val="22"/>
        </w:rPr>
      </w:pPr>
      <w:r w:rsidRPr="006048FB">
        <w:rPr>
          <w:sz w:val="22"/>
          <w:szCs w:val="22"/>
        </w:rPr>
        <w:t>Организационный раздел</w:t>
      </w:r>
      <w:r w:rsidRPr="004F6258">
        <w:rPr>
          <w:sz w:val="22"/>
          <w:szCs w:val="22"/>
        </w:rPr>
        <w:t xml:space="preserve">   определяет общие рамки организации образовательной </w:t>
      </w:r>
      <w:r w:rsidR="003230BB" w:rsidRPr="004F6258">
        <w:rPr>
          <w:sz w:val="22"/>
          <w:szCs w:val="22"/>
        </w:rPr>
        <w:t xml:space="preserve">    </w:t>
      </w:r>
      <w:r w:rsidRPr="004F6258">
        <w:rPr>
          <w:sz w:val="22"/>
          <w:szCs w:val="22"/>
        </w:rPr>
        <w:t>деятельности, а также механизмы реализации основной образовательной программы.</w:t>
      </w:r>
    </w:p>
    <w:p w14:paraId="11FF97A7" w14:textId="77777777" w:rsidR="009A1EA0" w:rsidRPr="004F6258" w:rsidRDefault="00D16972" w:rsidP="0043238C">
      <w:pPr>
        <w:pStyle w:val="ConsPlusNormal"/>
        <w:jc w:val="both"/>
        <w:rPr>
          <w:sz w:val="22"/>
          <w:szCs w:val="22"/>
        </w:rPr>
      </w:pPr>
      <w:r w:rsidRPr="004F6258">
        <w:rPr>
          <w:sz w:val="22"/>
          <w:szCs w:val="22"/>
        </w:rPr>
        <w:t xml:space="preserve">         Организационный раздел </w:t>
      </w:r>
      <w:r w:rsidR="003230BB" w:rsidRPr="004F6258">
        <w:rPr>
          <w:sz w:val="22"/>
          <w:szCs w:val="22"/>
        </w:rPr>
        <w:t xml:space="preserve"> </w:t>
      </w:r>
      <w:r w:rsidRPr="004F6258">
        <w:rPr>
          <w:sz w:val="22"/>
          <w:szCs w:val="22"/>
        </w:rPr>
        <w:t xml:space="preserve"> включает:</w:t>
      </w:r>
    </w:p>
    <w:p w14:paraId="1569A388" w14:textId="77777777" w:rsidR="00D16972" w:rsidRPr="004F6258" w:rsidRDefault="00D16972" w:rsidP="0043238C">
      <w:pPr>
        <w:pStyle w:val="ConsPlusNormal"/>
        <w:numPr>
          <w:ilvl w:val="0"/>
          <w:numId w:val="5"/>
        </w:numPr>
        <w:jc w:val="both"/>
        <w:rPr>
          <w:sz w:val="22"/>
          <w:szCs w:val="22"/>
        </w:rPr>
      </w:pPr>
      <w:r w:rsidRPr="004F6258">
        <w:rPr>
          <w:sz w:val="22"/>
          <w:szCs w:val="22"/>
        </w:rPr>
        <w:t>учебный план среднего общего образования как один из основных механизмов реализации основной образовательной программы;</w:t>
      </w:r>
    </w:p>
    <w:p w14:paraId="10B36549" w14:textId="77777777" w:rsidR="00D16972" w:rsidRPr="004F6258" w:rsidRDefault="00D16972" w:rsidP="0043238C">
      <w:pPr>
        <w:pStyle w:val="ConsPlusNormal"/>
        <w:numPr>
          <w:ilvl w:val="0"/>
          <w:numId w:val="5"/>
        </w:numPr>
        <w:jc w:val="both"/>
        <w:rPr>
          <w:sz w:val="22"/>
          <w:szCs w:val="22"/>
        </w:rPr>
      </w:pPr>
      <w:r w:rsidRPr="004F6258">
        <w:rPr>
          <w:sz w:val="22"/>
          <w:szCs w:val="22"/>
        </w:rPr>
        <w:t>план внеурочной деятельности, календарный учебный график;</w:t>
      </w:r>
    </w:p>
    <w:p w14:paraId="4D4162EE" w14:textId="77777777" w:rsidR="009A1EA0" w:rsidRPr="004F6258" w:rsidRDefault="00D16972" w:rsidP="0043238C">
      <w:pPr>
        <w:pStyle w:val="ConsPlusNormal"/>
        <w:numPr>
          <w:ilvl w:val="0"/>
          <w:numId w:val="5"/>
        </w:numPr>
        <w:jc w:val="both"/>
        <w:rPr>
          <w:sz w:val="22"/>
          <w:szCs w:val="22"/>
        </w:rPr>
      </w:pPr>
      <w:r w:rsidRPr="004F6258">
        <w:rPr>
          <w:sz w:val="22"/>
          <w:szCs w:val="22"/>
        </w:rPr>
        <w:t xml:space="preserve">систему условий реализации основной образовательной программы в соответствии с требованиями Стандарта.         </w:t>
      </w:r>
    </w:p>
    <w:p w14:paraId="607D3441" w14:textId="77777777" w:rsidR="00232BFA" w:rsidRPr="004F6258" w:rsidRDefault="00232BFA" w:rsidP="0043238C">
      <w:pPr>
        <w:spacing w:line="240" w:lineRule="auto"/>
        <w:jc w:val="both"/>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В целях обеспечения индивидуальных потребностей обучающихся в основной образовательной программе предусматри</w:t>
      </w:r>
      <w:r w:rsidR="009A1EA0" w:rsidRPr="004F6258">
        <w:rPr>
          <w:rFonts w:ascii="Times New Roman" w:eastAsiaTheme="minorEastAsia" w:hAnsi="Times New Roman" w:cs="Times New Roman"/>
          <w:lang w:eastAsia="ru-RU"/>
        </w:rPr>
        <w:t xml:space="preserve">ваются учебные предметы, курсы, </w:t>
      </w:r>
      <w:r w:rsidRPr="004F6258">
        <w:rPr>
          <w:rFonts w:ascii="Times New Roman" w:eastAsiaTheme="minorEastAsia" w:hAnsi="Times New Roman" w:cs="Times New Roman"/>
          <w:lang w:eastAsia="ru-RU"/>
        </w:rPr>
        <w:t>обеспечивающие различные интересы обучающихся, в том числе этнокультурные; внеурочная деятельность.</w:t>
      </w:r>
    </w:p>
    <w:p w14:paraId="3E4A7BC1" w14:textId="77777777" w:rsidR="00232BFA" w:rsidRPr="004F6258" w:rsidRDefault="00606E98" w:rsidP="0043238C">
      <w:pPr>
        <w:spacing w:line="240" w:lineRule="auto"/>
        <w:jc w:val="both"/>
        <w:rPr>
          <w:rFonts w:ascii="Times New Roman" w:eastAsiaTheme="minorEastAsia" w:hAnsi="Times New Roman" w:cs="Times New Roman"/>
          <w:lang w:eastAsia="ru-RU"/>
        </w:rPr>
      </w:pPr>
      <w:r>
        <w:rPr>
          <w:rFonts w:ascii="Times New Roman" w:eastAsiaTheme="minorEastAsia" w:hAnsi="Times New Roman" w:cs="Times New Roman"/>
          <w:lang w:eastAsia="ru-RU"/>
        </w:rPr>
        <w:lastRenderedPageBreak/>
        <w:t xml:space="preserve">     </w:t>
      </w:r>
      <w:r w:rsidR="00232BFA" w:rsidRPr="004F6258">
        <w:rPr>
          <w:rFonts w:ascii="Times New Roman" w:eastAsiaTheme="minorEastAsia" w:hAnsi="Times New Roman" w:cs="Times New Roman"/>
          <w:lang w:eastAsia="ru-RU"/>
        </w:rPr>
        <w:t xml:space="preserve">Организация образовательной деятельности по основным </w:t>
      </w:r>
      <w:r w:rsidRPr="00606E98">
        <w:rPr>
          <w:rFonts w:ascii="Times New Roman" w:eastAsiaTheme="minorEastAsia" w:hAnsi="Times New Roman" w:cs="Times New Roman"/>
          <w:lang w:eastAsia="ru-RU"/>
        </w:rPr>
        <w:t xml:space="preserve"> </w:t>
      </w:r>
      <w:r w:rsidR="00232BFA" w:rsidRPr="004F6258">
        <w:rPr>
          <w:rFonts w:ascii="Times New Roman" w:eastAsiaTheme="minorEastAsia" w:hAnsi="Times New Roman" w:cs="Times New Roman"/>
          <w:lang w:eastAsia="ru-RU"/>
        </w:rPr>
        <w:t xml:space="preserve">основана на дифференциации содержания с учетом образовательных потребностей и интересов обучающихся, обеспечивающих изучение учебных предметов всех предметных областей основной образовательной программы среднего общего образования на базовом или </w:t>
      </w:r>
      <w:r>
        <w:rPr>
          <w:rFonts w:ascii="Times New Roman" w:eastAsiaTheme="minorEastAsia" w:hAnsi="Times New Roman" w:cs="Times New Roman"/>
          <w:lang w:eastAsia="ru-RU"/>
        </w:rPr>
        <w:t>углубленном уровнях (профильное</w:t>
      </w:r>
      <w:r w:rsidRPr="00606E98">
        <w:rPr>
          <w:rFonts w:ascii="Times New Roman" w:eastAsiaTheme="minorEastAsia" w:hAnsi="Times New Roman" w:cs="Times New Roman"/>
          <w:lang w:eastAsia="ru-RU"/>
        </w:rPr>
        <w:t xml:space="preserve"> </w:t>
      </w:r>
      <w:r>
        <w:rPr>
          <w:rFonts w:ascii="Times New Roman" w:eastAsiaTheme="minorEastAsia" w:hAnsi="Times New Roman" w:cs="Times New Roman"/>
          <w:lang w:eastAsia="ru-RU"/>
        </w:rPr>
        <w:t>обучение)  </w:t>
      </w:r>
      <w:r w:rsidR="00232BFA" w:rsidRPr="004F6258">
        <w:rPr>
          <w:rFonts w:ascii="Times New Roman" w:eastAsiaTheme="minorEastAsia" w:hAnsi="Times New Roman" w:cs="Times New Roman"/>
          <w:lang w:eastAsia="ru-RU"/>
        </w:rPr>
        <w:t>основной образовательной программы среднего общего образования</w:t>
      </w:r>
      <w:r w:rsidR="009A1EA0" w:rsidRPr="004F6258">
        <w:rPr>
          <w:rFonts w:ascii="Times New Roman" w:eastAsiaTheme="minorEastAsia" w:hAnsi="Times New Roman" w:cs="Times New Roman"/>
          <w:lang w:eastAsia="ru-RU"/>
        </w:rPr>
        <w:t>.</w:t>
      </w:r>
    </w:p>
    <w:p w14:paraId="4A7A624B" w14:textId="77777777" w:rsidR="00232BFA" w:rsidRPr="005C754D" w:rsidRDefault="001A0F5D" w:rsidP="004F6258">
      <w:pPr>
        <w:spacing w:line="240" w:lineRule="auto"/>
        <w:jc w:val="center"/>
        <w:rPr>
          <w:rFonts w:ascii="Times New Roman" w:eastAsiaTheme="minorEastAsia" w:hAnsi="Times New Roman" w:cs="Times New Roman"/>
          <w:b/>
          <w:lang w:eastAsia="ru-RU"/>
        </w:rPr>
      </w:pPr>
      <w:r w:rsidRPr="005C754D">
        <w:rPr>
          <w:rFonts w:ascii="Times New Roman" w:eastAsiaTheme="minorEastAsia" w:hAnsi="Times New Roman" w:cs="Times New Roman"/>
          <w:b/>
          <w:lang w:eastAsia="ru-RU"/>
        </w:rPr>
        <w:t>1.1.4.</w:t>
      </w:r>
      <w:r w:rsidR="00FB04A1" w:rsidRPr="005C754D">
        <w:rPr>
          <w:rFonts w:ascii="Times New Roman" w:eastAsiaTheme="minorEastAsia" w:hAnsi="Times New Roman" w:cs="Times New Roman"/>
          <w:b/>
          <w:lang w:eastAsia="ru-RU"/>
        </w:rPr>
        <w:t xml:space="preserve"> </w:t>
      </w:r>
      <w:r w:rsidR="00232BFA" w:rsidRPr="005C754D">
        <w:rPr>
          <w:rFonts w:ascii="Times New Roman" w:eastAsiaTheme="minorEastAsia" w:hAnsi="Times New Roman" w:cs="Times New Roman"/>
          <w:b/>
          <w:lang w:eastAsia="ru-RU"/>
        </w:rPr>
        <w:t>Общие подходы к организации внеурочной деятельности</w:t>
      </w:r>
    </w:p>
    <w:p w14:paraId="5419C684" w14:textId="77777777" w:rsidR="009A1EA0" w:rsidRPr="004F6258" w:rsidRDefault="00D16972" w:rsidP="0043238C">
      <w:pPr>
        <w:spacing w:line="240" w:lineRule="auto"/>
        <w:jc w:val="both"/>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w:t>
      </w:r>
      <w:r w:rsidR="00232BFA" w:rsidRPr="004F6258">
        <w:rPr>
          <w:rFonts w:ascii="Times New Roman" w:eastAsiaTheme="minorEastAsia" w:hAnsi="Times New Roman" w:cs="Times New Roman"/>
          <w:lang w:eastAsia="ru-RU"/>
        </w:rPr>
        <w:t>Система</w:t>
      </w:r>
      <w:r w:rsidR="00232BFA" w:rsidRPr="004F6258" w:rsidDel="004B188C">
        <w:rPr>
          <w:rFonts w:ascii="Times New Roman" w:eastAsiaTheme="minorEastAsia" w:hAnsi="Times New Roman" w:cs="Times New Roman"/>
          <w:lang w:eastAsia="ru-RU"/>
        </w:rPr>
        <w:t xml:space="preserve"> </w:t>
      </w:r>
      <w:r w:rsidR="00232BFA" w:rsidRPr="004F6258">
        <w:rPr>
          <w:rFonts w:ascii="Times New Roman" w:eastAsiaTheme="minorEastAsia" w:hAnsi="Times New Roman" w:cs="Times New Roman"/>
          <w:lang w:eastAsia="ru-RU"/>
        </w:rPr>
        <w:t xml:space="preserve">внеурочной деятельности включает в себя: </w:t>
      </w:r>
    </w:p>
    <w:p w14:paraId="7BE185AC" w14:textId="77777777" w:rsidR="009A1EA0" w:rsidRPr="004F6258" w:rsidRDefault="00232BFA" w:rsidP="0043238C">
      <w:pPr>
        <w:pStyle w:val="a7"/>
        <w:numPr>
          <w:ilvl w:val="0"/>
          <w:numId w:val="6"/>
        </w:numPr>
        <w:spacing w:line="240" w:lineRule="auto"/>
        <w:jc w:val="both"/>
        <w:rPr>
          <w:rFonts w:ascii="Times New Roman" w:eastAsiaTheme="minorEastAsia" w:hAnsi="Times New Roman"/>
          <w:lang w:eastAsia="ru-RU"/>
        </w:rPr>
      </w:pPr>
      <w:r w:rsidRPr="004F6258">
        <w:rPr>
          <w:rFonts w:ascii="Times New Roman" w:eastAsiaTheme="minorEastAsia" w:hAnsi="Times New Roman"/>
          <w:lang w:eastAsia="ru-RU"/>
        </w:rPr>
        <w:t>жизнь ученических сообществ (в то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w:t>
      </w:r>
    </w:p>
    <w:p w14:paraId="15D221E1" w14:textId="77777777" w:rsidR="00232BFA" w:rsidRPr="004F6258" w:rsidRDefault="00232BFA" w:rsidP="0043238C">
      <w:pPr>
        <w:pStyle w:val="a7"/>
        <w:numPr>
          <w:ilvl w:val="0"/>
          <w:numId w:val="6"/>
        </w:numPr>
        <w:spacing w:line="240" w:lineRule="auto"/>
        <w:jc w:val="both"/>
        <w:rPr>
          <w:rFonts w:ascii="Times New Roman" w:eastAsiaTheme="minorEastAsia" w:hAnsi="Times New Roman"/>
          <w:lang w:eastAsia="ru-RU"/>
        </w:rPr>
      </w:pPr>
      <w:r w:rsidRPr="004F6258">
        <w:rPr>
          <w:rFonts w:ascii="Times New Roman" w:eastAsiaTheme="minorEastAsia" w:hAnsi="Times New Roman"/>
          <w:lang w:eastAsia="ru-RU"/>
        </w:rPr>
        <w:t xml:space="preserve">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14:paraId="396A7B19" w14:textId="77777777" w:rsidR="00232BFA" w:rsidRPr="004F6258" w:rsidRDefault="009A1EA0" w:rsidP="0043238C">
      <w:pPr>
        <w:spacing w:line="240" w:lineRule="auto"/>
        <w:jc w:val="both"/>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w:t>
      </w:r>
      <w:r w:rsidR="00232BFA" w:rsidRPr="004F6258">
        <w:rPr>
          <w:rFonts w:ascii="Times New Roman" w:eastAsiaTheme="minorEastAsia" w:hAnsi="Times New Roman" w:cs="Times New Roman"/>
          <w:lang w:eastAsia="ru-RU"/>
        </w:rPr>
        <w:t>Организация внеурочной деятельности предусматривает возможность использования каникулярного времени, гибкость в распре</w:t>
      </w:r>
      <w:r w:rsidRPr="004F6258">
        <w:rPr>
          <w:rFonts w:ascii="Times New Roman" w:eastAsiaTheme="minorEastAsia" w:hAnsi="Times New Roman" w:cs="Times New Roman"/>
          <w:lang w:eastAsia="ru-RU"/>
        </w:rPr>
        <w:t xml:space="preserve">делении нагрузки при подготовке </w:t>
      </w:r>
      <w:r w:rsidR="00232BFA" w:rsidRPr="004F6258">
        <w:rPr>
          <w:rFonts w:ascii="Times New Roman" w:eastAsiaTheme="minorEastAsia" w:hAnsi="Times New Roman" w:cs="Times New Roman"/>
          <w:lang w:eastAsia="ru-RU"/>
        </w:rPr>
        <w:t xml:space="preserve">воспитательных </w:t>
      </w:r>
      <w:r w:rsidR="007B18D6" w:rsidRPr="004F6258">
        <w:rPr>
          <w:rFonts w:ascii="Times New Roman" w:eastAsiaTheme="minorEastAsia" w:hAnsi="Times New Roman" w:cs="Times New Roman"/>
          <w:lang w:eastAsia="ru-RU"/>
        </w:rPr>
        <w:t xml:space="preserve"> </w:t>
      </w:r>
      <w:r w:rsidR="00232BFA" w:rsidRPr="004F6258">
        <w:rPr>
          <w:rFonts w:ascii="Times New Roman" w:eastAsiaTheme="minorEastAsia" w:hAnsi="Times New Roman" w:cs="Times New Roman"/>
          <w:lang w:eastAsia="ru-RU"/>
        </w:rPr>
        <w:t>мероприятий и общих коллективных дел.</w:t>
      </w:r>
    </w:p>
    <w:p w14:paraId="45013710" w14:textId="77777777" w:rsidR="00232BFA" w:rsidRPr="004F6258" w:rsidRDefault="00232BFA" w:rsidP="0043238C">
      <w:pPr>
        <w:spacing w:line="240" w:lineRule="auto"/>
        <w:jc w:val="both"/>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Вариативность содержания внеурочной деятельности определяется профилями</w:t>
      </w:r>
      <w:r w:rsidR="00FB04A1">
        <w:rPr>
          <w:rFonts w:ascii="Times New Roman" w:eastAsiaTheme="minorEastAsia" w:hAnsi="Times New Roman" w:cs="Times New Roman"/>
          <w:lang w:eastAsia="ru-RU"/>
        </w:rPr>
        <w:t xml:space="preserve"> обучения (естественно-научный,</w:t>
      </w:r>
      <w:r w:rsidRPr="004F6258">
        <w:rPr>
          <w:rFonts w:ascii="Times New Roman" w:eastAsiaTheme="minorEastAsia" w:hAnsi="Times New Roman" w:cs="Times New Roman"/>
          <w:lang w:eastAsia="ru-RU"/>
        </w:rPr>
        <w:t xml:space="preserve"> технологический, универсальный).</w:t>
      </w:r>
      <w:r w:rsidR="009A1EA0" w:rsidRPr="004F6258">
        <w:rPr>
          <w:rFonts w:ascii="Times New Roman" w:eastAsiaTheme="minorEastAsia" w:hAnsi="Times New Roman" w:cs="Times New Roman"/>
          <w:lang w:eastAsia="ru-RU"/>
        </w:rPr>
        <w:t xml:space="preserve">                                                                                                                                                     </w:t>
      </w:r>
      <w:r w:rsidRPr="004F6258">
        <w:rPr>
          <w:rFonts w:ascii="Times New Roman" w:eastAsiaTheme="minorEastAsia" w:hAnsi="Times New Roman" w:cs="Times New Roman"/>
          <w:lang w:eastAsia="ru-RU"/>
        </w:rPr>
        <w:t xml:space="preserve"> </w:t>
      </w:r>
      <w:r w:rsidR="007B18D6" w:rsidRPr="004F6258">
        <w:rPr>
          <w:rFonts w:ascii="Times New Roman" w:eastAsiaTheme="minorEastAsia" w:hAnsi="Times New Roman" w:cs="Times New Roman"/>
          <w:lang w:eastAsia="ru-RU"/>
        </w:rPr>
        <w:t xml:space="preserve">          </w:t>
      </w:r>
      <w:r w:rsidRPr="004F6258">
        <w:rPr>
          <w:rFonts w:ascii="Times New Roman" w:eastAsiaTheme="minorEastAsia" w:hAnsi="Times New Roman" w:cs="Times New Roman"/>
          <w:lang w:eastAsia="ru-RU"/>
        </w:rPr>
        <w:t xml:space="preserve">Вариативность в распределении часов на отдельные элементы внеурочной деятельности определяется  с учетом  особенностей </w:t>
      </w:r>
      <w:r w:rsidR="007B18D6" w:rsidRPr="004F6258">
        <w:rPr>
          <w:rFonts w:ascii="Times New Roman" w:eastAsiaTheme="minorEastAsia" w:hAnsi="Times New Roman" w:cs="Times New Roman"/>
          <w:lang w:eastAsia="ru-RU"/>
        </w:rPr>
        <w:t xml:space="preserve"> школы.</w:t>
      </w:r>
      <w:r w:rsidRPr="004F6258">
        <w:rPr>
          <w:rFonts w:ascii="Times New Roman" w:eastAsiaTheme="minorEastAsia" w:hAnsi="Times New Roman" w:cs="Times New Roman"/>
          <w:lang w:eastAsia="ru-RU"/>
        </w:rPr>
        <w:t> </w:t>
      </w:r>
    </w:p>
    <w:p w14:paraId="5AAA3781" w14:textId="77777777" w:rsidR="00232BFA" w:rsidRPr="006048FB" w:rsidRDefault="001A0F5D" w:rsidP="004F6258">
      <w:pPr>
        <w:pStyle w:val="a7"/>
        <w:numPr>
          <w:ilvl w:val="1"/>
          <w:numId w:val="7"/>
        </w:numPr>
        <w:spacing w:line="240" w:lineRule="auto"/>
        <w:rPr>
          <w:rFonts w:ascii="Times New Roman" w:eastAsiaTheme="minorEastAsia" w:hAnsi="Times New Roman"/>
          <w:lang w:eastAsia="ru-RU"/>
        </w:rPr>
      </w:pPr>
      <w:r w:rsidRPr="005C754D">
        <w:rPr>
          <w:rFonts w:ascii="Times New Roman" w:eastAsiaTheme="minorEastAsia" w:hAnsi="Times New Roman"/>
          <w:b/>
          <w:sz w:val="24"/>
          <w:szCs w:val="24"/>
          <w:lang w:eastAsia="ru-RU"/>
        </w:rPr>
        <w:t>Планируемые результаты освоения обучающимися основной образовательной программы</w:t>
      </w:r>
      <w:r w:rsidRPr="006048FB">
        <w:rPr>
          <w:rFonts w:ascii="Times New Roman" w:eastAsiaTheme="minorEastAsia" w:hAnsi="Times New Roman"/>
          <w:lang w:eastAsia="ru-RU"/>
        </w:rPr>
        <w:t>.</w:t>
      </w:r>
    </w:p>
    <w:p w14:paraId="4F202FC5" w14:textId="77777777" w:rsidR="00A757AF" w:rsidRDefault="00A757AF" w:rsidP="001F0F68">
      <w:pPr>
        <w:pStyle w:val="ConsPlusNormal"/>
        <w:jc w:val="both"/>
        <w:rPr>
          <w:sz w:val="22"/>
          <w:szCs w:val="22"/>
        </w:rPr>
      </w:pPr>
      <w:r w:rsidRPr="004F6258">
        <w:rPr>
          <w:sz w:val="22"/>
          <w:szCs w:val="22"/>
        </w:rPr>
        <w:t>Стандарт устанавливает требования к результатам освоения обучающимися основной образовательной программы:</w:t>
      </w:r>
      <w:r w:rsidR="00FB04A1">
        <w:rPr>
          <w:sz w:val="22"/>
          <w:szCs w:val="22"/>
        </w:rPr>
        <w:t xml:space="preserve"> личностным, предметным, метапредметным.</w:t>
      </w:r>
    </w:p>
    <w:p w14:paraId="20D58597" w14:textId="77777777" w:rsidR="00FB04A1" w:rsidRDefault="00FB04A1" w:rsidP="001F0F68">
      <w:pPr>
        <w:pStyle w:val="ConsPlusNormal"/>
        <w:jc w:val="both"/>
        <w:rPr>
          <w:sz w:val="22"/>
          <w:szCs w:val="22"/>
        </w:rPr>
      </w:pPr>
    </w:p>
    <w:p w14:paraId="3A72B059" w14:textId="77777777" w:rsidR="00FB04A1" w:rsidRPr="005C754D" w:rsidRDefault="00FB04A1" w:rsidP="00FB04A1">
      <w:pPr>
        <w:pStyle w:val="ConsPlusNormal"/>
        <w:numPr>
          <w:ilvl w:val="2"/>
          <w:numId w:val="7"/>
        </w:numPr>
        <w:jc w:val="both"/>
        <w:rPr>
          <w:b/>
          <w:i/>
          <w:sz w:val="22"/>
          <w:szCs w:val="22"/>
        </w:rPr>
      </w:pPr>
      <w:r w:rsidRPr="005C754D">
        <w:rPr>
          <w:b/>
          <w:i/>
          <w:sz w:val="22"/>
          <w:szCs w:val="22"/>
        </w:rPr>
        <w:t>Планируемые личностные результаты освоения ООП.</w:t>
      </w:r>
    </w:p>
    <w:p w14:paraId="5CE40C8A" w14:textId="77777777" w:rsidR="00A757AF" w:rsidRPr="004F6258" w:rsidRDefault="00FB04A1" w:rsidP="00FB04A1">
      <w:pPr>
        <w:pStyle w:val="ConsPlusNormal"/>
        <w:spacing w:before="240"/>
        <w:jc w:val="both"/>
        <w:rPr>
          <w:sz w:val="22"/>
          <w:szCs w:val="22"/>
        </w:rPr>
      </w:pPr>
      <w:r w:rsidRPr="006048FB">
        <w:rPr>
          <w:sz w:val="22"/>
          <w:szCs w:val="22"/>
        </w:rPr>
        <w:t>Л</w:t>
      </w:r>
      <w:r w:rsidR="00A757AF" w:rsidRPr="006048FB">
        <w:rPr>
          <w:sz w:val="22"/>
          <w:szCs w:val="22"/>
        </w:rPr>
        <w:t>ичностны</w:t>
      </w:r>
      <w:r w:rsidRPr="006048FB">
        <w:rPr>
          <w:sz w:val="22"/>
          <w:szCs w:val="22"/>
        </w:rPr>
        <w:t xml:space="preserve">е результаты </w:t>
      </w:r>
      <w:r w:rsidR="00A757AF" w:rsidRPr="004F6258">
        <w:rPr>
          <w:sz w:val="22"/>
          <w:szCs w:val="22"/>
        </w:rPr>
        <w:t xml:space="preserve"> включаю</w:t>
      </w:r>
      <w:r>
        <w:rPr>
          <w:sz w:val="22"/>
          <w:szCs w:val="22"/>
        </w:rPr>
        <w:t>т</w:t>
      </w:r>
      <w:r w:rsidR="00A757AF" w:rsidRPr="004F6258">
        <w:rPr>
          <w:sz w:val="22"/>
          <w:szCs w:val="22"/>
        </w:rPr>
        <w:t xml:space="preserve">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антикоррупционное мировоззрение,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r w:rsidR="00137ACD" w:rsidRPr="004F6258">
        <w:rPr>
          <w:sz w:val="22"/>
          <w:szCs w:val="22"/>
        </w:rPr>
        <w:t xml:space="preserve"> </w:t>
      </w:r>
      <w:r w:rsidR="00A757AF" w:rsidRPr="004F6258">
        <w:rPr>
          <w:sz w:val="22"/>
          <w:szCs w:val="22"/>
        </w:rPr>
        <w:t>(в ред. Приказа Минобрнауки России от 29.06.2017 N 613)</w:t>
      </w:r>
    </w:p>
    <w:p w14:paraId="33C1EB8A" w14:textId="77777777" w:rsidR="003958AF" w:rsidRPr="006048FB" w:rsidRDefault="001F0F68" w:rsidP="00110501">
      <w:pPr>
        <w:spacing w:after="0" w:line="240" w:lineRule="auto"/>
        <w:rPr>
          <w:rFonts w:ascii="Times New Roman" w:eastAsiaTheme="minorEastAsia" w:hAnsi="Times New Roman" w:cs="Times New Roman"/>
          <w:lang w:eastAsia="ru-RU"/>
        </w:rPr>
      </w:pPr>
      <w:r>
        <w:rPr>
          <w:rFonts w:ascii="Times New Roman" w:eastAsiaTheme="minorEastAsia" w:hAnsi="Times New Roman" w:cs="Times New Roman"/>
          <w:lang w:eastAsia="ru-RU"/>
        </w:rPr>
        <w:t xml:space="preserve">        </w:t>
      </w:r>
      <w:r w:rsidR="003958AF" w:rsidRPr="006048FB">
        <w:rPr>
          <w:rFonts w:ascii="Times New Roman" w:eastAsiaTheme="minorEastAsia" w:hAnsi="Times New Roman" w:cs="Times New Roman"/>
          <w:lang w:eastAsia="ru-RU"/>
        </w:rPr>
        <w:t>Личностные результаты в сфере отношений обучающихся к себе, к своему здоровью, к познанию себя:</w:t>
      </w:r>
    </w:p>
    <w:p w14:paraId="3175EC11" w14:textId="77777777" w:rsidR="003958AF" w:rsidRPr="006048FB" w:rsidRDefault="003958AF" w:rsidP="00110501">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14:paraId="13EE2756" w14:textId="77777777" w:rsidR="003958AF" w:rsidRPr="006048FB" w:rsidRDefault="003958A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14:paraId="3267DBF2" w14:textId="77777777" w:rsidR="003958AF" w:rsidRPr="006048FB" w:rsidRDefault="003958A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14:paraId="556D9440" w14:textId="77777777" w:rsidR="003958AF" w:rsidRPr="006048FB" w:rsidRDefault="003958A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14:paraId="67DD4413" w14:textId="77777777" w:rsidR="003958AF" w:rsidRPr="006048FB" w:rsidRDefault="003958A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14:paraId="2E896B2A" w14:textId="77777777" w:rsidR="003958AF" w:rsidRPr="006048FB" w:rsidRDefault="003958A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lastRenderedPageBreak/>
        <w:t>неприятие вредных привычек: курения, употребления алкоголя, наркотиков.</w:t>
      </w:r>
    </w:p>
    <w:p w14:paraId="68E0F110" w14:textId="77777777" w:rsidR="003958AF" w:rsidRPr="006048FB" w:rsidRDefault="00FB04A1" w:rsidP="00FB04A1">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r w:rsidR="003958AF" w:rsidRPr="006048FB">
        <w:rPr>
          <w:rFonts w:ascii="Times New Roman" w:eastAsiaTheme="minorEastAsia" w:hAnsi="Times New Roman" w:cs="Times New Roman"/>
          <w:lang w:eastAsia="ru-RU"/>
        </w:rPr>
        <w:t>Личностные результаты в сфере отношений обуча</w:t>
      </w:r>
      <w:r w:rsidRPr="006048FB">
        <w:rPr>
          <w:rFonts w:ascii="Times New Roman" w:eastAsiaTheme="minorEastAsia" w:hAnsi="Times New Roman" w:cs="Times New Roman"/>
          <w:lang w:eastAsia="ru-RU"/>
        </w:rPr>
        <w:t xml:space="preserve">ющихся к России как к Родине </w:t>
      </w:r>
      <w:r w:rsidR="003958AF" w:rsidRPr="006048FB">
        <w:rPr>
          <w:rFonts w:ascii="Times New Roman" w:eastAsiaTheme="minorEastAsia" w:hAnsi="Times New Roman" w:cs="Times New Roman"/>
          <w:lang w:eastAsia="ru-RU"/>
        </w:rPr>
        <w:t xml:space="preserve">(Отечеству): </w:t>
      </w:r>
    </w:p>
    <w:p w14:paraId="188CE59B" w14:textId="77777777" w:rsidR="003958AF" w:rsidRPr="006048FB" w:rsidRDefault="003958AF" w:rsidP="00110501">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14:paraId="70512946" w14:textId="77777777" w:rsidR="003958AF" w:rsidRPr="006048FB" w:rsidRDefault="003958A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14:paraId="74A94495" w14:textId="77777777" w:rsidR="003958AF" w:rsidRPr="006048FB" w:rsidRDefault="003958A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14:paraId="1CB90689" w14:textId="77777777" w:rsidR="00110501" w:rsidRPr="006048FB" w:rsidRDefault="003958AF" w:rsidP="00110501">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воспитание уважения к культуре, языкам, традициям и обычаям народов, проживающих в Российско</w:t>
      </w:r>
      <w:r w:rsidR="00110501" w:rsidRPr="006048FB">
        <w:rPr>
          <w:rFonts w:eastAsiaTheme="minorEastAsia"/>
          <w:sz w:val="22"/>
          <w:bdr w:val="none" w:sz="0" w:space="0" w:color="auto"/>
        </w:rPr>
        <w:t>й Федерации</w:t>
      </w:r>
    </w:p>
    <w:p w14:paraId="013C79BC" w14:textId="77777777" w:rsidR="003958AF" w:rsidRPr="006048FB" w:rsidRDefault="00110501" w:rsidP="00110501">
      <w:pPr>
        <w:pStyle w:val="a"/>
        <w:numPr>
          <w:ilvl w:val="0"/>
          <w:numId w:val="0"/>
        </w:numPr>
        <w:spacing w:line="240" w:lineRule="auto"/>
        <w:ind w:left="284"/>
        <w:rPr>
          <w:rFonts w:eastAsiaTheme="minorEastAsia"/>
          <w:sz w:val="22"/>
          <w:bdr w:val="none" w:sz="0" w:space="0" w:color="auto"/>
        </w:rPr>
      </w:pPr>
      <w:r w:rsidRPr="006048FB">
        <w:rPr>
          <w:rFonts w:eastAsiaTheme="minorEastAsia"/>
          <w:sz w:val="22"/>
          <w:bdr w:val="none" w:sz="0" w:space="0" w:color="auto"/>
        </w:rPr>
        <w:t xml:space="preserve">      </w:t>
      </w:r>
      <w:r w:rsidR="003958AF" w:rsidRPr="006048FB">
        <w:rPr>
          <w:rFonts w:eastAsiaTheme="minorEastAsia"/>
          <w:sz w:val="22"/>
          <w:bdr w:val="none" w:sz="0" w:space="0" w:color="auto"/>
        </w:rPr>
        <w:t xml:space="preserve">Личностные результаты в сфере отношений обучающихся к закону, государству и к </w:t>
      </w:r>
      <w:r w:rsidRPr="006048FB">
        <w:rPr>
          <w:rFonts w:eastAsiaTheme="minorEastAsia"/>
          <w:sz w:val="22"/>
          <w:bdr w:val="none" w:sz="0" w:space="0" w:color="auto"/>
        </w:rPr>
        <w:t xml:space="preserve">  </w:t>
      </w:r>
      <w:r w:rsidR="003958AF" w:rsidRPr="006048FB">
        <w:rPr>
          <w:rFonts w:eastAsiaTheme="minorEastAsia"/>
          <w:sz w:val="22"/>
          <w:bdr w:val="none" w:sz="0" w:space="0" w:color="auto"/>
        </w:rPr>
        <w:t xml:space="preserve">гражданскому обществу: </w:t>
      </w:r>
    </w:p>
    <w:p w14:paraId="0816CB1C" w14:textId="77777777" w:rsidR="003958AF" w:rsidRPr="006048FB" w:rsidRDefault="003958AF" w:rsidP="00110501">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14:paraId="6D7AB249" w14:textId="77777777" w:rsidR="003958AF" w:rsidRPr="006048FB" w:rsidRDefault="003958A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14:paraId="171679F2" w14:textId="77777777" w:rsidR="003958AF" w:rsidRPr="006048FB" w:rsidRDefault="003958A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14:paraId="5450E57F" w14:textId="77777777" w:rsidR="003958AF" w:rsidRPr="006048FB" w:rsidRDefault="003958A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14:paraId="3E8115E6" w14:textId="77777777" w:rsidR="003958AF" w:rsidRPr="006048FB" w:rsidRDefault="003958A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14:paraId="7931ED72" w14:textId="77777777" w:rsidR="003958AF" w:rsidRPr="006048FB" w:rsidRDefault="003958A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приверженность идеям интернационализма, дружбы, равенства, взаимопомощи народов; воспитание уважительного отношения к национальному достоянию</w:t>
      </w:r>
    </w:p>
    <w:p w14:paraId="0B6F26E7" w14:textId="4D8D8181" w:rsidR="003958AF" w:rsidRPr="006048FB" w:rsidRDefault="003958A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до</w:t>
      </w:r>
      <w:r w:rsidR="00794879">
        <w:rPr>
          <w:rFonts w:eastAsiaTheme="minorEastAsia"/>
          <w:sz w:val="22"/>
          <w:bdr w:val="none" w:sz="0" w:space="0" w:color="auto"/>
        </w:rPr>
        <w:t>сто</w:t>
      </w:r>
      <w:r w:rsidRPr="006048FB">
        <w:rPr>
          <w:rFonts w:eastAsiaTheme="minorEastAsia"/>
          <w:sz w:val="22"/>
          <w:bdr w:val="none" w:sz="0" w:space="0" w:color="auto"/>
        </w:rPr>
        <w:t xml:space="preserve">инству людей, их чувствам, религиозным убеждениям;  </w:t>
      </w:r>
    </w:p>
    <w:p w14:paraId="42342264" w14:textId="77777777" w:rsidR="003958AF" w:rsidRPr="006048FB" w:rsidRDefault="003958A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w:t>
      </w:r>
      <w:r w:rsidR="00110501" w:rsidRPr="006048FB">
        <w:rPr>
          <w:rFonts w:eastAsiaTheme="minorEastAsia"/>
          <w:sz w:val="22"/>
          <w:bdr w:val="none" w:sz="0" w:space="0" w:color="auto"/>
        </w:rPr>
        <w:t xml:space="preserve">егативным социальным явлениям. </w:t>
      </w:r>
    </w:p>
    <w:p w14:paraId="65183230" w14:textId="77777777" w:rsidR="003958AF" w:rsidRPr="006048FB" w:rsidRDefault="00110501" w:rsidP="00110501">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r w:rsidR="003958AF" w:rsidRPr="006048FB">
        <w:rPr>
          <w:rFonts w:ascii="Times New Roman" w:eastAsiaTheme="minorEastAsia" w:hAnsi="Times New Roman" w:cs="Times New Roman"/>
          <w:lang w:eastAsia="ru-RU"/>
        </w:rPr>
        <w:t xml:space="preserve">Личностные результаты в сфере отношений обучающихся с окружающими людьми: </w:t>
      </w:r>
    </w:p>
    <w:p w14:paraId="6C4A4FCC" w14:textId="77777777" w:rsidR="003958AF" w:rsidRPr="006048FB" w:rsidRDefault="003958AF" w:rsidP="00110501">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14:paraId="79E448AE" w14:textId="77777777" w:rsidR="003958AF" w:rsidRPr="006048FB" w:rsidRDefault="003958A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принятие гуманистических ценностей, осознанное, уважительное и доброжелательное отношение к другому человеку, его мнению, мировоззрению;</w:t>
      </w:r>
    </w:p>
    <w:p w14:paraId="45C539EA" w14:textId="77777777" w:rsidR="003958AF" w:rsidRPr="006048FB" w:rsidRDefault="003958A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14:paraId="3A4BA5D7" w14:textId="77777777" w:rsidR="003958AF" w:rsidRPr="006048FB" w:rsidRDefault="003958A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14:paraId="03260F29" w14:textId="77777777" w:rsidR="003958AF" w:rsidRPr="006048FB" w:rsidRDefault="003958A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w:t>
      </w:r>
      <w:r w:rsidR="00110501" w:rsidRPr="006048FB">
        <w:rPr>
          <w:rFonts w:eastAsiaTheme="minorEastAsia"/>
          <w:sz w:val="22"/>
          <w:bdr w:val="none" w:sz="0" w:space="0" w:color="auto"/>
        </w:rPr>
        <w:t xml:space="preserve">й и других видах деятельности. </w:t>
      </w:r>
    </w:p>
    <w:p w14:paraId="66205A81" w14:textId="77777777" w:rsidR="003958AF" w:rsidRPr="006048FB" w:rsidRDefault="00110501" w:rsidP="00110501">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 xml:space="preserve">         </w:t>
      </w:r>
      <w:r w:rsidR="003958AF" w:rsidRPr="006048FB">
        <w:rPr>
          <w:rFonts w:ascii="Times New Roman" w:eastAsiaTheme="minorEastAsia" w:hAnsi="Times New Roman" w:cs="Times New Roman"/>
          <w:lang w:eastAsia="ru-RU"/>
        </w:rPr>
        <w:t xml:space="preserve">Личностные результаты в сфере отношений обучающихся к окружающему миру, живой природе, художественной культуре: </w:t>
      </w:r>
    </w:p>
    <w:p w14:paraId="023CF311" w14:textId="77777777" w:rsidR="003958AF" w:rsidRPr="006048FB" w:rsidRDefault="003958AF" w:rsidP="00110501">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14:paraId="77458261" w14:textId="77777777" w:rsidR="003958AF" w:rsidRPr="006048FB" w:rsidRDefault="003958A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14:paraId="40A7ADB7" w14:textId="77777777" w:rsidR="003958AF" w:rsidRPr="006048FB" w:rsidRDefault="003958A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14:paraId="7BC0143A" w14:textId="77777777" w:rsidR="003958AF" w:rsidRPr="006048FB" w:rsidRDefault="003958A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эстетическое отношения к миру, готовность к эстетическому о</w:t>
      </w:r>
      <w:r w:rsidR="00BD3FEF" w:rsidRPr="006048FB">
        <w:rPr>
          <w:rFonts w:eastAsiaTheme="minorEastAsia"/>
          <w:sz w:val="22"/>
          <w:bdr w:val="none" w:sz="0" w:space="0" w:color="auto"/>
        </w:rPr>
        <w:t xml:space="preserve">бустройству собственного быта. </w:t>
      </w:r>
    </w:p>
    <w:p w14:paraId="12D4F19B" w14:textId="77777777" w:rsidR="003958AF" w:rsidRPr="006048FB" w:rsidRDefault="00BD3FEF" w:rsidP="00BD3FE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r w:rsidR="003958AF" w:rsidRPr="006048FB">
        <w:rPr>
          <w:rFonts w:ascii="Times New Roman" w:eastAsiaTheme="minorEastAsia" w:hAnsi="Times New Roman" w:cs="Times New Roman"/>
          <w:lang w:eastAsia="ru-RU"/>
        </w:rPr>
        <w:t>Личностные результаты в сфере отношений обучающихся к семье и родителям, в том числе подготовка к семейной жизни:</w:t>
      </w:r>
    </w:p>
    <w:p w14:paraId="0E457697" w14:textId="77777777" w:rsidR="003958AF" w:rsidRPr="006048FB" w:rsidRDefault="003958AF" w:rsidP="00BD3FEF">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ответственное отношение к созданию семьи на основе осознанного принятия ценностей семейной жизни; </w:t>
      </w:r>
    </w:p>
    <w:p w14:paraId="19E349F0" w14:textId="77777777" w:rsidR="003958AF" w:rsidRPr="006048FB" w:rsidRDefault="003958A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положительный образ семьи, родительства (отцовства и материнства), интериоризация тр</w:t>
      </w:r>
      <w:r w:rsidR="00BD3FEF" w:rsidRPr="006048FB">
        <w:rPr>
          <w:rFonts w:eastAsiaTheme="minorEastAsia"/>
          <w:sz w:val="22"/>
          <w:bdr w:val="none" w:sz="0" w:space="0" w:color="auto"/>
        </w:rPr>
        <w:t xml:space="preserve">адиционных семейных ценностей. </w:t>
      </w:r>
    </w:p>
    <w:p w14:paraId="3F982FD0" w14:textId="77777777" w:rsidR="003958AF" w:rsidRPr="006048FB" w:rsidRDefault="00BD3FEF" w:rsidP="00BD3FE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r w:rsidR="003958AF" w:rsidRPr="006048FB">
        <w:rPr>
          <w:rFonts w:ascii="Times New Roman" w:eastAsiaTheme="minorEastAsia" w:hAnsi="Times New Roman" w:cs="Times New Roman"/>
          <w:lang w:eastAsia="ru-RU"/>
        </w:rPr>
        <w:t>Личностные результаты в сфере отношения обучающихся к труду, в сфере социально-экономических отношений:</w:t>
      </w:r>
    </w:p>
    <w:p w14:paraId="4C6F1E2C" w14:textId="77777777" w:rsidR="003958AF" w:rsidRPr="006048FB" w:rsidRDefault="003958AF" w:rsidP="00BD3FEF">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уважение ко всем формам собственности, готовность к защите своей собственности, </w:t>
      </w:r>
    </w:p>
    <w:p w14:paraId="5DE54F21" w14:textId="77777777" w:rsidR="003958AF" w:rsidRPr="006048FB" w:rsidRDefault="003958A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осознанный выбор будущей профессии как путь и способ реализации собственных жизненных планов;</w:t>
      </w:r>
    </w:p>
    <w:p w14:paraId="41199A54" w14:textId="77777777" w:rsidR="003958AF" w:rsidRPr="006048FB" w:rsidRDefault="003958A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14:paraId="0E424D3A" w14:textId="77777777" w:rsidR="003958AF" w:rsidRPr="006048FB" w:rsidRDefault="003958A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14:paraId="20997334" w14:textId="77777777" w:rsidR="003958AF" w:rsidRPr="006048FB" w:rsidRDefault="003958A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готовность к самообслуживанию, включая обучение и вы</w:t>
      </w:r>
      <w:r w:rsidR="00BD3FEF" w:rsidRPr="006048FB">
        <w:rPr>
          <w:rFonts w:eastAsiaTheme="minorEastAsia"/>
          <w:sz w:val="22"/>
          <w:bdr w:val="none" w:sz="0" w:space="0" w:color="auto"/>
        </w:rPr>
        <w:t>полнение домашних обязанностей.</w:t>
      </w:r>
    </w:p>
    <w:p w14:paraId="39E55028" w14:textId="77777777" w:rsidR="003958AF" w:rsidRPr="006048FB" w:rsidRDefault="00BD3FEF" w:rsidP="00BD3FE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r w:rsidR="003958AF" w:rsidRPr="006048FB">
        <w:rPr>
          <w:rFonts w:ascii="Times New Roman" w:eastAsiaTheme="minorEastAsia" w:hAnsi="Times New Roman" w:cs="Times New Roman"/>
          <w:lang w:eastAsia="ru-RU"/>
        </w:rPr>
        <w:t>Личностные результаты в сфере физического, психологического, социального и академического благополучия обучающихся:</w:t>
      </w:r>
    </w:p>
    <w:p w14:paraId="2D40E633" w14:textId="77777777" w:rsidR="003958AF" w:rsidRPr="004F6258" w:rsidRDefault="003958AF" w:rsidP="007B2FD3">
      <w:pPr>
        <w:pStyle w:val="ConsPlusNormal"/>
        <w:numPr>
          <w:ilvl w:val="0"/>
          <w:numId w:val="8"/>
        </w:numPr>
        <w:spacing w:before="240"/>
        <w:ind w:left="426"/>
        <w:jc w:val="both"/>
        <w:rPr>
          <w:sz w:val="22"/>
          <w:szCs w:val="22"/>
        </w:rPr>
      </w:pPr>
      <w:r w:rsidRPr="004F6258">
        <w:rPr>
          <w:sz w:val="22"/>
          <w:szCs w:val="22"/>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r w:rsidR="007B2FD3">
        <w:rPr>
          <w:sz w:val="22"/>
          <w:szCs w:val="22"/>
        </w:rPr>
        <w:t>;</w:t>
      </w:r>
    </w:p>
    <w:p w14:paraId="2DCBF9EF" w14:textId="77777777" w:rsidR="00A757AF" w:rsidRPr="004F6258" w:rsidRDefault="00A757AF" w:rsidP="007B2FD3">
      <w:pPr>
        <w:pStyle w:val="ConsPlusNormal"/>
        <w:numPr>
          <w:ilvl w:val="0"/>
          <w:numId w:val="8"/>
        </w:numPr>
        <w:spacing w:before="240"/>
        <w:ind w:left="426"/>
        <w:jc w:val="both"/>
        <w:rPr>
          <w:sz w:val="22"/>
          <w:szCs w:val="22"/>
        </w:rPr>
      </w:pPr>
      <w:r w:rsidRPr="004F6258">
        <w:rPr>
          <w:sz w:val="22"/>
          <w:szCs w:val="22"/>
        </w:rPr>
        <w:t>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14:paraId="054023A3" w14:textId="77777777" w:rsidR="00A757AF" w:rsidRPr="004F6258" w:rsidRDefault="00A757AF" w:rsidP="007B2FD3">
      <w:pPr>
        <w:pStyle w:val="ConsPlusNormal"/>
        <w:numPr>
          <w:ilvl w:val="0"/>
          <w:numId w:val="8"/>
        </w:numPr>
        <w:spacing w:before="240"/>
        <w:ind w:left="426"/>
        <w:jc w:val="both"/>
        <w:rPr>
          <w:sz w:val="22"/>
          <w:szCs w:val="22"/>
        </w:rPr>
      </w:pPr>
      <w:r w:rsidRPr="004F6258">
        <w:rPr>
          <w:sz w:val="22"/>
          <w:szCs w:val="22"/>
        </w:rPr>
        <w:t>предметным,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владение научной терминологией, ключевыми понятиями, методами и приемами.</w:t>
      </w:r>
    </w:p>
    <w:p w14:paraId="08A3E794" w14:textId="77777777" w:rsidR="00A757AF" w:rsidRPr="006048FB" w:rsidRDefault="00A757AF" w:rsidP="004F6258">
      <w:pPr>
        <w:pStyle w:val="ConsPlusNormal"/>
        <w:spacing w:before="240"/>
        <w:ind w:left="720"/>
        <w:jc w:val="both"/>
        <w:rPr>
          <w:sz w:val="22"/>
          <w:szCs w:val="22"/>
        </w:rPr>
      </w:pPr>
      <w:r w:rsidRPr="006048FB">
        <w:rPr>
          <w:sz w:val="22"/>
          <w:szCs w:val="22"/>
        </w:rPr>
        <w:t>Личностные результаты освоения основной образовательной программы должны отражать:</w:t>
      </w:r>
    </w:p>
    <w:p w14:paraId="12F7D78F" w14:textId="77777777" w:rsidR="00A757AF" w:rsidRPr="004F6258" w:rsidRDefault="00A757AF" w:rsidP="007B2FD3">
      <w:pPr>
        <w:pStyle w:val="ConsPlusNormal"/>
        <w:ind w:left="426"/>
        <w:jc w:val="both"/>
        <w:rPr>
          <w:sz w:val="22"/>
          <w:szCs w:val="22"/>
        </w:rPr>
      </w:pPr>
      <w:r w:rsidRPr="004F6258">
        <w:rPr>
          <w:sz w:val="22"/>
          <w:szCs w:val="22"/>
        </w:rPr>
        <w:t>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14:paraId="491544AB" w14:textId="77777777" w:rsidR="00A757AF" w:rsidRPr="004F6258" w:rsidRDefault="00A757AF" w:rsidP="007B2FD3">
      <w:pPr>
        <w:pStyle w:val="ConsPlusNormal"/>
        <w:ind w:left="426"/>
        <w:jc w:val="both"/>
        <w:rPr>
          <w:sz w:val="22"/>
          <w:szCs w:val="22"/>
        </w:rPr>
      </w:pPr>
      <w:r w:rsidRPr="004F6258">
        <w:rPr>
          <w:sz w:val="22"/>
          <w:szCs w:val="22"/>
        </w:rPr>
        <w:lastRenderedPageBreak/>
        <w:t>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14:paraId="4FF8250B" w14:textId="77777777" w:rsidR="00A757AF" w:rsidRPr="004F6258" w:rsidRDefault="00A757AF" w:rsidP="007B2FD3">
      <w:pPr>
        <w:pStyle w:val="ConsPlusNormal"/>
        <w:ind w:left="426"/>
        <w:jc w:val="both"/>
        <w:rPr>
          <w:sz w:val="22"/>
          <w:szCs w:val="22"/>
        </w:rPr>
      </w:pPr>
      <w:r w:rsidRPr="004F6258">
        <w:rPr>
          <w:sz w:val="22"/>
          <w:szCs w:val="22"/>
        </w:rPr>
        <w:t>3) готовность к служению Отечеству, его защите;</w:t>
      </w:r>
    </w:p>
    <w:p w14:paraId="7DB1F76D" w14:textId="77777777" w:rsidR="00A757AF" w:rsidRPr="004F6258" w:rsidRDefault="00A757AF" w:rsidP="007B2FD3">
      <w:pPr>
        <w:pStyle w:val="ConsPlusNormal"/>
        <w:ind w:left="426"/>
        <w:jc w:val="both"/>
        <w:rPr>
          <w:sz w:val="22"/>
          <w:szCs w:val="22"/>
        </w:rPr>
      </w:pPr>
      <w:r w:rsidRPr="004F6258">
        <w:rPr>
          <w:sz w:val="22"/>
          <w:szCs w:val="22"/>
        </w:rPr>
        <w:t>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14:paraId="2F6E0809" w14:textId="77777777" w:rsidR="00A757AF" w:rsidRPr="004F6258" w:rsidRDefault="00A757AF" w:rsidP="007B2FD3">
      <w:pPr>
        <w:pStyle w:val="ConsPlusNormal"/>
        <w:ind w:left="426"/>
        <w:jc w:val="both"/>
        <w:rPr>
          <w:sz w:val="22"/>
          <w:szCs w:val="22"/>
        </w:rPr>
      </w:pPr>
      <w:r w:rsidRPr="004F6258">
        <w:rPr>
          <w:sz w:val="22"/>
          <w:szCs w:val="22"/>
        </w:rPr>
        <w:t>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14:paraId="2B37096D" w14:textId="77777777" w:rsidR="00A757AF" w:rsidRPr="004F6258" w:rsidRDefault="00A757AF" w:rsidP="007B2FD3">
      <w:pPr>
        <w:pStyle w:val="ConsPlusNormal"/>
        <w:ind w:left="426"/>
        <w:jc w:val="both"/>
        <w:rPr>
          <w:sz w:val="22"/>
          <w:szCs w:val="22"/>
        </w:rPr>
      </w:pPr>
      <w:r w:rsidRPr="004F6258">
        <w:rPr>
          <w:sz w:val="22"/>
          <w:szCs w:val="22"/>
        </w:rPr>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14:paraId="7971715D" w14:textId="77777777" w:rsidR="00A757AF" w:rsidRPr="004F6258" w:rsidRDefault="00A757AF" w:rsidP="007B2FD3">
      <w:pPr>
        <w:pStyle w:val="ConsPlusNormal"/>
        <w:ind w:left="426"/>
        <w:jc w:val="both"/>
        <w:rPr>
          <w:sz w:val="22"/>
          <w:szCs w:val="22"/>
        </w:rPr>
      </w:pPr>
      <w:r w:rsidRPr="004F6258">
        <w:rPr>
          <w:sz w:val="22"/>
          <w:szCs w:val="22"/>
        </w:rPr>
        <w:t>(в ред. Приказа Минобрнауки России от 29.06.2017 N 613)</w:t>
      </w:r>
    </w:p>
    <w:p w14:paraId="1016E3AA" w14:textId="77777777" w:rsidR="00A757AF" w:rsidRPr="004F6258" w:rsidRDefault="00A757AF" w:rsidP="007B2FD3">
      <w:pPr>
        <w:pStyle w:val="ConsPlusNormal"/>
        <w:ind w:left="426"/>
        <w:jc w:val="both"/>
        <w:rPr>
          <w:sz w:val="22"/>
          <w:szCs w:val="22"/>
        </w:rPr>
      </w:pPr>
      <w:r w:rsidRPr="004F6258">
        <w:rPr>
          <w:sz w:val="22"/>
          <w:szCs w:val="22"/>
        </w:rPr>
        <w:t>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14:paraId="5928B35E" w14:textId="77777777" w:rsidR="00A757AF" w:rsidRPr="004F6258" w:rsidRDefault="00A757AF" w:rsidP="007B2FD3">
      <w:pPr>
        <w:pStyle w:val="ConsPlusNormal"/>
        <w:ind w:left="426"/>
        <w:jc w:val="both"/>
        <w:rPr>
          <w:sz w:val="22"/>
          <w:szCs w:val="22"/>
        </w:rPr>
      </w:pPr>
      <w:r w:rsidRPr="004F6258">
        <w:rPr>
          <w:sz w:val="22"/>
          <w:szCs w:val="22"/>
        </w:rPr>
        <w:t>8) нравственное сознание и поведение на основе усвоения общечеловеческих ценностей;</w:t>
      </w:r>
    </w:p>
    <w:p w14:paraId="09760959" w14:textId="77777777" w:rsidR="00A757AF" w:rsidRPr="004F6258" w:rsidRDefault="00A757AF" w:rsidP="007B2FD3">
      <w:pPr>
        <w:pStyle w:val="ConsPlusNormal"/>
        <w:ind w:left="426"/>
        <w:jc w:val="both"/>
        <w:rPr>
          <w:sz w:val="22"/>
          <w:szCs w:val="22"/>
        </w:rPr>
      </w:pPr>
      <w:r w:rsidRPr="004F6258">
        <w:rPr>
          <w:sz w:val="22"/>
          <w:szCs w:val="22"/>
        </w:rPr>
        <w:t>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14:paraId="105159E7" w14:textId="77777777" w:rsidR="00A757AF" w:rsidRPr="004F6258" w:rsidRDefault="00A757AF" w:rsidP="007B2FD3">
      <w:pPr>
        <w:pStyle w:val="ConsPlusNormal"/>
        <w:ind w:left="426"/>
        <w:jc w:val="both"/>
        <w:rPr>
          <w:sz w:val="22"/>
          <w:szCs w:val="22"/>
        </w:rPr>
      </w:pPr>
      <w:r w:rsidRPr="004F6258">
        <w:rPr>
          <w:sz w:val="22"/>
          <w:szCs w:val="22"/>
        </w:rPr>
        <w:t>10) эстетическое отношение к миру, включая эстетику быта, научного и технического творчества, спорта, общественных отношений;</w:t>
      </w:r>
    </w:p>
    <w:p w14:paraId="1BF299BC" w14:textId="77777777" w:rsidR="00A757AF" w:rsidRPr="004F6258" w:rsidRDefault="00A757AF" w:rsidP="007B2FD3">
      <w:pPr>
        <w:pStyle w:val="ConsPlusNormal"/>
        <w:ind w:left="426"/>
        <w:jc w:val="both"/>
        <w:rPr>
          <w:sz w:val="22"/>
          <w:szCs w:val="22"/>
        </w:rPr>
      </w:pPr>
      <w:r w:rsidRPr="004F6258">
        <w:rPr>
          <w:sz w:val="22"/>
          <w:szCs w:val="22"/>
        </w:rPr>
        <w:t>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45007838" w14:textId="77777777" w:rsidR="00A757AF" w:rsidRPr="004F6258" w:rsidRDefault="00A757AF" w:rsidP="007B2FD3">
      <w:pPr>
        <w:pStyle w:val="ConsPlusNormal"/>
        <w:ind w:left="426"/>
        <w:jc w:val="both"/>
        <w:rPr>
          <w:sz w:val="22"/>
          <w:szCs w:val="22"/>
        </w:rPr>
      </w:pPr>
      <w:r w:rsidRPr="004F6258">
        <w:rPr>
          <w:sz w:val="22"/>
          <w:szCs w:val="22"/>
        </w:rPr>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14:paraId="3E10DBA7" w14:textId="77777777" w:rsidR="00A757AF" w:rsidRPr="004F6258" w:rsidRDefault="00A757AF" w:rsidP="007B2FD3">
      <w:pPr>
        <w:pStyle w:val="ConsPlusNormal"/>
        <w:ind w:left="426"/>
        <w:jc w:val="both"/>
        <w:rPr>
          <w:sz w:val="22"/>
          <w:szCs w:val="22"/>
        </w:rPr>
      </w:pPr>
      <w:r w:rsidRPr="004F6258">
        <w:rPr>
          <w:sz w:val="22"/>
          <w:szCs w:val="22"/>
        </w:rPr>
        <w:t>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14:paraId="27C7714F" w14:textId="77777777" w:rsidR="00A757AF" w:rsidRPr="004F6258" w:rsidRDefault="00A757AF" w:rsidP="007B2FD3">
      <w:pPr>
        <w:pStyle w:val="ConsPlusNormal"/>
        <w:ind w:left="426"/>
        <w:jc w:val="both"/>
        <w:rPr>
          <w:sz w:val="22"/>
          <w:szCs w:val="22"/>
        </w:rPr>
      </w:pPr>
      <w:r w:rsidRPr="004F6258">
        <w:rPr>
          <w:sz w:val="22"/>
          <w:szCs w:val="22"/>
        </w:rPr>
        <w:t>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14:paraId="29529CCC" w14:textId="77777777" w:rsidR="00A757AF" w:rsidRPr="004F6258" w:rsidRDefault="00A757AF" w:rsidP="007B2FD3">
      <w:pPr>
        <w:pStyle w:val="ConsPlusNormal"/>
        <w:ind w:left="426"/>
        <w:jc w:val="both"/>
        <w:rPr>
          <w:sz w:val="22"/>
          <w:szCs w:val="22"/>
        </w:rPr>
      </w:pPr>
      <w:r w:rsidRPr="004F6258">
        <w:rPr>
          <w:sz w:val="22"/>
          <w:szCs w:val="22"/>
        </w:rPr>
        <w:t>15) ответственное отношение к созданию семьи на основе осознанного принятия ценностей семейной жизни.</w:t>
      </w:r>
    </w:p>
    <w:p w14:paraId="61560151" w14:textId="77777777" w:rsidR="00497C4F" w:rsidRPr="004F6258" w:rsidRDefault="00497C4F" w:rsidP="007B2FD3">
      <w:pPr>
        <w:pStyle w:val="ConsPlusNormal"/>
        <w:spacing w:before="240"/>
        <w:jc w:val="both"/>
        <w:rPr>
          <w:sz w:val="22"/>
          <w:szCs w:val="22"/>
        </w:rPr>
      </w:pPr>
      <w:r w:rsidRPr="004F6258">
        <w:rPr>
          <w:sz w:val="22"/>
          <w:szCs w:val="22"/>
        </w:rPr>
        <w:t xml:space="preserve">Кроме того </w:t>
      </w:r>
      <w:r w:rsidRPr="006048FB">
        <w:rPr>
          <w:sz w:val="22"/>
          <w:szCs w:val="22"/>
        </w:rPr>
        <w:t>л</w:t>
      </w:r>
      <w:r w:rsidR="00A757AF" w:rsidRPr="006048FB">
        <w:rPr>
          <w:sz w:val="22"/>
          <w:szCs w:val="22"/>
        </w:rPr>
        <w:t xml:space="preserve">ичностные результаты освоения адаптированной основной образовательной программы </w:t>
      </w:r>
      <w:r w:rsidR="00137ACD" w:rsidRPr="006048FB">
        <w:rPr>
          <w:sz w:val="22"/>
          <w:szCs w:val="22"/>
        </w:rPr>
        <w:t>для обучающихся с ограниченными возможностями здоровь</w:t>
      </w:r>
      <w:r w:rsidR="00EB2F73" w:rsidRPr="006048FB">
        <w:rPr>
          <w:sz w:val="22"/>
          <w:szCs w:val="22"/>
        </w:rPr>
        <w:t>я и инвалидов</w:t>
      </w:r>
      <w:r w:rsidR="00EB2F73" w:rsidRPr="004F6258">
        <w:rPr>
          <w:sz w:val="22"/>
          <w:szCs w:val="22"/>
        </w:rPr>
        <w:t xml:space="preserve"> </w:t>
      </w:r>
      <w:r w:rsidR="00A757AF" w:rsidRPr="004F6258">
        <w:rPr>
          <w:sz w:val="22"/>
          <w:szCs w:val="22"/>
        </w:rPr>
        <w:t>должны отражать:</w:t>
      </w:r>
    </w:p>
    <w:p w14:paraId="3B7D7E02" w14:textId="77777777" w:rsidR="00A757AF" w:rsidRPr="004F6258" w:rsidRDefault="00A757AF" w:rsidP="007843DB">
      <w:pPr>
        <w:pStyle w:val="ConsPlusNormal"/>
        <w:numPr>
          <w:ilvl w:val="0"/>
          <w:numId w:val="31"/>
        </w:numPr>
        <w:jc w:val="both"/>
        <w:rPr>
          <w:sz w:val="22"/>
          <w:szCs w:val="22"/>
        </w:rPr>
      </w:pPr>
      <w:r w:rsidRPr="004F6258">
        <w:rPr>
          <w:sz w:val="22"/>
          <w:szCs w:val="22"/>
        </w:rPr>
        <w:t>для обучающихся с нарушениями опорно-двигательного аппарата:</w:t>
      </w:r>
    </w:p>
    <w:p w14:paraId="5857D6AF" w14:textId="77777777" w:rsidR="00497C4F" w:rsidRPr="004F6258" w:rsidRDefault="00A757AF" w:rsidP="002C23D2">
      <w:pPr>
        <w:pStyle w:val="ConsPlusNormal"/>
        <w:numPr>
          <w:ilvl w:val="0"/>
          <w:numId w:val="10"/>
        </w:numPr>
        <w:ind w:left="709" w:firstLine="371"/>
        <w:jc w:val="both"/>
        <w:rPr>
          <w:sz w:val="22"/>
          <w:szCs w:val="22"/>
        </w:rPr>
      </w:pPr>
      <w:r w:rsidRPr="004F6258">
        <w:rPr>
          <w:sz w:val="22"/>
          <w:szCs w:val="22"/>
        </w:rPr>
        <w:t>владение навыками пространственной и социально-бытовой ориентировки;</w:t>
      </w:r>
    </w:p>
    <w:p w14:paraId="3CD3EE1C" w14:textId="77777777" w:rsidR="00497C4F" w:rsidRPr="004F6258" w:rsidRDefault="00A757AF" w:rsidP="002C23D2">
      <w:pPr>
        <w:pStyle w:val="ConsPlusNormal"/>
        <w:numPr>
          <w:ilvl w:val="0"/>
          <w:numId w:val="10"/>
        </w:numPr>
        <w:ind w:left="709" w:firstLine="371"/>
        <w:jc w:val="both"/>
        <w:rPr>
          <w:sz w:val="22"/>
          <w:szCs w:val="22"/>
        </w:rPr>
      </w:pPr>
      <w:r w:rsidRPr="004F6258">
        <w:rPr>
          <w:sz w:val="22"/>
          <w:szCs w:val="22"/>
        </w:rPr>
        <w:t>умение самостоятельно и безопасно передвигаться в знакомом и незнакомом пространстве с использованием специального оборудования;</w:t>
      </w:r>
    </w:p>
    <w:p w14:paraId="29628FA6" w14:textId="77777777" w:rsidR="00497C4F" w:rsidRPr="004F6258" w:rsidRDefault="00A757AF" w:rsidP="002C23D2">
      <w:pPr>
        <w:pStyle w:val="ConsPlusNormal"/>
        <w:numPr>
          <w:ilvl w:val="0"/>
          <w:numId w:val="10"/>
        </w:numPr>
        <w:ind w:left="709" w:firstLine="371"/>
        <w:jc w:val="both"/>
        <w:rPr>
          <w:sz w:val="22"/>
          <w:szCs w:val="22"/>
        </w:rPr>
      </w:pPr>
      <w:r w:rsidRPr="004F6258">
        <w:rPr>
          <w:sz w:val="22"/>
          <w:szCs w:val="22"/>
        </w:rPr>
        <w:t>способность к осмыслению и дифференциации картины мира, ее временно-пространственной организации;</w:t>
      </w:r>
    </w:p>
    <w:p w14:paraId="452DA739" w14:textId="77777777" w:rsidR="00A757AF" w:rsidRPr="004F6258" w:rsidRDefault="00A757AF" w:rsidP="002C23D2">
      <w:pPr>
        <w:pStyle w:val="ConsPlusNormal"/>
        <w:numPr>
          <w:ilvl w:val="0"/>
          <w:numId w:val="10"/>
        </w:numPr>
        <w:ind w:left="709" w:firstLine="371"/>
        <w:jc w:val="both"/>
        <w:rPr>
          <w:sz w:val="22"/>
          <w:szCs w:val="22"/>
        </w:rPr>
      </w:pPr>
      <w:r w:rsidRPr="004F6258">
        <w:rPr>
          <w:sz w:val="22"/>
          <w:szCs w:val="22"/>
        </w:rPr>
        <w:t>способность к осмыслению социального окружения, своего места в нем, принятие соответствующих возрасту ценностей и социальных ролей;</w:t>
      </w:r>
    </w:p>
    <w:p w14:paraId="03752056" w14:textId="77777777" w:rsidR="002C23D2" w:rsidRDefault="00A757AF" w:rsidP="007843DB">
      <w:pPr>
        <w:pStyle w:val="ConsPlusNormal"/>
        <w:numPr>
          <w:ilvl w:val="0"/>
          <w:numId w:val="31"/>
        </w:numPr>
        <w:jc w:val="both"/>
        <w:rPr>
          <w:sz w:val="22"/>
          <w:szCs w:val="22"/>
        </w:rPr>
      </w:pPr>
      <w:r w:rsidRPr="004F6258">
        <w:rPr>
          <w:sz w:val="22"/>
          <w:szCs w:val="22"/>
        </w:rPr>
        <w:t>для обучающихся с расстройствами аутистического спектра:</w:t>
      </w:r>
    </w:p>
    <w:p w14:paraId="3F662290" w14:textId="77777777" w:rsidR="002C23D2" w:rsidRDefault="00A757AF" w:rsidP="007843DB">
      <w:pPr>
        <w:pStyle w:val="ConsPlusNormal"/>
        <w:numPr>
          <w:ilvl w:val="0"/>
          <w:numId w:val="103"/>
        </w:numPr>
        <w:jc w:val="both"/>
        <w:rPr>
          <w:sz w:val="22"/>
          <w:szCs w:val="22"/>
        </w:rPr>
      </w:pPr>
      <w:r w:rsidRPr="002C23D2">
        <w:rPr>
          <w:sz w:val="22"/>
          <w:szCs w:val="22"/>
        </w:rPr>
        <w:t>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14:paraId="4C48C54E" w14:textId="77777777" w:rsidR="00A757AF" w:rsidRPr="002C23D2" w:rsidRDefault="00A757AF" w:rsidP="007843DB">
      <w:pPr>
        <w:pStyle w:val="ConsPlusNormal"/>
        <w:numPr>
          <w:ilvl w:val="0"/>
          <w:numId w:val="103"/>
        </w:numPr>
        <w:jc w:val="both"/>
        <w:rPr>
          <w:sz w:val="22"/>
          <w:szCs w:val="22"/>
        </w:rPr>
      </w:pPr>
      <w:r w:rsidRPr="002C23D2">
        <w:rPr>
          <w:sz w:val="22"/>
          <w:szCs w:val="22"/>
        </w:rPr>
        <w:t>знание своих предпочтений (ограничений) в бытовой сфере и сфере интересов.</w:t>
      </w:r>
      <w:r w:rsidR="00497C4F" w:rsidRPr="002C23D2">
        <w:rPr>
          <w:sz w:val="22"/>
          <w:szCs w:val="22"/>
        </w:rPr>
        <w:t xml:space="preserve"> </w:t>
      </w:r>
      <w:r w:rsidRPr="002C23D2">
        <w:rPr>
          <w:sz w:val="22"/>
          <w:szCs w:val="22"/>
        </w:rPr>
        <w:t>(п. 7.1 введен Приказом Минобрнауки России от 31.12.2015 N 1578)</w:t>
      </w:r>
    </w:p>
    <w:p w14:paraId="1EC616C2" w14:textId="77777777" w:rsidR="00A757AF" w:rsidRPr="006048FB" w:rsidRDefault="00FB04A1" w:rsidP="007B2FD3">
      <w:pPr>
        <w:pStyle w:val="ConsPlusNormal"/>
        <w:spacing w:before="240"/>
        <w:ind w:left="142"/>
        <w:jc w:val="both"/>
        <w:rPr>
          <w:sz w:val="22"/>
          <w:szCs w:val="22"/>
        </w:rPr>
      </w:pPr>
      <w:r w:rsidRPr="002C23D2">
        <w:rPr>
          <w:b/>
          <w:i/>
          <w:sz w:val="22"/>
          <w:szCs w:val="22"/>
        </w:rPr>
        <w:lastRenderedPageBreak/>
        <w:t>1.2.</w:t>
      </w:r>
      <w:r w:rsidR="00F00D0C" w:rsidRPr="002C23D2">
        <w:rPr>
          <w:b/>
          <w:i/>
          <w:sz w:val="22"/>
          <w:szCs w:val="22"/>
        </w:rPr>
        <w:t xml:space="preserve">2. </w:t>
      </w:r>
      <w:r w:rsidR="004E5ED9" w:rsidRPr="002C23D2">
        <w:rPr>
          <w:b/>
          <w:i/>
          <w:sz w:val="22"/>
          <w:szCs w:val="22"/>
        </w:rPr>
        <w:t>Планируемые м</w:t>
      </w:r>
      <w:r w:rsidR="00A757AF" w:rsidRPr="002C23D2">
        <w:rPr>
          <w:b/>
          <w:i/>
          <w:sz w:val="22"/>
          <w:szCs w:val="22"/>
        </w:rPr>
        <w:t>етапредметные результаты освоения основной образовательной программы должны отражать</w:t>
      </w:r>
      <w:r w:rsidR="00A757AF" w:rsidRPr="006048FB">
        <w:rPr>
          <w:sz w:val="22"/>
          <w:szCs w:val="22"/>
        </w:rPr>
        <w:t>:</w:t>
      </w:r>
    </w:p>
    <w:p w14:paraId="3063C6A7" w14:textId="77777777" w:rsidR="00A757AF" w:rsidRPr="004F6258" w:rsidRDefault="00A757AF" w:rsidP="007028BA">
      <w:pPr>
        <w:pStyle w:val="ConsPlusNormal"/>
        <w:spacing w:before="240"/>
        <w:ind w:left="426" w:firstLine="360"/>
        <w:jc w:val="both"/>
        <w:rPr>
          <w:sz w:val="22"/>
          <w:szCs w:val="22"/>
        </w:rPr>
      </w:pPr>
      <w:r w:rsidRPr="004F6258">
        <w:rPr>
          <w:sz w:val="22"/>
          <w:szCs w:val="22"/>
        </w:rPr>
        <w:t>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7EC8B4A7" w14:textId="77777777" w:rsidR="00A757AF" w:rsidRPr="004F6258" w:rsidRDefault="00A757AF" w:rsidP="007028BA">
      <w:pPr>
        <w:pStyle w:val="ConsPlusNormal"/>
        <w:spacing w:before="240"/>
        <w:ind w:left="426" w:firstLine="360"/>
        <w:jc w:val="both"/>
        <w:rPr>
          <w:sz w:val="22"/>
          <w:szCs w:val="22"/>
        </w:rPr>
      </w:pPr>
      <w:r w:rsidRPr="004F6258">
        <w:rPr>
          <w:sz w:val="22"/>
          <w:szCs w:val="22"/>
        </w:rPr>
        <w:t>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14:paraId="74C76F83" w14:textId="77777777" w:rsidR="00A757AF" w:rsidRPr="004F6258" w:rsidRDefault="00A757AF" w:rsidP="007028BA">
      <w:pPr>
        <w:pStyle w:val="ConsPlusNormal"/>
        <w:spacing w:before="240"/>
        <w:ind w:left="426" w:firstLine="360"/>
        <w:jc w:val="both"/>
        <w:rPr>
          <w:sz w:val="22"/>
          <w:szCs w:val="22"/>
        </w:rPr>
      </w:pPr>
      <w:r w:rsidRPr="004F6258">
        <w:rPr>
          <w:sz w:val="22"/>
          <w:szCs w:val="22"/>
        </w:rPr>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14:paraId="220DF6BE" w14:textId="77777777" w:rsidR="00A757AF" w:rsidRPr="004F6258" w:rsidRDefault="00FE52F1" w:rsidP="007028BA">
      <w:pPr>
        <w:pStyle w:val="ConsPlusNormal"/>
        <w:spacing w:before="240"/>
        <w:ind w:left="426" w:firstLine="360"/>
        <w:jc w:val="both"/>
        <w:rPr>
          <w:sz w:val="22"/>
          <w:szCs w:val="22"/>
        </w:rPr>
      </w:pPr>
      <w:r w:rsidRPr="004F6258">
        <w:rPr>
          <w:sz w:val="22"/>
          <w:szCs w:val="22"/>
        </w:rPr>
        <w:t xml:space="preserve">  </w:t>
      </w:r>
      <w:r w:rsidR="00497C4F" w:rsidRPr="004F6258">
        <w:rPr>
          <w:sz w:val="22"/>
          <w:szCs w:val="22"/>
        </w:rPr>
        <w:t xml:space="preserve"> </w:t>
      </w:r>
      <w:r w:rsidR="00A757AF" w:rsidRPr="004F6258">
        <w:rPr>
          <w:sz w:val="22"/>
          <w:szCs w:val="22"/>
        </w:rPr>
        <w:t>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w:t>
      </w:r>
      <w:r w:rsidR="00497C4F" w:rsidRPr="004F6258">
        <w:rPr>
          <w:sz w:val="22"/>
          <w:szCs w:val="22"/>
        </w:rPr>
        <w:t xml:space="preserve">чаемую из различных источников; </w:t>
      </w:r>
      <w:r w:rsidR="00A757AF" w:rsidRPr="004F6258">
        <w:rPr>
          <w:sz w:val="22"/>
          <w:szCs w:val="22"/>
        </w:rPr>
        <w:t>(в ред. Приказа Минобрнауки России от 29.12.2014 N 1645)</w:t>
      </w:r>
    </w:p>
    <w:p w14:paraId="0CBF9E22" w14:textId="77777777" w:rsidR="00A757AF" w:rsidRPr="004F6258" w:rsidRDefault="00A757AF" w:rsidP="007028BA">
      <w:pPr>
        <w:pStyle w:val="ConsPlusNormal"/>
        <w:spacing w:before="240"/>
        <w:ind w:left="426" w:firstLine="360"/>
        <w:jc w:val="both"/>
        <w:rPr>
          <w:sz w:val="22"/>
          <w:szCs w:val="22"/>
        </w:rPr>
      </w:pPr>
      <w:r w:rsidRPr="004F6258">
        <w:rPr>
          <w:sz w:val="22"/>
          <w:szCs w:val="22"/>
        </w:rPr>
        <w:t>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E22404A" w14:textId="77777777" w:rsidR="00A757AF" w:rsidRPr="004F6258" w:rsidRDefault="00A757AF" w:rsidP="007028BA">
      <w:pPr>
        <w:pStyle w:val="ConsPlusNormal"/>
        <w:spacing w:before="240"/>
        <w:ind w:left="426" w:firstLine="360"/>
        <w:jc w:val="both"/>
        <w:rPr>
          <w:sz w:val="22"/>
          <w:szCs w:val="22"/>
        </w:rPr>
      </w:pPr>
      <w:r w:rsidRPr="004F6258">
        <w:rPr>
          <w:sz w:val="22"/>
          <w:szCs w:val="22"/>
        </w:rPr>
        <w:t>6) умение определять назначение и функции различных социальных институтов;</w:t>
      </w:r>
    </w:p>
    <w:p w14:paraId="73092ABA" w14:textId="77777777" w:rsidR="00A757AF" w:rsidRPr="004F6258" w:rsidRDefault="00A757AF" w:rsidP="007028BA">
      <w:pPr>
        <w:pStyle w:val="ConsPlusNormal"/>
        <w:spacing w:before="240"/>
        <w:ind w:left="426" w:firstLine="360"/>
        <w:jc w:val="both"/>
        <w:rPr>
          <w:sz w:val="22"/>
          <w:szCs w:val="22"/>
        </w:rPr>
      </w:pPr>
      <w:r w:rsidRPr="004F6258">
        <w:rPr>
          <w:sz w:val="22"/>
          <w:szCs w:val="22"/>
        </w:rPr>
        <w:t>7) умение самостоятельно оценивать и принимать решения, определяющие стратегию поведения, с учетом гражданских и нравственных ценностей;</w:t>
      </w:r>
    </w:p>
    <w:p w14:paraId="41B9053A" w14:textId="77777777" w:rsidR="00A757AF" w:rsidRPr="004F6258" w:rsidRDefault="00A757AF" w:rsidP="007028BA">
      <w:pPr>
        <w:pStyle w:val="ConsPlusNormal"/>
        <w:spacing w:before="240"/>
        <w:ind w:left="426" w:firstLine="360"/>
        <w:jc w:val="both"/>
        <w:rPr>
          <w:sz w:val="22"/>
          <w:szCs w:val="22"/>
        </w:rPr>
      </w:pPr>
      <w:r w:rsidRPr="004F6258">
        <w:rPr>
          <w:sz w:val="22"/>
          <w:szCs w:val="22"/>
        </w:rPr>
        <w:t>8) владение языковыми средствами - умение ясно, логично и точно излагать свою точку зрения, использовать адекватные языковые средства;</w:t>
      </w:r>
    </w:p>
    <w:p w14:paraId="720A4C06" w14:textId="77777777" w:rsidR="00A757AF" w:rsidRPr="004F6258" w:rsidRDefault="00A757AF" w:rsidP="007028BA">
      <w:pPr>
        <w:pStyle w:val="ConsPlusNormal"/>
        <w:spacing w:before="240"/>
        <w:ind w:left="426" w:firstLine="360"/>
        <w:jc w:val="both"/>
        <w:rPr>
          <w:sz w:val="22"/>
          <w:szCs w:val="22"/>
        </w:rPr>
      </w:pPr>
      <w:r w:rsidRPr="004F6258">
        <w:rPr>
          <w:sz w:val="22"/>
          <w:szCs w:val="22"/>
        </w:rPr>
        <w:t>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14:paraId="101366BD" w14:textId="48AE0E40" w:rsidR="00A757AF" w:rsidRPr="004F6258" w:rsidRDefault="00FE52F1" w:rsidP="007028BA">
      <w:pPr>
        <w:pStyle w:val="ConsPlusNormal"/>
        <w:spacing w:before="240"/>
        <w:jc w:val="both"/>
        <w:rPr>
          <w:sz w:val="22"/>
          <w:szCs w:val="22"/>
        </w:rPr>
      </w:pPr>
      <w:r w:rsidRPr="004F6258">
        <w:rPr>
          <w:sz w:val="22"/>
          <w:szCs w:val="22"/>
        </w:rPr>
        <w:t>Кроме того</w:t>
      </w:r>
      <w:r w:rsidR="00794879">
        <w:rPr>
          <w:sz w:val="22"/>
          <w:szCs w:val="22"/>
        </w:rPr>
        <w:t>,</w:t>
      </w:r>
      <w:r w:rsidRPr="006048FB">
        <w:rPr>
          <w:sz w:val="22"/>
          <w:szCs w:val="22"/>
        </w:rPr>
        <w:t xml:space="preserve"> м</w:t>
      </w:r>
      <w:r w:rsidR="00A757AF" w:rsidRPr="006048FB">
        <w:rPr>
          <w:sz w:val="22"/>
          <w:szCs w:val="22"/>
        </w:rPr>
        <w:t>етапредметные результаты освоения адаптированной осн</w:t>
      </w:r>
      <w:r w:rsidRPr="006048FB">
        <w:rPr>
          <w:sz w:val="22"/>
          <w:szCs w:val="22"/>
        </w:rPr>
        <w:t>овной образовательной программы</w:t>
      </w:r>
      <w:r w:rsidR="007028BA">
        <w:rPr>
          <w:sz w:val="22"/>
          <w:szCs w:val="22"/>
        </w:rPr>
        <w:t xml:space="preserve"> </w:t>
      </w:r>
      <w:r w:rsidR="00A757AF" w:rsidRPr="004F6258">
        <w:rPr>
          <w:sz w:val="22"/>
          <w:szCs w:val="22"/>
        </w:rPr>
        <w:t>должны отражать:</w:t>
      </w:r>
    </w:p>
    <w:p w14:paraId="53590B25" w14:textId="77777777" w:rsidR="00A757AF" w:rsidRPr="004F6258" w:rsidRDefault="00A757AF" w:rsidP="007843DB">
      <w:pPr>
        <w:pStyle w:val="ConsPlusNormal"/>
        <w:numPr>
          <w:ilvl w:val="0"/>
          <w:numId w:val="31"/>
        </w:numPr>
        <w:jc w:val="both"/>
        <w:rPr>
          <w:sz w:val="22"/>
          <w:szCs w:val="22"/>
        </w:rPr>
      </w:pPr>
      <w:r w:rsidRPr="004F6258">
        <w:rPr>
          <w:sz w:val="22"/>
          <w:szCs w:val="22"/>
        </w:rPr>
        <w:t>для обучающихся с расстройствами аутентического спектра:</w:t>
      </w:r>
    </w:p>
    <w:p w14:paraId="1A0D63E9" w14:textId="77777777" w:rsidR="00FE52F1" w:rsidRPr="004F6258" w:rsidRDefault="00A757AF" w:rsidP="007843DB">
      <w:pPr>
        <w:pStyle w:val="ConsPlusNormal"/>
        <w:numPr>
          <w:ilvl w:val="0"/>
          <w:numId w:val="11"/>
        </w:numPr>
        <w:ind w:left="709"/>
        <w:jc w:val="both"/>
        <w:rPr>
          <w:sz w:val="22"/>
          <w:szCs w:val="22"/>
        </w:rPr>
      </w:pPr>
      <w:r w:rsidRPr="004F6258">
        <w:rPr>
          <w:sz w:val="22"/>
          <w:szCs w:val="22"/>
        </w:rPr>
        <w:t>способность планировать, контролировать и оценивать собственные учебные действия в соответствии с поставленной задачей и условиями ее реализации при сопровождающей помощи педагогического работника и организующей помощи тьютора;</w:t>
      </w:r>
    </w:p>
    <w:p w14:paraId="0EBE907A" w14:textId="77777777" w:rsidR="00FE52F1" w:rsidRPr="004F6258" w:rsidRDefault="00A757AF" w:rsidP="007843DB">
      <w:pPr>
        <w:pStyle w:val="ConsPlusNormal"/>
        <w:numPr>
          <w:ilvl w:val="0"/>
          <w:numId w:val="11"/>
        </w:numPr>
        <w:ind w:left="709"/>
        <w:jc w:val="both"/>
        <w:rPr>
          <w:sz w:val="22"/>
          <w:szCs w:val="22"/>
        </w:rPr>
      </w:pPr>
      <w:r w:rsidRPr="004F6258">
        <w:rPr>
          <w:sz w:val="22"/>
          <w:szCs w:val="22"/>
        </w:rPr>
        <w:t>овладение умением определять наиболее эффективные способы достижения результата при сопровождающей помощи педагогического работника и организующей помощи тьютора;</w:t>
      </w:r>
    </w:p>
    <w:p w14:paraId="3FB95FF4" w14:textId="77777777" w:rsidR="00FE52F1" w:rsidRPr="004F6258" w:rsidRDefault="00A757AF" w:rsidP="007843DB">
      <w:pPr>
        <w:pStyle w:val="ConsPlusNormal"/>
        <w:numPr>
          <w:ilvl w:val="0"/>
          <w:numId w:val="11"/>
        </w:numPr>
        <w:ind w:left="709"/>
        <w:jc w:val="both"/>
        <w:rPr>
          <w:sz w:val="22"/>
          <w:szCs w:val="22"/>
        </w:rPr>
      </w:pPr>
      <w:r w:rsidRPr="004F6258">
        <w:rPr>
          <w:sz w:val="22"/>
          <w:szCs w:val="22"/>
        </w:rPr>
        <w:t>овладение умением выполнять действия по заданному алгоритму или образцу при сопровождающей помощи педагогического работника и организующей помощи тьютора;</w:t>
      </w:r>
    </w:p>
    <w:p w14:paraId="45A2DFFE" w14:textId="77777777" w:rsidR="00FE52F1" w:rsidRPr="004F6258" w:rsidRDefault="00A757AF" w:rsidP="007843DB">
      <w:pPr>
        <w:pStyle w:val="ConsPlusNormal"/>
        <w:numPr>
          <w:ilvl w:val="0"/>
          <w:numId w:val="11"/>
        </w:numPr>
        <w:ind w:left="709"/>
        <w:jc w:val="both"/>
        <w:rPr>
          <w:sz w:val="22"/>
          <w:szCs w:val="22"/>
        </w:rPr>
      </w:pPr>
      <w:r w:rsidRPr="004F6258">
        <w:rPr>
          <w:sz w:val="22"/>
          <w:szCs w:val="22"/>
        </w:rPr>
        <w:t>овладение умением оценивать результат своей деятельности в соответствии с заданными эталонами при организующей помощи тьютора;</w:t>
      </w:r>
    </w:p>
    <w:p w14:paraId="1477F0A3" w14:textId="77777777" w:rsidR="00FE52F1" w:rsidRPr="004F6258" w:rsidRDefault="00A757AF" w:rsidP="007843DB">
      <w:pPr>
        <w:pStyle w:val="ConsPlusNormal"/>
        <w:numPr>
          <w:ilvl w:val="0"/>
          <w:numId w:val="11"/>
        </w:numPr>
        <w:ind w:left="709"/>
        <w:jc w:val="both"/>
        <w:rPr>
          <w:sz w:val="22"/>
          <w:szCs w:val="22"/>
        </w:rPr>
      </w:pPr>
      <w:r w:rsidRPr="004F6258">
        <w:rPr>
          <w:sz w:val="22"/>
          <w:szCs w:val="22"/>
        </w:rPr>
        <w:t>овладение умением адекватно реагировать в стандартной ситуации на успех и неудачу, конструктивно действовать даже в ситуациях неуспеха при организующей помощи тьютора;</w:t>
      </w:r>
    </w:p>
    <w:p w14:paraId="58575D21" w14:textId="77777777" w:rsidR="00FE52F1" w:rsidRPr="004F6258" w:rsidRDefault="00A757AF" w:rsidP="007843DB">
      <w:pPr>
        <w:pStyle w:val="ConsPlusNormal"/>
        <w:numPr>
          <w:ilvl w:val="0"/>
          <w:numId w:val="11"/>
        </w:numPr>
        <w:ind w:left="709"/>
        <w:jc w:val="both"/>
        <w:rPr>
          <w:sz w:val="22"/>
          <w:szCs w:val="22"/>
        </w:rPr>
      </w:pPr>
      <w:r w:rsidRPr="004F6258">
        <w:rPr>
          <w:sz w:val="22"/>
          <w:szCs w:val="22"/>
        </w:rPr>
        <w:t>овладение умением активного использования знаково-символических средств для представления информации об изучаемых объектах и процессах, различных схем решения учебных и практических задач при организующей помощи педагога-психолога и тьютора;</w:t>
      </w:r>
    </w:p>
    <w:p w14:paraId="2A9C9282" w14:textId="77777777" w:rsidR="00FE52F1" w:rsidRPr="004F6258" w:rsidRDefault="00A757AF" w:rsidP="007843DB">
      <w:pPr>
        <w:pStyle w:val="ConsPlusNormal"/>
        <w:numPr>
          <w:ilvl w:val="0"/>
          <w:numId w:val="11"/>
        </w:numPr>
        <w:ind w:left="709"/>
        <w:jc w:val="both"/>
        <w:rPr>
          <w:sz w:val="22"/>
          <w:szCs w:val="22"/>
        </w:rPr>
      </w:pPr>
      <w:r w:rsidRPr="004F6258">
        <w:rPr>
          <w:sz w:val="22"/>
          <w:szCs w:val="22"/>
        </w:rPr>
        <w:t>способность самостоятельно обратиться к педагогическому работнику (педагогу-психологу, социальному педагогу) в случае личных затруднений в решении какого-либо вопроса;</w:t>
      </w:r>
    </w:p>
    <w:p w14:paraId="53AD3EB2" w14:textId="77777777" w:rsidR="007028BA" w:rsidRPr="002C23D2" w:rsidRDefault="00A757AF" w:rsidP="007843DB">
      <w:pPr>
        <w:pStyle w:val="ConsPlusNormal"/>
        <w:numPr>
          <w:ilvl w:val="0"/>
          <w:numId w:val="11"/>
        </w:numPr>
        <w:ind w:left="709"/>
        <w:jc w:val="both"/>
        <w:rPr>
          <w:sz w:val="22"/>
          <w:szCs w:val="22"/>
        </w:rPr>
      </w:pPr>
      <w:r w:rsidRPr="004F6258">
        <w:rPr>
          <w:sz w:val="22"/>
          <w:szCs w:val="22"/>
        </w:rPr>
        <w:lastRenderedPageBreak/>
        <w:t>способность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w:t>
      </w:r>
      <w:r w:rsidR="00FE52F1" w:rsidRPr="004F6258">
        <w:rPr>
          <w:sz w:val="22"/>
          <w:szCs w:val="22"/>
        </w:rPr>
        <w:t xml:space="preserve"> </w:t>
      </w:r>
      <w:r w:rsidRPr="004F6258">
        <w:rPr>
          <w:sz w:val="22"/>
          <w:szCs w:val="22"/>
        </w:rPr>
        <w:t>(п. 8.1 введен Приказом Минобрнауки России от 31.12.2015 N 1578)</w:t>
      </w:r>
    </w:p>
    <w:p w14:paraId="384B18B8" w14:textId="77777777" w:rsidR="003958AF" w:rsidRPr="004F6258" w:rsidRDefault="003958AF"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Метапредметные результаты освоения основной образовательной программы представлены тремя группами универ</w:t>
      </w:r>
      <w:r w:rsidR="00F00D0C">
        <w:rPr>
          <w:rFonts w:ascii="Times New Roman" w:eastAsiaTheme="minorEastAsia" w:hAnsi="Times New Roman" w:cs="Times New Roman"/>
          <w:lang w:eastAsia="ru-RU"/>
        </w:rPr>
        <w:t>сальных учебных действий (УУД).</w:t>
      </w:r>
    </w:p>
    <w:p w14:paraId="34000D75" w14:textId="77777777" w:rsidR="003958AF" w:rsidRPr="002C23D2" w:rsidRDefault="003958AF" w:rsidP="004E5ED9">
      <w:pPr>
        <w:suppressAutoHyphens/>
        <w:spacing w:after="0" w:line="240" w:lineRule="auto"/>
        <w:ind w:left="1429"/>
        <w:jc w:val="both"/>
        <w:rPr>
          <w:rFonts w:ascii="Times New Roman" w:eastAsiaTheme="minorEastAsia" w:hAnsi="Times New Roman" w:cs="Times New Roman"/>
          <w:b/>
          <w:i/>
          <w:lang w:eastAsia="ru-RU"/>
        </w:rPr>
      </w:pPr>
      <w:r w:rsidRPr="002C23D2">
        <w:rPr>
          <w:rFonts w:ascii="Times New Roman" w:eastAsiaTheme="minorEastAsia" w:hAnsi="Times New Roman" w:cs="Times New Roman"/>
          <w:b/>
          <w:i/>
          <w:lang w:eastAsia="ru-RU"/>
        </w:rPr>
        <w:t>Регулятивные универсальные учебные действия</w:t>
      </w:r>
    </w:p>
    <w:p w14:paraId="01110757" w14:textId="77777777" w:rsidR="004E5ED9" w:rsidRPr="006048FB" w:rsidRDefault="004E5ED9" w:rsidP="004E5ED9">
      <w:pPr>
        <w:suppressAutoHyphens/>
        <w:spacing w:after="0" w:line="240" w:lineRule="auto"/>
        <w:ind w:left="1429"/>
        <w:jc w:val="both"/>
        <w:rPr>
          <w:rFonts w:ascii="Times New Roman" w:eastAsiaTheme="minorEastAsia" w:hAnsi="Times New Roman" w:cs="Times New Roman"/>
          <w:lang w:eastAsia="ru-RU"/>
        </w:rPr>
      </w:pPr>
    </w:p>
    <w:p w14:paraId="0553532D" w14:textId="77777777" w:rsidR="003958AF" w:rsidRPr="006048FB" w:rsidRDefault="003958AF"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Выпускник научится:</w:t>
      </w:r>
    </w:p>
    <w:p w14:paraId="68AA8C29" w14:textId="77777777" w:rsidR="003958AF" w:rsidRPr="006048FB" w:rsidRDefault="003958A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самостоятельно определять цели, задавать параметры и критерии, по которым можно определить, что цель достигнута;</w:t>
      </w:r>
    </w:p>
    <w:p w14:paraId="71CFE9AD" w14:textId="77777777" w:rsidR="003958AF" w:rsidRPr="006048FB" w:rsidRDefault="003958A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14:paraId="50447833" w14:textId="77777777" w:rsidR="003958AF" w:rsidRPr="006048FB" w:rsidRDefault="003958A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ставить и формулировать собственные задачи в образовательной деятельности и жизненных ситуациях;</w:t>
      </w:r>
    </w:p>
    <w:p w14:paraId="6DC41B29" w14:textId="77777777" w:rsidR="003958AF" w:rsidRPr="006048FB" w:rsidRDefault="003958A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оценивать ресурсы, в том числе время и другие нематериальные ресурсы, необходимые для достижения поставленной цели;</w:t>
      </w:r>
    </w:p>
    <w:p w14:paraId="1752DD8C" w14:textId="77777777" w:rsidR="003958AF" w:rsidRPr="006048FB" w:rsidRDefault="003958A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выбирать путь достижения цели, планировать решение поставленных задач, оптимизируя материальные и нематериальные затраты; </w:t>
      </w:r>
    </w:p>
    <w:p w14:paraId="6109FBD4" w14:textId="77777777" w:rsidR="003958AF" w:rsidRPr="006048FB" w:rsidRDefault="003958A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организовывать эффективный поиск ресурсов, необходимых для достижения поставленной цели;</w:t>
      </w:r>
    </w:p>
    <w:p w14:paraId="570EE827" w14:textId="77777777" w:rsidR="00F00D0C" w:rsidRPr="006048FB" w:rsidRDefault="003958AF" w:rsidP="00F00D0C">
      <w:pPr>
        <w:pStyle w:val="a"/>
        <w:spacing w:line="276" w:lineRule="auto"/>
        <w:ind w:left="0" w:firstLine="284"/>
        <w:rPr>
          <w:rFonts w:eastAsiaTheme="minorEastAsia"/>
          <w:sz w:val="22"/>
          <w:bdr w:val="none" w:sz="0" w:space="0" w:color="auto"/>
        </w:rPr>
      </w:pPr>
      <w:r w:rsidRPr="006048FB">
        <w:rPr>
          <w:rFonts w:eastAsiaTheme="minorEastAsia"/>
          <w:sz w:val="22"/>
          <w:bdr w:val="none" w:sz="0" w:space="0" w:color="auto"/>
        </w:rPr>
        <w:t>сопоставлять полученный результат деятельност</w:t>
      </w:r>
      <w:r w:rsidR="00F00D0C" w:rsidRPr="006048FB">
        <w:rPr>
          <w:rFonts w:eastAsiaTheme="minorEastAsia"/>
          <w:sz w:val="22"/>
          <w:bdr w:val="none" w:sz="0" w:space="0" w:color="auto"/>
        </w:rPr>
        <w:t>и с поставленной заранее целью.</w:t>
      </w:r>
    </w:p>
    <w:p w14:paraId="71ED0ED6" w14:textId="77777777" w:rsidR="003958AF" w:rsidRPr="002C23D2" w:rsidRDefault="003958AF" w:rsidP="00F00D0C">
      <w:pPr>
        <w:jc w:val="center"/>
        <w:rPr>
          <w:rFonts w:ascii="Times New Roman" w:eastAsiaTheme="minorEastAsia" w:hAnsi="Times New Roman" w:cs="Times New Roman"/>
          <w:b/>
          <w:i/>
          <w:lang w:eastAsia="ru-RU"/>
        </w:rPr>
      </w:pPr>
      <w:r w:rsidRPr="006048FB">
        <w:rPr>
          <w:rFonts w:ascii="Times New Roman" w:eastAsiaTheme="minorEastAsia" w:hAnsi="Times New Roman" w:cs="Times New Roman"/>
          <w:lang w:eastAsia="ru-RU"/>
        </w:rPr>
        <w:t xml:space="preserve"> </w:t>
      </w:r>
      <w:r w:rsidRPr="002C23D2">
        <w:rPr>
          <w:rFonts w:ascii="Times New Roman" w:eastAsiaTheme="minorEastAsia" w:hAnsi="Times New Roman" w:cs="Times New Roman"/>
          <w:b/>
          <w:i/>
          <w:lang w:eastAsia="ru-RU"/>
        </w:rPr>
        <w:t>Познавательные универсальные учебные действия</w:t>
      </w:r>
    </w:p>
    <w:p w14:paraId="2E5F0C72" w14:textId="77777777" w:rsidR="003958AF" w:rsidRPr="006048FB" w:rsidRDefault="003958AF"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Выпускник научится: </w:t>
      </w:r>
    </w:p>
    <w:p w14:paraId="0F6D500D" w14:textId="77777777" w:rsidR="003958AF" w:rsidRPr="006048FB" w:rsidRDefault="003958A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14:paraId="6FA4C601" w14:textId="77777777" w:rsidR="003958AF" w:rsidRPr="006048FB" w:rsidRDefault="003958A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критически оценивать и интерпретировать информацию с разных позиций,  распознавать и фиксировать противоречия в информационных источниках;</w:t>
      </w:r>
    </w:p>
    <w:p w14:paraId="1F4D18EA" w14:textId="77777777" w:rsidR="003958AF" w:rsidRPr="006048FB" w:rsidRDefault="003958A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14:paraId="6BC188EB" w14:textId="77777777" w:rsidR="003958AF" w:rsidRPr="006048FB" w:rsidRDefault="003958A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14:paraId="7AAE9D3F" w14:textId="77777777" w:rsidR="003958AF" w:rsidRPr="006048FB" w:rsidRDefault="003958A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выходить за рамки учебного предмета и осуществлять целенаправленный поиск возможностей для  широкого переноса средств и способов действия;</w:t>
      </w:r>
    </w:p>
    <w:p w14:paraId="17D38016" w14:textId="77777777" w:rsidR="003958AF" w:rsidRPr="006048FB" w:rsidRDefault="003958A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выстраивать индивидуальную образовательную траекторию, учитывая ограничения со стороны других участников и ресурсные ограничения;</w:t>
      </w:r>
    </w:p>
    <w:p w14:paraId="27E58BC2" w14:textId="77777777" w:rsidR="003958AF" w:rsidRPr="006048FB" w:rsidRDefault="003958AF" w:rsidP="00F00D0C">
      <w:pPr>
        <w:pStyle w:val="a"/>
        <w:spacing w:line="276" w:lineRule="auto"/>
        <w:ind w:left="0" w:firstLine="284"/>
        <w:rPr>
          <w:rFonts w:eastAsiaTheme="minorEastAsia"/>
          <w:sz w:val="22"/>
          <w:bdr w:val="none" w:sz="0" w:space="0" w:color="auto"/>
        </w:rPr>
      </w:pPr>
      <w:r w:rsidRPr="006048FB">
        <w:rPr>
          <w:rFonts w:eastAsiaTheme="minorEastAsia"/>
          <w:sz w:val="22"/>
          <w:bdr w:val="none" w:sz="0" w:space="0" w:color="auto"/>
        </w:rPr>
        <w:t>менять и удерживать разные позиции</w:t>
      </w:r>
      <w:r w:rsidR="00F00D0C" w:rsidRPr="006048FB">
        <w:rPr>
          <w:rFonts w:eastAsiaTheme="minorEastAsia"/>
          <w:sz w:val="22"/>
          <w:bdr w:val="none" w:sz="0" w:space="0" w:color="auto"/>
        </w:rPr>
        <w:t xml:space="preserve"> в познавательной деятельности.</w:t>
      </w:r>
    </w:p>
    <w:p w14:paraId="2C2F5B0F" w14:textId="77777777" w:rsidR="003958AF" w:rsidRPr="002C23D2" w:rsidRDefault="003958AF" w:rsidP="004E5ED9">
      <w:pPr>
        <w:suppressAutoHyphens/>
        <w:spacing w:after="0"/>
        <w:ind w:left="993"/>
        <w:jc w:val="center"/>
        <w:rPr>
          <w:rFonts w:ascii="Times New Roman" w:eastAsiaTheme="minorEastAsia" w:hAnsi="Times New Roman" w:cs="Times New Roman"/>
          <w:b/>
          <w:i/>
          <w:lang w:eastAsia="ru-RU"/>
        </w:rPr>
      </w:pPr>
      <w:r w:rsidRPr="002C23D2">
        <w:rPr>
          <w:rFonts w:ascii="Times New Roman" w:eastAsiaTheme="minorEastAsia" w:hAnsi="Times New Roman" w:cs="Times New Roman"/>
          <w:b/>
          <w:i/>
          <w:lang w:eastAsia="ru-RU"/>
        </w:rPr>
        <w:t>Коммуникативные универсальные учебные действия</w:t>
      </w:r>
    </w:p>
    <w:p w14:paraId="2FC5102A" w14:textId="77777777" w:rsidR="003958AF" w:rsidRPr="006048FB" w:rsidRDefault="003958AF"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Выпускник научится:</w:t>
      </w:r>
    </w:p>
    <w:p w14:paraId="3609DA33" w14:textId="77777777" w:rsidR="003958AF" w:rsidRPr="006048FB" w:rsidRDefault="003958A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14:paraId="3304A02F" w14:textId="77777777" w:rsidR="003958AF" w:rsidRPr="006048FB" w:rsidRDefault="003958A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14:paraId="5381F3C1" w14:textId="77777777" w:rsidR="003958AF" w:rsidRPr="006048FB" w:rsidRDefault="003958A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координировать и выполнять работу в условиях реального, виртуального и комбинированного взаимодействия;</w:t>
      </w:r>
    </w:p>
    <w:p w14:paraId="3B71144C" w14:textId="77777777" w:rsidR="003958AF" w:rsidRPr="006048FB" w:rsidRDefault="003958A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развернуто, логично и точно излагать свою точку зрения с использованием адекватных (устных и письменных) языковых средств;</w:t>
      </w:r>
    </w:p>
    <w:p w14:paraId="7C2471A3" w14:textId="34D3C5E0" w:rsidR="003958AF" w:rsidRPr="006048FB" w:rsidRDefault="003958A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lastRenderedPageBreak/>
        <w:t>распознавать конфликт</w:t>
      </w:r>
      <w:r w:rsidR="00794879">
        <w:rPr>
          <w:rFonts w:eastAsiaTheme="minorEastAsia"/>
          <w:sz w:val="22"/>
          <w:bdr w:val="none" w:sz="0" w:space="0" w:color="auto"/>
        </w:rPr>
        <w:t>ные</w:t>
      </w:r>
      <w:r w:rsidRPr="006048FB">
        <w:rPr>
          <w:rFonts w:eastAsiaTheme="minorEastAsia"/>
          <w:sz w:val="22"/>
          <w:bdr w:val="none" w:sz="0" w:space="0" w:color="auto"/>
        </w:rPr>
        <w:t xml:space="preserve"> ситуации и предотвращать конфликты до их активной фазы, выстраивать деловую и образовательную коммуникацию, избегая</w:t>
      </w:r>
      <w:r w:rsidR="00197633" w:rsidRPr="006048FB">
        <w:rPr>
          <w:rFonts w:eastAsiaTheme="minorEastAsia"/>
          <w:sz w:val="22"/>
          <w:bdr w:val="none" w:sz="0" w:space="0" w:color="auto"/>
        </w:rPr>
        <w:t xml:space="preserve"> личностных оценочных суждений.</w:t>
      </w:r>
    </w:p>
    <w:p w14:paraId="1D2865BD" w14:textId="77777777" w:rsidR="00F00D0C" w:rsidRPr="002C23D2" w:rsidRDefault="004E5ED9" w:rsidP="007843DB">
      <w:pPr>
        <w:pStyle w:val="ConsPlusNormal"/>
        <w:numPr>
          <w:ilvl w:val="2"/>
          <w:numId w:val="33"/>
        </w:numPr>
        <w:spacing w:before="240"/>
        <w:jc w:val="both"/>
        <w:rPr>
          <w:b/>
          <w:i/>
          <w:sz w:val="22"/>
          <w:szCs w:val="22"/>
        </w:rPr>
      </w:pPr>
      <w:r w:rsidRPr="002C23D2">
        <w:rPr>
          <w:b/>
          <w:i/>
          <w:sz w:val="22"/>
          <w:szCs w:val="22"/>
        </w:rPr>
        <w:t>Планируемые п</w:t>
      </w:r>
      <w:r w:rsidR="00F00D0C" w:rsidRPr="002C23D2">
        <w:rPr>
          <w:b/>
          <w:i/>
          <w:sz w:val="22"/>
          <w:szCs w:val="22"/>
        </w:rPr>
        <w:t>редметные результаты освоения основной образовательной программы</w:t>
      </w:r>
      <w:r w:rsidRPr="002C23D2">
        <w:rPr>
          <w:b/>
          <w:i/>
          <w:sz w:val="22"/>
          <w:szCs w:val="22"/>
        </w:rPr>
        <w:t>.</w:t>
      </w:r>
    </w:p>
    <w:p w14:paraId="31D3D050" w14:textId="77777777" w:rsidR="00F00D0C" w:rsidRPr="001D3632" w:rsidRDefault="00A757AF" w:rsidP="001D3632">
      <w:pPr>
        <w:pStyle w:val="ConsPlusNormal"/>
        <w:spacing w:before="240"/>
        <w:ind w:left="284"/>
        <w:jc w:val="both"/>
        <w:rPr>
          <w:sz w:val="22"/>
          <w:szCs w:val="22"/>
        </w:rPr>
      </w:pPr>
      <w:r w:rsidRPr="006048FB">
        <w:rPr>
          <w:sz w:val="22"/>
          <w:szCs w:val="22"/>
        </w:rPr>
        <w:t xml:space="preserve"> </w:t>
      </w:r>
      <w:r w:rsidRPr="001D3632">
        <w:rPr>
          <w:sz w:val="22"/>
          <w:szCs w:val="22"/>
        </w:rPr>
        <w:t xml:space="preserve">Предметные результаты освоения основной образовательной программы устанавливаются для учебных предметов </w:t>
      </w:r>
      <w:r w:rsidRPr="006048FB">
        <w:rPr>
          <w:sz w:val="22"/>
          <w:szCs w:val="22"/>
        </w:rPr>
        <w:t>на</w:t>
      </w:r>
      <w:r w:rsidR="00F00D0C" w:rsidRPr="006048FB">
        <w:rPr>
          <w:sz w:val="22"/>
          <w:szCs w:val="22"/>
        </w:rPr>
        <w:t xml:space="preserve"> базовом и углубленном уровнях</w:t>
      </w:r>
      <w:r w:rsidR="00F00D0C" w:rsidRPr="001D3632">
        <w:rPr>
          <w:sz w:val="22"/>
          <w:szCs w:val="22"/>
        </w:rPr>
        <w:t>.</w:t>
      </w:r>
    </w:p>
    <w:p w14:paraId="25EB5FEF" w14:textId="77777777" w:rsidR="00197633" w:rsidRPr="004F6258" w:rsidRDefault="00197633" w:rsidP="004F6258">
      <w:pPr>
        <w:spacing w:line="240" w:lineRule="auto"/>
        <w:ind w:firstLine="56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что ранее делалось в структуре ПООП начального и основного общего образования, появляются еще две группы результатов: результаты базового и углубленного уровней.</w:t>
      </w:r>
    </w:p>
    <w:p w14:paraId="51CC299E" w14:textId="77777777" w:rsidR="001D3632" w:rsidRDefault="00197633" w:rsidP="001D3632">
      <w:pPr>
        <w:spacing w:after="0" w:line="240" w:lineRule="auto"/>
        <w:ind w:firstLine="56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w:t>
      </w:r>
      <w:r w:rsidR="001D3632">
        <w:rPr>
          <w:rFonts w:ascii="Times New Roman" w:eastAsiaTheme="minorEastAsia" w:hAnsi="Times New Roman" w:cs="Times New Roman"/>
          <w:lang w:eastAsia="ru-RU"/>
        </w:rPr>
        <w:t xml:space="preserve">ляется следующей методологией. </w:t>
      </w:r>
    </w:p>
    <w:p w14:paraId="20656B6A" w14:textId="77777777" w:rsidR="00197633" w:rsidRPr="004F6258" w:rsidRDefault="00197633" w:rsidP="001D3632">
      <w:pPr>
        <w:spacing w:after="0" w:line="240" w:lineRule="auto"/>
        <w:ind w:firstLine="56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14:paraId="6DD69341" w14:textId="77777777" w:rsidR="001D3632" w:rsidRDefault="00197633"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Принципиальным отличием результатов базового уровня от результатов углубленного уровня является их целевая направленность.</w:t>
      </w:r>
    </w:p>
    <w:p w14:paraId="5BDC04F8" w14:textId="77777777" w:rsidR="00197633" w:rsidRPr="004F6258" w:rsidRDefault="00197633"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w:t>
      </w:r>
      <w:r w:rsidRPr="006048FB">
        <w:rPr>
          <w:rFonts w:ascii="Times New Roman" w:eastAsiaTheme="minorEastAsia" w:hAnsi="Times New Roman" w:cs="Times New Roman"/>
          <w:lang w:eastAsia="ru-RU"/>
        </w:rPr>
        <w:t>Результаты базового уровня</w:t>
      </w:r>
      <w:r w:rsidRPr="004F6258">
        <w:rPr>
          <w:rFonts w:ascii="Times New Roman" w:eastAsiaTheme="minorEastAsia" w:hAnsi="Times New Roman" w:cs="Times New Roman"/>
          <w:lang w:eastAsia="ru-RU"/>
        </w:rPr>
        <w:t xml:space="preserve">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14:paraId="22B78EB7" w14:textId="77777777" w:rsidR="00197633" w:rsidRPr="004F6258" w:rsidRDefault="00197633"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14:paraId="76EAB62E" w14:textId="77777777" w:rsidR="00197633" w:rsidRPr="004F6258" w:rsidRDefault="00197633"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умение решать основные практические задачи, характерные для использования методов и инструментария данной предметной области;</w:t>
      </w:r>
    </w:p>
    <w:p w14:paraId="255BE94A" w14:textId="77777777" w:rsidR="00197633" w:rsidRPr="004F6258" w:rsidRDefault="00197633"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осознание рамок изучаемой предметной области, ограниченности методов и инструментов, типичных связей с некоторыми другими областями знания. </w:t>
      </w:r>
    </w:p>
    <w:p w14:paraId="521188FC" w14:textId="77777777" w:rsidR="00197633" w:rsidRPr="004F6258" w:rsidRDefault="00197633"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Результаты углубленного уровня</w:t>
      </w:r>
      <w:r w:rsidRPr="004F6258">
        <w:rPr>
          <w:rFonts w:ascii="Times New Roman" w:eastAsiaTheme="minorEastAsia" w:hAnsi="Times New Roman" w:cs="Times New Roman"/>
          <w:lang w:eastAsia="ru-RU"/>
        </w:rPr>
        <w:t xml:space="preserve">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 </w:t>
      </w:r>
    </w:p>
    <w:p w14:paraId="05C101DE" w14:textId="77777777" w:rsidR="00197633" w:rsidRPr="004F6258" w:rsidRDefault="00197633"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14:paraId="58715EB7" w14:textId="77777777" w:rsidR="00197633" w:rsidRPr="004F6258" w:rsidRDefault="00197633"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14:paraId="104B6DBF" w14:textId="77777777" w:rsidR="00197633" w:rsidRPr="004F6258" w:rsidRDefault="00197633"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lastRenderedPageBreak/>
        <w:t xml:space="preserve">– наличие представлений о данной предметной области как целостной теории (совокупности теорий), об основных связях с иными смежными областями знаний. </w:t>
      </w:r>
    </w:p>
    <w:p w14:paraId="38BDF501" w14:textId="77777777" w:rsidR="00197633" w:rsidRPr="004F6258" w:rsidRDefault="00197633"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Примерные программы учебных предметов построены таким образом, что предметные результаты базового уровня, относящиеся к разделу </w:t>
      </w:r>
      <w:r w:rsidRPr="006048FB">
        <w:rPr>
          <w:rFonts w:ascii="Times New Roman" w:eastAsiaTheme="minorEastAsia" w:hAnsi="Times New Roman" w:cs="Times New Roman"/>
          <w:lang w:eastAsia="ru-RU"/>
        </w:rPr>
        <w:t xml:space="preserve">«Выпускник получит возможность научиться», </w:t>
      </w:r>
      <w:r w:rsidRPr="004F6258">
        <w:rPr>
          <w:rFonts w:ascii="Times New Roman" w:eastAsiaTheme="minorEastAsia" w:hAnsi="Times New Roman" w:cs="Times New Roman"/>
          <w:lang w:eastAsia="ru-RU"/>
        </w:rPr>
        <w:t xml:space="preserve">соответствуют предметным результатам раздела </w:t>
      </w:r>
      <w:r w:rsidRPr="006048FB">
        <w:rPr>
          <w:rFonts w:ascii="Times New Roman" w:eastAsiaTheme="minorEastAsia" w:hAnsi="Times New Roman" w:cs="Times New Roman"/>
          <w:lang w:eastAsia="ru-RU"/>
        </w:rPr>
        <w:t>«Выпускник научится»</w:t>
      </w:r>
      <w:r w:rsidRPr="004F6258">
        <w:rPr>
          <w:rFonts w:ascii="Times New Roman" w:eastAsiaTheme="minorEastAsia" w:hAnsi="Times New Roman" w:cs="Times New Roman"/>
          <w:lang w:eastAsia="ru-RU"/>
        </w:rPr>
        <w:t xml:space="preserve">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14:paraId="6A6CFF2D" w14:textId="77777777" w:rsidR="00A757AF" w:rsidRPr="004F6258" w:rsidRDefault="00A757AF" w:rsidP="004F6258">
      <w:pPr>
        <w:pStyle w:val="ConsPlusNormal"/>
        <w:spacing w:before="240"/>
        <w:jc w:val="both"/>
        <w:rPr>
          <w:sz w:val="22"/>
          <w:szCs w:val="22"/>
        </w:rPr>
      </w:pPr>
      <w:r w:rsidRPr="004F6258">
        <w:rPr>
          <w:sz w:val="22"/>
          <w:szCs w:val="22"/>
        </w:rP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14:paraId="72865D0D" w14:textId="77777777" w:rsidR="00861A93" w:rsidRDefault="00A757AF" w:rsidP="00861A93">
      <w:pPr>
        <w:pStyle w:val="ConsPlusNormal"/>
        <w:spacing w:before="240"/>
        <w:jc w:val="both"/>
        <w:rPr>
          <w:sz w:val="22"/>
          <w:szCs w:val="22"/>
        </w:rPr>
      </w:pPr>
      <w:r w:rsidRPr="004F6258">
        <w:rPr>
          <w:sz w:val="22"/>
          <w:szCs w:val="22"/>
        </w:rPr>
        <w:t>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или</w:t>
      </w:r>
      <w:r w:rsidR="00861A93">
        <w:rPr>
          <w:sz w:val="22"/>
          <w:szCs w:val="22"/>
        </w:rPr>
        <w:t xml:space="preserve"> профессиональной деятельности.</w:t>
      </w:r>
    </w:p>
    <w:p w14:paraId="27ACB7A8" w14:textId="77777777" w:rsidR="00A757AF" w:rsidRPr="002C23D2" w:rsidRDefault="00A757AF" w:rsidP="00861A93">
      <w:pPr>
        <w:pStyle w:val="ConsPlusNormal"/>
        <w:spacing w:before="240"/>
        <w:jc w:val="both"/>
        <w:rPr>
          <w:sz w:val="22"/>
          <w:szCs w:val="22"/>
          <w:u w:val="single"/>
        </w:rPr>
      </w:pPr>
      <w:r w:rsidRPr="002C23D2">
        <w:rPr>
          <w:sz w:val="22"/>
          <w:szCs w:val="22"/>
          <w:u w:val="single"/>
        </w:rPr>
        <w:t>Русский язык и литература</w:t>
      </w:r>
    </w:p>
    <w:p w14:paraId="280E6C4B" w14:textId="77777777" w:rsidR="00A757AF" w:rsidRPr="004F6258" w:rsidRDefault="00A757AF" w:rsidP="004F6258">
      <w:pPr>
        <w:pStyle w:val="ConsPlusNormal"/>
        <w:spacing w:before="240"/>
        <w:ind w:left="786"/>
        <w:jc w:val="both"/>
        <w:rPr>
          <w:sz w:val="22"/>
          <w:szCs w:val="22"/>
        </w:rPr>
      </w:pPr>
      <w:r w:rsidRPr="004F6258">
        <w:rPr>
          <w:sz w:val="22"/>
          <w:szCs w:val="22"/>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14:paraId="4C5D3EEE" w14:textId="77777777" w:rsidR="00F01B09" w:rsidRPr="004F6258" w:rsidRDefault="00A757AF" w:rsidP="00861A93">
      <w:pPr>
        <w:pStyle w:val="ConsPlusNormal"/>
        <w:numPr>
          <w:ilvl w:val="0"/>
          <w:numId w:val="9"/>
        </w:numPr>
        <w:spacing w:before="240"/>
        <w:ind w:left="426"/>
        <w:jc w:val="both"/>
        <w:rPr>
          <w:sz w:val="22"/>
          <w:szCs w:val="22"/>
        </w:rPr>
      </w:pPr>
      <w:r w:rsidRPr="004F6258">
        <w:rPr>
          <w:sz w:val="22"/>
          <w:szCs w:val="22"/>
        </w:rPr>
        <w:t>сформированность представлений о роли языка в жизни человека, общества, государства, способности свободно общаться в различных формах и на разные темы;</w:t>
      </w:r>
    </w:p>
    <w:p w14:paraId="30440774" w14:textId="77777777" w:rsidR="00F01B09" w:rsidRPr="004F6258" w:rsidRDefault="00A757AF" w:rsidP="00861A93">
      <w:pPr>
        <w:pStyle w:val="ConsPlusNormal"/>
        <w:numPr>
          <w:ilvl w:val="0"/>
          <w:numId w:val="9"/>
        </w:numPr>
        <w:spacing w:before="240"/>
        <w:ind w:left="426"/>
        <w:jc w:val="both"/>
        <w:rPr>
          <w:sz w:val="22"/>
          <w:szCs w:val="22"/>
        </w:rPr>
      </w:pPr>
      <w:r w:rsidRPr="004F6258">
        <w:rPr>
          <w:sz w:val="22"/>
          <w:szCs w:val="22"/>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14:paraId="3CDEC28F" w14:textId="77777777" w:rsidR="00F01B09" w:rsidRPr="004F6258" w:rsidRDefault="00A757AF" w:rsidP="00861A93">
      <w:pPr>
        <w:pStyle w:val="ConsPlusNormal"/>
        <w:numPr>
          <w:ilvl w:val="0"/>
          <w:numId w:val="9"/>
        </w:numPr>
        <w:spacing w:before="240"/>
        <w:ind w:left="426"/>
        <w:jc w:val="both"/>
        <w:rPr>
          <w:sz w:val="22"/>
          <w:szCs w:val="22"/>
        </w:rPr>
      </w:pPr>
      <w:r w:rsidRPr="004F6258">
        <w:rPr>
          <w:sz w:val="22"/>
          <w:szCs w:val="22"/>
        </w:rP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14:paraId="48DAC47C" w14:textId="77777777" w:rsidR="00F01B09" w:rsidRPr="004F6258" w:rsidRDefault="00A757AF" w:rsidP="00861A93">
      <w:pPr>
        <w:pStyle w:val="ConsPlusNormal"/>
        <w:numPr>
          <w:ilvl w:val="0"/>
          <w:numId w:val="9"/>
        </w:numPr>
        <w:spacing w:before="240"/>
        <w:ind w:left="426"/>
        <w:jc w:val="both"/>
        <w:rPr>
          <w:sz w:val="22"/>
          <w:szCs w:val="22"/>
        </w:rPr>
      </w:pPr>
      <w:r w:rsidRPr="004F6258">
        <w:rPr>
          <w:sz w:val="22"/>
          <w:szCs w:val="22"/>
        </w:rPr>
        <w:t>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и через него -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w:t>
      </w:r>
    </w:p>
    <w:p w14:paraId="0BB0AF67" w14:textId="77777777" w:rsidR="00F01B09" w:rsidRPr="004F6258" w:rsidRDefault="00A757AF" w:rsidP="00861A93">
      <w:pPr>
        <w:pStyle w:val="ConsPlusNormal"/>
        <w:numPr>
          <w:ilvl w:val="0"/>
          <w:numId w:val="9"/>
        </w:numPr>
        <w:spacing w:before="240"/>
        <w:ind w:left="426"/>
        <w:jc w:val="both"/>
        <w:rPr>
          <w:sz w:val="22"/>
          <w:szCs w:val="22"/>
        </w:rPr>
      </w:pPr>
      <w:r w:rsidRPr="004F6258">
        <w:rPr>
          <w:sz w:val="22"/>
          <w:szCs w:val="22"/>
        </w:rPr>
        <w:t>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14:paraId="1445BA8B" w14:textId="77777777" w:rsidR="004065DF" w:rsidRPr="00861A93" w:rsidRDefault="00A757AF" w:rsidP="00861A93">
      <w:pPr>
        <w:pStyle w:val="ConsPlusNormal"/>
        <w:numPr>
          <w:ilvl w:val="0"/>
          <w:numId w:val="9"/>
        </w:numPr>
        <w:spacing w:before="240"/>
        <w:ind w:left="426"/>
        <w:jc w:val="both"/>
        <w:rPr>
          <w:sz w:val="22"/>
          <w:szCs w:val="22"/>
        </w:rPr>
      </w:pPr>
      <w:r w:rsidRPr="004F6258">
        <w:rPr>
          <w:sz w:val="22"/>
          <w:szCs w:val="22"/>
        </w:rPr>
        <w:t>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w:t>
      </w:r>
      <w:r w:rsidR="00861A93">
        <w:rPr>
          <w:sz w:val="22"/>
          <w:szCs w:val="22"/>
        </w:rPr>
        <w:t>нально-смысловых типов и жанров</w:t>
      </w:r>
    </w:p>
    <w:p w14:paraId="52121BD8" w14:textId="77777777" w:rsidR="00A757AF" w:rsidRPr="004F6258" w:rsidRDefault="00A757AF" w:rsidP="00861A93">
      <w:pPr>
        <w:pStyle w:val="ConsPlusNormal"/>
        <w:spacing w:before="240"/>
        <w:ind w:left="426"/>
        <w:jc w:val="both"/>
        <w:rPr>
          <w:sz w:val="22"/>
          <w:szCs w:val="22"/>
        </w:rPr>
      </w:pPr>
      <w:r w:rsidRPr="004F6258">
        <w:rPr>
          <w:sz w:val="22"/>
          <w:szCs w:val="22"/>
        </w:rPr>
        <w:t>Предметные результаты изучения предметной области "Русский язык и литература" включают результаты изучения учебных предметов:</w:t>
      </w:r>
    </w:p>
    <w:p w14:paraId="1BC313E6" w14:textId="77777777" w:rsidR="00A757AF" w:rsidRPr="004F6258" w:rsidRDefault="00A757AF" w:rsidP="00861A93">
      <w:pPr>
        <w:pStyle w:val="ConsPlusNormal"/>
        <w:spacing w:before="240"/>
        <w:ind w:firstLine="786"/>
        <w:jc w:val="both"/>
        <w:rPr>
          <w:sz w:val="22"/>
          <w:szCs w:val="22"/>
        </w:rPr>
      </w:pPr>
      <w:r w:rsidRPr="006048FB">
        <w:rPr>
          <w:sz w:val="22"/>
          <w:szCs w:val="22"/>
        </w:rPr>
        <w:t>"Русский язык", "Литература" (базовый уровень)</w:t>
      </w:r>
      <w:r w:rsidRPr="004F6258">
        <w:rPr>
          <w:sz w:val="22"/>
          <w:szCs w:val="22"/>
        </w:rPr>
        <w:t xml:space="preserve"> - требования к предметным результатам освоения базового курса русского языка и литературы должны отражать:</w:t>
      </w:r>
    </w:p>
    <w:p w14:paraId="25DF1DA5" w14:textId="77777777" w:rsidR="00A757AF" w:rsidRPr="004F6258" w:rsidRDefault="00A757AF" w:rsidP="002505D0">
      <w:pPr>
        <w:pStyle w:val="ConsPlusNormal"/>
        <w:ind w:firstLine="786"/>
        <w:jc w:val="both"/>
        <w:rPr>
          <w:sz w:val="22"/>
          <w:szCs w:val="22"/>
        </w:rPr>
      </w:pPr>
      <w:r w:rsidRPr="004F6258">
        <w:rPr>
          <w:sz w:val="22"/>
          <w:szCs w:val="22"/>
        </w:rPr>
        <w:t>1) сформированность понятий о нормах русского литературного языка и применение знаний о них в речевой практике;</w:t>
      </w:r>
    </w:p>
    <w:p w14:paraId="7B811A87" w14:textId="77777777" w:rsidR="00A757AF" w:rsidRPr="004F6258" w:rsidRDefault="00A757AF" w:rsidP="002505D0">
      <w:pPr>
        <w:pStyle w:val="ConsPlusNormal"/>
        <w:ind w:firstLine="786"/>
        <w:jc w:val="both"/>
        <w:rPr>
          <w:sz w:val="22"/>
          <w:szCs w:val="22"/>
        </w:rPr>
      </w:pPr>
      <w:r w:rsidRPr="004F6258">
        <w:rPr>
          <w:sz w:val="22"/>
          <w:szCs w:val="22"/>
        </w:rPr>
        <w:lastRenderedPageBreak/>
        <w:t>2) владение навыками самоанализа и самооценки на основе наблюдений за собственной речью;</w:t>
      </w:r>
    </w:p>
    <w:p w14:paraId="22E3BA36" w14:textId="77777777" w:rsidR="00A757AF" w:rsidRPr="004F6258" w:rsidRDefault="00A757AF" w:rsidP="002505D0">
      <w:pPr>
        <w:pStyle w:val="ConsPlusNormal"/>
        <w:ind w:firstLine="786"/>
        <w:jc w:val="both"/>
        <w:rPr>
          <w:sz w:val="22"/>
          <w:szCs w:val="22"/>
        </w:rPr>
      </w:pPr>
      <w:r w:rsidRPr="004F6258">
        <w:rPr>
          <w:sz w:val="22"/>
          <w:szCs w:val="22"/>
        </w:rPr>
        <w:t>3) владение умением анализировать текст с точки зрения наличия в нем явной и скрытой, основной и второстепенной информации;</w:t>
      </w:r>
    </w:p>
    <w:p w14:paraId="156B6530" w14:textId="77777777" w:rsidR="00A757AF" w:rsidRPr="004F6258" w:rsidRDefault="00A757AF" w:rsidP="002505D0">
      <w:pPr>
        <w:pStyle w:val="ConsPlusNormal"/>
        <w:ind w:firstLine="786"/>
        <w:jc w:val="both"/>
        <w:rPr>
          <w:sz w:val="22"/>
          <w:szCs w:val="22"/>
        </w:rPr>
      </w:pPr>
      <w:r w:rsidRPr="004F6258">
        <w:rPr>
          <w:sz w:val="22"/>
          <w:szCs w:val="22"/>
        </w:rPr>
        <w:t>4) владение умением представлять тексты в виде тезисов, конспектов, аннотаций, рефератов, сочинений различных жанров;</w:t>
      </w:r>
    </w:p>
    <w:p w14:paraId="5415A56C" w14:textId="77777777" w:rsidR="00A757AF" w:rsidRPr="004F6258" w:rsidRDefault="00A757AF" w:rsidP="002505D0">
      <w:pPr>
        <w:pStyle w:val="ConsPlusNormal"/>
        <w:ind w:firstLine="786"/>
        <w:jc w:val="both"/>
        <w:rPr>
          <w:sz w:val="22"/>
          <w:szCs w:val="22"/>
        </w:rPr>
      </w:pPr>
      <w:r w:rsidRPr="004F6258">
        <w:rPr>
          <w:sz w:val="22"/>
          <w:szCs w:val="22"/>
        </w:rPr>
        <w:t>5) 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w:t>
      </w:r>
    </w:p>
    <w:p w14:paraId="5D7808E8" w14:textId="77777777" w:rsidR="00A757AF" w:rsidRPr="004F6258" w:rsidRDefault="00A757AF" w:rsidP="002505D0">
      <w:pPr>
        <w:pStyle w:val="ConsPlusNormal"/>
        <w:ind w:firstLine="786"/>
        <w:jc w:val="both"/>
        <w:rPr>
          <w:sz w:val="22"/>
          <w:szCs w:val="22"/>
        </w:rPr>
      </w:pPr>
      <w:r w:rsidRPr="004F6258">
        <w:rPr>
          <w:sz w:val="22"/>
          <w:szCs w:val="22"/>
        </w:rPr>
        <w:t>6) сформированность представлений об изобразительно-выразительных возможностях русского языка;</w:t>
      </w:r>
    </w:p>
    <w:p w14:paraId="60FAA2F7" w14:textId="77777777" w:rsidR="00A757AF" w:rsidRPr="004F6258" w:rsidRDefault="00A757AF" w:rsidP="002505D0">
      <w:pPr>
        <w:pStyle w:val="ConsPlusNormal"/>
        <w:ind w:firstLine="786"/>
        <w:jc w:val="both"/>
        <w:rPr>
          <w:sz w:val="22"/>
          <w:szCs w:val="22"/>
        </w:rPr>
      </w:pPr>
      <w:r w:rsidRPr="004F6258">
        <w:rPr>
          <w:sz w:val="22"/>
          <w:szCs w:val="22"/>
        </w:rPr>
        <w:t>7) 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14:paraId="0A4AD326" w14:textId="77777777" w:rsidR="00A757AF" w:rsidRPr="004F6258" w:rsidRDefault="00A757AF" w:rsidP="002505D0">
      <w:pPr>
        <w:pStyle w:val="ConsPlusNormal"/>
        <w:ind w:firstLine="786"/>
        <w:jc w:val="both"/>
        <w:rPr>
          <w:sz w:val="22"/>
          <w:szCs w:val="22"/>
        </w:rPr>
      </w:pPr>
      <w:r w:rsidRPr="004F6258">
        <w:rPr>
          <w:sz w:val="22"/>
          <w:szCs w:val="22"/>
        </w:rPr>
        <w:t>8) 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14:paraId="7392FE1E" w14:textId="77777777" w:rsidR="00A757AF" w:rsidRPr="004F6258" w:rsidRDefault="00A757AF" w:rsidP="002505D0">
      <w:pPr>
        <w:pStyle w:val="ConsPlusNormal"/>
        <w:ind w:firstLine="786"/>
        <w:jc w:val="both"/>
        <w:rPr>
          <w:sz w:val="22"/>
          <w:szCs w:val="22"/>
        </w:rPr>
      </w:pPr>
      <w:r w:rsidRPr="004F6258">
        <w:rPr>
          <w:sz w:val="22"/>
          <w:szCs w:val="22"/>
        </w:rPr>
        <w:t>9) овладение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14:paraId="692BB045" w14:textId="77777777" w:rsidR="00A757AF" w:rsidRPr="004F6258" w:rsidRDefault="00A757AF" w:rsidP="002505D0">
      <w:pPr>
        <w:pStyle w:val="ConsPlusNormal"/>
        <w:ind w:firstLine="786"/>
        <w:jc w:val="both"/>
        <w:rPr>
          <w:sz w:val="22"/>
          <w:szCs w:val="22"/>
        </w:rPr>
      </w:pPr>
      <w:r w:rsidRPr="004F6258">
        <w:rPr>
          <w:sz w:val="22"/>
          <w:szCs w:val="22"/>
        </w:rPr>
        <w:t>10) сформированность представлений о системе стилей языка художественной литературы;</w:t>
      </w:r>
    </w:p>
    <w:p w14:paraId="4C162C25" w14:textId="77777777" w:rsidR="00A757AF" w:rsidRPr="004F6258" w:rsidRDefault="00A757AF" w:rsidP="00861A93">
      <w:pPr>
        <w:pStyle w:val="ConsPlusNormal"/>
        <w:spacing w:before="240"/>
        <w:jc w:val="both"/>
        <w:rPr>
          <w:sz w:val="22"/>
          <w:szCs w:val="22"/>
        </w:rPr>
      </w:pPr>
      <w:r w:rsidRPr="004F6258">
        <w:rPr>
          <w:sz w:val="22"/>
          <w:szCs w:val="22"/>
        </w:rPr>
        <w:t xml:space="preserve"> для обучающихся с расстройствами аутистического спектра:</w:t>
      </w:r>
    </w:p>
    <w:p w14:paraId="09A8628F" w14:textId="77777777" w:rsidR="00A757AF" w:rsidRPr="004F6258" w:rsidRDefault="00861A93" w:rsidP="00861A93">
      <w:pPr>
        <w:pStyle w:val="ConsPlusNormal"/>
        <w:spacing w:before="240"/>
        <w:ind w:left="426"/>
        <w:jc w:val="both"/>
        <w:rPr>
          <w:sz w:val="22"/>
          <w:szCs w:val="22"/>
        </w:rPr>
      </w:pPr>
      <w:r>
        <w:rPr>
          <w:sz w:val="22"/>
          <w:szCs w:val="22"/>
        </w:rPr>
        <w:t xml:space="preserve">- </w:t>
      </w:r>
      <w:r w:rsidR="00A757AF" w:rsidRPr="004F6258">
        <w:rPr>
          <w:sz w:val="22"/>
          <w:szCs w:val="22"/>
        </w:rPr>
        <w:t>овладение основными стилистическими ресурсами лексики и фразеологии языка, основными нормами литературного языка, нормами речевого этикета; приобретение опыта их использования в речевой и альтернативной коммуникативной практике при создании устных, письменных, альтернативных высказываний; стремление к возможности выразить собственные мысли и чувства, обозначить собственную позицию.</w:t>
      </w:r>
    </w:p>
    <w:p w14:paraId="1BD9B6A2" w14:textId="77777777" w:rsidR="00A757AF" w:rsidRPr="004F6258" w:rsidRDefault="00A757AF" w:rsidP="002505D0">
      <w:pPr>
        <w:pStyle w:val="ConsPlusNormal"/>
        <w:spacing w:before="240"/>
        <w:jc w:val="both"/>
        <w:rPr>
          <w:sz w:val="22"/>
          <w:szCs w:val="22"/>
        </w:rPr>
      </w:pPr>
      <w:r w:rsidRPr="006048FB">
        <w:rPr>
          <w:sz w:val="22"/>
          <w:szCs w:val="22"/>
        </w:rPr>
        <w:t>"Русский язык", "Литература" (углубленный уровень)</w:t>
      </w:r>
      <w:r w:rsidRPr="004F6258">
        <w:rPr>
          <w:sz w:val="22"/>
          <w:szCs w:val="22"/>
        </w:rPr>
        <w:t xml:space="preserve"> - требования к предметным результатам освоения углубленного курса русского языка и литературы должны включать требования к результатам освоения базового курса и дополнительно отражать:</w:t>
      </w:r>
    </w:p>
    <w:p w14:paraId="0A401E8D" w14:textId="77777777" w:rsidR="00A757AF" w:rsidRPr="004F6258" w:rsidRDefault="00A757AF" w:rsidP="002505D0">
      <w:pPr>
        <w:pStyle w:val="ConsPlusNormal"/>
        <w:ind w:left="786"/>
        <w:jc w:val="both"/>
        <w:rPr>
          <w:sz w:val="22"/>
          <w:szCs w:val="22"/>
        </w:rPr>
      </w:pPr>
      <w:r w:rsidRPr="004F6258">
        <w:rPr>
          <w:sz w:val="22"/>
          <w:szCs w:val="22"/>
        </w:rPr>
        <w:t>1) сформированность представлений о лингвистике как части общечеловеческого гуманитарного знания;</w:t>
      </w:r>
    </w:p>
    <w:p w14:paraId="58E0B574" w14:textId="77777777" w:rsidR="00A757AF" w:rsidRPr="004F6258" w:rsidRDefault="00A757AF" w:rsidP="002505D0">
      <w:pPr>
        <w:pStyle w:val="ConsPlusNormal"/>
        <w:ind w:left="786"/>
        <w:jc w:val="both"/>
        <w:rPr>
          <w:sz w:val="22"/>
          <w:szCs w:val="22"/>
        </w:rPr>
      </w:pPr>
      <w:r w:rsidRPr="004F6258">
        <w:rPr>
          <w:sz w:val="22"/>
          <w:szCs w:val="22"/>
        </w:rPr>
        <w:t>2) сформированность представлений о языке как многофункциональной развивающейся системе, о стилистических ресурсах языка;</w:t>
      </w:r>
    </w:p>
    <w:p w14:paraId="3F9DFFC1" w14:textId="77777777" w:rsidR="00A757AF" w:rsidRPr="004F6258" w:rsidRDefault="00A757AF" w:rsidP="002505D0">
      <w:pPr>
        <w:pStyle w:val="ConsPlusNormal"/>
        <w:ind w:left="786"/>
        <w:jc w:val="both"/>
        <w:rPr>
          <w:sz w:val="22"/>
          <w:szCs w:val="22"/>
        </w:rPr>
      </w:pPr>
      <w:r w:rsidRPr="004F6258">
        <w:rPr>
          <w:sz w:val="22"/>
          <w:szCs w:val="22"/>
        </w:rPr>
        <w:t>3) владение знаниями о языковой норме, ее функциях и вариантах, о нормах речевого поведения в различных сферах и ситуациях общения;</w:t>
      </w:r>
    </w:p>
    <w:p w14:paraId="2B695612" w14:textId="77777777" w:rsidR="00A757AF" w:rsidRPr="004F6258" w:rsidRDefault="00A757AF" w:rsidP="002505D0">
      <w:pPr>
        <w:pStyle w:val="ConsPlusNormal"/>
        <w:ind w:left="786"/>
        <w:jc w:val="both"/>
        <w:rPr>
          <w:sz w:val="22"/>
          <w:szCs w:val="22"/>
        </w:rPr>
      </w:pPr>
      <w:r w:rsidRPr="004F6258">
        <w:rPr>
          <w:sz w:val="22"/>
          <w:szCs w:val="22"/>
        </w:rPr>
        <w:t>4) владение умением анализировать единицы различных языковых уровней, а также языковые явления и факты, допускающие неоднозначную интерпретацию;</w:t>
      </w:r>
    </w:p>
    <w:p w14:paraId="0317CAE8" w14:textId="77777777" w:rsidR="00A757AF" w:rsidRPr="004F6258" w:rsidRDefault="00A757AF" w:rsidP="002505D0">
      <w:pPr>
        <w:pStyle w:val="ConsPlusNormal"/>
        <w:ind w:left="786"/>
        <w:jc w:val="both"/>
        <w:rPr>
          <w:sz w:val="22"/>
          <w:szCs w:val="22"/>
        </w:rPr>
      </w:pPr>
      <w:r w:rsidRPr="004F6258">
        <w:rPr>
          <w:sz w:val="22"/>
          <w:szCs w:val="22"/>
        </w:rPr>
        <w:t>5) сформированность умений лингвистического анализа текстов разной функционально-стилевой и жанровой принадлежности;</w:t>
      </w:r>
    </w:p>
    <w:p w14:paraId="42CFDC01" w14:textId="77777777" w:rsidR="00A757AF" w:rsidRPr="004F6258" w:rsidRDefault="00A757AF" w:rsidP="002505D0">
      <w:pPr>
        <w:pStyle w:val="ConsPlusNormal"/>
        <w:ind w:left="786"/>
        <w:jc w:val="both"/>
        <w:rPr>
          <w:sz w:val="22"/>
          <w:szCs w:val="22"/>
        </w:rPr>
      </w:pPr>
      <w:r w:rsidRPr="004F6258">
        <w:rPr>
          <w:sz w:val="22"/>
          <w:szCs w:val="22"/>
        </w:rPr>
        <w:t>6) владение различными приемами редактирования текстов;</w:t>
      </w:r>
    </w:p>
    <w:p w14:paraId="3B37F546" w14:textId="77777777" w:rsidR="00A757AF" w:rsidRPr="004F6258" w:rsidRDefault="00A757AF" w:rsidP="002505D0">
      <w:pPr>
        <w:pStyle w:val="ConsPlusNormal"/>
        <w:ind w:left="786"/>
        <w:jc w:val="both"/>
        <w:rPr>
          <w:sz w:val="22"/>
          <w:szCs w:val="22"/>
        </w:rPr>
      </w:pPr>
      <w:r w:rsidRPr="004F6258">
        <w:rPr>
          <w:sz w:val="22"/>
          <w:szCs w:val="22"/>
        </w:rPr>
        <w:t>7) сформированность умений проводить лингвистический эксперимент и использовать его результаты в процессе практической речевой деятельности;</w:t>
      </w:r>
    </w:p>
    <w:p w14:paraId="6CC93FEA" w14:textId="77777777" w:rsidR="00A757AF" w:rsidRPr="004F6258" w:rsidRDefault="00A757AF" w:rsidP="002505D0">
      <w:pPr>
        <w:pStyle w:val="ConsPlusNormal"/>
        <w:ind w:left="786"/>
        <w:jc w:val="both"/>
        <w:rPr>
          <w:sz w:val="22"/>
          <w:szCs w:val="22"/>
        </w:rPr>
      </w:pPr>
      <w:r w:rsidRPr="004F6258">
        <w:rPr>
          <w:sz w:val="22"/>
          <w:szCs w:val="22"/>
        </w:rPr>
        <w:t>8) понимание и осмысленное использование понятийного аппарата современного литературоведения в процессе чтения и интерпретации художественных произведений;</w:t>
      </w:r>
    </w:p>
    <w:p w14:paraId="7FA5EAC4" w14:textId="77777777" w:rsidR="00A757AF" w:rsidRPr="004F6258" w:rsidRDefault="00A757AF" w:rsidP="002505D0">
      <w:pPr>
        <w:pStyle w:val="ConsPlusNormal"/>
        <w:ind w:left="786"/>
        <w:jc w:val="both"/>
        <w:rPr>
          <w:sz w:val="22"/>
          <w:szCs w:val="22"/>
        </w:rPr>
      </w:pPr>
      <w:r w:rsidRPr="004F6258">
        <w:rPr>
          <w:sz w:val="22"/>
          <w:szCs w:val="22"/>
        </w:rPr>
        <w:t>9) владение навыками комплексного филологического анализа художественного текста;</w:t>
      </w:r>
    </w:p>
    <w:p w14:paraId="1B2C5DA9" w14:textId="77777777" w:rsidR="00A757AF" w:rsidRPr="004F6258" w:rsidRDefault="00A757AF" w:rsidP="002505D0">
      <w:pPr>
        <w:pStyle w:val="ConsPlusNormal"/>
        <w:ind w:left="786"/>
        <w:jc w:val="both"/>
        <w:rPr>
          <w:sz w:val="22"/>
          <w:szCs w:val="22"/>
        </w:rPr>
      </w:pPr>
      <w:r w:rsidRPr="004F6258">
        <w:rPr>
          <w:sz w:val="22"/>
          <w:szCs w:val="22"/>
        </w:rPr>
        <w:t>10) сформированность представлений о системе стилей художественной литературы разных эпох, литературных направлениях, об индивидуальном авторском стиле;</w:t>
      </w:r>
    </w:p>
    <w:p w14:paraId="1011EAFF" w14:textId="77777777" w:rsidR="00A757AF" w:rsidRPr="004F6258" w:rsidRDefault="00A757AF" w:rsidP="002505D0">
      <w:pPr>
        <w:pStyle w:val="ConsPlusNormal"/>
        <w:ind w:left="786"/>
        <w:jc w:val="both"/>
        <w:rPr>
          <w:sz w:val="22"/>
          <w:szCs w:val="22"/>
        </w:rPr>
      </w:pPr>
      <w:r w:rsidRPr="004F6258">
        <w:rPr>
          <w:sz w:val="22"/>
          <w:szCs w:val="22"/>
        </w:rPr>
        <w:t>11) владение начальными навыками литературоведческого исследования историко- и теоретико-литературного характера;</w:t>
      </w:r>
    </w:p>
    <w:p w14:paraId="1A7100DF" w14:textId="77777777" w:rsidR="00A757AF" w:rsidRPr="004F6258" w:rsidRDefault="00A757AF" w:rsidP="002505D0">
      <w:pPr>
        <w:pStyle w:val="ConsPlusNormal"/>
        <w:ind w:left="786"/>
        <w:jc w:val="both"/>
        <w:rPr>
          <w:sz w:val="22"/>
          <w:szCs w:val="22"/>
        </w:rPr>
      </w:pPr>
      <w:r w:rsidRPr="004F6258">
        <w:rPr>
          <w:sz w:val="22"/>
          <w:szCs w:val="22"/>
        </w:rPr>
        <w:t>12) умение оценивать художественную интерпретацию литературного произведения в произведениях других видов искусств (графика и живопись, театр, кино, музыка);</w:t>
      </w:r>
    </w:p>
    <w:p w14:paraId="7C3B2261" w14:textId="77777777" w:rsidR="00A757AF" w:rsidRPr="004F6258" w:rsidRDefault="00A757AF" w:rsidP="002505D0">
      <w:pPr>
        <w:pStyle w:val="ConsPlusNormal"/>
        <w:ind w:left="786"/>
        <w:jc w:val="both"/>
        <w:rPr>
          <w:sz w:val="22"/>
          <w:szCs w:val="22"/>
        </w:rPr>
      </w:pPr>
      <w:r w:rsidRPr="004F6258">
        <w:rPr>
          <w:sz w:val="22"/>
          <w:szCs w:val="22"/>
        </w:rPr>
        <w:t>13) сформированность представлений о принципах основных направлений литературной критики.</w:t>
      </w:r>
      <w:r w:rsidR="00C22DCE" w:rsidRPr="004F6258">
        <w:rPr>
          <w:sz w:val="22"/>
          <w:szCs w:val="22"/>
        </w:rPr>
        <w:t xml:space="preserve"> </w:t>
      </w:r>
      <w:r w:rsidRPr="004F6258">
        <w:rPr>
          <w:sz w:val="22"/>
          <w:szCs w:val="22"/>
        </w:rPr>
        <w:t>(п. 9.1 в ред. Приказа Минобрнауки России от 31.12.2015 N 1578)</w:t>
      </w:r>
    </w:p>
    <w:p w14:paraId="03A2EC5C" w14:textId="77777777" w:rsidR="00A757AF" w:rsidRPr="002C23D2" w:rsidRDefault="00A757AF" w:rsidP="00B95C59">
      <w:pPr>
        <w:pStyle w:val="ConsPlusNormal"/>
        <w:spacing w:before="240"/>
        <w:jc w:val="both"/>
        <w:rPr>
          <w:sz w:val="22"/>
          <w:szCs w:val="22"/>
          <w:u w:val="single"/>
        </w:rPr>
      </w:pPr>
      <w:r w:rsidRPr="006048FB">
        <w:rPr>
          <w:sz w:val="22"/>
          <w:szCs w:val="22"/>
        </w:rPr>
        <w:lastRenderedPageBreak/>
        <w:t xml:space="preserve"> </w:t>
      </w:r>
      <w:r w:rsidRPr="002C23D2">
        <w:rPr>
          <w:sz w:val="22"/>
          <w:szCs w:val="22"/>
          <w:u w:val="single"/>
        </w:rPr>
        <w:t>Родной язык и родная литература</w:t>
      </w:r>
    </w:p>
    <w:p w14:paraId="1C52487C" w14:textId="77777777" w:rsidR="00A757AF" w:rsidRPr="004F6258" w:rsidRDefault="00A757AF" w:rsidP="002505D0">
      <w:pPr>
        <w:pStyle w:val="ConsPlusNormal"/>
        <w:ind w:left="786"/>
        <w:jc w:val="both"/>
        <w:rPr>
          <w:sz w:val="22"/>
          <w:szCs w:val="22"/>
        </w:rPr>
      </w:pPr>
      <w:r w:rsidRPr="004F6258">
        <w:rPr>
          <w:sz w:val="22"/>
          <w:szCs w:val="22"/>
        </w:rPr>
        <w:t>Изучение предметной области "Родной язык и родная литература" должно обеспечить:</w:t>
      </w:r>
    </w:p>
    <w:p w14:paraId="1BB38654" w14:textId="77777777" w:rsidR="00A757AF" w:rsidRPr="004F6258" w:rsidRDefault="00A757AF" w:rsidP="007843DB">
      <w:pPr>
        <w:pStyle w:val="ConsPlusNormal"/>
        <w:numPr>
          <w:ilvl w:val="0"/>
          <w:numId w:val="12"/>
        </w:numPr>
        <w:jc w:val="both"/>
        <w:rPr>
          <w:sz w:val="22"/>
          <w:szCs w:val="22"/>
        </w:rPr>
      </w:pPr>
      <w:r w:rsidRPr="004F6258">
        <w:rPr>
          <w:sz w:val="22"/>
          <w:szCs w:val="22"/>
        </w:rPr>
        <w:t>сформированность представлений о роли родного языка в жизни человека, общества, государства, способности свободно общаться на родном языке в различных формах и на разные темы;</w:t>
      </w:r>
    </w:p>
    <w:p w14:paraId="513510B8" w14:textId="77777777" w:rsidR="00A757AF" w:rsidRPr="004F6258" w:rsidRDefault="00A757AF" w:rsidP="007843DB">
      <w:pPr>
        <w:pStyle w:val="ConsPlusNormal"/>
        <w:numPr>
          <w:ilvl w:val="0"/>
          <w:numId w:val="12"/>
        </w:numPr>
        <w:jc w:val="both"/>
        <w:rPr>
          <w:sz w:val="22"/>
          <w:szCs w:val="22"/>
        </w:rPr>
      </w:pPr>
      <w:r w:rsidRPr="004F6258">
        <w:rPr>
          <w:sz w:val="22"/>
          <w:szCs w:val="22"/>
        </w:rPr>
        <w:t>включение в культурно-языковое поле родной литературы и культуры, воспитание ценностного отношения к родному языку как носителю культуры своего народа;</w:t>
      </w:r>
    </w:p>
    <w:p w14:paraId="7BCF3244" w14:textId="77777777" w:rsidR="00A757AF" w:rsidRPr="004F6258" w:rsidRDefault="00A757AF" w:rsidP="007843DB">
      <w:pPr>
        <w:pStyle w:val="ConsPlusNormal"/>
        <w:numPr>
          <w:ilvl w:val="0"/>
          <w:numId w:val="12"/>
        </w:numPr>
        <w:jc w:val="both"/>
        <w:rPr>
          <w:sz w:val="22"/>
          <w:szCs w:val="22"/>
        </w:rPr>
      </w:pPr>
      <w:r w:rsidRPr="004F6258">
        <w:rPr>
          <w:sz w:val="22"/>
          <w:szCs w:val="22"/>
        </w:rP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14:paraId="56C84939" w14:textId="77777777" w:rsidR="00A757AF" w:rsidRPr="004F6258" w:rsidRDefault="00A757AF" w:rsidP="007843DB">
      <w:pPr>
        <w:pStyle w:val="ConsPlusNormal"/>
        <w:numPr>
          <w:ilvl w:val="0"/>
          <w:numId w:val="12"/>
        </w:numPr>
        <w:jc w:val="both"/>
        <w:rPr>
          <w:sz w:val="22"/>
          <w:szCs w:val="22"/>
        </w:rPr>
      </w:pPr>
      <w:r w:rsidRPr="004F6258">
        <w:rPr>
          <w:sz w:val="22"/>
          <w:szCs w:val="22"/>
        </w:rPr>
        <w:t>сформированность устойчивого интереса к чтению на родном языке как средству познания культуры своего народа и других культур, уважительного отношения к ним; приобщение к литературному наследию и через него - к сокровищам отечественной и мировой культуры; сформированность чувства причастности к свершениям, традициям своего народа и осознание исторической преемственности поколений;</w:t>
      </w:r>
    </w:p>
    <w:p w14:paraId="5CADE68C" w14:textId="77777777" w:rsidR="00A757AF" w:rsidRPr="004F6258" w:rsidRDefault="00A757AF" w:rsidP="007843DB">
      <w:pPr>
        <w:pStyle w:val="ConsPlusNormal"/>
        <w:numPr>
          <w:ilvl w:val="0"/>
          <w:numId w:val="12"/>
        </w:numPr>
        <w:jc w:val="both"/>
        <w:rPr>
          <w:sz w:val="22"/>
          <w:szCs w:val="22"/>
        </w:rPr>
      </w:pPr>
      <w:r w:rsidRPr="004F6258">
        <w:rPr>
          <w:sz w:val="22"/>
          <w:szCs w:val="22"/>
        </w:rPr>
        <w:t>свободное использование словарного запаса, развитие культуры владения родным литературным языком во всей полноте его функциональных возможностей в соответствии с нормами устной и письменной речи, правилами речевого этикета;</w:t>
      </w:r>
    </w:p>
    <w:p w14:paraId="167276B5" w14:textId="77777777" w:rsidR="00A757AF" w:rsidRPr="004F6258" w:rsidRDefault="00A757AF" w:rsidP="007843DB">
      <w:pPr>
        <w:pStyle w:val="ConsPlusNormal"/>
        <w:numPr>
          <w:ilvl w:val="0"/>
          <w:numId w:val="12"/>
        </w:numPr>
        <w:jc w:val="both"/>
        <w:rPr>
          <w:sz w:val="22"/>
          <w:szCs w:val="22"/>
        </w:rPr>
      </w:pPr>
      <w:r w:rsidRPr="004F6258">
        <w:rPr>
          <w:sz w:val="22"/>
          <w:szCs w:val="22"/>
        </w:rPr>
        <w:t>сформированность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14:paraId="4040BC2B" w14:textId="77777777" w:rsidR="00A757AF" w:rsidRPr="004F6258" w:rsidRDefault="00A757AF" w:rsidP="004F6258">
      <w:pPr>
        <w:pStyle w:val="ConsPlusNormal"/>
        <w:spacing w:before="240"/>
        <w:ind w:left="786"/>
        <w:jc w:val="both"/>
        <w:rPr>
          <w:sz w:val="22"/>
          <w:szCs w:val="22"/>
        </w:rPr>
      </w:pPr>
      <w:r w:rsidRPr="004F6258">
        <w:rPr>
          <w:sz w:val="22"/>
          <w:szCs w:val="22"/>
        </w:rPr>
        <w:t>Предметные результаты изучения предметной области "Родной язык и родная литература" включают предметные результаты учебных предметов: "Родной язык", "Родная литература" (базовый и углубленный уровень) - требования к предметным результатам освоения базового курса родного языка и родной литературы должны отражать:</w:t>
      </w:r>
    </w:p>
    <w:p w14:paraId="0E7FA33A" w14:textId="77777777" w:rsidR="00A757AF" w:rsidRPr="004F6258" w:rsidRDefault="00A757AF" w:rsidP="004F6258">
      <w:pPr>
        <w:pStyle w:val="ConsPlusNormal"/>
        <w:spacing w:before="240"/>
        <w:ind w:left="1146"/>
        <w:jc w:val="both"/>
        <w:rPr>
          <w:sz w:val="22"/>
          <w:szCs w:val="22"/>
        </w:rPr>
      </w:pPr>
      <w:r w:rsidRPr="004F6258">
        <w:rPr>
          <w:sz w:val="22"/>
          <w:szCs w:val="22"/>
        </w:rPr>
        <w:t>1) сформированность понятий о нормах родного языка и применение знаний о них в речевой практике;</w:t>
      </w:r>
    </w:p>
    <w:p w14:paraId="51A5A73C" w14:textId="77777777" w:rsidR="00A757AF" w:rsidRPr="004F6258" w:rsidRDefault="00A757AF" w:rsidP="004F6258">
      <w:pPr>
        <w:pStyle w:val="ConsPlusNormal"/>
        <w:spacing w:before="240"/>
        <w:ind w:left="1146"/>
        <w:jc w:val="both"/>
        <w:rPr>
          <w:sz w:val="22"/>
          <w:szCs w:val="22"/>
        </w:rPr>
      </w:pPr>
      <w:r w:rsidRPr="004F6258">
        <w:rPr>
          <w:sz w:val="22"/>
          <w:szCs w:val="22"/>
        </w:rPr>
        <w:t>2) 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14:paraId="5B0D875B" w14:textId="77777777" w:rsidR="00A757AF" w:rsidRPr="004F6258" w:rsidRDefault="00A757AF" w:rsidP="00336BC5">
      <w:pPr>
        <w:pStyle w:val="ConsPlusNormal"/>
        <w:ind w:left="1146"/>
        <w:jc w:val="both"/>
        <w:rPr>
          <w:sz w:val="22"/>
          <w:szCs w:val="22"/>
        </w:rPr>
      </w:pPr>
      <w:r w:rsidRPr="004F6258">
        <w:rPr>
          <w:sz w:val="22"/>
          <w:szCs w:val="22"/>
        </w:rPr>
        <w:t>3) сформированность навыков свободного использования коммуникативно-эстетических возможностей родного языка;</w:t>
      </w:r>
    </w:p>
    <w:p w14:paraId="310E90BE" w14:textId="77777777" w:rsidR="00A757AF" w:rsidRPr="004F6258" w:rsidRDefault="00A757AF" w:rsidP="00336BC5">
      <w:pPr>
        <w:pStyle w:val="ConsPlusNormal"/>
        <w:ind w:left="1146"/>
        <w:jc w:val="both"/>
        <w:rPr>
          <w:sz w:val="22"/>
          <w:szCs w:val="22"/>
        </w:rPr>
      </w:pPr>
      <w:r w:rsidRPr="004F6258">
        <w:rPr>
          <w:sz w:val="22"/>
          <w:szCs w:val="22"/>
        </w:rPr>
        <w:t>4) 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14:paraId="16D384F8" w14:textId="77777777" w:rsidR="00A757AF" w:rsidRPr="004F6258" w:rsidRDefault="00A757AF" w:rsidP="00336BC5">
      <w:pPr>
        <w:pStyle w:val="ConsPlusNormal"/>
        <w:ind w:left="1146"/>
        <w:jc w:val="both"/>
        <w:rPr>
          <w:sz w:val="22"/>
          <w:szCs w:val="22"/>
        </w:rPr>
      </w:pPr>
      <w:r w:rsidRPr="004F6258">
        <w:rPr>
          <w:sz w:val="22"/>
          <w:szCs w:val="22"/>
        </w:rPr>
        <w:t>5) 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
    <w:p w14:paraId="4BA0DD8F" w14:textId="77777777" w:rsidR="00A757AF" w:rsidRPr="004F6258" w:rsidRDefault="00A757AF" w:rsidP="00336BC5">
      <w:pPr>
        <w:pStyle w:val="ConsPlusNormal"/>
        <w:ind w:left="1146"/>
        <w:jc w:val="both"/>
        <w:rPr>
          <w:sz w:val="22"/>
          <w:szCs w:val="22"/>
        </w:rPr>
      </w:pPr>
      <w:r w:rsidRPr="004F6258">
        <w:rPr>
          <w:sz w:val="22"/>
          <w:szCs w:val="22"/>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14:paraId="75608B04" w14:textId="77777777" w:rsidR="00A757AF" w:rsidRPr="004F6258" w:rsidRDefault="00A757AF" w:rsidP="00336BC5">
      <w:pPr>
        <w:pStyle w:val="ConsPlusNormal"/>
        <w:ind w:left="1146"/>
        <w:jc w:val="both"/>
        <w:rPr>
          <w:sz w:val="22"/>
          <w:szCs w:val="22"/>
        </w:rPr>
      </w:pPr>
      <w:r w:rsidRPr="004F6258">
        <w:rPr>
          <w:sz w:val="22"/>
          <w:szCs w:val="22"/>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14:paraId="13C21104" w14:textId="77777777" w:rsidR="00A757AF" w:rsidRPr="004F6258" w:rsidRDefault="00A757AF" w:rsidP="00336BC5">
      <w:pPr>
        <w:pStyle w:val="ConsPlusNormal"/>
        <w:ind w:left="1146"/>
        <w:jc w:val="both"/>
        <w:rPr>
          <w:sz w:val="22"/>
          <w:szCs w:val="22"/>
        </w:rPr>
      </w:pPr>
      <w:r w:rsidRPr="004F6258">
        <w:rPr>
          <w:sz w:val="22"/>
          <w:szCs w:val="22"/>
        </w:rPr>
        <w:t>8) 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171383F9" w14:textId="77777777" w:rsidR="00A757AF" w:rsidRPr="004F6258" w:rsidRDefault="00A757AF" w:rsidP="00336BC5">
      <w:pPr>
        <w:pStyle w:val="ConsPlusNormal"/>
        <w:ind w:left="1146"/>
        <w:jc w:val="both"/>
        <w:rPr>
          <w:sz w:val="22"/>
          <w:szCs w:val="22"/>
        </w:rPr>
      </w:pPr>
      <w:r w:rsidRPr="004F6258">
        <w:rPr>
          <w:sz w:val="22"/>
          <w:szCs w:val="22"/>
        </w:rPr>
        <w:t xml:space="preserve">9) сформированность понимания родной литературы как одной из основных </w:t>
      </w:r>
      <w:r w:rsidRPr="004F6258">
        <w:rPr>
          <w:sz w:val="22"/>
          <w:szCs w:val="22"/>
        </w:rPr>
        <w:lastRenderedPageBreak/>
        <w:t>национально-культурных ценностей народа, как особого способа познания жизни;</w:t>
      </w:r>
    </w:p>
    <w:p w14:paraId="62BA9FCD" w14:textId="77777777" w:rsidR="00A757AF" w:rsidRPr="004F6258" w:rsidRDefault="00A757AF" w:rsidP="00336BC5">
      <w:pPr>
        <w:pStyle w:val="ConsPlusNormal"/>
        <w:ind w:left="1146"/>
        <w:jc w:val="both"/>
        <w:rPr>
          <w:sz w:val="22"/>
          <w:szCs w:val="22"/>
        </w:rPr>
      </w:pPr>
      <w:r w:rsidRPr="004F6258">
        <w:rPr>
          <w:sz w:val="22"/>
          <w:szCs w:val="22"/>
        </w:rPr>
        <w:t>10)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2C916C17" w14:textId="77777777" w:rsidR="00A757AF" w:rsidRPr="004F6258" w:rsidRDefault="00A757AF" w:rsidP="00336BC5">
      <w:pPr>
        <w:pStyle w:val="ConsPlusNormal"/>
        <w:ind w:left="1146"/>
        <w:jc w:val="both"/>
        <w:rPr>
          <w:sz w:val="22"/>
          <w:szCs w:val="22"/>
        </w:rPr>
      </w:pPr>
      <w:r w:rsidRPr="004F6258">
        <w:rPr>
          <w:sz w:val="22"/>
          <w:szCs w:val="22"/>
        </w:rPr>
        <w:t>11) сформированность навыков понимания литературных художественных произведений, отражающих разные этнокультурные традиции.</w:t>
      </w:r>
    </w:p>
    <w:p w14:paraId="61EC886B" w14:textId="77777777" w:rsidR="00A757AF" w:rsidRPr="004F6258" w:rsidRDefault="00A757AF" w:rsidP="00336BC5">
      <w:pPr>
        <w:pStyle w:val="ConsPlusNormal"/>
        <w:ind w:left="1146"/>
        <w:jc w:val="both"/>
        <w:rPr>
          <w:sz w:val="22"/>
          <w:szCs w:val="22"/>
        </w:rPr>
      </w:pPr>
      <w:r w:rsidRPr="004F6258">
        <w:rPr>
          <w:sz w:val="22"/>
          <w:szCs w:val="22"/>
        </w:rPr>
        <w:t>(п. 9.2 введен Приказом Минобрнауки России от 31.12.2015 N 1578)</w:t>
      </w:r>
    </w:p>
    <w:p w14:paraId="4A3A5773" w14:textId="77777777" w:rsidR="004E0598" w:rsidRPr="004F6258" w:rsidRDefault="004E0598" w:rsidP="00336BC5">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В результате изучения учебного предмета «Русский язык», « Родной русский язык» на уровне среднего общего образования:</w:t>
      </w:r>
    </w:p>
    <w:p w14:paraId="3B39A3CE" w14:textId="77777777" w:rsidR="004E0598" w:rsidRPr="006048FB" w:rsidRDefault="004E0598"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Выпускник на базовом уровне научится:</w:t>
      </w:r>
    </w:p>
    <w:p w14:paraId="2D4DE530"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языковые средства адекватно цели общения и речевой ситуации;</w:t>
      </w:r>
    </w:p>
    <w:p w14:paraId="205E23A1"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14:paraId="56898C03"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14:paraId="75CD3597"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выстраивать композицию текста, используя знания о его структурных элементах;</w:t>
      </w:r>
    </w:p>
    <w:p w14:paraId="5C8DCE46"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подбирать и использовать языковые средства в зависимости от типа текста и выбранного профиля обучения;</w:t>
      </w:r>
    </w:p>
    <w:p w14:paraId="472F4D57"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правильно использовать лексические и грамматические средства связи предложений при построении текста;</w:t>
      </w:r>
    </w:p>
    <w:p w14:paraId="7CB6CA62"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создавать устные и письменные тексты разных жанров в соответствии с функционально-стилевой принадлежностью текста;</w:t>
      </w:r>
    </w:p>
    <w:p w14:paraId="0B7F1242"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сознательно использовать изобразительно-выразительные средства языка при создании текста в соответствии с выбранным профилем обучения;</w:t>
      </w:r>
    </w:p>
    <w:p w14:paraId="24EC1CCF"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14:paraId="1119F8D5"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14:paraId="2C6BCFBB"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извлекать необходимую информацию из различных источников и переводить ее в текстовый формат;</w:t>
      </w:r>
    </w:p>
    <w:p w14:paraId="3F0D164B"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преобразовывать текст в другие виды передачи информации;</w:t>
      </w:r>
    </w:p>
    <w:p w14:paraId="741D2185"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выбирать тему, определять цель и подбирать материал для публичного выступления;</w:t>
      </w:r>
    </w:p>
    <w:p w14:paraId="1C9BE933"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соблюдать культуру публичной речи;</w:t>
      </w:r>
    </w:p>
    <w:p w14:paraId="244E0300"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14:paraId="5FD5D6B0"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оценивать собственную и чужую речь с позиции соответствия языковым нормам;</w:t>
      </w:r>
    </w:p>
    <w:p w14:paraId="299A06EA" w14:textId="77777777" w:rsidR="004E0598" w:rsidRPr="006048FB" w:rsidRDefault="004E0598" w:rsidP="00336BC5">
      <w:pPr>
        <w:pStyle w:val="a"/>
        <w:spacing w:line="276"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основные нормативные словари и справочники для оценки устных и письменных высказываний с точки зрени</w:t>
      </w:r>
      <w:r w:rsidR="00336BC5" w:rsidRPr="006048FB">
        <w:rPr>
          <w:rFonts w:eastAsiaTheme="minorEastAsia"/>
          <w:sz w:val="22"/>
          <w:bdr w:val="none" w:sz="0" w:space="0" w:color="auto"/>
        </w:rPr>
        <w:t>я соответствия языковым нормам.</w:t>
      </w:r>
    </w:p>
    <w:p w14:paraId="150804D8" w14:textId="77777777" w:rsidR="004E0598" w:rsidRPr="006048FB" w:rsidRDefault="004E0598" w:rsidP="00336BC5">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Выпускник на базовом уровне получит возможность научиться:</w:t>
      </w:r>
    </w:p>
    <w:p w14:paraId="6FAE9108"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распознавать уровни и единицы языка в предъявленном тексте и видеть взаимосвязь между ними;</w:t>
      </w:r>
    </w:p>
    <w:p w14:paraId="16FED373"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14:paraId="490299D9"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комментировать авторские высказывания на различные темы (в том числе о богатстве и выразительности русского языка);</w:t>
      </w:r>
    </w:p>
    <w:p w14:paraId="03D50715"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отличать язык художественной литературы от других разновидностей современного русского языка;</w:t>
      </w:r>
    </w:p>
    <w:p w14:paraId="1E7D5DAA"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синонимические ресурсы русского языка для более точного выражения мысли и усиления выразительности речи;</w:t>
      </w:r>
    </w:p>
    <w:p w14:paraId="4A7EFC9A"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иметь представление об историческом развитии русского языка и истории русского языкознания;</w:t>
      </w:r>
    </w:p>
    <w:p w14:paraId="04AD827B"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lastRenderedPageBreak/>
        <w:t>выражать согласие или несогласие с мнением собеседника в соответствии с правилами ведения диалогической речи;</w:t>
      </w:r>
    </w:p>
    <w:p w14:paraId="0F7356B1"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дифференцировать главную и второстепенную информацию, известную и неизвестную информацию в прослушанном тексте;</w:t>
      </w:r>
    </w:p>
    <w:p w14:paraId="56D18C02"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проводить самостоятельный поиск текстовой и нетекстовой информации, отбирать и анализировать полученную информацию;</w:t>
      </w:r>
    </w:p>
    <w:p w14:paraId="3FF4FC0C"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сохранять стилевое единство при создании текста заданного функционального стиля;</w:t>
      </w:r>
    </w:p>
    <w:p w14:paraId="3476319A"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14:paraId="3559A13C"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создавать отзывы и рецензии на предложенный текст;</w:t>
      </w:r>
    </w:p>
    <w:p w14:paraId="4A8B4ECB"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соблюдать культуру чтения, говорения, аудирования и письма;</w:t>
      </w:r>
    </w:p>
    <w:p w14:paraId="5D5A8CF9"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соблюдать культуру научного и делового общения в устной и письменной форме, в том числе при обсуждении дискуссионных проблем;</w:t>
      </w:r>
    </w:p>
    <w:p w14:paraId="75DF1461"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соблюдать нормы речевого поведения в разговорной речи, а также в учебно-научной и официально-деловой сферах общения;</w:t>
      </w:r>
    </w:p>
    <w:p w14:paraId="0A1DCAF9"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осуществлять речевой самоконтроль;</w:t>
      </w:r>
    </w:p>
    <w:p w14:paraId="34005E24"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совершенствовать орфографические и пунктуационные умения и навыки на основе знаний о нормах русского литературного языка;</w:t>
      </w:r>
    </w:p>
    <w:p w14:paraId="0D2860F3"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основные нормативные словари и справочники для расширения словарного запаса и спектра используемых языковых средств;</w:t>
      </w:r>
    </w:p>
    <w:p w14:paraId="611C03E5" w14:textId="77777777" w:rsidR="004E0598" w:rsidRPr="006048FB" w:rsidRDefault="004E0598" w:rsidP="00B95C59">
      <w:pPr>
        <w:pStyle w:val="a"/>
        <w:ind w:left="0" w:firstLine="284"/>
        <w:rPr>
          <w:rFonts w:eastAsiaTheme="minorEastAsia"/>
          <w:sz w:val="22"/>
          <w:bdr w:val="none" w:sz="0" w:space="0" w:color="auto"/>
        </w:rPr>
      </w:pPr>
      <w:r w:rsidRPr="006048FB">
        <w:rPr>
          <w:rFonts w:eastAsiaTheme="minorEastAsia"/>
          <w:sz w:val="22"/>
          <w:bdr w:val="none" w:sz="0" w:space="0" w:color="auto"/>
        </w:rPr>
        <w:t>оценивать эстетическую сторону речевого высказывания при анализе текстов (в том чи</w:t>
      </w:r>
      <w:r w:rsidR="00B95C59" w:rsidRPr="006048FB">
        <w:rPr>
          <w:rFonts w:eastAsiaTheme="minorEastAsia"/>
          <w:sz w:val="22"/>
          <w:bdr w:val="none" w:sz="0" w:space="0" w:color="auto"/>
        </w:rPr>
        <w:t>сле художественной литературы).</w:t>
      </w:r>
    </w:p>
    <w:p w14:paraId="0ACE5C2F" w14:textId="77777777" w:rsidR="004E0598" w:rsidRPr="006048FB" w:rsidRDefault="004E0598" w:rsidP="00B95C59">
      <w:pPr>
        <w:spacing w:after="0" w:line="36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Выпускник на углубленном уровне научится:</w:t>
      </w:r>
    </w:p>
    <w:p w14:paraId="29B33172" w14:textId="77777777" w:rsidR="004E0598" w:rsidRPr="006048FB" w:rsidRDefault="004E0598" w:rsidP="00B95C59">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воспринимать лингвистику как часть общечеловеческого гуманитарного знания;</w:t>
      </w:r>
    </w:p>
    <w:p w14:paraId="5A7CA8FF"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рассматривать язык в качестве многофункциональной развивающейся системы;</w:t>
      </w:r>
    </w:p>
    <w:p w14:paraId="7B6C1C85"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распознавать уровни и единицы языка в предъявленном тексте и видеть взаимосвязь между ними;</w:t>
      </w:r>
    </w:p>
    <w:p w14:paraId="7D8F0B01"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14:paraId="73A62CC2"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комментировать авторские высказывания на различные темы (в том числе о богатстве и выразительности русского языка);</w:t>
      </w:r>
    </w:p>
    <w:p w14:paraId="490FF102"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отмечать отличия языка художественной литературы от других разновидностей современного русского языка;</w:t>
      </w:r>
    </w:p>
    <w:p w14:paraId="039DAE2D"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синонимические ресурсы русского языка для более точного выражения мысли и усиления выразительности речи;</w:t>
      </w:r>
    </w:p>
    <w:p w14:paraId="532F9CA9"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иметь представление об историческом развитии русского языка и истории русского языкознания;</w:t>
      </w:r>
    </w:p>
    <w:p w14:paraId="6499CE98"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выражать согласие или несогласие с мнением собеседника в соответствии с правилами ведения диалогической речи;</w:t>
      </w:r>
    </w:p>
    <w:p w14:paraId="7B9776D4"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дифференцировать главную и второстепенную информацию, известную и неизвестную информацию в прослушанном тексте;</w:t>
      </w:r>
    </w:p>
    <w:p w14:paraId="7CB6AC81"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проводить самостоятельный поиск текстовой и нетекстовой информации, отбирать и анализировать полученную информацию;</w:t>
      </w:r>
    </w:p>
    <w:p w14:paraId="0704DD0F"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оценивать стилистические ресурсы языка;</w:t>
      </w:r>
    </w:p>
    <w:p w14:paraId="60A1363B"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сохранять стилевое единство при создании текста заданного функционального стиля;</w:t>
      </w:r>
    </w:p>
    <w:p w14:paraId="23AA4E9A"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14:paraId="57962344"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создавать отзывы и рецензии на предложенный текст;</w:t>
      </w:r>
    </w:p>
    <w:p w14:paraId="35D3BFD2"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соблюдать культуру чтения, говорения, аудирования и письма;</w:t>
      </w:r>
    </w:p>
    <w:p w14:paraId="1772A625"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соблюдать культуру научного и делового общения в устной и письменной форме, в том числе при обсуждении дискуссионных проблем;</w:t>
      </w:r>
    </w:p>
    <w:p w14:paraId="245C9E87"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соблюдать нормы речевого поведения в разговорной речи, а также в учебно-научной и официально-деловой сферах общения;</w:t>
      </w:r>
    </w:p>
    <w:p w14:paraId="103A66A8"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осуществлять речевой самоконтроль;</w:t>
      </w:r>
    </w:p>
    <w:p w14:paraId="2B80E4B1"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совершенствовать орфографические и пунктуационные умения и навыки на основе знаний о нормах русского литературного языка;</w:t>
      </w:r>
    </w:p>
    <w:p w14:paraId="0AD233D8"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lastRenderedPageBreak/>
        <w:t>использовать основные нормативные словари и справочники для расширения словарного запаса и спектра используемых языковых средств;</w:t>
      </w:r>
    </w:p>
    <w:p w14:paraId="3D1B9B45"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оценивать эстетическую сторону речевого высказывания при анализе текстов (в том числе художественной литературы).</w:t>
      </w:r>
    </w:p>
    <w:p w14:paraId="67206993" w14:textId="77777777" w:rsidR="004E0598" w:rsidRPr="006048FB" w:rsidRDefault="004E0598" w:rsidP="004F6258">
      <w:pPr>
        <w:pStyle w:val="a"/>
        <w:numPr>
          <w:ilvl w:val="0"/>
          <w:numId w:val="0"/>
        </w:numPr>
        <w:spacing w:line="240" w:lineRule="auto"/>
        <w:ind w:left="284"/>
        <w:rPr>
          <w:rFonts w:eastAsiaTheme="minorEastAsia"/>
          <w:sz w:val="22"/>
          <w:bdr w:val="none" w:sz="0" w:space="0" w:color="auto"/>
        </w:rPr>
      </w:pPr>
    </w:p>
    <w:p w14:paraId="617F1F7E" w14:textId="77777777" w:rsidR="004E0598" w:rsidRPr="006048FB" w:rsidRDefault="004E0598"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Выпускник на углубленном уровне получит возможность научиться:</w:t>
      </w:r>
    </w:p>
    <w:p w14:paraId="64E7FE9C"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проводить комплексный анализ языковых единиц в тексте;</w:t>
      </w:r>
    </w:p>
    <w:p w14:paraId="331F9EB5"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выделять и описывать социальные функции русского языка;</w:t>
      </w:r>
    </w:p>
    <w:p w14:paraId="5F185F24"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14:paraId="4506DCAB"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анализировать языковые явления и факты, допускающие неоднозначную интерпретацию;</w:t>
      </w:r>
    </w:p>
    <w:p w14:paraId="334C57E0"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роль форм русского языка в становлении и развитии русского языка;</w:t>
      </w:r>
    </w:p>
    <w:p w14:paraId="12D3F85B"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проводить анализ прочитанных и прослушанных текстов и представлять их в виде доклада, статьи, рецензии, резюме;</w:t>
      </w:r>
    </w:p>
    <w:p w14:paraId="68EB7593"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проводить комплексный лингвистический анализ текста в соответствии с его функционально-стилевой и жанровой принадлежностью;</w:t>
      </w:r>
    </w:p>
    <w:p w14:paraId="2C0A8349"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критически оценивать устный монологический текст и устный диалогический текст;</w:t>
      </w:r>
    </w:p>
    <w:p w14:paraId="2A5B5D2A"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выступать перед аудиторией с текстами различной жанровой принадлежности;</w:t>
      </w:r>
    </w:p>
    <w:p w14:paraId="0E11DF57"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осуществлять речевой самоконтроль, самооценку, самокоррекцию;</w:t>
      </w:r>
    </w:p>
    <w:p w14:paraId="5EB1C03B"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языковые средства с учетом вариативности современного русского языка;</w:t>
      </w:r>
    </w:p>
    <w:p w14:paraId="6428770A"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проводить анализ коммуникативных качеств и эффективности речи;</w:t>
      </w:r>
    </w:p>
    <w:p w14:paraId="7F6BB224" w14:textId="77777777" w:rsidR="004E0598" w:rsidRPr="006048FB" w:rsidRDefault="004E05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редактировать устные и письменные тексты различных стилей и жанров на основе знаний о нормах русского литературного языка;</w:t>
      </w:r>
    </w:p>
    <w:p w14:paraId="619E046A" w14:textId="77777777" w:rsidR="002505D0" w:rsidRPr="006048FB" w:rsidRDefault="004E0598" w:rsidP="002505D0">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определять пути совершенствования собственных коммуникативных способностей</w:t>
      </w:r>
      <w:bookmarkStart w:id="2" w:name="_Toc453968149"/>
      <w:r w:rsidR="00B95C59" w:rsidRPr="006048FB">
        <w:rPr>
          <w:rFonts w:eastAsiaTheme="minorEastAsia"/>
          <w:sz w:val="22"/>
          <w:bdr w:val="none" w:sz="0" w:space="0" w:color="auto"/>
        </w:rPr>
        <w:t xml:space="preserve"> и культуры речи.</w:t>
      </w:r>
    </w:p>
    <w:bookmarkEnd w:id="2"/>
    <w:p w14:paraId="061C41BC" w14:textId="77777777" w:rsidR="00A757AF" w:rsidRPr="002C23D2" w:rsidRDefault="00A757AF" w:rsidP="004F6258">
      <w:pPr>
        <w:pStyle w:val="ConsPlusNormal"/>
        <w:spacing w:before="240"/>
        <w:jc w:val="both"/>
        <w:rPr>
          <w:sz w:val="22"/>
          <w:szCs w:val="22"/>
          <w:u w:val="single"/>
        </w:rPr>
      </w:pPr>
      <w:r w:rsidRPr="002C23D2">
        <w:rPr>
          <w:sz w:val="22"/>
          <w:szCs w:val="22"/>
          <w:u w:val="single"/>
        </w:rPr>
        <w:t>Иностранные языки</w:t>
      </w:r>
    </w:p>
    <w:p w14:paraId="05127A01" w14:textId="77777777" w:rsidR="00A757AF" w:rsidRPr="004F6258" w:rsidRDefault="00A757AF" w:rsidP="00336BC5">
      <w:pPr>
        <w:pStyle w:val="ConsPlusNormal"/>
        <w:spacing w:before="240"/>
        <w:ind w:left="284"/>
        <w:jc w:val="both"/>
        <w:rPr>
          <w:sz w:val="22"/>
          <w:szCs w:val="22"/>
        </w:rPr>
      </w:pPr>
      <w:r w:rsidRPr="004F6258">
        <w:rPr>
          <w:sz w:val="22"/>
          <w:szCs w:val="22"/>
        </w:rPr>
        <w:t>Предметные результаты изучения предметной области "Иностранные языки" включают предметные результаты изучения учебных предметов:</w:t>
      </w:r>
    </w:p>
    <w:p w14:paraId="30DF2E63" w14:textId="77777777" w:rsidR="00A757AF" w:rsidRPr="004F6258" w:rsidRDefault="00A757AF" w:rsidP="00336BC5">
      <w:pPr>
        <w:pStyle w:val="ConsPlusNormal"/>
        <w:spacing w:before="240"/>
        <w:ind w:left="284"/>
        <w:jc w:val="both"/>
        <w:rPr>
          <w:sz w:val="22"/>
          <w:szCs w:val="22"/>
        </w:rPr>
      </w:pPr>
      <w:r w:rsidRPr="004F6258">
        <w:rPr>
          <w:sz w:val="22"/>
          <w:szCs w:val="22"/>
        </w:rPr>
        <w:t>"Иностранный язык", "Второй иностранный язык" (базовый уровень) - требования к предметным результатам освоения базового курса иностранного языка должны отражать:</w:t>
      </w:r>
    </w:p>
    <w:p w14:paraId="7D036460" w14:textId="77777777" w:rsidR="00A757AF" w:rsidRPr="004F6258" w:rsidRDefault="00A757AF" w:rsidP="00336BC5">
      <w:pPr>
        <w:pStyle w:val="ConsPlusNormal"/>
        <w:spacing w:before="240"/>
        <w:ind w:left="284"/>
        <w:jc w:val="both"/>
        <w:rPr>
          <w:sz w:val="22"/>
          <w:szCs w:val="22"/>
        </w:rPr>
      </w:pPr>
      <w:r w:rsidRPr="004F6258">
        <w:rPr>
          <w:sz w:val="22"/>
          <w:szCs w:val="22"/>
        </w:rPr>
        <w:t>1) 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14:paraId="062EC3F8" w14:textId="77777777" w:rsidR="00A757AF" w:rsidRPr="004F6258" w:rsidRDefault="00A757AF" w:rsidP="00336BC5">
      <w:pPr>
        <w:pStyle w:val="ConsPlusNormal"/>
        <w:spacing w:before="240"/>
        <w:ind w:left="284"/>
        <w:jc w:val="both"/>
        <w:rPr>
          <w:sz w:val="22"/>
          <w:szCs w:val="22"/>
        </w:rPr>
      </w:pPr>
      <w:r w:rsidRPr="004F6258">
        <w:rPr>
          <w:sz w:val="22"/>
          <w:szCs w:val="22"/>
        </w:rPr>
        <w:t>2) 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14:paraId="4B20B5C5" w14:textId="77777777" w:rsidR="00A757AF" w:rsidRPr="004F6258" w:rsidRDefault="00A757AF" w:rsidP="00336BC5">
      <w:pPr>
        <w:pStyle w:val="ConsPlusNormal"/>
        <w:spacing w:before="240"/>
        <w:ind w:left="284"/>
        <w:jc w:val="both"/>
        <w:rPr>
          <w:sz w:val="22"/>
          <w:szCs w:val="22"/>
        </w:rPr>
      </w:pPr>
      <w:r w:rsidRPr="004F6258">
        <w:rPr>
          <w:sz w:val="22"/>
          <w:szCs w:val="22"/>
        </w:rPr>
        <w:t>3) достижение порогового уровня владения иностранным языком, позволяющего выпускникам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общения;</w:t>
      </w:r>
    </w:p>
    <w:p w14:paraId="40EA14A4" w14:textId="77777777" w:rsidR="00A757AF" w:rsidRPr="004F6258" w:rsidRDefault="00A757AF" w:rsidP="00336BC5">
      <w:pPr>
        <w:pStyle w:val="ConsPlusNormal"/>
        <w:spacing w:before="240"/>
        <w:ind w:left="284"/>
        <w:jc w:val="both"/>
        <w:rPr>
          <w:sz w:val="22"/>
          <w:szCs w:val="22"/>
        </w:rPr>
      </w:pPr>
      <w:r w:rsidRPr="004F6258">
        <w:rPr>
          <w:sz w:val="22"/>
          <w:szCs w:val="22"/>
        </w:rPr>
        <w:t>4)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14:paraId="6F26BBC1" w14:textId="77777777" w:rsidR="00A757AF" w:rsidRPr="004F6258" w:rsidRDefault="00A757AF" w:rsidP="00336BC5">
      <w:pPr>
        <w:pStyle w:val="ConsPlusNormal"/>
        <w:spacing w:before="240"/>
        <w:ind w:left="284"/>
        <w:jc w:val="both"/>
        <w:rPr>
          <w:sz w:val="22"/>
          <w:szCs w:val="22"/>
        </w:rPr>
      </w:pPr>
      <w:r w:rsidRPr="004F6258">
        <w:rPr>
          <w:sz w:val="22"/>
          <w:szCs w:val="22"/>
        </w:rPr>
        <w:t>"Иностранный язык", "Второй иностранный язык" (углубленный уровень) - требования к предметным результатам освоения углубленного курса иностранного языка должны включать требования к результатам освоения базового курса и дополнительно отражать:</w:t>
      </w:r>
    </w:p>
    <w:p w14:paraId="3BFDD5B2" w14:textId="77777777" w:rsidR="00A757AF" w:rsidRPr="004F6258" w:rsidRDefault="00A757AF" w:rsidP="00336BC5">
      <w:pPr>
        <w:pStyle w:val="ConsPlusNormal"/>
        <w:spacing w:before="240"/>
        <w:ind w:left="284"/>
        <w:jc w:val="both"/>
        <w:rPr>
          <w:sz w:val="22"/>
          <w:szCs w:val="22"/>
        </w:rPr>
      </w:pPr>
      <w:r w:rsidRPr="004F6258">
        <w:rPr>
          <w:sz w:val="22"/>
          <w:szCs w:val="22"/>
        </w:rPr>
        <w:t>1) достижение уровня владения иностранным языком, превышающего пороговый, достаточного для делового общения в рамках выбранного профиля;</w:t>
      </w:r>
    </w:p>
    <w:p w14:paraId="13FBEDCD" w14:textId="77777777" w:rsidR="00A757AF" w:rsidRPr="004F6258" w:rsidRDefault="00A757AF" w:rsidP="00336BC5">
      <w:pPr>
        <w:pStyle w:val="ConsPlusNormal"/>
        <w:spacing w:before="240"/>
        <w:ind w:left="284"/>
        <w:jc w:val="both"/>
        <w:rPr>
          <w:sz w:val="22"/>
          <w:szCs w:val="22"/>
        </w:rPr>
      </w:pPr>
      <w:r w:rsidRPr="004F6258">
        <w:rPr>
          <w:sz w:val="22"/>
          <w:szCs w:val="22"/>
        </w:rPr>
        <w:t xml:space="preserve">2) сформированность умения перевода с иностранного языка на русский при работе с </w:t>
      </w:r>
      <w:r w:rsidRPr="004F6258">
        <w:rPr>
          <w:sz w:val="22"/>
          <w:szCs w:val="22"/>
        </w:rPr>
        <w:lastRenderedPageBreak/>
        <w:t>несложными текстами в русле выбранного профиля;</w:t>
      </w:r>
    </w:p>
    <w:p w14:paraId="42DE86AC" w14:textId="77777777" w:rsidR="00A757AF" w:rsidRPr="004F6258" w:rsidRDefault="00A757AF" w:rsidP="00336BC5">
      <w:pPr>
        <w:pStyle w:val="ConsPlusNormal"/>
        <w:spacing w:before="240"/>
        <w:ind w:left="284"/>
        <w:jc w:val="both"/>
        <w:rPr>
          <w:sz w:val="22"/>
          <w:szCs w:val="22"/>
        </w:rPr>
      </w:pPr>
      <w:r w:rsidRPr="004F6258">
        <w:rPr>
          <w:sz w:val="22"/>
          <w:szCs w:val="22"/>
        </w:rPr>
        <w:t>3) владение иностранным языком как одним из средств формирования учебно-исследовательских умений, расширения своих знаний в других предметных областях.</w:t>
      </w:r>
    </w:p>
    <w:p w14:paraId="6DE14CF9" w14:textId="77777777" w:rsidR="00720F9F" w:rsidRPr="00720F9F" w:rsidRDefault="00A757AF" w:rsidP="00720F9F">
      <w:pPr>
        <w:pStyle w:val="ConsPlusNormal"/>
        <w:ind w:left="284"/>
        <w:jc w:val="both"/>
        <w:rPr>
          <w:sz w:val="22"/>
          <w:szCs w:val="22"/>
        </w:rPr>
      </w:pPr>
      <w:r w:rsidRPr="004F6258">
        <w:rPr>
          <w:sz w:val="22"/>
          <w:szCs w:val="22"/>
        </w:rPr>
        <w:t>(п. 9.3 введен Приказом Минобрнау</w:t>
      </w:r>
      <w:r w:rsidR="00720F9F">
        <w:rPr>
          <w:sz w:val="22"/>
          <w:szCs w:val="22"/>
        </w:rPr>
        <w:t>ки России от 31.12.2015 N 1578)</w:t>
      </w:r>
    </w:p>
    <w:p w14:paraId="7752DA26" w14:textId="77777777" w:rsidR="00CC7A98" w:rsidRPr="004F6258" w:rsidRDefault="00CC7A98"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В результате изучения учебного предмета «Иностранный язык» (английский) на уровне среднего общего образования:</w:t>
      </w:r>
    </w:p>
    <w:p w14:paraId="4087E103" w14:textId="77777777" w:rsidR="00CC7A98" w:rsidRPr="004E5ED9" w:rsidRDefault="00CC7A98" w:rsidP="00720F9F">
      <w:pPr>
        <w:spacing w:after="0" w:line="240" w:lineRule="auto"/>
        <w:rPr>
          <w:rFonts w:ascii="Times New Roman" w:eastAsiaTheme="minorEastAsia" w:hAnsi="Times New Roman" w:cs="Times New Roman"/>
          <w:lang w:eastAsia="ru-RU"/>
        </w:rPr>
      </w:pPr>
      <w:r w:rsidRPr="004E5ED9">
        <w:rPr>
          <w:rFonts w:ascii="Times New Roman" w:eastAsiaTheme="minorEastAsia" w:hAnsi="Times New Roman" w:cs="Times New Roman"/>
          <w:lang w:eastAsia="ru-RU"/>
        </w:rPr>
        <w:t xml:space="preserve">Выпускник на </w:t>
      </w:r>
      <w:r w:rsidRPr="006048FB">
        <w:rPr>
          <w:rFonts w:ascii="Times New Roman" w:eastAsiaTheme="minorEastAsia" w:hAnsi="Times New Roman" w:cs="Times New Roman"/>
          <w:lang w:eastAsia="ru-RU"/>
        </w:rPr>
        <w:t>базовом уровне</w:t>
      </w:r>
      <w:r w:rsidRPr="004E5ED9">
        <w:rPr>
          <w:rFonts w:ascii="Times New Roman" w:eastAsiaTheme="minorEastAsia" w:hAnsi="Times New Roman" w:cs="Times New Roman"/>
          <w:lang w:eastAsia="ru-RU"/>
        </w:rPr>
        <w:t xml:space="preserve"> научится</w:t>
      </w:r>
    </w:p>
    <w:p w14:paraId="37CFF7A6" w14:textId="77777777" w:rsidR="00CC7A98" w:rsidRPr="006048FB" w:rsidRDefault="00CC7A98" w:rsidP="00720F9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Коммуникативные умения</w:t>
      </w:r>
    </w:p>
    <w:p w14:paraId="405C60B0" w14:textId="77777777" w:rsidR="00CC7A98" w:rsidRPr="006048FB" w:rsidRDefault="00CC7A98" w:rsidP="00720F9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Говорение, диалогическая речь</w:t>
      </w:r>
    </w:p>
    <w:p w14:paraId="32F6216C" w14:textId="77777777" w:rsidR="00CC7A98" w:rsidRPr="006048FB" w:rsidRDefault="00CC7A98" w:rsidP="00720F9F">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Вести диалог/полилог в ситуациях неофициального общения в рамках изученной тематики;</w:t>
      </w:r>
    </w:p>
    <w:p w14:paraId="276CEBC7"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14:paraId="189DE5F8"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выражать и аргументировать личную точку зрения;</w:t>
      </w:r>
    </w:p>
    <w:p w14:paraId="7C8C292A"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запрашивать информацию и обмениваться информацией в пределах изученной тематики;</w:t>
      </w:r>
    </w:p>
    <w:p w14:paraId="28143ACD"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обращаться за разъяснениями, уточняя интересующую информацию.</w:t>
      </w:r>
    </w:p>
    <w:p w14:paraId="2B209EC5" w14:textId="77777777" w:rsidR="00CC7A98" w:rsidRPr="006048FB" w:rsidRDefault="00CC7A98"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w:t>
      </w:r>
      <w:r w:rsidRPr="006048FB">
        <w:rPr>
          <w:rFonts w:ascii="Times New Roman" w:eastAsiaTheme="minorEastAsia" w:hAnsi="Times New Roman" w:cs="Times New Roman"/>
          <w:lang w:eastAsia="ru-RU"/>
        </w:rPr>
        <w:t>Говорение, монологическая речь</w:t>
      </w:r>
    </w:p>
    <w:p w14:paraId="1D77AC4F"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14:paraId="131A03C8"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передавать основное содержание прочитанного/</w:t>
      </w:r>
      <w:r w:rsidRPr="006048FB">
        <w:rPr>
          <w:rFonts w:eastAsiaTheme="minorEastAsia"/>
          <w:sz w:val="22"/>
          <w:bdr w:val="none" w:sz="0" w:space="0" w:color="auto"/>
        </w:rPr>
        <w:br/>
        <w:t>увиденного/услышанного;</w:t>
      </w:r>
    </w:p>
    <w:p w14:paraId="680FC228"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давать краткие описания и/или комментарии</w:t>
      </w:r>
      <w:r w:rsidRPr="006048FB" w:rsidDel="001D10A3">
        <w:rPr>
          <w:rFonts w:eastAsiaTheme="minorEastAsia"/>
          <w:sz w:val="22"/>
          <w:bdr w:val="none" w:sz="0" w:space="0" w:color="auto"/>
        </w:rPr>
        <w:t xml:space="preserve"> </w:t>
      </w:r>
      <w:r w:rsidRPr="006048FB">
        <w:rPr>
          <w:rFonts w:eastAsiaTheme="minorEastAsia"/>
          <w:sz w:val="22"/>
          <w:bdr w:val="none" w:sz="0" w:space="0" w:color="auto"/>
        </w:rPr>
        <w:t>с опорой на нелинейный текст (таблицы, графики);</w:t>
      </w:r>
    </w:p>
    <w:p w14:paraId="3F9862B4"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строить высказывание на основе изображения с опорой или без опоры на ключевые слова/план/вопросы.</w:t>
      </w:r>
    </w:p>
    <w:p w14:paraId="540F7BFD" w14:textId="77777777" w:rsidR="00CC7A98" w:rsidRPr="004F6258" w:rsidRDefault="00CC7A98"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Аудирование</w:t>
      </w:r>
    </w:p>
    <w:p w14:paraId="711488A0"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14:paraId="3BCA5BA9"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14:paraId="5D2B2DD9" w14:textId="77777777" w:rsidR="00CC7A98" w:rsidRPr="004F6258" w:rsidRDefault="00CC7A98"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Чтение</w:t>
      </w:r>
    </w:p>
    <w:p w14:paraId="5C8AB44C"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14:paraId="5033B8FA"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отделять в несложных аутентичных текстах различных стилей и жанров главную информацию от второстепенной, выявлять наиболее значимые факты.</w:t>
      </w:r>
    </w:p>
    <w:p w14:paraId="6B4C21D7" w14:textId="77777777" w:rsidR="00CC7A98" w:rsidRPr="004F6258" w:rsidRDefault="00CC7A98"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Письмо</w:t>
      </w:r>
    </w:p>
    <w:p w14:paraId="62BB18D5"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Писать несложные связные тексты по изученной тематике;</w:t>
      </w:r>
    </w:p>
    <w:p w14:paraId="3EB49A97"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писать личное (электронное) письмо, заполнять анкету, письменно излагать сведения о себе в форме, принятой в стране/странах изучаемого языка;</w:t>
      </w:r>
    </w:p>
    <w:p w14:paraId="319B6C52"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письменно выражать свою точку зрения в рамках тем, включенных в раздел «Предметное содержание речи», в форме рассуждени</w:t>
      </w:r>
      <w:r w:rsidR="00720F9F" w:rsidRPr="006048FB">
        <w:rPr>
          <w:rFonts w:eastAsiaTheme="minorEastAsia"/>
          <w:sz w:val="22"/>
          <w:bdr w:val="none" w:sz="0" w:space="0" w:color="auto"/>
        </w:rPr>
        <w:t>я, приводя аргументы и примеры.</w:t>
      </w:r>
    </w:p>
    <w:p w14:paraId="32975AFC" w14:textId="77777777" w:rsidR="00CC7A98" w:rsidRPr="006048FB" w:rsidRDefault="00CC7A98" w:rsidP="00720F9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Языковые навыки</w:t>
      </w:r>
    </w:p>
    <w:p w14:paraId="738A3D2D" w14:textId="77777777" w:rsidR="00CC7A98" w:rsidRPr="006048FB" w:rsidRDefault="00CC7A98" w:rsidP="00720F9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Орфография и пунктуация</w:t>
      </w:r>
    </w:p>
    <w:p w14:paraId="1959DA11"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Владеть орфографическими навыками в рамках тем, включенных в раздел «Предметное содержание речи»;</w:t>
      </w:r>
    </w:p>
    <w:p w14:paraId="270F7540"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расставлять в тексте знаки препинания в соответствии с нормами пунктуации.</w:t>
      </w:r>
    </w:p>
    <w:p w14:paraId="1711DF23" w14:textId="77777777" w:rsidR="00CC7A98" w:rsidRPr="004F6258" w:rsidRDefault="00CC7A98"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Фонетическая сторона речи</w:t>
      </w:r>
    </w:p>
    <w:p w14:paraId="23A9EEC0"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lastRenderedPageBreak/>
        <w:t>Владеть слухопроизносительными навыками в рамках тем, включенных в раздел «Предметное содержание речи»;</w:t>
      </w:r>
    </w:p>
    <w:p w14:paraId="4938F598"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владеть навыками ритмико-интонационного оформления речи в зависимости от коммуникативной ситуации.</w:t>
      </w:r>
    </w:p>
    <w:p w14:paraId="2932AAC0" w14:textId="77777777" w:rsidR="00CC7A98" w:rsidRPr="004F6258" w:rsidRDefault="00CC7A98"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Лексическая сторона речи</w:t>
      </w:r>
    </w:p>
    <w:p w14:paraId="17CD5C1F"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Распознавать и употреблять в речи лексические единицы в рамках тем, включенных в раздел «Предметное содержание речи»;</w:t>
      </w:r>
    </w:p>
    <w:p w14:paraId="3C53D8F8"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распознавать и употреблять в речи наиболее распространенные фразовые глаголы;</w:t>
      </w:r>
    </w:p>
    <w:p w14:paraId="77B77569"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определять принадлежность слов к частям речи по аффиксам;</w:t>
      </w:r>
    </w:p>
    <w:p w14:paraId="54203CBF"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догадываться о значении отдельных слов на основе сходства с родным языком, по словообразовательным элементам и контексту;</w:t>
      </w:r>
    </w:p>
    <w:p w14:paraId="73C7521C"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распознавать и употреблять различные средства связи в тексте для обеспечения его целостности (firstly, to begin with, however, as for me, finally, at last, etc.).</w:t>
      </w:r>
    </w:p>
    <w:p w14:paraId="40A5FD80" w14:textId="77777777" w:rsidR="00CC7A98" w:rsidRPr="004F6258" w:rsidRDefault="00CC7A98"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Грамматическая сторона речи</w:t>
      </w:r>
    </w:p>
    <w:p w14:paraId="3AFADEC2"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Оперировать в процессе устного и письменного общения основными синтактическими конструкциями в соответствии с коммуникативной задачей;</w:t>
      </w:r>
    </w:p>
    <w:p w14:paraId="4540885A"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14:paraId="57BBB04C"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p>
    <w:p w14:paraId="56673803" w14:textId="77777777" w:rsidR="00CC7A98" w:rsidRPr="00D35DBC" w:rsidRDefault="00CC7A98" w:rsidP="004F6258">
      <w:pPr>
        <w:pStyle w:val="a"/>
        <w:spacing w:line="240" w:lineRule="auto"/>
        <w:ind w:left="0" w:firstLine="284"/>
        <w:rPr>
          <w:rFonts w:eastAsiaTheme="minorEastAsia"/>
          <w:sz w:val="22"/>
          <w:bdr w:val="none" w:sz="0" w:space="0" w:color="auto"/>
          <w:lang w:val="en-US"/>
        </w:rPr>
      </w:pPr>
      <w:r w:rsidRPr="006048FB">
        <w:rPr>
          <w:rFonts w:eastAsiaTheme="minorEastAsia"/>
          <w:sz w:val="22"/>
          <w:bdr w:val="none" w:sz="0" w:space="0" w:color="auto"/>
        </w:rPr>
        <w:t>употреблять</w:t>
      </w:r>
      <w:r w:rsidRPr="00D35DBC">
        <w:rPr>
          <w:rFonts w:eastAsiaTheme="minorEastAsia"/>
          <w:sz w:val="22"/>
          <w:bdr w:val="none" w:sz="0" w:space="0" w:color="auto"/>
          <w:lang w:val="en-US"/>
        </w:rPr>
        <w:t xml:space="preserve"> </w:t>
      </w:r>
      <w:r w:rsidRPr="006048FB">
        <w:rPr>
          <w:rFonts w:eastAsiaTheme="minorEastAsia"/>
          <w:sz w:val="22"/>
          <w:bdr w:val="none" w:sz="0" w:space="0" w:color="auto"/>
        </w:rPr>
        <w:t>в</w:t>
      </w:r>
      <w:r w:rsidRPr="00D35DBC">
        <w:rPr>
          <w:rFonts w:eastAsiaTheme="minorEastAsia"/>
          <w:sz w:val="22"/>
          <w:bdr w:val="none" w:sz="0" w:space="0" w:color="auto"/>
          <w:lang w:val="en-US"/>
        </w:rPr>
        <w:t xml:space="preserve"> </w:t>
      </w:r>
      <w:r w:rsidRPr="006048FB">
        <w:rPr>
          <w:rFonts w:eastAsiaTheme="minorEastAsia"/>
          <w:sz w:val="22"/>
          <w:bdr w:val="none" w:sz="0" w:space="0" w:color="auto"/>
        </w:rPr>
        <w:t>речи</w:t>
      </w:r>
      <w:r w:rsidRPr="00D35DBC">
        <w:rPr>
          <w:rFonts w:eastAsiaTheme="minorEastAsia"/>
          <w:sz w:val="22"/>
          <w:bdr w:val="none" w:sz="0" w:space="0" w:color="auto"/>
          <w:lang w:val="en-US"/>
        </w:rPr>
        <w:t xml:space="preserve"> </w:t>
      </w:r>
      <w:r w:rsidRPr="006048FB">
        <w:rPr>
          <w:rFonts w:eastAsiaTheme="minorEastAsia"/>
          <w:sz w:val="22"/>
          <w:bdr w:val="none" w:sz="0" w:space="0" w:color="auto"/>
        </w:rPr>
        <w:t>сложноподчиненные</w:t>
      </w:r>
      <w:r w:rsidRPr="00D35DBC">
        <w:rPr>
          <w:rFonts w:eastAsiaTheme="minorEastAsia"/>
          <w:sz w:val="22"/>
          <w:bdr w:val="none" w:sz="0" w:space="0" w:color="auto"/>
          <w:lang w:val="en-US"/>
        </w:rPr>
        <w:t xml:space="preserve"> </w:t>
      </w:r>
      <w:r w:rsidRPr="006048FB">
        <w:rPr>
          <w:rFonts w:eastAsiaTheme="minorEastAsia"/>
          <w:sz w:val="22"/>
          <w:bdr w:val="none" w:sz="0" w:space="0" w:color="auto"/>
        </w:rPr>
        <w:t>предложения</w:t>
      </w:r>
      <w:r w:rsidRPr="00D35DBC">
        <w:rPr>
          <w:rFonts w:eastAsiaTheme="minorEastAsia"/>
          <w:sz w:val="22"/>
          <w:bdr w:val="none" w:sz="0" w:space="0" w:color="auto"/>
          <w:lang w:val="en-US"/>
        </w:rPr>
        <w:t xml:space="preserve"> </w:t>
      </w:r>
      <w:r w:rsidRPr="006048FB">
        <w:rPr>
          <w:rFonts w:eastAsiaTheme="minorEastAsia"/>
          <w:sz w:val="22"/>
          <w:bdr w:val="none" w:sz="0" w:space="0" w:color="auto"/>
        </w:rPr>
        <w:t>с</w:t>
      </w:r>
      <w:r w:rsidRPr="00D35DBC">
        <w:rPr>
          <w:rFonts w:eastAsiaTheme="minorEastAsia"/>
          <w:sz w:val="22"/>
          <w:bdr w:val="none" w:sz="0" w:space="0" w:color="auto"/>
          <w:lang w:val="en-US"/>
        </w:rPr>
        <w:t xml:space="preserve"> </w:t>
      </w:r>
      <w:r w:rsidRPr="006048FB">
        <w:rPr>
          <w:rFonts w:eastAsiaTheme="minorEastAsia"/>
          <w:sz w:val="22"/>
          <w:bdr w:val="none" w:sz="0" w:space="0" w:color="auto"/>
        </w:rPr>
        <w:t>союзами</w:t>
      </w:r>
      <w:r w:rsidRPr="00D35DBC">
        <w:rPr>
          <w:rFonts w:eastAsiaTheme="minorEastAsia"/>
          <w:sz w:val="22"/>
          <w:bdr w:val="none" w:sz="0" w:space="0" w:color="auto"/>
          <w:lang w:val="en-US"/>
        </w:rPr>
        <w:t xml:space="preserve"> </w:t>
      </w:r>
      <w:r w:rsidRPr="006048FB">
        <w:rPr>
          <w:rFonts w:eastAsiaTheme="minorEastAsia"/>
          <w:sz w:val="22"/>
          <w:bdr w:val="none" w:sz="0" w:space="0" w:color="auto"/>
        </w:rPr>
        <w:t>и</w:t>
      </w:r>
      <w:r w:rsidRPr="00D35DBC">
        <w:rPr>
          <w:rFonts w:eastAsiaTheme="minorEastAsia"/>
          <w:sz w:val="22"/>
          <w:bdr w:val="none" w:sz="0" w:space="0" w:color="auto"/>
          <w:lang w:val="en-US"/>
        </w:rPr>
        <w:t xml:space="preserve"> </w:t>
      </w:r>
      <w:r w:rsidRPr="006048FB">
        <w:rPr>
          <w:rFonts w:eastAsiaTheme="minorEastAsia"/>
          <w:sz w:val="22"/>
          <w:bdr w:val="none" w:sz="0" w:space="0" w:color="auto"/>
        </w:rPr>
        <w:t>союзными</w:t>
      </w:r>
      <w:r w:rsidRPr="00D35DBC">
        <w:rPr>
          <w:rFonts w:eastAsiaTheme="minorEastAsia"/>
          <w:sz w:val="22"/>
          <w:bdr w:val="none" w:sz="0" w:space="0" w:color="auto"/>
          <w:lang w:val="en-US"/>
        </w:rPr>
        <w:t xml:space="preserve"> </w:t>
      </w:r>
      <w:r w:rsidRPr="006048FB">
        <w:rPr>
          <w:rFonts w:eastAsiaTheme="minorEastAsia"/>
          <w:sz w:val="22"/>
          <w:bdr w:val="none" w:sz="0" w:space="0" w:color="auto"/>
        </w:rPr>
        <w:t>словами</w:t>
      </w:r>
      <w:r w:rsidRPr="00D35DBC">
        <w:rPr>
          <w:rFonts w:eastAsiaTheme="minorEastAsia"/>
          <w:sz w:val="22"/>
          <w:bdr w:val="none" w:sz="0" w:space="0" w:color="auto"/>
          <w:lang w:val="en-US"/>
        </w:rPr>
        <w:t xml:space="preserve"> what, when, why, which, that, who, if, because, that’s why, than, so, for, since, during, so that, unless;</w:t>
      </w:r>
    </w:p>
    <w:p w14:paraId="50DCB437"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употреблять в речи сложносочиненные предложения с сочинительными союзами and, but, or;</w:t>
      </w:r>
    </w:p>
    <w:p w14:paraId="3DFA75C0" w14:textId="77777777" w:rsidR="00CC7A98" w:rsidRPr="00D35DBC" w:rsidRDefault="00CC7A98" w:rsidP="004F6258">
      <w:pPr>
        <w:pStyle w:val="a"/>
        <w:spacing w:line="240" w:lineRule="auto"/>
        <w:ind w:left="0" w:firstLine="284"/>
        <w:rPr>
          <w:rFonts w:eastAsiaTheme="minorEastAsia"/>
          <w:sz w:val="22"/>
          <w:bdr w:val="none" w:sz="0" w:space="0" w:color="auto"/>
          <w:lang w:val="en-US"/>
        </w:rPr>
      </w:pPr>
      <w:r w:rsidRPr="006048FB">
        <w:rPr>
          <w:rFonts w:eastAsiaTheme="minorEastAsia"/>
          <w:sz w:val="22"/>
          <w:bdr w:val="none" w:sz="0" w:space="0" w:color="auto"/>
        </w:rPr>
        <w:t>употреблять</w:t>
      </w:r>
      <w:r w:rsidRPr="00D35DBC">
        <w:rPr>
          <w:rFonts w:eastAsiaTheme="minorEastAsia"/>
          <w:sz w:val="22"/>
          <w:bdr w:val="none" w:sz="0" w:space="0" w:color="auto"/>
          <w:lang w:val="en-US"/>
        </w:rPr>
        <w:t xml:space="preserve"> </w:t>
      </w:r>
      <w:r w:rsidRPr="006048FB">
        <w:rPr>
          <w:rFonts w:eastAsiaTheme="minorEastAsia"/>
          <w:sz w:val="22"/>
          <w:bdr w:val="none" w:sz="0" w:space="0" w:color="auto"/>
        </w:rPr>
        <w:t>в</w:t>
      </w:r>
      <w:r w:rsidRPr="00D35DBC">
        <w:rPr>
          <w:rFonts w:eastAsiaTheme="minorEastAsia"/>
          <w:sz w:val="22"/>
          <w:bdr w:val="none" w:sz="0" w:space="0" w:color="auto"/>
          <w:lang w:val="en-US"/>
        </w:rPr>
        <w:t xml:space="preserve"> </w:t>
      </w:r>
      <w:r w:rsidRPr="006048FB">
        <w:rPr>
          <w:rFonts w:eastAsiaTheme="minorEastAsia"/>
          <w:sz w:val="22"/>
          <w:bdr w:val="none" w:sz="0" w:space="0" w:color="auto"/>
        </w:rPr>
        <w:t>речи</w:t>
      </w:r>
      <w:r w:rsidRPr="00D35DBC">
        <w:rPr>
          <w:rFonts w:eastAsiaTheme="minorEastAsia"/>
          <w:sz w:val="22"/>
          <w:bdr w:val="none" w:sz="0" w:space="0" w:color="auto"/>
          <w:lang w:val="en-US"/>
        </w:rPr>
        <w:t xml:space="preserve"> </w:t>
      </w:r>
      <w:r w:rsidRPr="006048FB">
        <w:rPr>
          <w:rFonts w:eastAsiaTheme="minorEastAsia"/>
          <w:sz w:val="22"/>
          <w:bdr w:val="none" w:sz="0" w:space="0" w:color="auto"/>
        </w:rPr>
        <w:t>условные</w:t>
      </w:r>
      <w:r w:rsidRPr="00D35DBC">
        <w:rPr>
          <w:rFonts w:eastAsiaTheme="minorEastAsia"/>
          <w:sz w:val="22"/>
          <w:bdr w:val="none" w:sz="0" w:space="0" w:color="auto"/>
          <w:lang w:val="en-US"/>
        </w:rPr>
        <w:t xml:space="preserve"> </w:t>
      </w:r>
      <w:r w:rsidRPr="006048FB">
        <w:rPr>
          <w:rFonts w:eastAsiaTheme="minorEastAsia"/>
          <w:sz w:val="22"/>
          <w:bdr w:val="none" w:sz="0" w:space="0" w:color="auto"/>
        </w:rPr>
        <w:t>предложения</w:t>
      </w:r>
      <w:r w:rsidRPr="00D35DBC">
        <w:rPr>
          <w:rFonts w:eastAsiaTheme="minorEastAsia"/>
          <w:sz w:val="22"/>
          <w:bdr w:val="none" w:sz="0" w:space="0" w:color="auto"/>
          <w:lang w:val="en-US"/>
        </w:rPr>
        <w:t xml:space="preserve"> </w:t>
      </w:r>
      <w:r w:rsidRPr="006048FB">
        <w:rPr>
          <w:rFonts w:eastAsiaTheme="minorEastAsia"/>
          <w:sz w:val="22"/>
          <w:bdr w:val="none" w:sz="0" w:space="0" w:color="auto"/>
        </w:rPr>
        <w:t>реального</w:t>
      </w:r>
      <w:r w:rsidRPr="00D35DBC">
        <w:rPr>
          <w:rFonts w:eastAsiaTheme="minorEastAsia"/>
          <w:sz w:val="22"/>
          <w:bdr w:val="none" w:sz="0" w:space="0" w:color="auto"/>
          <w:lang w:val="en-US"/>
        </w:rPr>
        <w:t xml:space="preserve"> (Conditional I – If I see Jim, I’ll invite him to our school party) </w:t>
      </w:r>
      <w:r w:rsidRPr="006048FB">
        <w:rPr>
          <w:rFonts w:eastAsiaTheme="minorEastAsia"/>
          <w:sz w:val="22"/>
          <w:bdr w:val="none" w:sz="0" w:space="0" w:color="auto"/>
        </w:rPr>
        <w:t>и</w:t>
      </w:r>
      <w:r w:rsidRPr="00D35DBC">
        <w:rPr>
          <w:rFonts w:eastAsiaTheme="minorEastAsia"/>
          <w:sz w:val="22"/>
          <w:bdr w:val="none" w:sz="0" w:space="0" w:color="auto"/>
          <w:lang w:val="en-US"/>
        </w:rPr>
        <w:t xml:space="preserve"> </w:t>
      </w:r>
      <w:r w:rsidRPr="006048FB">
        <w:rPr>
          <w:rFonts w:eastAsiaTheme="minorEastAsia"/>
          <w:sz w:val="22"/>
          <w:bdr w:val="none" w:sz="0" w:space="0" w:color="auto"/>
        </w:rPr>
        <w:t>нереального</w:t>
      </w:r>
      <w:r w:rsidRPr="00D35DBC">
        <w:rPr>
          <w:rFonts w:eastAsiaTheme="minorEastAsia"/>
          <w:sz w:val="22"/>
          <w:bdr w:val="none" w:sz="0" w:space="0" w:color="auto"/>
          <w:lang w:val="en-US"/>
        </w:rPr>
        <w:t xml:space="preserve"> </w:t>
      </w:r>
      <w:r w:rsidRPr="006048FB">
        <w:rPr>
          <w:rFonts w:eastAsiaTheme="minorEastAsia"/>
          <w:sz w:val="22"/>
          <w:bdr w:val="none" w:sz="0" w:space="0" w:color="auto"/>
        </w:rPr>
        <w:t>характера</w:t>
      </w:r>
      <w:r w:rsidRPr="00D35DBC">
        <w:rPr>
          <w:rFonts w:eastAsiaTheme="minorEastAsia"/>
          <w:sz w:val="22"/>
          <w:bdr w:val="none" w:sz="0" w:space="0" w:color="auto"/>
          <w:lang w:val="en-US"/>
        </w:rPr>
        <w:t xml:space="preserve"> (Conditional II – If I were you, I would start learning French);</w:t>
      </w:r>
    </w:p>
    <w:p w14:paraId="4C842370"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употреблять в речи предложения с конструкцией I wish (I wish I had my own room);</w:t>
      </w:r>
    </w:p>
    <w:p w14:paraId="04504D9E" w14:textId="77777777" w:rsidR="00CC7A98" w:rsidRPr="00D35DBC" w:rsidRDefault="00CC7A98" w:rsidP="004F6258">
      <w:pPr>
        <w:pStyle w:val="a"/>
        <w:spacing w:line="240" w:lineRule="auto"/>
        <w:ind w:left="0" w:firstLine="284"/>
        <w:rPr>
          <w:rFonts w:eastAsiaTheme="minorEastAsia"/>
          <w:sz w:val="22"/>
          <w:bdr w:val="none" w:sz="0" w:space="0" w:color="auto"/>
          <w:lang w:val="en-US"/>
        </w:rPr>
      </w:pPr>
      <w:r w:rsidRPr="006048FB">
        <w:rPr>
          <w:rFonts w:eastAsiaTheme="minorEastAsia"/>
          <w:sz w:val="22"/>
          <w:bdr w:val="none" w:sz="0" w:space="0" w:color="auto"/>
        </w:rPr>
        <w:t>употреблять</w:t>
      </w:r>
      <w:r w:rsidRPr="00D35DBC">
        <w:rPr>
          <w:rFonts w:eastAsiaTheme="minorEastAsia"/>
          <w:sz w:val="22"/>
          <w:bdr w:val="none" w:sz="0" w:space="0" w:color="auto"/>
          <w:lang w:val="en-US"/>
        </w:rPr>
        <w:t xml:space="preserve"> </w:t>
      </w:r>
      <w:r w:rsidRPr="006048FB">
        <w:rPr>
          <w:rFonts w:eastAsiaTheme="minorEastAsia"/>
          <w:sz w:val="22"/>
          <w:bdr w:val="none" w:sz="0" w:space="0" w:color="auto"/>
        </w:rPr>
        <w:t>в</w:t>
      </w:r>
      <w:r w:rsidRPr="00D35DBC">
        <w:rPr>
          <w:rFonts w:eastAsiaTheme="minorEastAsia"/>
          <w:sz w:val="22"/>
          <w:bdr w:val="none" w:sz="0" w:space="0" w:color="auto"/>
          <w:lang w:val="en-US"/>
        </w:rPr>
        <w:t xml:space="preserve"> </w:t>
      </w:r>
      <w:r w:rsidRPr="006048FB">
        <w:rPr>
          <w:rFonts w:eastAsiaTheme="minorEastAsia"/>
          <w:sz w:val="22"/>
          <w:bdr w:val="none" w:sz="0" w:space="0" w:color="auto"/>
        </w:rPr>
        <w:t>речи</w:t>
      </w:r>
      <w:r w:rsidRPr="00D35DBC">
        <w:rPr>
          <w:rFonts w:eastAsiaTheme="minorEastAsia"/>
          <w:sz w:val="22"/>
          <w:bdr w:val="none" w:sz="0" w:space="0" w:color="auto"/>
          <w:lang w:val="en-US"/>
        </w:rPr>
        <w:t xml:space="preserve"> </w:t>
      </w:r>
      <w:r w:rsidRPr="006048FB">
        <w:rPr>
          <w:rFonts w:eastAsiaTheme="minorEastAsia"/>
          <w:sz w:val="22"/>
          <w:bdr w:val="none" w:sz="0" w:space="0" w:color="auto"/>
        </w:rPr>
        <w:t>предложения</w:t>
      </w:r>
      <w:r w:rsidRPr="00D35DBC">
        <w:rPr>
          <w:rFonts w:eastAsiaTheme="minorEastAsia"/>
          <w:sz w:val="22"/>
          <w:bdr w:val="none" w:sz="0" w:space="0" w:color="auto"/>
          <w:lang w:val="en-US"/>
        </w:rPr>
        <w:t xml:space="preserve"> </w:t>
      </w:r>
      <w:r w:rsidRPr="006048FB">
        <w:rPr>
          <w:rFonts w:eastAsiaTheme="minorEastAsia"/>
          <w:sz w:val="22"/>
          <w:bdr w:val="none" w:sz="0" w:space="0" w:color="auto"/>
        </w:rPr>
        <w:t>с</w:t>
      </w:r>
      <w:r w:rsidRPr="00D35DBC">
        <w:rPr>
          <w:rFonts w:eastAsiaTheme="minorEastAsia"/>
          <w:sz w:val="22"/>
          <w:bdr w:val="none" w:sz="0" w:space="0" w:color="auto"/>
          <w:lang w:val="en-US"/>
        </w:rPr>
        <w:t xml:space="preserve"> </w:t>
      </w:r>
      <w:r w:rsidRPr="006048FB">
        <w:rPr>
          <w:rFonts w:eastAsiaTheme="minorEastAsia"/>
          <w:sz w:val="22"/>
          <w:bdr w:val="none" w:sz="0" w:space="0" w:color="auto"/>
        </w:rPr>
        <w:t>конструкцией</w:t>
      </w:r>
      <w:r w:rsidRPr="00D35DBC">
        <w:rPr>
          <w:rFonts w:eastAsiaTheme="minorEastAsia"/>
          <w:sz w:val="22"/>
          <w:bdr w:val="none" w:sz="0" w:space="0" w:color="auto"/>
          <w:lang w:val="en-US"/>
        </w:rPr>
        <w:t xml:space="preserve"> so/such (I was so busy that I forgot to phone my parents);</w:t>
      </w:r>
    </w:p>
    <w:p w14:paraId="17BE5648" w14:textId="77777777" w:rsidR="00CC7A98" w:rsidRPr="00D35DBC" w:rsidRDefault="00CC7A98" w:rsidP="004F6258">
      <w:pPr>
        <w:pStyle w:val="a"/>
        <w:spacing w:line="240" w:lineRule="auto"/>
        <w:ind w:left="0" w:firstLine="284"/>
        <w:rPr>
          <w:rFonts w:eastAsiaTheme="minorEastAsia"/>
          <w:sz w:val="22"/>
          <w:bdr w:val="none" w:sz="0" w:space="0" w:color="auto"/>
          <w:lang w:val="en-US"/>
        </w:rPr>
      </w:pPr>
      <w:r w:rsidRPr="006048FB">
        <w:rPr>
          <w:rFonts w:eastAsiaTheme="minorEastAsia"/>
          <w:sz w:val="22"/>
          <w:bdr w:val="none" w:sz="0" w:space="0" w:color="auto"/>
        </w:rPr>
        <w:t>употреблять</w:t>
      </w:r>
      <w:r w:rsidRPr="00D35DBC">
        <w:rPr>
          <w:rFonts w:eastAsiaTheme="minorEastAsia"/>
          <w:sz w:val="22"/>
          <w:bdr w:val="none" w:sz="0" w:space="0" w:color="auto"/>
          <w:lang w:val="en-US"/>
        </w:rPr>
        <w:t xml:space="preserve"> </w:t>
      </w:r>
      <w:r w:rsidRPr="006048FB">
        <w:rPr>
          <w:rFonts w:eastAsiaTheme="minorEastAsia"/>
          <w:sz w:val="22"/>
          <w:bdr w:val="none" w:sz="0" w:space="0" w:color="auto"/>
        </w:rPr>
        <w:t>в</w:t>
      </w:r>
      <w:r w:rsidRPr="00D35DBC">
        <w:rPr>
          <w:rFonts w:eastAsiaTheme="minorEastAsia"/>
          <w:sz w:val="22"/>
          <w:bdr w:val="none" w:sz="0" w:space="0" w:color="auto"/>
          <w:lang w:val="en-US"/>
        </w:rPr>
        <w:t xml:space="preserve"> </w:t>
      </w:r>
      <w:r w:rsidRPr="006048FB">
        <w:rPr>
          <w:rFonts w:eastAsiaTheme="minorEastAsia"/>
          <w:sz w:val="22"/>
          <w:bdr w:val="none" w:sz="0" w:space="0" w:color="auto"/>
        </w:rPr>
        <w:t>речи</w:t>
      </w:r>
      <w:r w:rsidRPr="00D35DBC">
        <w:rPr>
          <w:rFonts w:eastAsiaTheme="minorEastAsia"/>
          <w:sz w:val="22"/>
          <w:bdr w:val="none" w:sz="0" w:space="0" w:color="auto"/>
          <w:lang w:val="en-US"/>
        </w:rPr>
        <w:t xml:space="preserve"> </w:t>
      </w:r>
      <w:r w:rsidRPr="006048FB">
        <w:rPr>
          <w:rFonts w:eastAsiaTheme="minorEastAsia"/>
          <w:sz w:val="22"/>
          <w:bdr w:val="none" w:sz="0" w:space="0" w:color="auto"/>
        </w:rPr>
        <w:t>конструкции</w:t>
      </w:r>
      <w:r w:rsidRPr="00D35DBC">
        <w:rPr>
          <w:rFonts w:eastAsiaTheme="minorEastAsia"/>
          <w:sz w:val="22"/>
          <w:bdr w:val="none" w:sz="0" w:space="0" w:color="auto"/>
          <w:lang w:val="en-US"/>
        </w:rPr>
        <w:t xml:space="preserve"> </w:t>
      </w:r>
      <w:r w:rsidRPr="006048FB">
        <w:rPr>
          <w:rFonts w:eastAsiaTheme="minorEastAsia"/>
          <w:sz w:val="22"/>
          <w:bdr w:val="none" w:sz="0" w:space="0" w:color="auto"/>
        </w:rPr>
        <w:t>с</w:t>
      </w:r>
      <w:r w:rsidRPr="00D35DBC">
        <w:rPr>
          <w:rFonts w:eastAsiaTheme="minorEastAsia"/>
          <w:sz w:val="22"/>
          <w:bdr w:val="none" w:sz="0" w:space="0" w:color="auto"/>
          <w:lang w:val="en-US"/>
        </w:rPr>
        <w:t xml:space="preserve"> </w:t>
      </w:r>
      <w:r w:rsidRPr="006048FB">
        <w:rPr>
          <w:rFonts w:eastAsiaTheme="minorEastAsia"/>
          <w:sz w:val="22"/>
          <w:bdr w:val="none" w:sz="0" w:space="0" w:color="auto"/>
        </w:rPr>
        <w:t>герундием</w:t>
      </w:r>
      <w:r w:rsidRPr="00D35DBC">
        <w:rPr>
          <w:rFonts w:eastAsiaTheme="minorEastAsia"/>
          <w:sz w:val="22"/>
          <w:bdr w:val="none" w:sz="0" w:space="0" w:color="auto"/>
          <w:lang w:val="en-US"/>
        </w:rPr>
        <w:t>: to love / hate doing something; stop talking;</w:t>
      </w:r>
    </w:p>
    <w:p w14:paraId="7C00BE40"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употреблять в речи конструкции с инфинитивом: want to do, learn to speak;</w:t>
      </w:r>
    </w:p>
    <w:p w14:paraId="438FA2FF" w14:textId="77777777" w:rsidR="00CC7A98" w:rsidRPr="00D35DBC" w:rsidRDefault="00CC7A98" w:rsidP="004F6258">
      <w:pPr>
        <w:pStyle w:val="a"/>
        <w:spacing w:line="240" w:lineRule="auto"/>
        <w:ind w:left="0" w:firstLine="284"/>
        <w:rPr>
          <w:rFonts w:eastAsiaTheme="minorEastAsia"/>
          <w:sz w:val="22"/>
          <w:bdr w:val="none" w:sz="0" w:space="0" w:color="auto"/>
          <w:lang w:val="en-US"/>
        </w:rPr>
      </w:pPr>
      <w:r w:rsidRPr="006048FB">
        <w:rPr>
          <w:rFonts w:eastAsiaTheme="minorEastAsia"/>
          <w:sz w:val="22"/>
          <w:bdr w:val="none" w:sz="0" w:space="0" w:color="auto"/>
        </w:rPr>
        <w:t>употреблять</w:t>
      </w:r>
      <w:r w:rsidRPr="00D35DBC">
        <w:rPr>
          <w:rFonts w:eastAsiaTheme="minorEastAsia"/>
          <w:sz w:val="22"/>
          <w:bdr w:val="none" w:sz="0" w:space="0" w:color="auto"/>
          <w:lang w:val="en-US"/>
        </w:rPr>
        <w:t xml:space="preserve"> </w:t>
      </w:r>
      <w:r w:rsidRPr="006048FB">
        <w:rPr>
          <w:rFonts w:eastAsiaTheme="minorEastAsia"/>
          <w:sz w:val="22"/>
          <w:bdr w:val="none" w:sz="0" w:space="0" w:color="auto"/>
        </w:rPr>
        <w:t>в</w:t>
      </w:r>
      <w:r w:rsidRPr="00D35DBC">
        <w:rPr>
          <w:rFonts w:eastAsiaTheme="minorEastAsia"/>
          <w:sz w:val="22"/>
          <w:bdr w:val="none" w:sz="0" w:space="0" w:color="auto"/>
          <w:lang w:val="en-US"/>
        </w:rPr>
        <w:t xml:space="preserve"> </w:t>
      </w:r>
      <w:r w:rsidRPr="006048FB">
        <w:rPr>
          <w:rFonts w:eastAsiaTheme="minorEastAsia"/>
          <w:sz w:val="22"/>
          <w:bdr w:val="none" w:sz="0" w:space="0" w:color="auto"/>
        </w:rPr>
        <w:t>речи</w:t>
      </w:r>
      <w:r w:rsidRPr="00D35DBC">
        <w:rPr>
          <w:rFonts w:eastAsiaTheme="minorEastAsia"/>
          <w:sz w:val="22"/>
          <w:bdr w:val="none" w:sz="0" w:space="0" w:color="auto"/>
          <w:lang w:val="en-US"/>
        </w:rPr>
        <w:t xml:space="preserve"> </w:t>
      </w:r>
      <w:r w:rsidRPr="006048FB">
        <w:rPr>
          <w:rFonts w:eastAsiaTheme="minorEastAsia"/>
          <w:sz w:val="22"/>
          <w:bdr w:val="none" w:sz="0" w:space="0" w:color="auto"/>
        </w:rPr>
        <w:t>инфинитив</w:t>
      </w:r>
      <w:r w:rsidRPr="00D35DBC">
        <w:rPr>
          <w:rFonts w:eastAsiaTheme="minorEastAsia"/>
          <w:sz w:val="22"/>
          <w:bdr w:val="none" w:sz="0" w:space="0" w:color="auto"/>
          <w:lang w:val="en-US"/>
        </w:rPr>
        <w:t xml:space="preserve"> </w:t>
      </w:r>
      <w:r w:rsidRPr="006048FB">
        <w:rPr>
          <w:rFonts w:eastAsiaTheme="minorEastAsia"/>
          <w:sz w:val="22"/>
          <w:bdr w:val="none" w:sz="0" w:space="0" w:color="auto"/>
        </w:rPr>
        <w:t>цели</w:t>
      </w:r>
      <w:r w:rsidRPr="00D35DBC">
        <w:rPr>
          <w:rFonts w:eastAsiaTheme="minorEastAsia"/>
          <w:sz w:val="22"/>
          <w:bdr w:val="none" w:sz="0" w:space="0" w:color="auto"/>
          <w:lang w:val="en-US"/>
        </w:rPr>
        <w:t xml:space="preserve"> (I called to cancel our lesson);</w:t>
      </w:r>
    </w:p>
    <w:p w14:paraId="786CF350" w14:textId="77777777" w:rsidR="00CC7A98" w:rsidRPr="00D35DBC" w:rsidRDefault="00CC7A98" w:rsidP="004F6258">
      <w:pPr>
        <w:pStyle w:val="a"/>
        <w:spacing w:line="240" w:lineRule="auto"/>
        <w:ind w:left="0" w:firstLine="284"/>
        <w:rPr>
          <w:rFonts w:eastAsiaTheme="minorEastAsia"/>
          <w:sz w:val="22"/>
          <w:bdr w:val="none" w:sz="0" w:space="0" w:color="auto"/>
          <w:lang w:val="en-US"/>
        </w:rPr>
      </w:pPr>
      <w:r w:rsidRPr="006048FB">
        <w:rPr>
          <w:rFonts w:eastAsiaTheme="minorEastAsia"/>
          <w:sz w:val="22"/>
          <w:bdr w:val="none" w:sz="0" w:space="0" w:color="auto"/>
        </w:rPr>
        <w:t>употреблять</w:t>
      </w:r>
      <w:r w:rsidRPr="00D35DBC">
        <w:rPr>
          <w:rFonts w:eastAsiaTheme="minorEastAsia"/>
          <w:sz w:val="22"/>
          <w:bdr w:val="none" w:sz="0" w:space="0" w:color="auto"/>
          <w:lang w:val="en-US"/>
        </w:rPr>
        <w:t xml:space="preserve"> </w:t>
      </w:r>
      <w:r w:rsidRPr="006048FB">
        <w:rPr>
          <w:rFonts w:eastAsiaTheme="minorEastAsia"/>
          <w:sz w:val="22"/>
          <w:bdr w:val="none" w:sz="0" w:space="0" w:color="auto"/>
        </w:rPr>
        <w:t>в</w:t>
      </w:r>
      <w:r w:rsidRPr="00D35DBC">
        <w:rPr>
          <w:rFonts w:eastAsiaTheme="minorEastAsia"/>
          <w:sz w:val="22"/>
          <w:bdr w:val="none" w:sz="0" w:space="0" w:color="auto"/>
          <w:lang w:val="en-US"/>
        </w:rPr>
        <w:t xml:space="preserve"> </w:t>
      </w:r>
      <w:r w:rsidRPr="006048FB">
        <w:rPr>
          <w:rFonts w:eastAsiaTheme="minorEastAsia"/>
          <w:sz w:val="22"/>
          <w:bdr w:val="none" w:sz="0" w:space="0" w:color="auto"/>
        </w:rPr>
        <w:t>речи</w:t>
      </w:r>
      <w:r w:rsidRPr="00D35DBC">
        <w:rPr>
          <w:rFonts w:eastAsiaTheme="minorEastAsia"/>
          <w:sz w:val="22"/>
          <w:bdr w:val="none" w:sz="0" w:space="0" w:color="auto"/>
          <w:lang w:val="en-US"/>
        </w:rPr>
        <w:t xml:space="preserve"> </w:t>
      </w:r>
      <w:r w:rsidRPr="006048FB">
        <w:rPr>
          <w:rFonts w:eastAsiaTheme="minorEastAsia"/>
          <w:sz w:val="22"/>
          <w:bdr w:val="none" w:sz="0" w:space="0" w:color="auto"/>
        </w:rPr>
        <w:t>конструкцию</w:t>
      </w:r>
      <w:r w:rsidRPr="00D35DBC">
        <w:rPr>
          <w:rFonts w:eastAsiaTheme="minorEastAsia"/>
          <w:sz w:val="22"/>
          <w:bdr w:val="none" w:sz="0" w:space="0" w:color="auto"/>
          <w:lang w:val="en-US"/>
        </w:rPr>
        <w:t xml:space="preserve"> it takes me … to do something;</w:t>
      </w:r>
    </w:p>
    <w:p w14:paraId="06BF4CBC"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косвенную речь;</w:t>
      </w:r>
    </w:p>
    <w:p w14:paraId="73EF87C2" w14:textId="77777777" w:rsidR="00CC7A98" w:rsidRPr="00D35DBC" w:rsidRDefault="00CC7A98" w:rsidP="004F6258">
      <w:pPr>
        <w:pStyle w:val="a"/>
        <w:spacing w:line="240" w:lineRule="auto"/>
        <w:ind w:left="0" w:firstLine="284"/>
        <w:rPr>
          <w:rFonts w:eastAsiaTheme="minorEastAsia"/>
          <w:sz w:val="22"/>
          <w:bdr w:val="none" w:sz="0" w:space="0" w:color="auto"/>
          <w:lang w:val="en-US"/>
        </w:rPr>
      </w:pPr>
      <w:r w:rsidRPr="006048FB">
        <w:rPr>
          <w:rFonts w:eastAsiaTheme="minorEastAsia"/>
          <w:sz w:val="22"/>
          <w:bdr w:val="none" w:sz="0" w:space="0" w:color="auto"/>
        </w:rPr>
        <w:t>использовать</w:t>
      </w:r>
      <w:r w:rsidRPr="00D35DBC">
        <w:rPr>
          <w:rFonts w:eastAsiaTheme="minorEastAsia"/>
          <w:sz w:val="22"/>
          <w:bdr w:val="none" w:sz="0" w:space="0" w:color="auto"/>
          <w:lang w:val="en-US"/>
        </w:rPr>
        <w:t xml:space="preserve"> </w:t>
      </w:r>
      <w:r w:rsidRPr="006048FB">
        <w:rPr>
          <w:rFonts w:eastAsiaTheme="minorEastAsia"/>
          <w:sz w:val="22"/>
          <w:bdr w:val="none" w:sz="0" w:space="0" w:color="auto"/>
        </w:rPr>
        <w:t>в</w:t>
      </w:r>
      <w:r w:rsidRPr="00D35DBC">
        <w:rPr>
          <w:rFonts w:eastAsiaTheme="minorEastAsia"/>
          <w:sz w:val="22"/>
          <w:bdr w:val="none" w:sz="0" w:space="0" w:color="auto"/>
          <w:lang w:val="en-US"/>
        </w:rPr>
        <w:t xml:space="preserve"> </w:t>
      </w:r>
      <w:r w:rsidRPr="006048FB">
        <w:rPr>
          <w:rFonts w:eastAsiaTheme="minorEastAsia"/>
          <w:sz w:val="22"/>
          <w:bdr w:val="none" w:sz="0" w:space="0" w:color="auto"/>
        </w:rPr>
        <w:t>речи</w:t>
      </w:r>
      <w:r w:rsidRPr="00D35DBC">
        <w:rPr>
          <w:rFonts w:eastAsiaTheme="minorEastAsia"/>
          <w:sz w:val="22"/>
          <w:bdr w:val="none" w:sz="0" w:space="0" w:color="auto"/>
          <w:lang w:val="en-US"/>
        </w:rPr>
        <w:t xml:space="preserve"> </w:t>
      </w:r>
      <w:r w:rsidRPr="006048FB">
        <w:rPr>
          <w:rFonts w:eastAsiaTheme="minorEastAsia"/>
          <w:sz w:val="22"/>
          <w:bdr w:val="none" w:sz="0" w:space="0" w:color="auto"/>
        </w:rPr>
        <w:t>глаголы</w:t>
      </w:r>
      <w:r w:rsidRPr="00D35DBC">
        <w:rPr>
          <w:rFonts w:eastAsiaTheme="minorEastAsia"/>
          <w:sz w:val="22"/>
          <w:bdr w:val="none" w:sz="0" w:space="0" w:color="auto"/>
          <w:lang w:val="en-US"/>
        </w:rPr>
        <w:t xml:space="preserve"> </w:t>
      </w:r>
      <w:r w:rsidRPr="006048FB">
        <w:rPr>
          <w:rFonts w:eastAsiaTheme="minorEastAsia"/>
          <w:sz w:val="22"/>
          <w:bdr w:val="none" w:sz="0" w:space="0" w:color="auto"/>
        </w:rPr>
        <w:t>в</w:t>
      </w:r>
      <w:r w:rsidRPr="00D35DBC">
        <w:rPr>
          <w:rFonts w:eastAsiaTheme="minorEastAsia"/>
          <w:sz w:val="22"/>
          <w:bdr w:val="none" w:sz="0" w:space="0" w:color="auto"/>
          <w:lang w:val="en-US"/>
        </w:rPr>
        <w:t xml:space="preserve"> </w:t>
      </w:r>
      <w:r w:rsidRPr="006048FB">
        <w:rPr>
          <w:rFonts w:eastAsiaTheme="minorEastAsia"/>
          <w:sz w:val="22"/>
          <w:bdr w:val="none" w:sz="0" w:space="0" w:color="auto"/>
        </w:rPr>
        <w:t>наиболее</w:t>
      </w:r>
      <w:r w:rsidRPr="00D35DBC">
        <w:rPr>
          <w:rFonts w:eastAsiaTheme="minorEastAsia"/>
          <w:sz w:val="22"/>
          <w:bdr w:val="none" w:sz="0" w:space="0" w:color="auto"/>
          <w:lang w:val="en-US"/>
        </w:rPr>
        <w:t xml:space="preserve"> </w:t>
      </w:r>
      <w:r w:rsidRPr="006048FB">
        <w:rPr>
          <w:rFonts w:eastAsiaTheme="minorEastAsia"/>
          <w:sz w:val="22"/>
          <w:bdr w:val="none" w:sz="0" w:space="0" w:color="auto"/>
        </w:rPr>
        <w:t>употребляемых</w:t>
      </w:r>
      <w:r w:rsidRPr="00D35DBC">
        <w:rPr>
          <w:rFonts w:eastAsiaTheme="minorEastAsia"/>
          <w:sz w:val="22"/>
          <w:bdr w:val="none" w:sz="0" w:space="0" w:color="auto"/>
          <w:lang w:val="en-US"/>
        </w:rPr>
        <w:t xml:space="preserve"> </w:t>
      </w:r>
      <w:r w:rsidRPr="006048FB">
        <w:rPr>
          <w:rFonts w:eastAsiaTheme="minorEastAsia"/>
          <w:sz w:val="22"/>
          <w:bdr w:val="none" w:sz="0" w:space="0" w:color="auto"/>
        </w:rPr>
        <w:t>временных</w:t>
      </w:r>
      <w:r w:rsidRPr="00D35DBC">
        <w:rPr>
          <w:rFonts w:eastAsiaTheme="minorEastAsia"/>
          <w:sz w:val="22"/>
          <w:bdr w:val="none" w:sz="0" w:space="0" w:color="auto"/>
          <w:lang w:val="en-US"/>
        </w:rPr>
        <w:t xml:space="preserve"> </w:t>
      </w:r>
      <w:r w:rsidRPr="006048FB">
        <w:rPr>
          <w:rFonts w:eastAsiaTheme="minorEastAsia"/>
          <w:sz w:val="22"/>
          <w:bdr w:val="none" w:sz="0" w:space="0" w:color="auto"/>
        </w:rPr>
        <w:t>формах</w:t>
      </w:r>
      <w:r w:rsidRPr="00D35DBC">
        <w:rPr>
          <w:rFonts w:eastAsiaTheme="minorEastAsia"/>
          <w:sz w:val="22"/>
          <w:bdr w:val="none" w:sz="0" w:space="0" w:color="auto"/>
          <w:lang w:val="en-US"/>
        </w:rPr>
        <w:t>: Present Simple, Present Continuous, Future Simple, Past Simple, Past Continuous, Present Perfect, Present Perfect Continuous, Past Perfect;</w:t>
      </w:r>
    </w:p>
    <w:p w14:paraId="473817E9" w14:textId="77777777" w:rsidR="00CC7A98" w:rsidRPr="00D35DBC" w:rsidRDefault="00CC7A98" w:rsidP="004F6258">
      <w:pPr>
        <w:pStyle w:val="a"/>
        <w:spacing w:line="240" w:lineRule="auto"/>
        <w:ind w:left="0" w:firstLine="284"/>
        <w:rPr>
          <w:rFonts w:eastAsiaTheme="minorEastAsia"/>
          <w:sz w:val="22"/>
          <w:bdr w:val="none" w:sz="0" w:space="0" w:color="auto"/>
          <w:lang w:val="en-US"/>
        </w:rPr>
      </w:pPr>
      <w:r w:rsidRPr="006048FB">
        <w:rPr>
          <w:rFonts w:eastAsiaTheme="minorEastAsia"/>
          <w:sz w:val="22"/>
          <w:bdr w:val="none" w:sz="0" w:space="0" w:color="auto"/>
        </w:rPr>
        <w:t>употреблять</w:t>
      </w:r>
      <w:r w:rsidRPr="00D35DBC">
        <w:rPr>
          <w:rFonts w:eastAsiaTheme="minorEastAsia"/>
          <w:sz w:val="22"/>
          <w:bdr w:val="none" w:sz="0" w:space="0" w:color="auto"/>
          <w:lang w:val="en-US"/>
        </w:rPr>
        <w:t xml:space="preserve"> </w:t>
      </w:r>
      <w:r w:rsidRPr="006048FB">
        <w:rPr>
          <w:rFonts w:eastAsiaTheme="minorEastAsia"/>
          <w:sz w:val="22"/>
          <w:bdr w:val="none" w:sz="0" w:space="0" w:color="auto"/>
        </w:rPr>
        <w:t>в</w:t>
      </w:r>
      <w:r w:rsidRPr="00D35DBC">
        <w:rPr>
          <w:rFonts w:eastAsiaTheme="minorEastAsia"/>
          <w:sz w:val="22"/>
          <w:bdr w:val="none" w:sz="0" w:space="0" w:color="auto"/>
          <w:lang w:val="en-US"/>
        </w:rPr>
        <w:t xml:space="preserve"> </w:t>
      </w:r>
      <w:r w:rsidRPr="006048FB">
        <w:rPr>
          <w:rFonts w:eastAsiaTheme="minorEastAsia"/>
          <w:sz w:val="22"/>
          <w:bdr w:val="none" w:sz="0" w:space="0" w:color="auto"/>
        </w:rPr>
        <w:t>речи</w:t>
      </w:r>
      <w:r w:rsidRPr="00D35DBC">
        <w:rPr>
          <w:rFonts w:eastAsiaTheme="minorEastAsia"/>
          <w:sz w:val="22"/>
          <w:bdr w:val="none" w:sz="0" w:space="0" w:color="auto"/>
          <w:lang w:val="en-US"/>
        </w:rPr>
        <w:t xml:space="preserve"> </w:t>
      </w:r>
      <w:r w:rsidRPr="006048FB">
        <w:rPr>
          <w:rFonts w:eastAsiaTheme="minorEastAsia"/>
          <w:sz w:val="22"/>
          <w:bdr w:val="none" w:sz="0" w:space="0" w:color="auto"/>
        </w:rPr>
        <w:t>страдательный</w:t>
      </w:r>
      <w:r w:rsidRPr="00D35DBC">
        <w:rPr>
          <w:rFonts w:eastAsiaTheme="minorEastAsia"/>
          <w:sz w:val="22"/>
          <w:bdr w:val="none" w:sz="0" w:space="0" w:color="auto"/>
          <w:lang w:val="en-US"/>
        </w:rPr>
        <w:t xml:space="preserve"> </w:t>
      </w:r>
      <w:r w:rsidRPr="006048FB">
        <w:rPr>
          <w:rFonts w:eastAsiaTheme="minorEastAsia"/>
          <w:sz w:val="22"/>
          <w:bdr w:val="none" w:sz="0" w:space="0" w:color="auto"/>
        </w:rPr>
        <w:t>залог</w:t>
      </w:r>
      <w:r w:rsidRPr="00D35DBC">
        <w:rPr>
          <w:rFonts w:eastAsiaTheme="minorEastAsia"/>
          <w:sz w:val="22"/>
          <w:bdr w:val="none" w:sz="0" w:space="0" w:color="auto"/>
          <w:lang w:val="en-US"/>
        </w:rPr>
        <w:t xml:space="preserve"> </w:t>
      </w:r>
      <w:r w:rsidRPr="006048FB">
        <w:rPr>
          <w:rFonts w:eastAsiaTheme="minorEastAsia"/>
          <w:sz w:val="22"/>
          <w:bdr w:val="none" w:sz="0" w:space="0" w:color="auto"/>
        </w:rPr>
        <w:t>в</w:t>
      </w:r>
      <w:r w:rsidRPr="00D35DBC">
        <w:rPr>
          <w:rFonts w:eastAsiaTheme="minorEastAsia"/>
          <w:sz w:val="22"/>
          <w:bdr w:val="none" w:sz="0" w:space="0" w:color="auto"/>
          <w:lang w:val="en-US"/>
        </w:rPr>
        <w:t xml:space="preserve"> </w:t>
      </w:r>
      <w:r w:rsidRPr="006048FB">
        <w:rPr>
          <w:rFonts w:eastAsiaTheme="minorEastAsia"/>
          <w:sz w:val="22"/>
          <w:bdr w:val="none" w:sz="0" w:space="0" w:color="auto"/>
        </w:rPr>
        <w:t>формах</w:t>
      </w:r>
      <w:r w:rsidRPr="00D35DBC">
        <w:rPr>
          <w:rFonts w:eastAsiaTheme="minorEastAsia"/>
          <w:sz w:val="22"/>
          <w:bdr w:val="none" w:sz="0" w:space="0" w:color="auto"/>
          <w:lang w:val="en-US"/>
        </w:rPr>
        <w:t xml:space="preserve"> </w:t>
      </w:r>
      <w:r w:rsidRPr="006048FB">
        <w:rPr>
          <w:rFonts w:eastAsiaTheme="minorEastAsia"/>
          <w:sz w:val="22"/>
          <w:bdr w:val="none" w:sz="0" w:space="0" w:color="auto"/>
        </w:rPr>
        <w:t>наиболее</w:t>
      </w:r>
      <w:r w:rsidRPr="00D35DBC">
        <w:rPr>
          <w:rFonts w:eastAsiaTheme="minorEastAsia"/>
          <w:sz w:val="22"/>
          <w:bdr w:val="none" w:sz="0" w:space="0" w:color="auto"/>
          <w:lang w:val="en-US"/>
        </w:rPr>
        <w:t xml:space="preserve"> </w:t>
      </w:r>
      <w:r w:rsidRPr="006048FB">
        <w:rPr>
          <w:rFonts w:eastAsiaTheme="minorEastAsia"/>
          <w:sz w:val="22"/>
          <w:bdr w:val="none" w:sz="0" w:space="0" w:color="auto"/>
        </w:rPr>
        <w:t>используемых</w:t>
      </w:r>
      <w:r w:rsidRPr="00D35DBC">
        <w:rPr>
          <w:rFonts w:eastAsiaTheme="minorEastAsia"/>
          <w:sz w:val="22"/>
          <w:bdr w:val="none" w:sz="0" w:space="0" w:color="auto"/>
          <w:lang w:val="en-US"/>
        </w:rPr>
        <w:t xml:space="preserve"> </w:t>
      </w:r>
      <w:r w:rsidRPr="006048FB">
        <w:rPr>
          <w:rFonts w:eastAsiaTheme="minorEastAsia"/>
          <w:sz w:val="22"/>
          <w:bdr w:val="none" w:sz="0" w:space="0" w:color="auto"/>
        </w:rPr>
        <w:t>времен</w:t>
      </w:r>
      <w:r w:rsidRPr="00D35DBC">
        <w:rPr>
          <w:rFonts w:eastAsiaTheme="minorEastAsia"/>
          <w:sz w:val="22"/>
          <w:bdr w:val="none" w:sz="0" w:space="0" w:color="auto"/>
          <w:lang w:val="en-US"/>
        </w:rPr>
        <w:t>: Present Simple, Present Continuous, Past Simple, Present Perfect;</w:t>
      </w:r>
    </w:p>
    <w:p w14:paraId="4DFA17FD"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употреблять в речи различные грамматические средства для выражения будущего времени – to be going to, Present Continuous; Present Simple;</w:t>
      </w:r>
    </w:p>
    <w:p w14:paraId="0E7736A8" w14:textId="77777777" w:rsidR="00CC7A98" w:rsidRPr="00D35DBC" w:rsidRDefault="00CC7A98" w:rsidP="004F6258">
      <w:pPr>
        <w:pStyle w:val="a"/>
        <w:spacing w:line="240" w:lineRule="auto"/>
        <w:ind w:left="0" w:firstLine="284"/>
        <w:rPr>
          <w:rFonts w:eastAsiaTheme="minorEastAsia"/>
          <w:sz w:val="22"/>
          <w:bdr w:val="none" w:sz="0" w:space="0" w:color="auto"/>
          <w:lang w:val="en-US"/>
        </w:rPr>
      </w:pPr>
      <w:r w:rsidRPr="006048FB">
        <w:rPr>
          <w:rFonts w:eastAsiaTheme="minorEastAsia"/>
          <w:sz w:val="22"/>
          <w:bdr w:val="none" w:sz="0" w:space="0" w:color="auto"/>
        </w:rPr>
        <w:t>употреблять</w:t>
      </w:r>
      <w:r w:rsidRPr="00D35DBC">
        <w:rPr>
          <w:rFonts w:eastAsiaTheme="minorEastAsia"/>
          <w:sz w:val="22"/>
          <w:bdr w:val="none" w:sz="0" w:space="0" w:color="auto"/>
          <w:lang w:val="en-US"/>
        </w:rPr>
        <w:t xml:space="preserve"> </w:t>
      </w:r>
      <w:r w:rsidRPr="006048FB">
        <w:rPr>
          <w:rFonts w:eastAsiaTheme="minorEastAsia"/>
          <w:sz w:val="22"/>
          <w:bdr w:val="none" w:sz="0" w:space="0" w:color="auto"/>
        </w:rPr>
        <w:t>в</w:t>
      </w:r>
      <w:r w:rsidRPr="00D35DBC">
        <w:rPr>
          <w:rFonts w:eastAsiaTheme="minorEastAsia"/>
          <w:sz w:val="22"/>
          <w:bdr w:val="none" w:sz="0" w:space="0" w:color="auto"/>
          <w:lang w:val="en-US"/>
        </w:rPr>
        <w:t xml:space="preserve"> </w:t>
      </w:r>
      <w:r w:rsidRPr="006048FB">
        <w:rPr>
          <w:rFonts w:eastAsiaTheme="minorEastAsia"/>
          <w:sz w:val="22"/>
          <w:bdr w:val="none" w:sz="0" w:space="0" w:color="auto"/>
        </w:rPr>
        <w:t>речи</w:t>
      </w:r>
      <w:r w:rsidRPr="00D35DBC">
        <w:rPr>
          <w:rFonts w:eastAsiaTheme="minorEastAsia"/>
          <w:sz w:val="22"/>
          <w:bdr w:val="none" w:sz="0" w:space="0" w:color="auto"/>
          <w:lang w:val="en-US"/>
        </w:rPr>
        <w:t xml:space="preserve"> </w:t>
      </w:r>
      <w:r w:rsidRPr="006048FB">
        <w:rPr>
          <w:rFonts w:eastAsiaTheme="minorEastAsia"/>
          <w:sz w:val="22"/>
          <w:bdr w:val="none" w:sz="0" w:space="0" w:color="auto"/>
        </w:rPr>
        <w:t>модальные</w:t>
      </w:r>
      <w:r w:rsidRPr="00D35DBC">
        <w:rPr>
          <w:rFonts w:eastAsiaTheme="minorEastAsia"/>
          <w:sz w:val="22"/>
          <w:bdr w:val="none" w:sz="0" w:space="0" w:color="auto"/>
          <w:lang w:val="en-US"/>
        </w:rPr>
        <w:t xml:space="preserve"> </w:t>
      </w:r>
      <w:r w:rsidRPr="006048FB">
        <w:rPr>
          <w:rFonts w:eastAsiaTheme="minorEastAsia"/>
          <w:sz w:val="22"/>
          <w:bdr w:val="none" w:sz="0" w:space="0" w:color="auto"/>
        </w:rPr>
        <w:t>глаголы</w:t>
      </w:r>
      <w:r w:rsidRPr="00D35DBC">
        <w:rPr>
          <w:rFonts w:eastAsiaTheme="minorEastAsia"/>
          <w:sz w:val="22"/>
          <w:bdr w:val="none" w:sz="0" w:space="0" w:color="auto"/>
          <w:lang w:val="en-US"/>
        </w:rPr>
        <w:t xml:space="preserve"> </w:t>
      </w:r>
      <w:r w:rsidRPr="006048FB">
        <w:rPr>
          <w:rFonts w:eastAsiaTheme="minorEastAsia"/>
          <w:sz w:val="22"/>
          <w:bdr w:val="none" w:sz="0" w:space="0" w:color="auto"/>
        </w:rPr>
        <w:t>и</w:t>
      </w:r>
      <w:r w:rsidRPr="00D35DBC">
        <w:rPr>
          <w:rFonts w:eastAsiaTheme="minorEastAsia"/>
          <w:sz w:val="22"/>
          <w:bdr w:val="none" w:sz="0" w:space="0" w:color="auto"/>
          <w:lang w:val="en-US"/>
        </w:rPr>
        <w:t xml:space="preserve"> </w:t>
      </w:r>
      <w:r w:rsidRPr="006048FB">
        <w:rPr>
          <w:rFonts w:eastAsiaTheme="minorEastAsia"/>
          <w:sz w:val="22"/>
          <w:bdr w:val="none" w:sz="0" w:space="0" w:color="auto"/>
        </w:rPr>
        <w:t>их</w:t>
      </w:r>
      <w:r w:rsidRPr="00D35DBC">
        <w:rPr>
          <w:rFonts w:eastAsiaTheme="minorEastAsia"/>
          <w:sz w:val="22"/>
          <w:bdr w:val="none" w:sz="0" w:space="0" w:color="auto"/>
          <w:lang w:val="en-US"/>
        </w:rPr>
        <w:t xml:space="preserve"> </w:t>
      </w:r>
      <w:r w:rsidRPr="006048FB">
        <w:rPr>
          <w:rFonts w:eastAsiaTheme="minorEastAsia"/>
          <w:sz w:val="22"/>
          <w:bdr w:val="none" w:sz="0" w:space="0" w:color="auto"/>
        </w:rPr>
        <w:t>эквиваленты</w:t>
      </w:r>
      <w:r w:rsidRPr="00D35DBC">
        <w:rPr>
          <w:rFonts w:eastAsiaTheme="minorEastAsia"/>
          <w:sz w:val="22"/>
          <w:bdr w:val="none" w:sz="0" w:space="0" w:color="auto"/>
          <w:lang w:val="en-US"/>
        </w:rPr>
        <w:t xml:space="preserve"> (may, can/be able to, must/have to/should; need, shall, could, might, would);</w:t>
      </w:r>
    </w:p>
    <w:p w14:paraId="0E78742C"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согласовывать времена в рамках сложного предложения в плане настоящего и прошлого;</w:t>
      </w:r>
    </w:p>
    <w:p w14:paraId="3E0D64BF"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употреблять в речи имена существительные в единственном числе и во множественном числе, образованные по правилу, и исключения;</w:t>
      </w:r>
    </w:p>
    <w:p w14:paraId="22DEC609"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употреблять в речи определенный/неопределенный/нулевой артикль;</w:t>
      </w:r>
    </w:p>
    <w:p w14:paraId="57600828"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употреблять в речи личные, притяжательные, указательные, неопределенные, относительные, вопросительные местоимения;</w:t>
      </w:r>
    </w:p>
    <w:p w14:paraId="1A25CBE9"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употреблять в речи имена прилагательные в положительной, сравнительной и превосходной степенях, образованные по правилу, и исключения;</w:t>
      </w:r>
    </w:p>
    <w:p w14:paraId="370C7A45"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lastRenderedPageBreak/>
        <w:t>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p>
    <w:p w14:paraId="74BB6D9F"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употреблять предлоги, выражающие направление дв</w:t>
      </w:r>
      <w:r w:rsidR="00720F9F" w:rsidRPr="006048FB">
        <w:rPr>
          <w:rFonts w:eastAsiaTheme="minorEastAsia"/>
          <w:sz w:val="22"/>
          <w:bdr w:val="none" w:sz="0" w:space="0" w:color="auto"/>
        </w:rPr>
        <w:t>ижения, время и место действия.</w:t>
      </w:r>
    </w:p>
    <w:p w14:paraId="556974AE" w14:textId="77777777" w:rsidR="00CC7A98" w:rsidRPr="006048FB" w:rsidRDefault="00CC7A98" w:rsidP="00720F9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Выпускник на базовом уровне получит возможность научиться:</w:t>
      </w:r>
    </w:p>
    <w:p w14:paraId="49AE243B" w14:textId="77777777" w:rsidR="00CC7A98" w:rsidRPr="006048FB" w:rsidRDefault="00CC7A98" w:rsidP="00720F9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Коммуникативные умения</w:t>
      </w:r>
    </w:p>
    <w:p w14:paraId="38B0D04A" w14:textId="77777777" w:rsidR="00CC7A98" w:rsidRPr="006048FB" w:rsidRDefault="00CC7A98" w:rsidP="00720F9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Говорение, диалогическая речь</w:t>
      </w:r>
    </w:p>
    <w:p w14:paraId="72336D16"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Вести диалог/полилог в ситуациях официального общения в рамках изученной тематики; кратко комментировать точку зрения другого человека;</w:t>
      </w:r>
    </w:p>
    <w:p w14:paraId="39ECECC3"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проводить подготовленное интервью, проверяя и получая подтверждение какой-либо информации;</w:t>
      </w:r>
    </w:p>
    <w:p w14:paraId="5143D3C6"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обмениваться информацией, проверять и подтверждать собранную фактическую информацию.</w:t>
      </w:r>
    </w:p>
    <w:p w14:paraId="32203217" w14:textId="77777777" w:rsidR="00CC7A98" w:rsidRPr="006048FB" w:rsidRDefault="00CC7A98"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Говорение, монологическая речь</w:t>
      </w:r>
    </w:p>
    <w:p w14:paraId="182E6A0F"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Резюмировать прослушанный/прочитанный текст;</w:t>
      </w:r>
    </w:p>
    <w:p w14:paraId="47A782C9"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обобщать информацию на основе прочитанного/прослушанного текста.</w:t>
      </w:r>
    </w:p>
    <w:p w14:paraId="005141D9" w14:textId="77777777" w:rsidR="00CC7A98" w:rsidRPr="006048FB" w:rsidRDefault="00CC7A98"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Аудирование</w:t>
      </w:r>
    </w:p>
    <w:p w14:paraId="4857D9BA"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Полно и точно воспринимать информацию в распространенных коммуникативных ситуациях;</w:t>
      </w:r>
    </w:p>
    <w:p w14:paraId="6D48A1BD"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обобщать прослушанную информацию и выявлять факты в соответствии с поставленной задачей/вопросом.</w:t>
      </w:r>
    </w:p>
    <w:p w14:paraId="1671D0D7" w14:textId="77777777" w:rsidR="00CC7A98" w:rsidRPr="004F6258" w:rsidRDefault="00CC7A98" w:rsidP="00431BB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Чтение</w:t>
      </w:r>
      <w:r w:rsidR="00431BB2" w:rsidRPr="006048FB">
        <w:rPr>
          <w:rFonts w:ascii="Times New Roman" w:eastAsiaTheme="minorEastAsia" w:hAnsi="Times New Roman" w:cs="Times New Roman"/>
          <w:lang w:eastAsia="ru-RU"/>
        </w:rPr>
        <w:t xml:space="preserve"> :</w:t>
      </w:r>
      <w:r w:rsidR="00431BB2">
        <w:rPr>
          <w:rFonts w:ascii="Times New Roman" w:eastAsiaTheme="minorEastAsia" w:hAnsi="Times New Roman" w:cs="Times New Roman"/>
          <w:lang w:eastAsia="ru-RU"/>
        </w:rPr>
        <w:t>ч</w:t>
      </w:r>
      <w:r w:rsidRPr="004F6258">
        <w:rPr>
          <w:rFonts w:ascii="Times New Roman" w:eastAsiaTheme="minorEastAsia" w:hAnsi="Times New Roman" w:cs="Times New Roman"/>
          <w:lang w:eastAsia="ru-RU"/>
        </w:rPr>
        <w:t>итать и понимать несложные аутентичные тексты различных стилей и жанров и отвечать на ряд уточняющих вопросов.</w:t>
      </w:r>
    </w:p>
    <w:p w14:paraId="27658147" w14:textId="77777777" w:rsidR="00CC7A98" w:rsidRPr="006048FB" w:rsidRDefault="00431BB2" w:rsidP="00431BB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Письмо: </w:t>
      </w:r>
      <w:r w:rsidRPr="00431BB2">
        <w:rPr>
          <w:rFonts w:ascii="Times New Roman" w:eastAsiaTheme="minorEastAsia" w:hAnsi="Times New Roman" w:cs="Times New Roman"/>
          <w:lang w:eastAsia="ru-RU"/>
        </w:rPr>
        <w:t>п</w:t>
      </w:r>
      <w:r w:rsidR="00CC7A98" w:rsidRPr="004F6258">
        <w:rPr>
          <w:rFonts w:ascii="Times New Roman" w:eastAsiaTheme="minorEastAsia" w:hAnsi="Times New Roman" w:cs="Times New Roman"/>
          <w:lang w:eastAsia="ru-RU"/>
        </w:rPr>
        <w:t>исать краткий отзыв на фильм, книгу или пьесу.</w:t>
      </w:r>
    </w:p>
    <w:p w14:paraId="7C1D4AF8" w14:textId="77777777" w:rsidR="00CC7A98" w:rsidRPr="006048FB" w:rsidRDefault="00CC7A98"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Языковые навыки</w:t>
      </w:r>
    </w:p>
    <w:p w14:paraId="0AD2058E" w14:textId="77777777" w:rsidR="00CC7A98" w:rsidRPr="004F6258" w:rsidRDefault="00CC7A98" w:rsidP="00431BB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Фонетическая сторона речи</w:t>
      </w:r>
      <w:r w:rsidR="00431BB2" w:rsidRPr="006048FB">
        <w:rPr>
          <w:rFonts w:ascii="Times New Roman" w:eastAsiaTheme="minorEastAsia" w:hAnsi="Times New Roman" w:cs="Times New Roman"/>
          <w:lang w:eastAsia="ru-RU"/>
        </w:rPr>
        <w:t xml:space="preserve">:   </w:t>
      </w:r>
      <w:r w:rsidR="00431BB2" w:rsidRPr="00431BB2">
        <w:rPr>
          <w:rFonts w:ascii="Times New Roman" w:eastAsiaTheme="minorEastAsia" w:hAnsi="Times New Roman" w:cs="Times New Roman"/>
          <w:lang w:eastAsia="ru-RU"/>
        </w:rPr>
        <w:t>п</w:t>
      </w:r>
      <w:r w:rsidRPr="004F6258">
        <w:rPr>
          <w:rFonts w:ascii="Times New Roman" w:eastAsiaTheme="minorEastAsia" w:hAnsi="Times New Roman" w:cs="Times New Roman"/>
          <w:lang w:eastAsia="ru-RU"/>
        </w:rPr>
        <w:t>роизносить звуки английского языка четко, естественным произношением, не допуская ярко выраженного акцента.</w:t>
      </w:r>
    </w:p>
    <w:p w14:paraId="362BDCFF" w14:textId="77777777" w:rsidR="00CC7A98" w:rsidRPr="006048FB" w:rsidRDefault="00CC7A98"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Орфография и пунктуация</w:t>
      </w:r>
    </w:p>
    <w:p w14:paraId="4BC9F642"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Владеть орфографическими навыками;</w:t>
      </w:r>
    </w:p>
    <w:p w14:paraId="1DF910BB"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расставлять в тексте знаки препинания в соответствии с нормами пунктуации.</w:t>
      </w:r>
    </w:p>
    <w:p w14:paraId="770385BC" w14:textId="77777777" w:rsidR="00CC7A98" w:rsidRPr="006048FB" w:rsidRDefault="00CC7A98" w:rsidP="00431BB2">
      <w:pPr>
        <w:pStyle w:val="a"/>
        <w:numPr>
          <w:ilvl w:val="0"/>
          <w:numId w:val="0"/>
        </w:numPr>
        <w:spacing w:line="240" w:lineRule="auto"/>
        <w:rPr>
          <w:rFonts w:eastAsiaTheme="minorEastAsia"/>
          <w:sz w:val="22"/>
          <w:bdr w:val="none" w:sz="0" w:space="0" w:color="auto"/>
        </w:rPr>
      </w:pPr>
      <w:r w:rsidRPr="006048FB">
        <w:rPr>
          <w:rFonts w:eastAsiaTheme="minorEastAsia"/>
          <w:sz w:val="22"/>
          <w:bdr w:val="none" w:sz="0" w:space="0" w:color="auto"/>
        </w:rPr>
        <w:t>Лексическая сторона речи</w:t>
      </w:r>
    </w:p>
    <w:p w14:paraId="5D2E7927"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фразовые глаголы по широкому спектру тем, уместно употребляя их в соответствии со стилем речи;</w:t>
      </w:r>
    </w:p>
    <w:p w14:paraId="5AEAB0BF"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узнавать и использовать в речи устойчивые выражения и фразы (collocations).</w:t>
      </w:r>
    </w:p>
    <w:p w14:paraId="788B7895" w14:textId="77777777" w:rsidR="00CC7A98" w:rsidRPr="004F6258" w:rsidRDefault="00CC7A98"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Грамматическая сторона речи</w:t>
      </w:r>
    </w:p>
    <w:p w14:paraId="199DED3C"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в речи модальные глаголы для выражения возможности или вероятности в прошедшем времени (could + have done; might + have done);</w:t>
      </w:r>
    </w:p>
    <w:p w14:paraId="5AA2C913"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употреблять в речи структуру have/get + something + Participle II (causative form) как эквивалент страдательного залога;</w:t>
      </w:r>
    </w:p>
    <w:p w14:paraId="3208B32C" w14:textId="77777777" w:rsidR="00CC7A98" w:rsidRPr="00D35DBC" w:rsidRDefault="00CC7A98" w:rsidP="004F6258">
      <w:pPr>
        <w:pStyle w:val="a"/>
        <w:spacing w:line="240" w:lineRule="auto"/>
        <w:ind w:left="0" w:firstLine="284"/>
        <w:rPr>
          <w:rFonts w:eastAsiaTheme="minorEastAsia"/>
          <w:sz w:val="22"/>
          <w:bdr w:val="none" w:sz="0" w:space="0" w:color="auto"/>
          <w:lang w:val="en-US"/>
        </w:rPr>
      </w:pPr>
      <w:r w:rsidRPr="006048FB">
        <w:rPr>
          <w:rFonts w:eastAsiaTheme="minorEastAsia"/>
          <w:sz w:val="22"/>
          <w:bdr w:val="none" w:sz="0" w:space="0" w:color="auto"/>
        </w:rPr>
        <w:t xml:space="preserve">употреблять в речи эмфатические конструкции типа It’s him who… </w:t>
      </w:r>
      <w:r w:rsidRPr="00D35DBC">
        <w:rPr>
          <w:rFonts w:eastAsiaTheme="minorEastAsia"/>
          <w:sz w:val="22"/>
          <w:bdr w:val="none" w:sz="0" w:space="0" w:color="auto"/>
          <w:lang w:val="en-US"/>
        </w:rPr>
        <w:t>It’s time you did smth;</w:t>
      </w:r>
    </w:p>
    <w:p w14:paraId="12CE6D96"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употреблять в речи все формы страдательного залога;</w:t>
      </w:r>
    </w:p>
    <w:p w14:paraId="144EDBBA" w14:textId="77777777" w:rsidR="00CC7A98" w:rsidRPr="00D35DBC" w:rsidRDefault="00CC7A98" w:rsidP="004F6258">
      <w:pPr>
        <w:pStyle w:val="a"/>
        <w:spacing w:line="240" w:lineRule="auto"/>
        <w:ind w:left="0" w:firstLine="284"/>
        <w:rPr>
          <w:rFonts w:eastAsiaTheme="minorEastAsia"/>
          <w:sz w:val="22"/>
          <w:bdr w:val="none" w:sz="0" w:space="0" w:color="auto"/>
          <w:lang w:val="en-US"/>
        </w:rPr>
      </w:pPr>
      <w:r w:rsidRPr="006048FB">
        <w:rPr>
          <w:rFonts w:eastAsiaTheme="minorEastAsia"/>
          <w:sz w:val="22"/>
          <w:bdr w:val="none" w:sz="0" w:space="0" w:color="auto"/>
        </w:rPr>
        <w:t>употреблять</w:t>
      </w:r>
      <w:r w:rsidRPr="00D35DBC">
        <w:rPr>
          <w:rFonts w:eastAsiaTheme="minorEastAsia"/>
          <w:sz w:val="22"/>
          <w:bdr w:val="none" w:sz="0" w:space="0" w:color="auto"/>
          <w:lang w:val="en-US"/>
        </w:rPr>
        <w:t xml:space="preserve"> </w:t>
      </w:r>
      <w:r w:rsidRPr="006048FB">
        <w:rPr>
          <w:rFonts w:eastAsiaTheme="minorEastAsia"/>
          <w:sz w:val="22"/>
          <w:bdr w:val="none" w:sz="0" w:space="0" w:color="auto"/>
        </w:rPr>
        <w:t>в</w:t>
      </w:r>
      <w:r w:rsidRPr="00D35DBC">
        <w:rPr>
          <w:rFonts w:eastAsiaTheme="minorEastAsia"/>
          <w:sz w:val="22"/>
          <w:bdr w:val="none" w:sz="0" w:space="0" w:color="auto"/>
          <w:lang w:val="en-US"/>
        </w:rPr>
        <w:t xml:space="preserve"> </w:t>
      </w:r>
      <w:r w:rsidRPr="006048FB">
        <w:rPr>
          <w:rFonts w:eastAsiaTheme="minorEastAsia"/>
          <w:sz w:val="22"/>
          <w:bdr w:val="none" w:sz="0" w:space="0" w:color="auto"/>
        </w:rPr>
        <w:t>речи</w:t>
      </w:r>
      <w:r w:rsidRPr="00D35DBC">
        <w:rPr>
          <w:rFonts w:eastAsiaTheme="minorEastAsia"/>
          <w:sz w:val="22"/>
          <w:bdr w:val="none" w:sz="0" w:space="0" w:color="auto"/>
          <w:lang w:val="en-US"/>
        </w:rPr>
        <w:t xml:space="preserve"> </w:t>
      </w:r>
      <w:r w:rsidRPr="006048FB">
        <w:rPr>
          <w:rFonts w:eastAsiaTheme="minorEastAsia"/>
          <w:sz w:val="22"/>
          <w:bdr w:val="none" w:sz="0" w:space="0" w:color="auto"/>
        </w:rPr>
        <w:t>времена</w:t>
      </w:r>
      <w:r w:rsidRPr="00D35DBC">
        <w:rPr>
          <w:rFonts w:eastAsiaTheme="minorEastAsia"/>
          <w:sz w:val="22"/>
          <w:bdr w:val="none" w:sz="0" w:space="0" w:color="auto"/>
          <w:lang w:val="en-US"/>
        </w:rPr>
        <w:t xml:space="preserve"> Past Perfect </w:t>
      </w:r>
      <w:r w:rsidRPr="006048FB">
        <w:rPr>
          <w:rFonts w:eastAsiaTheme="minorEastAsia"/>
          <w:sz w:val="22"/>
          <w:bdr w:val="none" w:sz="0" w:space="0" w:color="auto"/>
        </w:rPr>
        <w:t>и</w:t>
      </w:r>
      <w:r w:rsidRPr="00D35DBC">
        <w:rPr>
          <w:rFonts w:eastAsiaTheme="minorEastAsia"/>
          <w:sz w:val="22"/>
          <w:bdr w:val="none" w:sz="0" w:space="0" w:color="auto"/>
          <w:lang w:val="en-US"/>
        </w:rPr>
        <w:t xml:space="preserve"> Past Perfect Continuous;</w:t>
      </w:r>
    </w:p>
    <w:p w14:paraId="305025F2"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употреблять в речи условные предложения нереального характера (Conditional 3);</w:t>
      </w:r>
    </w:p>
    <w:p w14:paraId="0DCC714F" w14:textId="77777777" w:rsidR="00CC7A98" w:rsidRPr="00D35DBC" w:rsidRDefault="00CC7A98" w:rsidP="004F6258">
      <w:pPr>
        <w:pStyle w:val="a"/>
        <w:spacing w:line="240" w:lineRule="auto"/>
        <w:ind w:left="0" w:firstLine="284"/>
        <w:rPr>
          <w:rFonts w:eastAsiaTheme="minorEastAsia"/>
          <w:sz w:val="22"/>
          <w:bdr w:val="none" w:sz="0" w:space="0" w:color="auto"/>
          <w:lang w:val="en-US"/>
        </w:rPr>
      </w:pPr>
      <w:r w:rsidRPr="006048FB">
        <w:rPr>
          <w:rFonts w:eastAsiaTheme="minorEastAsia"/>
          <w:sz w:val="22"/>
          <w:bdr w:val="none" w:sz="0" w:space="0" w:color="auto"/>
        </w:rPr>
        <w:t>употреблять</w:t>
      </w:r>
      <w:r w:rsidRPr="00D35DBC">
        <w:rPr>
          <w:rFonts w:eastAsiaTheme="minorEastAsia"/>
          <w:sz w:val="22"/>
          <w:bdr w:val="none" w:sz="0" w:space="0" w:color="auto"/>
          <w:lang w:val="en-US"/>
        </w:rPr>
        <w:t xml:space="preserve"> </w:t>
      </w:r>
      <w:r w:rsidRPr="006048FB">
        <w:rPr>
          <w:rFonts w:eastAsiaTheme="minorEastAsia"/>
          <w:sz w:val="22"/>
          <w:bdr w:val="none" w:sz="0" w:space="0" w:color="auto"/>
        </w:rPr>
        <w:t>в</w:t>
      </w:r>
      <w:r w:rsidRPr="00D35DBC">
        <w:rPr>
          <w:rFonts w:eastAsiaTheme="minorEastAsia"/>
          <w:sz w:val="22"/>
          <w:bdr w:val="none" w:sz="0" w:space="0" w:color="auto"/>
          <w:lang w:val="en-US"/>
        </w:rPr>
        <w:t xml:space="preserve"> </w:t>
      </w:r>
      <w:r w:rsidRPr="006048FB">
        <w:rPr>
          <w:rFonts w:eastAsiaTheme="minorEastAsia"/>
          <w:sz w:val="22"/>
          <w:bdr w:val="none" w:sz="0" w:space="0" w:color="auto"/>
        </w:rPr>
        <w:t>речи</w:t>
      </w:r>
      <w:r w:rsidRPr="00D35DBC">
        <w:rPr>
          <w:rFonts w:eastAsiaTheme="minorEastAsia"/>
          <w:sz w:val="22"/>
          <w:bdr w:val="none" w:sz="0" w:space="0" w:color="auto"/>
          <w:lang w:val="en-US"/>
        </w:rPr>
        <w:t xml:space="preserve"> </w:t>
      </w:r>
      <w:r w:rsidRPr="006048FB">
        <w:rPr>
          <w:rFonts w:eastAsiaTheme="minorEastAsia"/>
          <w:sz w:val="22"/>
          <w:bdr w:val="none" w:sz="0" w:space="0" w:color="auto"/>
        </w:rPr>
        <w:t>структуру</w:t>
      </w:r>
      <w:r w:rsidRPr="00D35DBC">
        <w:rPr>
          <w:rFonts w:eastAsiaTheme="minorEastAsia"/>
          <w:sz w:val="22"/>
          <w:bdr w:val="none" w:sz="0" w:space="0" w:color="auto"/>
          <w:lang w:val="en-US"/>
        </w:rPr>
        <w:t xml:space="preserve"> to be/get + used to + verb;</w:t>
      </w:r>
    </w:p>
    <w:p w14:paraId="7723A69B"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употреблять в речи структуру used to / would + verb для обозначения регулярных действий в прошлом;</w:t>
      </w:r>
    </w:p>
    <w:p w14:paraId="2DBB9061" w14:textId="77777777" w:rsidR="00CC7A98" w:rsidRPr="00D35DBC" w:rsidRDefault="00CC7A98" w:rsidP="004F6258">
      <w:pPr>
        <w:pStyle w:val="a"/>
        <w:spacing w:line="240" w:lineRule="auto"/>
        <w:ind w:left="0" w:firstLine="284"/>
        <w:rPr>
          <w:rFonts w:eastAsiaTheme="minorEastAsia"/>
          <w:sz w:val="22"/>
          <w:bdr w:val="none" w:sz="0" w:space="0" w:color="auto"/>
          <w:lang w:val="en-US"/>
        </w:rPr>
      </w:pPr>
      <w:r w:rsidRPr="006048FB">
        <w:rPr>
          <w:rFonts w:eastAsiaTheme="minorEastAsia"/>
          <w:sz w:val="22"/>
          <w:bdr w:val="none" w:sz="0" w:space="0" w:color="auto"/>
        </w:rPr>
        <w:t>употреблять</w:t>
      </w:r>
      <w:r w:rsidRPr="00D35DBC">
        <w:rPr>
          <w:rFonts w:eastAsiaTheme="minorEastAsia"/>
          <w:sz w:val="22"/>
          <w:bdr w:val="none" w:sz="0" w:space="0" w:color="auto"/>
          <w:lang w:val="en-US"/>
        </w:rPr>
        <w:t xml:space="preserve"> </w:t>
      </w:r>
      <w:r w:rsidRPr="006048FB">
        <w:rPr>
          <w:rFonts w:eastAsiaTheme="minorEastAsia"/>
          <w:sz w:val="22"/>
          <w:bdr w:val="none" w:sz="0" w:space="0" w:color="auto"/>
        </w:rPr>
        <w:t>в</w:t>
      </w:r>
      <w:r w:rsidRPr="00D35DBC">
        <w:rPr>
          <w:rFonts w:eastAsiaTheme="minorEastAsia"/>
          <w:sz w:val="22"/>
          <w:bdr w:val="none" w:sz="0" w:space="0" w:color="auto"/>
          <w:lang w:val="en-US"/>
        </w:rPr>
        <w:t xml:space="preserve"> </w:t>
      </w:r>
      <w:r w:rsidRPr="006048FB">
        <w:rPr>
          <w:rFonts w:eastAsiaTheme="minorEastAsia"/>
          <w:sz w:val="22"/>
          <w:bdr w:val="none" w:sz="0" w:space="0" w:color="auto"/>
        </w:rPr>
        <w:t>речи</w:t>
      </w:r>
      <w:r w:rsidRPr="00D35DBC">
        <w:rPr>
          <w:rFonts w:eastAsiaTheme="minorEastAsia"/>
          <w:sz w:val="22"/>
          <w:bdr w:val="none" w:sz="0" w:space="0" w:color="auto"/>
          <w:lang w:val="en-US"/>
        </w:rPr>
        <w:t xml:space="preserve"> </w:t>
      </w:r>
      <w:r w:rsidRPr="006048FB">
        <w:rPr>
          <w:rFonts w:eastAsiaTheme="minorEastAsia"/>
          <w:sz w:val="22"/>
          <w:bdr w:val="none" w:sz="0" w:space="0" w:color="auto"/>
        </w:rPr>
        <w:t>предложения</w:t>
      </w:r>
      <w:r w:rsidRPr="00D35DBC">
        <w:rPr>
          <w:rFonts w:eastAsiaTheme="minorEastAsia"/>
          <w:sz w:val="22"/>
          <w:bdr w:val="none" w:sz="0" w:space="0" w:color="auto"/>
          <w:lang w:val="en-US"/>
        </w:rPr>
        <w:t xml:space="preserve"> </w:t>
      </w:r>
      <w:r w:rsidRPr="006048FB">
        <w:rPr>
          <w:rFonts w:eastAsiaTheme="minorEastAsia"/>
          <w:sz w:val="22"/>
          <w:bdr w:val="none" w:sz="0" w:space="0" w:color="auto"/>
        </w:rPr>
        <w:t>с</w:t>
      </w:r>
      <w:r w:rsidRPr="00D35DBC">
        <w:rPr>
          <w:rFonts w:eastAsiaTheme="minorEastAsia"/>
          <w:sz w:val="22"/>
          <w:bdr w:val="none" w:sz="0" w:space="0" w:color="auto"/>
          <w:lang w:val="en-US"/>
        </w:rPr>
        <w:t xml:space="preserve"> </w:t>
      </w:r>
      <w:r w:rsidRPr="006048FB">
        <w:rPr>
          <w:rFonts w:eastAsiaTheme="minorEastAsia"/>
          <w:sz w:val="22"/>
          <w:bdr w:val="none" w:sz="0" w:space="0" w:color="auto"/>
        </w:rPr>
        <w:t>конструкциями</w:t>
      </w:r>
      <w:r w:rsidRPr="00D35DBC">
        <w:rPr>
          <w:rFonts w:eastAsiaTheme="minorEastAsia"/>
          <w:sz w:val="22"/>
          <w:bdr w:val="none" w:sz="0" w:space="0" w:color="auto"/>
          <w:lang w:val="en-US"/>
        </w:rPr>
        <w:t xml:space="preserve"> as … as; not so … as; either … or; neither … nor;</w:t>
      </w:r>
    </w:p>
    <w:p w14:paraId="0F9EADB0"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широкий спектр союзов для выражения противопоставления и р</w:t>
      </w:r>
      <w:r w:rsidR="00431BB2" w:rsidRPr="006048FB">
        <w:rPr>
          <w:rFonts w:eastAsiaTheme="minorEastAsia"/>
          <w:sz w:val="22"/>
          <w:bdr w:val="none" w:sz="0" w:space="0" w:color="auto"/>
        </w:rPr>
        <w:t>азличия в сложных предложениях.</w:t>
      </w:r>
    </w:p>
    <w:p w14:paraId="5579E13F" w14:textId="77777777" w:rsidR="00CC7A98" w:rsidRPr="006048FB" w:rsidRDefault="00CC7A98" w:rsidP="004F6258">
      <w:pPr>
        <w:spacing w:line="240" w:lineRule="auto"/>
        <w:rPr>
          <w:rFonts w:ascii="Times New Roman" w:eastAsiaTheme="minorEastAsia" w:hAnsi="Times New Roman" w:cs="Times New Roman"/>
          <w:lang w:eastAsia="ru-RU"/>
        </w:rPr>
      </w:pPr>
      <w:r w:rsidRPr="004E5ED9">
        <w:rPr>
          <w:rFonts w:ascii="Times New Roman" w:eastAsiaTheme="minorEastAsia" w:hAnsi="Times New Roman" w:cs="Times New Roman"/>
          <w:lang w:eastAsia="ru-RU"/>
        </w:rPr>
        <w:t xml:space="preserve">Выпускник на </w:t>
      </w:r>
      <w:r w:rsidRPr="006048FB">
        <w:rPr>
          <w:rFonts w:ascii="Times New Roman" w:eastAsiaTheme="minorEastAsia" w:hAnsi="Times New Roman" w:cs="Times New Roman"/>
          <w:lang w:eastAsia="ru-RU"/>
        </w:rPr>
        <w:t xml:space="preserve">углубленном </w:t>
      </w:r>
      <w:r w:rsidRPr="004E5ED9">
        <w:rPr>
          <w:rFonts w:ascii="Times New Roman" w:eastAsiaTheme="minorEastAsia" w:hAnsi="Times New Roman" w:cs="Times New Roman"/>
          <w:lang w:eastAsia="ru-RU"/>
        </w:rPr>
        <w:t>уровне научится</w:t>
      </w:r>
      <w:r w:rsidRPr="006048FB">
        <w:rPr>
          <w:rFonts w:ascii="Times New Roman" w:eastAsiaTheme="minorEastAsia" w:hAnsi="Times New Roman" w:cs="Times New Roman"/>
          <w:lang w:eastAsia="ru-RU"/>
        </w:rPr>
        <w:t>:</w:t>
      </w:r>
    </w:p>
    <w:p w14:paraId="3FC32373" w14:textId="77777777" w:rsidR="00CC7A98" w:rsidRPr="006048FB" w:rsidRDefault="00CC7A98"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Коммуникативные умения</w:t>
      </w:r>
    </w:p>
    <w:p w14:paraId="3C33CC64" w14:textId="77777777" w:rsidR="00CC7A98" w:rsidRPr="006048FB" w:rsidRDefault="00CC7A98"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Говорение, диалогическая речь</w:t>
      </w:r>
    </w:p>
    <w:p w14:paraId="2A34FB76"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Кратко комментировать точку зрения другого человека;</w:t>
      </w:r>
    </w:p>
    <w:p w14:paraId="4D9F9D42"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проводить подготовленное интервью, проверяя и получая подтверждение какой-либо информации;</w:t>
      </w:r>
    </w:p>
    <w:p w14:paraId="7F60BA13"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обмениваться информацией, проверять и подтверждать собранную фактическую информацию;</w:t>
      </w:r>
    </w:p>
    <w:p w14:paraId="3CCF6795"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выражать различные чувства (радость, удивление, грусть, заинтересованность, безразличие), используя лексико-грамматические средства языка.</w:t>
      </w:r>
    </w:p>
    <w:p w14:paraId="7BC5A28E" w14:textId="77777777" w:rsidR="00CC7A98" w:rsidRPr="004F6258" w:rsidRDefault="00CC7A98"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Говорение, монологическая речь</w:t>
      </w:r>
    </w:p>
    <w:p w14:paraId="67FA2336"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Резюмировать прослушанный/прочитанный текст;</w:t>
      </w:r>
    </w:p>
    <w:p w14:paraId="0225B1C0"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обобщать информацию на основе прочитанного/прослушанного текста;</w:t>
      </w:r>
    </w:p>
    <w:p w14:paraId="7B20D223"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формулировать вопрос или проблему, объясняя причины, высказывая предположения о возможных последствиях;</w:t>
      </w:r>
    </w:p>
    <w:p w14:paraId="352A7C2F"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высказывать свою точку зрения по широкому спектру тем, поддерживая ее аргументами и пояснениями;</w:t>
      </w:r>
    </w:p>
    <w:p w14:paraId="39EADE08"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комментировать точку зрения собеседника, приводя аргументы за и против;</w:t>
      </w:r>
    </w:p>
    <w:p w14:paraId="0254B346"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строить устное высказывание на основе нескольких прочитанных и/или прослушанных текстов, передавая их содержание, сравнивая их и делая выводы.</w:t>
      </w:r>
    </w:p>
    <w:p w14:paraId="066E3A28" w14:textId="77777777" w:rsidR="00CC7A98" w:rsidRPr="006048FB" w:rsidRDefault="00CC7A98"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Аудирование</w:t>
      </w:r>
    </w:p>
    <w:p w14:paraId="4DB9CD13"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Полно и точно воспринимать информацию в распространенных коммуникативных ситуациях;</w:t>
      </w:r>
    </w:p>
    <w:p w14:paraId="6BFD39BE"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обобщать прослушанную информацию и выявлять факты в соответствии с поставленной задачей/вопросом;</w:t>
      </w:r>
    </w:p>
    <w:p w14:paraId="6C9D157F"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детально понимать несложные аудио- и видеотексты монологического и диалогического характера с четким нормативным произношением в ситуациях повседневного общения.</w:t>
      </w:r>
    </w:p>
    <w:p w14:paraId="614EA37E" w14:textId="77777777" w:rsidR="00CC7A98" w:rsidRPr="006048FB" w:rsidRDefault="00CC7A98"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Чтение</w:t>
      </w:r>
      <w:r w:rsidR="00431BB2" w:rsidRPr="006048FB">
        <w:rPr>
          <w:rFonts w:ascii="Times New Roman" w:eastAsiaTheme="minorEastAsia" w:hAnsi="Times New Roman" w:cs="Times New Roman"/>
          <w:lang w:eastAsia="ru-RU"/>
        </w:rPr>
        <w:t>:</w:t>
      </w:r>
    </w:p>
    <w:p w14:paraId="20E30A71"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Читать и понимать несложные аутентичные тексты различных стилей и жанров и отвечать на ряд уточняющих вопросов;</w:t>
      </w:r>
    </w:p>
    <w:p w14:paraId="41145995"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 использовать изучающее чтение в целях полного понимания информации;</w:t>
      </w:r>
    </w:p>
    <w:p w14:paraId="44BD7C60" w14:textId="77777777" w:rsidR="00CC7A98" w:rsidRPr="004F6258" w:rsidRDefault="00CC7A98" w:rsidP="004F6258">
      <w:pPr>
        <w:spacing w:line="240" w:lineRule="auto"/>
        <w:ind w:firstLine="284"/>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w:t>
      </w:r>
      <w:r w:rsidRPr="004F6258">
        <w:rPr>
          <w:rFonts w:ascii="Times New Roman" w:eastAsiaTheme="minorEastAsia" w:hAnsi="Times New Roman" w:cs="Times New Roman"/>
          <w:lang w:eastAsia="ru-RU"/>
        </w:rPr>
        <w:tab/>
        <w:t>отбирать значимую информацию в тексте / ряде текстов.</w:t>
      </w:r>
    </w:p>
    <w:p w14:paraId="34594126" w14:textId="77777777" w:rsidR="00CC7A98" w:rsidRPr="006048FB" w:rsidRDefault="00CC7A98"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Письмо</w:t>
      </w:r>
    </w:p>
    <w:p w14:paraId="5F251336"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Писать краткий отзыв на фильм, книгу или пьесу;</w:t>
      </w:r>
    </w:p>
    <w:p w14:paraId="2C5EF89A"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описывать явления, события, излагать факты, выражая свои суждения и чувства; расспрашивать о новостях и излагать их в электронном письме личного характера; </w:t>
      </w:r>
    </w:p>
    <w:p w14:paraId="5273FAB2"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делать выписки из иноязычного текста; </w:t>
      </w:r>
    </w:p>
    <w:p w14:paraId="466554D5"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выражать письменно свое мнение по поводу фактической информации в рамках изученной тематики;</w:t>
      </w:r>
    </w:p>
    <w:p w14:paraId="387444DF"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строить письменное высказывание на основе нескольких прочитанных и/или прослушанных текстов, передавая их содержание и делая выводы.</w:t>
      </w:r>
    </w:p>
    <w:p w14:paraId="5F830284" w14:textId="77777777" w:rsidR="00CC7A98" w:rsidRPr="006048FB" w:rsidRDefault="00CC7A98"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Языковые навыки</w:t>
      </w:r>
    </w:p>
    <w:p w14:paraId="4004642F" w14:textId="77777777" w:rsidR="00CC7A98" w:rsidRPr="006048FB" w:rsidRDefault="00CC7A98"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Фонетическая сторона речи</w:t>
      </w:r>
    </w:p>
    <w:p w14:paraId="03843DF0"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Произносить звуки английского языка четко, не допуская ярко выраженного акцента;</w:t>
      </w:r>
    </w:p>
    <w:p w14:paraId="0348D205"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четко и естественно произносить слова английского языка, в том числе применительно к новому языковому материалу.</w:t>
      </w:r>
    </w:p>
    <w:p w14:paraId="1BADB547" w14:textId="77777777" w:rsidR="00CC7A98" w:rsidRPr="004F6258" w:rsidRDefault="00CC7A98"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Орфография и пунктуация</w:t>
      </w:r>
    </w:p>
    <w:p w14:paraId="721025C1"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Соблюдать правила орфографии и пунктуации, не допуская ошибок, затрудняющих понимание.</w:t>
      </w:r>
    </w:p>
    <w:p w14:paraId="70856076" w14:textId="77777777" w:rsidR="00CC7A98" w:rsidRPr="006048FB" w:rsidRDefault="00CC7A98"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Лексическая сторона речи</w:t>
      </w:r>
    </w:p>
    <w:p w14:paraId="47D278BE"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lastRenderedPageBreak/>
        <w:t>Использовать фразовые глаголы по широкому спектру тем, уместно употребляя их в соответствии со стилем речи;</w:t>
      </w:r>
    </w:p>
    <w:p w14:paraId="706EDDD3"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узнавать и использовать в речи устойчивые выражения и фразы (collocations);</w:t>
      </w:r>
    </w:p>
    <w:p w14:paraId="6840C875"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распознавать и употреблять в речи различные фразы-клише для участия в диалогах/полилогах в различных коммуникативных ситуациях;</w:t>
      </w:r>
    </w:p>
    <w:p w14:paraId="1857246C"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в пересказе различные глаголы для передачи косвенной речи (reporting verbs — he was asked to…; he ordered them to…).</w:t>
      </w:r>
    </w:p>
    <w:p w14:paraId="621CF6A2" w14:textId="77777777" w:rsidR="00CC7A98" w:rsidRPr="006048FB" w:rsidRDefault="00CC7A98"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Грамматическая сторона речи</w:t>
      </w:r>
    </w:p>
    <w:p w14:paraId="0C2E95EC"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Употреблять в речи артикли для передачи нюансов;</w:t>
      </w:r>
    </w:p>
    <w:p w14:paraId="723A35E1"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в речи широкий спектр прилагательных и глаголов с управлением;</w:t>
      </w:r>
    </w:p>
    <w:p w14:paraId="3E31ECF4"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употреблять в речи все формы страдательного залога;</w:t>
      </w:r>
    </w:p>
    <w:p w14:paraId="1C5C1BFE"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употреблять в речи сложное дополнение (Complex object);</w:t>
      </w:r>
    </w:p>
    <w:p w14:paraId="14AAA077"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широкий спектр союзов для выражения противопоставления и различия в сложных предложениях;</w:t>
      </w:r>
    </w:p>
    <w:p w14:paraId="70DAA9C1"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в речи местоимения «one» и «ones»;</w:t>
      </w:r>
    </w:p>
    <w:p w14:paraId="0FAF379E"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в речи фразовые глаголы с дополнением, выраженным личным местоимением;</w:t>
      </w:r>
    </w:p>
    <w:p w14:paraId="4FF56E75"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употреблять в речи модальные глаголы для выражения догадки и предположения (might, could, may);</w:t>
      </w:r>
    </w:p>
    <w:p w14:paraId="159B51FA"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употреблять в речи инверсионные конструкции;</w:t>
      </w:r>
    </w:p>
    <w:p w14:paraId="02A4A4A3"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употреблять в речи условные предложения смешанного типа (Mixed Conditionals);</w:t>
      </w:r>
    </w:p>
    <w:p w14:paraId="014CB944"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употреблять в речи эллиптические структуры;</w:t>
      </w:r>
    </w:p>
    <w:p w14:paraId="776C1415"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степени сравнения прилагательных с наречиями, усиливающими их значение (intesifiers, modifiers);</w:t>
      </w:r>
    </w:p>
    <w:p w14:paraId="084B6B2E"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употреблять в речи формы действительного залога времен Future Perfect и Future Continuous;</w:t>
      </w:r>
    </w:p>
    <w:p w14:paraId="505B6641" w14:textId="77777777" w:rsidR="00CC7A98" w:rsidRPr="00D35DBC" w:rsidRDefault="00CC7A98" w:rsidP="004F6258">
      <w:pPr>
        <w:pStyle w:val="a"/>
        <w:spacing w:line="240" w:lineRule="auto"/>
        <w:ind w:left="0" w:firstLine="284"/>
        <w:rPr>
          <w:rFonts w:eastAsiaTheme="minorEastAsia"/>
          <w:sz w:val="22"/>
          <w:bdr w:val="none" w:sz="0" w:space="0" w:color="auto"/>
          <w:lang w:val="en-US"/>
        </w:rPr>
      </w:pPr>
      <w:r w:rsidRPr="006048FB">
        <w:rPr>
          <w:rFonts w:eastAsiaTheme="minorEastAsia"/>
          <w:sz w:val="22"/>
          <w:bdr w:val="none" w:sz="0" w:space="0" w:color="auto"/>
        </w:rPr>
        <w:t>употреблять</w:t>
      </w:r>
      <w:r w:rsidRPr="00D35DBC">
        <w:rPr>
          <w:rFonts w:eastAsiaTheme="minorEastAsia"/>
          <w:sz w:val="22"/>
          <w:bdr w:val="none" w:sz="0" w:space="0" w:color="auto"/>
          <w:lang w:val="en-US"/>
        </w:rPr>
        <w:t xml:space="preserve"> </w:t>
      </w:r>
      <w:r w:rsidRPr="006048FB">
        <w:rPr>
          <w:rFonts w:eastAsiaTheme="minorEastAsia"/>
          <w:sz w:val="22"/>
          <w:bdr w:val="none" w:sz="0" w:space="0" w:color="auto"/>
        </w:rPr>
        <w:t>в</w:t>
      </w:r>
      <w:r w:rsidRPr="00D35DBC">
        <w:rPr>
          <w:rFonts w:eastAsiaTheme="minorEastAsia"/>
          <w:sz w:val="22"/>
          <w:bdr w:val="none" w:sz="0" w:space="0" w:color="auto"/>
          <w:lang w:val="en-US"/>
        </w:rPr>
        <w:t xml:space="preserve"> </w:t>
      </w:r>
      <w:r w:rsidRPr="006048FB">
        <w:rPr>
          <w:rFonts w:eastAsiaTheme="minorEastAsia"/>
          <w:sz w:val="22"/>
          <w:bdr w:val="none" w:sz="0" w:space="0" w:color="auto"/>
        </w:rPr>
        <w:t>речи</w:t>
      </w:r>
      <w:r w:rsidRPr="00D35DBC">
        <w:rPr>
          <w:rFonts w:eastAsiaTheme="minorEastAsia"/>
          <w:sz w:val="22"/>
          <w:bdr w:val="none" w:sz="0" w:space="0" w:color="auto"/>
          <w:lang w:val="en-US"/>
        </w:rPr>
        <w:t xml:space="preserve"> </w:t>
      </w:r>
      <w:r w:rsidRPr="006048FB">
        <w:rPr>
          <w:rFonts w:eastAsiaTheme="minorEastAsia"/>
          <w:sz w:val="22"/>
          <w:bdr w:val="none" w:sz="0" w:space="0" w:color="auto"/>
        </w:rPr>
        <w:t>времена</w:t>
      </w:r>
      <w:r w:rsidRPr="00D35DBC">
        <w:rPr>
          <w:rFonts w:eastAsiaTheme="minorEastAsia"/>
          <w:sz w:val="22"/>
          <w:bdr w:val="none" w:sz="0" w:space="0" w:color="auto"/>
          <w:lang w:val="en-US"/>
        </w:rPr>
        <w:t xml:space="preserve"> Past Perfect </w:t>
      </w:r>
      <w:r w:rsidRPr="006048FB">
        <w:rPr>
          <w:rFonts w:eastAsiaTheme="minorEastAsia"/>
          <w:sz w:val="22"/>
          <w:bdr w:val="none" w:sz="0" w:space="0" w:color="auto"/>
        </w:rPr>
        <w:t>и</w:t>
      </w:r>
      <w:r w:rsidRPr="00D35DBC">
        <w:rPr>
          <w:rFonts w:eastAsiaTheme="minorEastAsia"/>
          <w:sz w:val="22"/>
          <w:bdr w:val="none" w:sz="0" w:space="0" w:color="auto"/>
          <w:lang w:val="en-US"/>
        </w:rPr>
        <w:t xml:space="preserve"> Past Perfect Continuous;</w:t>
      </w:r>
    </w:p>
    <w:p w14:paraId="5D6E9B56"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в речи причастные и деепричастные обороты (participle clause);</w:t>
      </w:r>
    </w:p>
    <w:p w14:paraId="774A1645"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в речи модальные глаголы для выражения возможности или вероятности в прошедшем времени (could + have done; might + have done).</w:t>
      </w:r>
    </w:p>
    <w:p w14:paraId="704541B6" w14:textId="77777777" w:rsidR="00CC7A98" w:rsidRPr="006048FB" w:rsidRDefault="00CC7A98" w:rsidP="00A20B3E">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Выпускник на углубленном уровне получит возможность научиться:</w:t>
      </w:r>
    </w:p>
    <w:p w14:paraId="2BF6CBA5" w14:textId="77777777" w:rsidR="00CC7A98" w:rsidRPr="006048FB" w:rsidRDefault="00CC7A98" w:rsidP="00A20B3E">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Коммуникативные умения</w:t>
      </w:r>
    </w:p>
    <w:p w14:paraId="35EF3B67" w14:textId="77777777" w:rsidR="00CC7A98" w:rsidRPr="006048FB" w:rsidRDefault="00CC7A98" w:rsidP="00A20B3E">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Говорение, диалогическая речь</w:t>
      </w:r>
    </w:p>
    <w:p w14:paraId="35C6BCAE"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Бегло говорить на разнообразные темы, четко обозначая взаимосвязь идей;</w:t>
      </w:r>
    </w:p>
    <w:p w14:paraId="24412605"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без подготовки вести диалог/полилог в рамках ситуаций официального и неофициального общения;</w:t>
      </w:r>
    </w:p>
    <w:p w14:paraId="725C5A3E"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аргументированно отвечать на ряд доводов собеседника.</w:t>
      </w:r>
    </w:p>
    <w:p w14:paraId="5BFEE0DA" w14:textId="77777777" w:rsidR="00CC7A98" w:rsidRPr="006048FB" w:rsidRDefault="00CC7A98"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Говорение, монологическая речь</w:t>
      </w:r>
    </w:p>
    <w:p w14:paraId="5C04ED6D"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Высказываться по широкому кругу вопросов, углубляясь в подтемы и заканчивая соответствующим выводом;</w:t>
      </w:r>
    </w:p>
    <w:p w14:paraId="44154D75"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пояснять свою точку зрения по актуальному вопросу, указывая на плюсы и минусы различных позиций;</w:t>
      </w:r>
    </w:p>
    <w:p w14:paraId="004959B3"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делать ясный, логично выстроенный доклад, выделяя важные элементы.</w:t>
      </w:r>
    </w:p>
    <w:p w14:paraId="1902D37D" w14:textId="77777777" w:rsidR="00CC7A98" w:rsidRPr="006048FB" w:rsidRDefault="00CC7A98"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Аудирование</w:t>
      </w:r>
    </w:p>
    <w:p w14:paraId="1C782360"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Следить за ходом длинного доклада или сложной системы доказательств;</w:t>
      </w:r>
    </w:p>
    <w:p w14:paraId="47F1EE3A"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понимать разговорную речь в пределах литературной нормы, в том числе вне изученной тематики.</w:t>
      </w:r>
    </w:p>
    <w:p w14:paraId="274CF6A5" w14:textId="77777777" w:rsidR="00CC7A98" w:rsidRPr="004F6258" w:rsidRDefault="00CC7A98" w:rsidP="00A20B3E">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Чтение</w:t>
      </w:r>
      <w:r w:rsidR="00A20B3E" w:rsidRPr="006048FB">
        <w:rPr>
          <w:rFonts w:ascii="Times New Roman" w:eastAsiaTheme="minorEastAsia" w:hAnsi="Times New Roman" w:cs="Times New Roman"/>
          <w:lang w:eastAsia="ru-RU"/>
        </w:rPr>
        <w:t xml:space="preserve"> :</w:t>
      </w:r>
      <w:r w:rsidR="00A20B3E" w:rsidRPr="00A20B3E">
        <w:rPr>
          <w:rFonts w:ascii="Times New Roman" w:eastAsiaTheme="minorEastAsia" w:hAnsi="Times New Roman" w:cs="Times New Roman"/>
          <w:lang w:eastAsia="ru-RU"/>
        </w:rPr>
        <w:t>д</w:t>
      </w:r>
      <w:r w:rsidRPr="00A20B3E">
        <w:rPr>
          <w:rFonts w:ascii="Times New Roman" w:eastAsiaTheme="minorEastAsia" w:hAnsi="Times New Roman" w:cs="Times New Roman"/>
          <w:lang w:eastAsia="ru-RU"/>
        </w:rPr>
        <w:t>е</w:t>
      </w:r>
      <w:r w:rsidRPr="004F6258">
        <w:rPr>
          <w:rFonts w:ascii="Times New Roman" w:eastAsiaTheme="minorEastAsia" w:hAnsi="Times New Roman" w:cs="Times New Roman"/>
          <w:lang w:eastAsia="ru-RU"/>
        </w:rPr>
        <w:t>тально понимать сложные тексты, включающие средства художественной выразительности;</w:t>
      </w:r>
    </w:p>
    <w:p w14:paraId="4E9EEE09"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определять временную и причинно-следственную взаимосвязь событий;</w:t>
      </w:r>
    </w:p>
    <w:p w14:paraId="421E9DCB"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прогнозировать развитие/результат излагаемых фактов/событий;</w:t>
      </w:r>
    </w:p>
    <w:p w14:paraId="2B985C60"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определять замысел автора.</w:t>
      </w:r>
    </w:p>
    <w:p w14:paraId="0F1C8A5F" w14:textId="77777777" w:rsidR="00CC7A98" w:rsidRPr="006048FB" w:rsidRDefault="00CC7A98"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Письмо</w:t>
      </w:r>
    </w:p>
    <w:p w14:paraId="54F51A87"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Описывать явления, события; излагать факты в письме делового характера;  </w:t>
      </w:r>
    </w:p>
    <w:p w14:paraId="5A0799D6"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lastRenderedPageBreak/>
        <w:t>составлять письменные материалы, необходимые для презентации проектной и/или исследовательской деятельности.</w:t>
      </w:r>
    </w:p>
    <w:p w14:paraId="70A59D0D" w14:textId="77777777" w:rsidR="00CC7A98" w:rsidRPr="006048FB" w:rsidRDefault="00CC7A98" w:rsidP="00A20B3E">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Языковые навыки</w:t>
      </w:r>
    </w:p>
    <w:p w14:paraId="1C86F4A9" w14:textId="77777777" w:rsidR="00CC7A98" w:rsidRPr="006048FB" w:rsidRDefault="00CC7A98" w:rsidP="00A20B3E">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Фонетическая сторона речи</w:t>
      </w:r>
    </w:p>
    <w:p w14:paraId="0064B178"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Передавать смысловые нюансы высказывания с помощью соответствующей интонации и логического ударения.</w:t>
      </w:r>
    </w:p>
    <w:p w14:paraId="31F8F34E" w14:textId="77777777" w:rsidR="00CC7A98" w:rsidRPr="004F6258" w:rsidRDefault="00CC7A98"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Орфография и пунктуация</w:t>
      </w:r>
    </w:p>
    <w:p w14:paraId="369ABF58"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Создавать сложные связные тексты, соблюдая правила орфографии и пунктуации, не допуская ошибок, затрудняющих понимание.</w:t>
      </w:r>
    </w:p>
    <w:p w14:paraId="69AB6A2F" w14:textId="77777777" w:rsidR="00CC7A98" w:rsidRPr="004F6258" w:rsidRDefault="00CC7A98"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Лексическая сторона речи</w:t>
      </w:r>
    </w:p>
    <w:p w14:paraId="70157765"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Узнавать и употреблять в речи широкий спектр названий и имен собственных в рамках интересующей тематики;</w:t>
      </w:r>
    </w:p>
    <w:p w14:paraId="0292543B"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термины из области грамматики, лексикологии, синтаксиса;</w:t>
      </w:r>
    </w:p>
    <w:p w14:paraId="42B61CB2"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узнавать и употреблять в письменном и звучащем тексте специальную терминологию по интересующей тематике.</w:t>
      </w:r>
    </w:p>
    <w:p w14:paraId="5F77BA85" w14:textId="77777777" w:rsidR="00CC7A98" w:rsidRPr="006048FB" w:rsidRDefault="00CC7A98"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Грамматическая сторона речи</w:t>
      </w:r>
    </w:p>
    <w:p w14:paraId="0F3B79B4"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в речи союзы despite / in spite of для обозначения контраста, а также наречие nevertheless;</w:t>
      </w:r>
    </w:p>
    <w:p w14:paraId="77B8ABC1"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распознавать в речи и использовать предложения с as if/as though;</w:t>
      </w:r>
    </w:p>
    <w:p w14:paraId="02A20241"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распознавать в речи и использовать структуры для выражения сожаления (It’s time you did it/ I’d rather you talked to her/ You’d better…);</w:t>
      </w:r>
    </w:p>
    <w:p w14:paraId="1C3D23E6"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в речи широкий спектр глагольных структур с герундием и инфинитивом;</w:t>
      </w:r>
    </w:p>
    <w:p w14:paraId="7096EF71" w14:textId="77777777" w:rsidR="00CC7A98" w:rsidRPr="006048FB" w:rsidRDefault="00CC7A98"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в речи инверсию с отрицательными наречиями (Never have I seen…  /Barely did I hear what he was saying…);</w:t>
      </w:r>
    </w:p>
    <w:p w14:paraId="696CBE6E" w14:textId="77777777" w:rsidR="00CC7A98" w:rsidRPr="00D35DBC" w:rsidRDefault="00CC7A98" w:rsidP="004F6258">
      <w:pPr>
        <w:pStyle w:val="a"/>
        <w:spacing w:line="240" w:lineRule="auto"/>
        <w:ind w:left="0" w:firstLine="284"/>
        <w:rPr>
          <w:rFonts w:eastAsiaTheme="minorEastAsia"/>
          <w:sz w:val="22"/>
          <w:bdr w:val="none" w:sz="0" w:space="0" w:color="auto"/>
          <w:lang w:val="en-US"/>
        </w:rPr>
      </w:pPr>
      <w:r w:rsidRPr="006048FB">
        <w:rPr>
          <w:rFonts w:eastAsiaTheme="minorEastAsia"/>
          <w:sz w:val="22"/>
          <w:bdr w:val="none" w:sz="0" w:space="0" w:color="auto"/>
        </w:rPr>
        <w:t>употреблять</w:t>
      </w:r>
      <w:r w:rsidRPr="00D35DBC">
        <w:rPr>
          <w:rFonts w:eastAsiaTheme="minorEastAsia"/>
          <w:sz w:val="22"/>
          <w:bdr w:val="none" w:sz="0" w:space="0" w:color="auto"/>
          <w:lang w:val="en-US"/>
        </w:rPr>
        <w:t xml:space="preserve"> </w:t>
      </w:r>
      <w:r w:rsidRPr="006048FB">
        <w:rPr>
          <w:rFonts w:eastAsiaTheme="minorEastAsia"/>
          <w:sz w:val="22"/>
          <w:bdr w:val="none" w:sz="0" w:space="0" w:color="auto"/>
        </w:rPr>
        <w:t>в</w:t>
      </w:r>
      <w:r w:rsidRPr="00D35DBC">
        <w:rPr>
          <w:rFonts w:eastAsiaTheme="minorEastAsia"/>
          <w:sz w:val="22"/>
          <w:bdr w:val="none" w:sz="0" w:space="0" w:color="auto"/>
          <w:lang w:val="en-US"/>
        </w:rPr>
        <w:t xml:space="preserve"> </w:t>
      </w:r>
      <w:r w:rsidRPr="006048FB">
        <w:rPr>
          <w:rFonts w:eastAsiaTheme="minorEastAsia"/>
          <w:sz w:val="22"/>
          <w:bdr w:val="none" w:sz="0" w:space="0" w:color="auto"/>
        </w:rPr>
        <w:t>речи</w:t>
      </w:r>
      <w:r w:rsidRPr="00D35DBC">
        <w:rPr>
          <w:rFonts w:eastAsiaTheme="minorEastAsia"/>
          <w:sz w:val="22"/>
          <w:bdr w:val="none" w:sz="0" w:space="0" w:color="auto"/>
          <w:lang w:val="en-US"/>
        </w:rPr>
        <w:t xml:space="preserve"> </w:t>
      </w:r>
      <w:r w:rsidRPr="006048FB">
        <w:rPr>
          <w:rFonts w:eastAsiaTheme="minorEastAsia"/>
          <w:sz w:val="22"/>
          <w:bdr w:val="none" w:sz="0" w:space="0" w:color="auto"/>
        </w:rPr>
        <w:t>страдательный</w:t>
      </w:r>
      <w:r w:rsidRPr="00D35DBC">
        <w:rPr>
          <w:rFonts w:eastAsiaTheme="minorEastAsia"/>
          <w:sz w:val="22"/>
          <w:bdr w:val="none" w:sz="0" w:space="0" w:color="auto"/>
          <w:lang w:val="en-US"/>
        </w:rPr>
        <w:t xml:space="preserve"> </w:t>
      </w:r>
      <w:r w:rsidRPr="006048FB">
        <w:rPr>
          <w:rFonts w:eastAsiaTheme="minorEastAsia"/>
          <w:sz w:val="22"/>
          <w:bdr w:val="none" w:sz="0" w:space="0" w:color="auto"/>
        </w:rPr>
        <w:t>залог</w:t>
      </w:r>
      <w:r w:rsidRPr="00D35DBC">
        <w:rPr>
          <w:rFonts w:eastAsiaTheme="minorEastAsia"/>
          <w:sz w:val="22"/>
          <w:bdr w:val="none" w:sz="0" w:space="0" w:color="auto"/>
          <w:lang w:val="en-US"/>
        </w:rPr>
        <w:t xml:space="preserve"> </w:t>
      </w:r>
      <w:r w:rsidRPr="006048FB">
        <w:rPr>
          <w:rFonts w:eastAsiaTheme="minorEastAsia"/>
          <w:sz w:val="22"/>
          <w:bdr w:val="none" w:sz="0" w:space="0" w:color="auto"/>
        </w:rPr>
        <w:t>в</w:t>
      </w:r>
      <w:r w:rsidRPr="00D35DBC">
        <w:rPr>
          <w:rFonts w:eastAsiaTheme="minorEastAsia"/>
          <w:sz w:val="22"/>
          <w:bdr w:val="none" w:sz="0" w:space="0" w:color="auto"/>
          <w:lang w:val="en-US"/>
        </w:rPr>
        <w:t xml:space="preserve"> Past Continuous </w:t>
      </w:r>
      <w:r w:rsidRPr="006048FB">
        <w:rPr>
          <w:rFonts w:eastAsiaTheme="minorEastAsia"/>
          <w:sz w:val="22"/>
          <w:bdr w:val="none" w:sz="0" w:space="0" w:color="auto"/>
        </w:rPr>
        <w:t>и</w:t>
      </w:r>
      <w:r w:rsidRPr="00D35DBC">
        <w:rPr>
          <w:rFonts w:eastAsiaTheme="minorEastAsia"/>
          <w:sz w:val="22"/>
          <w:bdr w:val="none" w:sz="0" w:space="0" w:color="auto"/>
          <w:lang w:val="en-US"/>
        </w:rPr>
        <w:t xml:space="preserve"> Past Perfect, Present Continuous, Past Simple, Present Perfect.</w:t>
      </w:r>
    </w:p>
    <w:p w14:paraId="0BD26FE2" w14:textId="77777777" w:rsidR="00A757AF" w:rsidRPr="002C23D2" w:rsidRDefault="00A757AF" w:rsidP="004F6258">
      <w:pPr>
        <w:pStyle w:val="ConsPlusNormal"/>
        <w:spacing w:before="240"/>
        <w:jc w:val="both"/>
        <w:rPr>
          <w:sz w:val="22"/>
          <w:szCs w:val="22"/>
          <w:u w:val="single"/>
        </w:rPr>
      </w:pPr>
      <w:r w:rsidRPr="002C23D2">
        <w:rPr>
          <w:sz w:val="22"/>
          <w:szCs w:val="22"/>
          <w:u w:val="single"/>
        </w:rPr>
        <w:t>Общественные науки</w:t>
      </w:r>
    </w:p>
    <w:p w14:paraId="231AF67D" w14:textId="77777777" w:rsidR="00A757AF" w:rsidRPr="004F6258" w:rsidRDefault="00A757AF" w:rsidP="00A20B3E">
      <w:pPr>
        <w:pStyle w:val="ConsPlusNormal"/>
        <w:spacing w:before="240"/>
        <w:ind w:left="426"/>
        <w:jc w:val="both"/>
        <w:rPr>
          <w:sz w:val="22"/>
          <w:szCs w:val="22"/>
        </w:rPr>
      </w:pPr>
      <w:r w:rsidRPr="004F6258">
        <w:rPr>
          <w:sz w:val="22"/>
          <w:szCs w:val="22"/>
        </w:rPr>
        <w:t>Изучение предметной области "Общественные науки" должно обеспечить:</w:t>
      </w:r>
    </w:p>
    <w:p w14:paraId="5C6ED487" w14:textId="77777777" w:rsidR="00A757AF" w:rsidRPr="004F6258" w:rsidRDefault="00A757AF" w:rsidP="007843DB">
      <w:pPr>
        <w:pStyle w:val="ConsPlusNormal"/>
        <w:numPr>
          <w:ilvl w:val="0"/>
          <w:numId w:val="12"/>
        </w:numPr>
        <w:spacing w:before="240"/>
        <w:ind w:left="426"/>
        <w:jc w:val="both"/>
        <w:rPr>
          <w:sz w:val="22"/>
          <w:szCs w:val="22"/>
        </w:rPr>
      </w:pPr>
      <w:r w:rsidRPr="004F6258">
        <w:rPr>
          <w:sz w:val="22"/>
          <w:szCs w:val="22"/>
        </w:rPr>
        <w:t>сформированность мировоззренческой, ценностно-смысловой сферы обучающихся, российской гражданской идентичности, поликультурности, толерантности, приверженности ценностям, закрепленным Конституцией Российской Федерации;</w:t>
      </w:r>
    </w:p>
    <w:p w14:paraId="22DC24F3" w14:textId="77777777" w:rsidR="00A757AF" w:rsidRPr="004F6258" w:rsidRDefault="00A757AF" w:rsidP="007843DB">
      <w:pPr>
        <w:pStyle w:val="ConsPlusNormal"/>
        <w:numPr>
          <w:ilvl w:val="0"/>
          <w:numId w:val="12"/>
        </w:numPr>
        <w:spacing w:before="240"/>
        <w:ind w:left="426"/>
        <w:jc w:val="both"/>
        <w:rPr>
          <w:sz w:val="22"/>
          <w:szCs w:val="22"/>
        </w:rPr>
      </w:pPr>
      <w:r w:rsidRPr="004F6258">
        <w:rPr>
          <w:sz w:val="22"/>
          <w:szCs w:val="22"/>
        </w:rPr>
        <w:t>понимание роли России в многообразном, быстро меняющемся глобальном мире;</w:t>
      </w:r>
    </w:p>
    <w:p w14:paraId="728232F3" w14:textId="77777777" w:rsidR="00A757AF" w:rsidRPr="004F6258" w:rsidRDefault="00A757AF" w:rsidP="007843DB">
      <w:pPr>
        <w:pStyle w:val="ConsPlusNormal"/>
        <w:numPr>
          <w:ilvl w:val="0"/>
          <w:numId w:val="12"/>
        </w:numPr>
        <w:spacing w:before="240"/>
        <w:ind w:left="426"/>
        <w:jc w:val="both"/>
        <w:rPr>
          <w:sz w:val="22"/>
          <w:szCs w:val="22"/>
        </w:rPr>
      </w:pPr>
      <w:r w:rsidRPr="004F6258">
        <w:rPr>
          <w:sz w:val="22"/>
          <w:szCs w:val="22"/>
        </w:rPr>
        <w:t>сформированность навыков критического мышления, анализа и синтеза, умений оценивать и сопоставлять методы исследования, характерные для общественных наук;</w:t>
      </w:r>
    </w:p>
    <w:p w14:paraId="07E988B8" w14:textId="77777777" w:rsidR="00A757AF" w:rsidRPr="004F6258" w:rsidRDefault="00A757AF" w:rsidP="007843DB">
      <w:pPr>
        <w:pStyle w:val="ConsPlusNormal"/>
        <w:numPr>
          <w:ilvl w:val="0"/>
          <w:numId w:val="12"/>
        </w:numPr>
        <w:spacing w:before="240"/>
        <w:ind w:left="426"/>
        <w:jc w:val="both"/>
        <w:rPr>
          <w:sz w:val="22"/>
          <w:szCs w:val="22"/>
        </w:rPr>
      </w:pPr>
      <w:r w:rsidRPr="004F6258">
        <w:rPr>
          <w:sz w:val="22"/>
          <w:szCs w:val="22"/>
        </w:rPr>
        <w:t>формирование целостного восприятия всего спектра природных, экономических, социальных реалий;</w:t>
      </w:r>
    </w:p>
    <w:p w14:paraId="252EB8D0" w14:textId="77777777" w:rsidR="00A757AF" w:rsidRPr="004F6258" w:rsidRDefault="00A757AF" w:rsidP="007843DB">
      <w:pPr>
        <w:pStyle w:val="ConsPlusNormal"/>
        <w:numPr>
          <w:ilvl w:val="0"/>
          <w:numId w:val="12"/>
        </w:numPr>
        <w:spacing w:before="240"/>
        <w:ind w:left="426"/>
        <w:jc w:val="both"/>
        <w:rPr>
          <w:sz w:val="22"/>
          <w:szCs w:val="22"/>
        </w:rPr>
      </w:pPr>
      <w:r w:rsidRPr="004F6258">
        <w:rPr>
          <w:sz w:val="22"/>
          <w:szCs w:val="22"/>
        </w:rPr>
        <w:t>сформированность умений обобщать, анализировать и оценивать информацию: теории, концепции, факты, имеющие отношение к общественному развитию и роли личности в нем, с целью проверки гипотез и интерпретации данных различных источников;</w:t>
      </w:r>
    </w:p>
    <w:p w14:paraId="0C74BF5C" w14:textId="77777777" w:rsidR="00A757AF" w:rsidRPr="004F6258" w:rsidRDefault="00A757AF" w:rsidP="007843DB">
      <w:pPr>
        <w:pStyle w:val="ConsPlusNormal"/>
        <w:numPr>
          <w:ilvl w:val="0"/>
          <w:numId w:val="12"/>
        </w:numPr>
        <w:spacing w:before="240"/>
        <w:ind w:left="426"/>
        <w:jc w:val="both"/>
        <w:rPr>
          <w:sz w:val="22"/>
          <w:szCs w:val="22"/>
        </w:rPr>
      </w:pPr>
      <w:r w:rsidRPr="004F6258">
        <w:rPr>
          <w:sz w:val="22"/>
          <w:szCs w:val="22"/>
        </w:rPr>
        <w:t>владение знаниями о многообразии взглядов и теорий по тематике общественных наук.</w:t>
      </w:r>
    </w:p>
    <w:p w14:paraId="75DDDDF2" w14:textId="77777777" w:rsidR="00A757AF" w:rsidRPr="004F6258" w:rsidRDefault="00A757AF" w:rsidP="00A20B3E">
      <w:pPr>
        <w:pStyle w:val="ConsPlusNormal"/>
        <w:spacing w:before="240"/>
        <w:ind w:left="426"/>
        <w:jc w:val="both"/>
        <w:rPr>
          <w:sz w:val="22"/>
          <w:szCs w:val="22"/>
        </w:rPr>
      </w:pPr>
      <w:r w:rsidRPr="004F6258">
        <w:rPr>
          <w:sz w:val="22"/>
          <w:szCs w:val="22"/>
        </w:rPr>
        <w:t>Предметные результаты изучения предметной области "Общественные науки" включают предметные результаты изучения учебных предметов:</w:t>
      </w:r>
    </w:p>
    <w:p w14:paraId="5B988F96" w14:textId="77777777" w:rsidR="00A757AF" w:rsidRPr="004F6258" w:rsidRDefault="00A757AF" w:rsidP="00A20B3E">
      <w:pPr>
        <w:pStyle w:val="ConsPlusNormal"/>
        <w:spacing w:before="240"/>
        <w:ind w:left="426"/>
        <w:jc w:val="both"/>
        <w:rPr>
          <w:sz w:val="22"/>
          <w:szCs w:val="22"/>
        </w:rPr>
      </w:pPr>
      <w:r w:rsidRPr="002C23D2">
        <w:rPr>
          <w:sz w:val="22"/>
          <w:szCs w:val="22"/>
          <w:u w:val="single"/>
        </w:rPr>
        <w:t>"История"</w:t>
      </w:r>
      <w:r w:rsidRPr="006048FB">
        <w:rPr>
          <w:sz w:val="22"/>
          <w:szCs w:val="22"/>
        </w:rPr>
        <w:t xml:space="preserve"> (базовый уровень)</w:t>
      </w:r>
      <w:r w:rsidRPr="004F6258">
        <w:rPr>
          <w:sz w:val="22"/>
          <w:szCs w:val="22"/>
        </w:rPr>
        <w:t xml:space="preserve"> - требования к предметным результатам освоения базового курса истории должны отражать:</w:t>
      </w:r>
    </w:p>
    <w:p w14:paraId="06C9654E" w14:textId="77777777" w:rsidR="00A757AF" w:rsidRPr="004F6258" w:rsidRDefault="00A757AF" w:rsidP="00A20B3E">
      <w:pPr>
        <w:pStyle w:val="ConsPlusNormal"/>
        <w:spacing w:before="240"/>
        <w:ind w:left="426"/>
        <w:jc w:val="both"/>
        <w:rPr>
          <w:sz w:val="22"/>
          <w:szCs w:val="22"/>
        </w:rPr>
      </w:pPr>
      <w:r w:rsidRPr="004F6258">
        <w:rPr>
          <w:sz w:val="22"/>
          <w:szCs w:val="22"/>
        </w:rPr>
        <w:lastRenderedPageBreak/>
        <w:t>1) 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14:paraId="774025D1" w14:textId="77777777" w:rsidR="00A757AF" w:rsidRPr="004F6258" w:rsidRDefault="00A757AF" w:rsidP="00A20B3E">
      <w:pPr>
        <w:pStyle w:val="ConsPlusNormal"/>
        <w:spacing w:before="240"/>
        <w:ind w:left="426"/>
        <w:jc w:val="both"/>
        <w:rPr>
          <w:sz w:val="22"/>
          <w:szCs w:val="22"/>
        </w:rPr>
      </w:pPr>
      <w:r w:rsidRPr="004F6258">
        <w:rPr>
          <w:sz w:val="22"/>
          <w:szCs w:val="22"/>
        </w:rPr>
        <w:t>2) владение комплексом знаний об истории России и человечества в целом, представлениями об общем и особенном в мировом историческом процессе;</w:t>
      </w:r>
    </w:p>
    <w:p w14:paraId="72F7C3E0" w14:textId="77777777" w:rsidR="00A757AF" w:rsidRPr="004F6258" w:rsidRDefault="00A757AF" w:rsidP="00A20B3E">
      <w:pPr>
        <w:pStyle w:val="ConsPlusNormal"/>
        <w:spacing w:before="240"/>
        <w:ind w:left="426"/>
        <w:jc w:val="both"/>
        <w:rPr>
          <w:sz w:val="22"/>
          <w:szCs w:val="22"/>
        </w:rPr>
      </w:pPr>
      <w:r w:rsidRPr="004F6258">
        <w:rPr>
          <w:sz w:val="22"/>
          <w:szCs w:val="22"/>
        </w:rPr>
        <w:t>3) сформированность умений применять исторические знания в профессиональной и общественной деятельности, поликультурном общении;</w:t>
      </w:r>
    </w:p>
    <w:p w14:paraId="26225972" w14:textId="77777777" w:rsidR="00A757AF" w:rsidRPr="004F6258" w:rsidRDefault="00A757AF" w:rsidP="00A20B3E">
      <w:pPr>
        <w:pStyle w:val="ConsPlusNormal"/>
        <w:spacing w:before="240"/>
        <w:ind w:left="426"/>
        <w:jc w:val="both"/>
        <w:rPr>
          <w:sz w:val="22"/>
          <w:szCs w:val="22"/>
        </w:rPr>
      </w:pPr>
      <w:r w:rsidRPr="004F6258">
        <w:rPr>
          <w:sz w:val="22"/>
          <w:szCs w:val="22"/>
        </w:rPr>
        <w:t>4) владение навыками проектной деятельности и исторической реконструкции с привлечением различных источников;</w:t>
      </w:r>
    </w:p>
    <w:p w14:paraId="0ECE21A4" w14:textId="77777777" w:rsidR="00A757AF" w:rsidRPr="004F6258" w:rsidRDefault="00A757AF" w:rsidP="00A20B3E">
      <w:pPr>
        <w:pStyle w:val="ConsPlusNormal"/>
        <w:spacing w:before="240"/>
        <w:ind w:left="426"/>
        <w:jc w:val="both"/>
        <w:rPr>
          <w:sz w:val="22"/>
          <w:szCs w:val="22"/>
        </w:rPr>
      </w:pPr>
      <w:r w:rsidRPr="004F6258">
        <w:rPr>
          <w:sz w:val="22"/>
          <w:szCs w:val="22"/>
        </w:rPr>
        <w:t>5) сформированность умений вести диалог, обосновывать свою точку зрения в дискуссии по исторической тематике.</w:t>
      </w:r>
    </w:p>
    <w:p w14:paraId="14ED3F09" w14:textId="77777777" w:rsidR="00A757AF" w:rsidRPr="004F6258" w:rsidRDefault="00A757AF" w:rsidP="00A20B3E">
      <w:pPr>
        <w:pStyle w:val="ConsPlusNormal"/>
        <w:spacing w:before="240"/>
        <w:ind w:left="426"/>
        <w:jc w:val="both"/>
        <w:rPr>
          <w:sz w:val="22"/>
          <w:szCs w:val="22"/>
        </w:rPr>
      </w:pPr>
      <w:r w:rsidRPr="006048FB">
        <w:rPr>
          <w:sz w:val="22"/>
          <w:szCs w:val="22"/>
        </w:rPr>
        <w:t>"История" (углубленный уровень)</w:t>
      </w:r>
      <w:r w:rsidRPr="004F6258">
        <w:rPr>
          <w:sz w:val="22"/>
          <w:szCs w:val="22"/>
        </w:rPr>
        <w:t xml:space="preserve"> - требования к предметным результатам освоения углубленного курса истории должны включать требования к результатам освоения базового курса и дополнительно отражать:</w:t>
      </w:r>
    </w:p>
    <w:p w14:paraId="6C98076C" w14:textId="77777777" w:rsidR="00A757AF" w:rsidRPr="004F6258" w:rsidRDefault="00A757AF" w:rsidP="00A20B3E">
      <w:pPr>
        <w:pStyle w:val="ConsPlusNormal"/>
        <w:spacing w:before="240"/>
        <w:ind w:left="426"/>
        <w:jc w:val="both"/>
        <w:rPr>
          <w:sz w:val="22"/>
          <w:szCs w:val="22"/>
        </w:rPr>
      </w:pPr>
      <w:r w:rsidRPr="004F6258">
        <w:rPr>
          <w:sz w:val="22"/>
          <w:szCs w:val="22"/>
        </w:rPr>
        <w:t>1) сформированность знаний о месте и роли исторической науки в системе научных дисциплин, представлений об историографии;</w:t>
      </w:r>
    </w:p>
    <w:p w14:paraId="1F619B32" w14:textId="77777777" w:rsidR="00A757AF" w:rsidRPr="004F6258" w:rsidRDefault="00A757AF" w:rsidP="00A20B3E">
      <w:pPr>
        <w:pStyle w:val="ConsPlusNormal"/>
        <w:spacing w:before="240"/>
        <w:ind w:left="426"/>
        <w:jc w:val="both"/>
        <w:rPr>
          <w:sz w:val="22"/>
          <w:szCs w:val="22"/>
        </w:rPr>
      </w:pPr>
      <w:r w:rsidRPr="004F6258">
        <w:rPr>
          <w:sz w:val="22"/>
          <w:szCs w:val="22"/>
        </w:rPr>
        <w:t>2) владение системными историческими знаниями, понимание места и роли России в мировой истории;</w:t>
      </w:r>
    </w:p>
    <w:p w14:paraId="7E8B826F" w14:textId="77777777" w:rsidR="00A757AF" w:rsidRPr="004F6258" w:rsidRDefault="00A757AF" w:rsidP="00A20B3E">
      <w:pPr>
        <w:pStyle w:val="ConsPlusNormal"/>
        <w:spacing w:before="240"/>
        <w:ind w:left="426"/>
        <w:jc w:val="both"/>
        <w:rPr>
          <w:sz w:val="22"/>
          <w:szCs w:val="22"/>
        </w:rPr>
      </w:pPr>
      <w:r w:rsidRPr="004F6258">
        <w:rPr>
          <w:sz w:val="22"/>
          <w:szCs w:val="22"/>
        </w:rPr>
        <w:t>3) владение приемами работы с историческими источниками, умениями самостоятельно анализировать документальную базу по исторической тематике;</w:t>
      </w:r>
    </w:p>
    <w:p w14:paraId="4917E225" w14:textId="77777777" w:rsidR="00A757AF" w:rsidRPr="004F6258" w:rsidRDefault="00A757AF" w:rsidP="00A20B3E">
      <w:pPr>
        <w:pStyle w:val="ConsPlusNormal"/>
        <w:spacing w:before="240"/>
        <w:ind w:left="426"/>
        <w:jc w:val="both"/>
        <w:rPr>
          <w:sz w:val="22"/>
          <w:szCs w:val="22"/>
        </w:rPr>
      </w:pPr>
      <w:r w:rsidRPr="004F6258">
        <w:rPr>
          <w:sz w:val="22"/>
          <w:szCs w:val="22"/>
        </w:rPr>
        <w:t>4) сформированность умений оценивать различные исторические версии.</w:t>
      </w:r>
    </w:p>
    <w:p w14:paraId="344B8F2B" w14:textId="77777777" w:rsidR="00262BFF" w:rsidRPr="006048FB" w:rsidRDefault="00262BFF"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результате изучения учебного предмета «История» на уровне среднего общего образования:</w:t>
      </w:r>
    </w:p>
    <w:p w14:paraId="51C02369" w14:textId="77777777" w:rsidR="00262BFF" w:rsidRPr="006048FB" w:rsidRDefault="00262BFF"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Выпускник на базовом уровне научится:</w:t>
      </w:r>
    </w:p>
    <w:p w14:paraId="531B553A"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рассматривать историю России как неотъемлемую часть мирового исторического процесса; </w:t>
      </w:r>
    </w:p>
    <w:p w14:paraId="5AA162FE"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знать основные даты и временные периоды всеобщей и отечественной истории из раздела дидактических единиц;</w:t>
      </w:r>
    </w:p>
    <w:p w14:paraId="7C5F8AB4"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определять последовательность и длительность исторических событий, явлений, процессов;</w:t>
      </w:r>
    </w:p>
    <w:p w14:paraId="785912D3"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место, обстоятельства, участников, результаты важнейших исторических событий;</w:t>
      </w:r>
    </w:p>
    <w:p w14:paraId="0C34172D"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представлять культурное наследие России и других стран; </w:t>
      </w:r>
    </w:p>
    <w:p w14:paraId="4569C9D4"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работать с историческими документами; </w:t>
      </w:r>
    </w:p>
    <w:p w14:paraId="06709180"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сравнивать различные исторические документы, давать им общую характеристику; </w:t>
      </w:r>
    </w:p>
    <w:p w14:paraId="278A99EB"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критически анализировать информацию из различных источников; </w:t>
      </w:r>
    </w:p>
    <w:p w14:paraId="0B3F8B9D"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соотносить иллюстративный материал с историческими событиями, явлениями, процессами, персоналиями;</w:t>
      </w:r>
    </w:p>
    <w:p w14:paraId="1FDBC534"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статистическую (информационную) таблицу, график, диаграмму как источники информации;</w:t>
      </w:r>
    </w:p>
    <w:p w14:paraId="4D291416"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использовать аудиовизуальный ряд как источник информации; </w:t>
      </w:r>
    </w:p>
    <w:p w14:paraId="3BF472AC"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составлять описание исторических объектов и памятников на основе текста, иллюстраций, макетов, интернет-ресурсов; </w:t>
      </w:r>
    </w:p>
    <w:p w14:paraId="2BE012CB"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работать с хронологическими таблицами, картами и схемами; </w:t>
      </w:r>
    </w:p>
    <w:p w14:paraId="4E3DB536"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читать легенду исторической карты; </w:t>
      </w:r>
    </w:p>
    <w:p w14:paraId="305DACB0"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владеть основной современной терминологией исторической науки, предусмотренной программой; </w:t>
      </w:r>
    </w:p>
    <w:p w14:paraId="14B6AE23"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демонстрировать умение вести диалог, участвовать в дискуссии по исторической тематике; </w:t>
      </w:r>
    </w:p>
    <w:p w14:paraId="3F433228"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оценивать роль личности в отечественной истории ХХ века;</w:t>
      </w:r>
    </w:p>
    <w:p w14:paraId="0FE80047"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lastRenderedPageBreak/>
        <w:t>ориентироваться в дискуссионных вопросах российской истории ХХ века и существующих в науке их со</w:t>
      </w:r>
      <w:r w:rsidR="00A20B3E" w:rsidRPr="006048FB">
        <w:rPr>
          <w:rFonts w:eastAsiaTheme="minorEastAsia"/>
          <w:sz w:val="22"/>
          <w:bdr w:val="none" w:sz="0" w:space="0" w:color="auto"/>
        </w:rPr>
        <w:t>временных версиях и трактовках.</w:t>
      </w:r>
    </w:p>
    <w:p w14:paraId="525F4BCE" w14:textId="77777777" w:rsidR="00262BFF" w:rsidRPr="004F6258" w:rsidRDefault="00262BFF"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Выпускник на базовом уровне получит возможность научиться</w:t>
      </w:r>
      <w:r w:rsidRPr="004F6258">
        <w:rPr>
          <w:rFonts w:ascii="Times New Roman" w:eastAsiaTheme="minorEastAsia" w:hAnsi="Times New Roman" w:cs="Times New Roman"/>
          <w:lang w:eastAsia="ru-RU"/>
        </w:rPr>
        <w:t>:</w:t>
      </w:r>
    </w:p>
    <w:p w14:paraId="2CEBF787"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14:paraId="7383B9C6"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устанавливать аналогии и оценивать вклад разных стран в сокровищницу мировой культуры; </w:t>
      </w:r>
    </w:p>
    <w:p w14:paraId="1F7AE8ED"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определять место и время создания исторических документов; </w:t>
      </w:r>
    </w:p>
    <w:p w14:paraId="494699A6"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 </w:t>
      </w:r>
    </w:p>
    <w:p w14:paraId="34814F12"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современные версии и трактовки важнейших проблем отечественной и всемирной истории;</w:t>
      </w:r>
    </w:p>
    <w:p w14:paraId="5FC3303E"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 </w:t>
      </w:r>
    </w:p>
    <w:p w14:paraId="5E1E9808"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картографические источники для описания событий и процессов новейшей отечественной истории и привязки их к месту и времени; </w:t>
      </w:r>
    </w:p>
    <w:p w14:paraId="56BB5F1E"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представлять историческую информацию в виде таблиц, схем, графиков и др., заполнять контурную карту;</w:t>
      </w:r>
    </w:p>
    <w:p w14:paraId="6D3CF789"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соотносить историческое время, исторические события, действия и поступки исторических личностей ХХ века; </w:t>
      </w:r>
    </w:p>
    <w:p w14:paraId="56F1235A"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анализировать и оценивать исторические события местного масштаба в контексте общероссийской и мировой истории ХХ века; </w:t>
      </w:r>
    </w:p>
    <w:p w14:paraId="7BE612C7"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 </w:t>
      </w:r>
    </w:p>
    <w:p w14:paraId="446B4963"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приводить аргументы и примеры в защиту своей точки зрения; </w:t>
      </w:r>
    </w:p>
    <w:p w14:paraId="62EB46C9"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применять полученные знания при анализе современной политики России;</w:t>
      </w:r>
    </w:p>
    <w:p w14:paraId="77077577"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владеть эле</w:t>
      </w:r>
      <w:r w:rsidR="00A20B3E" w:rsidRPr="006048FB">
        <w:rPr>
          <w:rFonts w:eastAsiaTheme="minorEastAsia"/>
          <w:sz w:val="22"/>
          <w:bdr w:val="none" w:sz="0" w:space="0" w:color="auto"/>
        </w:rPr>
        <w:t>ментами проектной деятельности.</w:t>
      </w:r>
    </w:p>
    <w:p w14:paraId="74325E5F" w14:textId="77777777" w:rsidR="00262BFF" w:rsidRPr="006048FB" w:rsidRDefault="00262BFF"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Выпускник на углубленном уровне научится:</w:t>
      </w:r>
    </w:p>
    <w:p w14:paraId="4B5B645D"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w:t>
      </w:r>
    </w:p>
    <w:p w14:paraId="0C261563"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особенности исторического пути России, ее роль в мировом сообществе;</w:t>
      </w:r>
    </w:p>
    <w:p w14:paraId="2C0F2306"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определять исторические предпосылки, условия, место и время создания исторических документов;</w:t>
      </w:r>
    </w:p>
    <w:p w14:paraId="5BBF6F86"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w:t>
      </w:r>
    </w:p>
    <w:p w14:paraId="5A26596B"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определять причинно-следственные, пространственные, временные связи между важнейшими событиями (явлениями, процессами);</w:t>
      </w:r>
    </w:p>
    <w:p w14:paraId="0C4153BD"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в исторической информации факты и мнения, исторические описания и исторические объяснения;</w:t>
      </w:r>
    </w:p>
    <w:p w14:paraId="4136226C"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находить и правильно использовать картографические источники для реконструкции исторических событий, привязки их к конкретному месту и времени;</w:t>
      </w:r>
    </w:p>
    <w:p w14:paraId="54D35BE1"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презентовать историческую информацию в виде таблиц, схем, графиков;</w:t>
      </w:r>
    </w:p>
    <w:p w14:paraId="4B78ADFD"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14:paraId="6FB7A849"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соотносить и оценивать исторические события локальной, региональной, общероссийской и мировой истории ХХ в.;</w:t>
      </w:r>
    </w:p>
    <w:p w14:paraId="73BFEF81"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обосновывать с опорой на факты, приведенные в учебной и научно-популярной литературе, собственную точку зрения на основные события истории России Новейшего времени;</w:t>
      </w:r>
    </w:p>
    <w:p w14:paraId="255412CA"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lastRenderedPageBreak/>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14:paraId="25618AA7"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критически оценивать вклад конкретных личностей в развитие человечества;</w:t>
      </w:r>
    </w:p>
    <w:p w14:paraId="2A10F625"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изучать биографии политических деятелей, дипломатов, полководцев на основе комплексного использования энциклопедий, справочников;</w:t>
      </w:r>
    </w:p>
    <w:p w14:paraId="67BFBC3C"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объяснять, в чем состояли мотивы, цели и результаты деятельности исторических личностей и политических групп в истории; </w:t>
      </w:r>
    </w:p>
    <w:p w14:paraId="41A53EFC"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w:t>
      </w:r>
    </w:p>
    <w:p w14:paraId="7B6E26AE"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в чем состояли мотивы, цели и результаты деятельности исторических личностей и политических групп в истории;</w:t>
      </w:r>
    </w:p>
    <w:p w14:paraId="4BCED8F2"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давать комплексную оценку историческим периодам (в соответствии с периодизацией, изложенной в историко-культурном стандарте), проводить време</w:t>
      </w:r>
      <w:r w:rsidR="00A20B3E" w:rsidRPr="006048FB">
        <w:rPr>
          <w:rFonts w:eastAsiaTheme="minorEastAsia"/>
          <w:sz w:val="22"/>
          <w:bdr w:val="none" w:sz="0" w:space="0" w:color="auto"/>
        </w:rPr>
        <w:t>нной и пространственный анализ.</w:t>
      </w:r>
    </w:p>
    <w:p w14:paraId="59659FF1" w14:textId="77777777" w:rsidR="00262BFF" w:rsidRPr="006048FB" w:rsidRDefault="00262BFF"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Выпускник на углубленном уровне получит возможность научиться:</w:t>
      </w:r>
    </w:p>
    <w:p w14:paraId="2AB5CD33"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14:paraId="1B8DDF8B"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w:t>
      </w:r>
    </w:p>
    <w:p w14:paraId="2CC58BF3"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устанавливать причинно-следственные, пространственные, временные связи исторических событий, явлений, процессов на основе анализа исторической ситуации; </w:t>
      </w:r>
    </w:p>
    <w:p w14:paraId="3196A273"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14:paraId="7AE2DFF4"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14:paraId="6CB68D19"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14:paraId="324FE2DB"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знать основные подходы (концепции) в изучении истории;</w:t>
      </w:r>
    </w:p>
    <w:p w14:paraId="3DBEBF41"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знакомиться с оценками «трудных» вопросов истории;</w:t>
      </w:r>
    </w:p>
    <w:p w14:paraId="59BBF654"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работать с историческими источниками, самостоятельно анализировать документальную базу по исторической тематике; оценивать различные исторические версии;</w:t>
      </w:r>
    </w:p>
    <w:p w14:paraId="1AE5ECEE"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исследовать с помощью исторических источников особенности экономической и политической жизни Российского государства в контексте мировой истории ХХ в.;</w:t>
      </w:r>
    </w:p>
    <w:p w14:paraId="01BF15F8" w14:textId="77777777" w:rsidR="00262BFF"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корректно использовать терминологию исторической науки в ходе выступления, дискуссии и т.д.;</w:t>
      </w:r>
    </w:p>
    <w:p w14:paraId="1ABA84B7" w14:textId="77777777" w:rsidR="00CC7A98" w:rsidRPr="006048FB" w:rsidRDefault="00262BFF"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представлять результаты историко-познавательной деятельности в свободной форме с ориентацией на заданные параметры деятельности.</w:t>
      </w:r>
    </w:p>
    <w:p w14:paraId="00822E1D" w14:textId="77777777" w:rsidR="00A757AF" w:rsidRPr="004F6258" w:rsidRDefault="00A757AF" w:rsidP="00AA0C02">
      <w:pPr>
        <w:pStyle w:val="ConsPlusNormal"/>
        <w:spacing w:before="240"/>
        <w:jc w:val="both"/>
        <w:rPr>
          <w:sz w:val="22"/>
          <w:szCs w:val="22"/>
        </w:rPr>
      </w:pPr>
      <w:r w:rsidRPr="002C23D2">
        <w:rPr>
          <w:sz w:val="22"/>
          <w:szCs w:val="22"/>
          <w:u w:val="single"/>
        </w:rPr>
        <w:t>"Обществознание"</w:t>
      </w:r>
      <w:r w:rsidRPr="006048FB">
        <w:rPr>
          <w:sz w:val="22"/>
          <w:szCs w:val="22"/>
        </w:rPr>
        <w:t xml:space="preserve"> (базовый уровень)</w:t>
      </w:r>
      <w:r w:rsidRPr="004F6258">
        <w:rPr>
          <w:sz w:val="22"/>
          <w:szCs w:val="22"/>
        </w:rPr>
        <w:t xml:space="preserve"> - требования к предметным результатам освоения интегрированного учебного предмета "Обществознание" должны отражать:</w:t>
      </w:r>
    </w:p>
    <w:p w14:paraId="1D2FB98C" w14:textId="77777777" w:rsidR="00A757AF" w:rsidRPr="004F6258" w:rsidRDefault="00A757AF" w:rsidP="00AA0C02">
      <w:pPr>
        <w:pStyle w:val="ConsPlusNormal"/>
        <w:spacing w:before="240"/>
        <w:ind w:left="567"/>
        <w:jc w:val="both"/>
        <w:rPr>
          <w:sz w:val="22"/>
          <w:szCs w:val="22"/>
        </w:rPr>
      </w:pPr>
      <w:r w:rsidRPr="004F6258">
        <w:rPr>
          <w:sz w:val="22"/>
          <w:szCs w:val="22"/>
        </w:rPr>
        <w:t>1) сформированность знаний об обществе как целостной развивающейся системе в единстве и взаимодействии его основных сфер и институтов;</w:t>
      </w:r>
    </w:p>
    <w:p w14:paraId="4AEDED60" w14:textId="77777777" w:rsidR="00A757AF" w:rsidRPr="004F6258" w:rsidRDefault="00A757AF" w:rsidP="00AA0C02">
      <w:pPr>
        <w:pStyle w:val="ConsPlusNormal"/>
        <w:spacing w:before="240"/>
        <w:ind w:left="567"/>
        <w:jc w:val="both"/>
        <w:rPr>
          <w:sz w:val="22"/>
          <w:szCs w:val="22"/>
        </w:rPr>
      </w:pPr>
      <w:r w:rsidRPr="004F6258">
        <w:rPr>
          <w:sz w:val="22"/>
          <w:szCs w:val="22"/>
        </w:rPr>
        <w:t>2) владение базовым понятийным аппаратом социальных наук;</w:t>
      </w:r>
    </w:p>
    <w:p w14:paraId="24B86616" w14:textId="77777777" w:rsidR="00A757AF" w:rsidRPr="004F6258" w:rsidRDefault="00A757AF" w:rsidP="00AA0C02">
      <w:pPr>
        <w:pStyle w:val="ConsPlusNormal"/>
        <w:spacing w:before="240"/>
        <w:ind w:left="567"/>
        <w:jc w:val="both"/>
        <w:rPr>
          <w:sz w:val="22"/>
          <w:szCs w:val="22"/>
        </w:rPr>
      </w:pPr>
      <w:r w:rsidRPr="004F6258">
        <w:rPr>
          <w:sz w:val="22"/>
          <w:szCs w:val="22"/>
        </w:rPr>
        <w:t>3) владение умениями выявлять причинно-следственные, функциональные, иерархические и другие связи социальных объектов и процессов;</w:t>
      </w:r>
    </w:p>
    <w:p w14:paraId="513132DB" w14:textId="77777777" w:rsidR="00A757AF" w:rsidRPr="004F6258" w:rsidRDefault="00A757AF" w:rsidP="00AA0C02">
      <w:pPr>
        <w:pStyle w:val="ConsPlusNormal"/>
        <w:spacing w:before="240"/>
        <w:ind w:left="567"/>
        <w:jc w:val="both"/>
        <w:rPr>
          <w:sz w:val="22"/>
          <w:szCs w:val="22"/>
        </w:rPr>
      </w:pPr>
      <w:r w:rsidRPr="004F6258">
        <w:rPr>
          <w:sz w:val="22"/>
          <w:szCs w:val="22"/>
        </w:rPr>
        <w:t>4) сформированность представлений об основных тенденциях и возможных перспективах развития мирового сообщества в глобальном мире;</w:t>
      </w:r>
    </w:p>
    <w:p w14:paraId="6778E5BB" w14:textId="77777777" w:rsidR="00A757AF" w:rsidRPr="004F6258" w:rsidRDefault="00A757AF" w:rsidP="00AA0C02">
      <w:pPr>
        <w:pStyle w:val="ConsPlusNormal"/>
        <w:spacing w:before="240"/>
        <w:ind w:left="567"/>
        <w:jc w:val="both"/>
        <w:rPr>
          <w:sz w:val="22"/>
          <w:szCs w:val="22"/>
        </w:rPr>
      </w:pPr>
      <w:r w:rsidRPr="004F6258">
        <w:rPr>
          <w:sz w:val="22"/>
          <w:szCs w:val="22"/>
        </w:rPr>
        <w:lastRenderedPageBreak/>
        <w:t>5) сформированность представлений о методах познания социальных явлений и процессов;</w:t>
      </w:r>
    </w:p>
    <w:p w14:paraId="24121F89" w14:textId="77777777" w:rsidR="00A757AF" w:rsidRPr="004F6258" w:rsidRDefault="00A757AF" w:rsidP="00AA0C02">
      <w:pPr>
        <w:pStyle w:val="ConsPlusNormal"/>
        <w:spacing w:before="240"/>
        <w:ind w:left="567"/>
        <w:jc w:val="both"/>
        <w:rPr>
          <w:sz w:val="22"/>
          <w:szCs w:val="22"/>
        </w:rPr>
      </w:pPr>
      <w:r w:rsidRPr="004F6258">
        <w:rPr>
          <w:sz w:val="22"/>
          <w:szCs w:val="22"/>
        </w:rPr>
        <w:t>6) владение умениями применять полученные знания в повседневной жизни, прогнозировать последствия принимаемых решений;</w:t>
      </w:r>
    </w:p>
    <w:p w14:paraId="6650941F" w14:textId="77777777" w:rsidR="00A757AF" w:rsidRPr="004F6258" w:rsidRDefault="00A757AF" w:rsidP="00AA0C02">
      <w:pPr>
        <w:pStyle w:val="ConsPlusNormal"/>
        <w:spacing w:before="240"/>
        <w:ind w:left="567"/>
        <w:jc w:val="both"/>
        <w:rPr>
          <w:sz w:val="22"/>
          <w:szCs w:val="22"/>
        </w:rPr>
      </w:pPr>
      <w:r w:rsidRPr="004F6258">
        <w:rPr>
          <w:sz w:val="22"/>
          <w:szCs w:val="22"/>
        </w:rPr>
        <w:t>7) 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14:paraId="3C4F62CC" w14:textId="77777777" w:rsidR="00F634CD" w:rsidRPr="006048FB" w:rsidRDefault="00F634CD" w:rsidP="00AA0C0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результате изучения учебного предмета «Обществознание» на уровне среднего общего образования:</w:t>
      </w:r>
    </w:p>
    <w:p w14:paraId="4C8DF769" w14:textId="77777777" w:rsidR="00F634CD" w:rsidRPr="006048FB" w:rsidRDefault="00F634CD" w:rsidP="00AA0C0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Выпускник на базовом уровне научится:</w:t>
      </w:r>
    </w:p>
    <w:p w14:paraId="7D596609" w14:textId="77777777" w:rsidR="00F634CD" w:rsidRPr="004F6258" w:rsidRDefault="00F634CD"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Человек. Человек в системе общественных отношений</w:t>
      </w:r>
    </w:p>
    <w:p w14:paraId="69AC60E0"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Выделять черты социальной сущности человека;</w:t>
      </w:r>
    </w:p>
    <w:p w14:paraId="150D6A16"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определять роль духовных ценностей в обществе;</w:t>
      </w:r>
    </w:p>
    <w:p w14:paraId="3EAB995F"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распознавать формы культуры по их признакам, иллюстрировать их примерами;</w:t>
      </w:r>
    </w:p>
    <w:p w14:paraId="5827A102"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виды искусства;</w:t>
      </w:r>
    </w:p>
    <w:p w14:paraId="0358BF38"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соотносить поступки и отношения с принятыми нормами морали;</w:t>
      </w:r>
    </w:p>
    <w:p w14:paraId="7EAC739F"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выявлять сущностные характеристики религии и ее роль в культурной жизни;</w:t>
      </w:r>
    </w:p>
    <w:p w14:paraId="38DCA861"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выявлять роль агентов социализации на основных этапах социализации индивида;</w:t>
      </w:r>
    </w:p>
    <w:p w14:paraId="04345068"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раскрывать связь между мышлением и деятельностью;</w:t>
      </w:r>
    </w:p>
    <w:p w14:paraId="65FD5DFA"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виды деятельности, приводить примеры основных видов деятельности;</w:t>
      </w:r>
    </w:p>
    <w:p w14:paraId="440B2280"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выявлять и соотносить цели, средства и результаты деятельности;</w:t>
      </w:r>
    </w:p>
    <w:p w14:paraId="7A376ACD"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анализировать различные ситуации свободного выбора, выявлять его основания и последствия; </w:t>
      </w:r>
    </w:p>
    <w:p w14:paraId="3B0946AA"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формы чувственного и рационального познания, поясняя их примерами;</w:t>
      </w:r>
    </w:p>
    <w:p w14:paraId="6DE8BBE6"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выявлять особенности научного познания;</w:t>
      </w:r>
    </w:p>
    <w:p w14:paraId="147D6616"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абсолютную и относительную истины;</w:t>
      </w:r>
    </w:p>
    <w:p w14:paraId="29C21377"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иллюстрировать конкретными примерами роль мировоззрения в жизни человека;</w:t>
      </w:r>
    </w:p>
    <w:p w14:paraId="15717BEC"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14:paraId="3DABCF59"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выражать и аргументировать собственное отношение к роли образования и са</w:t>
      </w:r>
      <w:r w:rsidR="00AA0C02" w:rsidRPr="006048FB">
        <w:rPr>
          <w:rFonts w:eastAsiaTheme="minorEastAsia"/>
          <w:sz w:val="22"/>
          <w:bdr w:val="none" w:sz="0" w:space="0" w:color="auto"/>
        </w:rPr>
        <w:t>мообразования в жизни человека.</w:t>
      </w:r>
    </w:p>
    <w:p w14:paraId="033E4F2B" w14:textId="77777777" w:rsidR="00F634CD" w:rsidRPr="004F6258" w:rsidRDefault="00F634CD"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Общество как сложная динамическая система</w:t>
      </w:r>
    </w:p>
    <w:p w14:paraId="086FE331"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общество как целостную развивающуюся (динамическую) систему в единстве и взаимодействии его основных сфер и институтов;</w:t>
      </w:r>
    </w:p>
    <w:p w14:paraId="476B759E"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выявлять, анализировать, систематизировать и оценивать информацию, иллюстрирующую многообразие и противоречивость социального развития;</w:t>
      </w:r>
    </w:p>
    <w:p w14:paraId="008BFC52"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приводить примеры прогрессивных и регрессивных общественных изменений, аргументировать свои суждения, выводы;</w:t>
      </w:r>
    </w:p>
    <w:p w14:paraId="155B7663" w14:textId="77777777" w:rsidR="00AA0C02" w:rsidRPr="006048FB" w:rsidRDefault="00F634CD" w:rsidP="00AA0C02">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формулировать собственные суждения о сущности, причинах и последствиях глобализации; иллюстрировать проявлени</w:t>
      </w:r>
      <w:r w:rsidR="00AA0C02" w:rsidRPr="006048FB">
        <w:rPr>
          <w:rFonts w:eastAsiaTheme="minorEastAsia"/>
          <w:sz w:val="22"/>
          <w:bdr w:val="none" w:sz="0" w:space="0" w:color="auto"/>
        </w:rPr>
        <w:t>я различных глобальных проблем.</w:t>
      </w:r>
    </w:p>
    <w:p w14:paraId="70D967F7" w14:textId="77777777" w:rsidR="00AA0C02" w:rsidRPr="006048FB" w:rsidRDefault="00F634C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Экономика</w:t>
      </w:r>
    </w:p>
    <w:p w14:paraId="5F765651"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Раскрывать взаимосвязь экономики с другими сферами жизни общества;</w:t>
      </w:r>
    </w:p>
    <w:p w14:paraId="59DA5317"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конкретизировать примерами основные факторы производства и факторные доходы;</w:t>
      </w:r>
    </w:p>
    <w:p w14:paraId="27B28840"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механизм свободного ценообразования, приводить примеры действия законов спроса и предложения;</w:t>
      </w:r>
    </w:p>
    <w:p w14:paraId="0721D280"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оценивать влияние конкуренции и монополии на экономическую жизнь, поведение основных участников экономики;</w:t>
      </w:r>
    </w:p>
    <w:p w14:paraId="37952469"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формы бизнеса;</w:t>
      </w:r>
    </w:p>
    <w:p w14:paraId="6FA2948D"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извлекать социальную информацию из источников различного типа о тенденциях развития современной рыночной экономики;</w:t>
      </w:r>
    </w:p>
    <w:p w14:paraId="4B29DF35"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экономические и бухгалтерские издержки;</w:t>
      </w:r>
    </w:p>
    <w:p w14:paraId="2064C301"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приводить примеры постоянных и переменных издержек производства;</w:t>
      </w:r>
    </w:p>
    <w:p w14:paraId="5499D388"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14:paraId="2C54DDE7"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lastRenderedPageBreak/>
        <w:t>различать формы, виды проявления инфляции, оценивать последствия инфляции для экономики в целом и для различных социальных групп;</w:t>
      </w:r>
    </w:p>
    <w:p w14:paraId="4ED1A40F"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выделять объекты спроса и предложения на рынке труда, описывать механизм их взаимодействия;</w:t>
      </w:r>
    </w:p>
    <w:p w14:paraId="5B8FB5AE"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определять причины безработицы, различать ее виды;</w:t>
      </w:r>
    </w:p>
    <w:p w14:paraId="3339B312"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высказывать обоснованные суждения о направлениях государственной политики в области занятости; </w:t>
      </w:r>
    </w:p>
    <w:p w14:paraId="479791BB"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14:paraId="1CBE84C2"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анализировать практические ситуации, связанные с реализацией гражданами своих экономических интересов;</w:t>
      </w:r>
    </w:p>
    <w:p w14:paraId="53F7C770"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приводить примеры участия государства в регулировании рыночной экономики;</w:t>
      </w:r>
    </w:p>
    <w:p w14:paraId="63AB0008"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14:paraId="322D25C6"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14:paraId="090EE1DE"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и сравнивать пути достижения</w:t>
      </w:r>
      <w:r w:rsidR="00AA0C02" w:rsidRPr="006048FB">
        <w:rPr>
          <w:rFonts w:eastAsiaTheme="minorEastAsia"/>
          <w:sz w:val="22"/>
          <w:bdr w:val="none" w:sz="0" w:space="0" w:color="auto"/>
        </w:rPr>
        <w:t xml:space="preserve"> экономического роста.</w:t>
      </w:r>
    </w:p>
    <w:p w14:paraId="1AFBB953" w14:textId="77777777" w:rsidR="00F634CD" w:rsidRPr="004F6258" w:rsidRDefault="00F634CD" w:rsidP="00AA0C02">
      <w:pPr>
        <w:spacing w:after="0"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Социальные отношения</w:t>
      </w:r>
    </w:p>
    <w:p w14:paraId="4601570E" w14:textId="77777777" w:rsidR="00F634CD" w:rsidRPr="006048FB" w:rsidRDefault="00F634CD" w:rsidP="00AA0C02">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Выделять критерии социальной стратификации;</w:t>
      </w:r>
    </w:p>
    <w:p w14:paraId="3C758CE0"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анализировать социальную информацию из адаптированных источников о структуре общества и направлениях ее изменения;</w:t>
      </w:r>
    </w:p>
    <w:p w14:paraId="04AA5096"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выделять особенности молодежи как социально-демографической группы, раскрывать на примерах социальные роли юношества;</w:t>
      </w:r>
    </w:p>
    <w:p w14:paraId="14E22A7D"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высказывать обоснованное суждение о факторах, обеспечивающих успешность самореализации молодежи в условиях современного рынка труда;</w:t>
      </w:r>
    </w:p>
    <w:p w14:paraId="4384C664"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выявлять причины социальных конфликтов, моделировать ситуации разрешения конфликтов;</w:t>
      </w:r>
    </w:p>
    <w:p w14:paraId="57BBC105"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конкретизировать примерами виды социальных норм;</w:t>
      </w:r>
    </w:p>
    <w:p w14:paraId="58E8BCB9"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виды социального контроля и их социальную роль, различать санкции социального контроля;</w:t>
      </w:r>
    </w:p>
    <w:p w14:paraId="739CF23A"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позитивные и негативные девиации, раскрывать на примерах последствия отклоняющегося поведения для человека и общества;</w:t>
      </w:r>
    </w:p>
    <w:p w14:paraId="67057FEC"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определять и оценивать возможную модель собственного поведения в конкретной ситуации с точки зрения социальных норм;</w:t>
      </w:r>
    </w:p>
    <w:p w14:paraId="59096D74"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виды социальной мобильности, конкретизировать примерами;</w:t>
      </w:r>
    </w:p>
    <w:p w14:paraId="59B8EA7C"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выделять причины и последствия этносоциальных конфликтов, приводить примеры способов их разрешения;</w:t>
      </w:r>
    </w:p>
    <w:p w14:paraId="26086DBE"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основные принципы национальной политики России на современном этапе;</w:t>
      </w:r>
    </w:p>
    <w:p w14:paraId="2C66CB92"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характеризовать социальные институты семьи и брака; раскрывать факторы, влияющие на формирование института современной семьи; </w:t>
      </w:r>
    </w:p>
    <w:p w14:paraId="7E9C66B1"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семью как социальный институт, раскрывать роль семьи в современном обществе;</w:t>
      </w:r>
    </w:p>
    <w:p w14:paraId="511C9F84"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высказывать обоснованные суждения о факторах, влияющих на демографическую ситуацию в стране;</w:t>
      </w:r>
    </w:p>
    <w:p w14:paraId="522077AC"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14:paraId="429BF0D4"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14:paraId="7372CBB4"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оценивать собственные отношения и взаимодействие с другими </w:t>
      </w:r>
      <w:r w:rsidR="00AA0C02" w:rsidRPr="006048FB">
        <w:rPr>
          <w:rFonts w:eastAsiaTheme="minorEastAsia"/>
          <w:sz w:val="22"/>
          <w:bdr w:val="none" w:sz="0" w:space="0" w:color="auto"/>
        </w:rPr>
        <w:t>людьми с позиций толерантности.</w:t>
      </w:r>
    </w:p>
    <w:p w14:paraId="15FDBEAA" w14:textId="77777777" w:rsidR="00F634CD" w:rsidRPr="006048FB" w:rsidRDefault="00F634C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Политика</w:t>
      </w:r>
    </w:p>
    <w:p w14:paraId="4288466A"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Выделять субъектов политической деятельности и объекты политического воздействия;</w:t>
      </w:r>
    </w:p>
    <w:p w14:paraId="0102355E"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политическую власть и другие виды власти;</w:t>
      </w:r>
    </w:p>
    <w:p w14:paraId="4CC5F6FE"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устанавливать связи между социальными интересами, целями и методами политической деятельности;</w:t>
      </w:r>
    </w:p>
    <w:p w14:paraId="61A14FAE"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lastRenderedPageBreak/>
        <w:t>высказывать аргументированные суждения о соотношении средств и целей в политике;</w:t>
      </w:r>
    </w:p>
    <w:p w14:paraId="047AB09D"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раскрывать роль и функции политической системы;</w:t>
      </w:r>
    </w:p>
    <w:p w14:paraId="71D627D0"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государство как центральный институт политической системы;</w:t>
      </w:r>
    </w:p>
    <w:p w14:paraId="3FC239EB"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типы политических режимов, давать оценку роли политических режимов различных типов в общественном развитии;</w:t>
      </w:r>
    </w:p>
    <w:p w14:paraId="1934C0D1"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обобщать и систематизировать информацию о сущности (ценностях, принципах, признаках, роли в общественном развитии) демократии;</w:t>
      </w:r>
    </w:p>
    <w:p w14:paraId="17D5E09A"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демократическую избирательную систему;</w:t>
      </w:r>
    </w:p>
    <w:p w14:paraId="03164326"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мажоритарную, пропорциональную, смешанную избирательные системы;</w:t>
      </w:r>
    </w:p>
    <w:p w14:paraId="081ABC0F"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устанавливать взаимосвязь правового государства и гражданского общества, раскрывать ценностный смысл правового государства;</w:t>
      </w:r>
    </w:p>
    <w:p w14:paraId="04AD4839"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определять роль политической элиты и политического лидера в современном обществе;</w:t>
      </w:r>
    </w:p>
    <w:p w14:paraId="06B862BB"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конкретизировать примерами роль политической идеологии;</w:t>
      </w:r>
    </w:p>
    <w:p w14:paraId="6AB054B5"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раскрывать на примерах функционирование различных партийных систем;</w:t>
      </w:r>
    </w:p>
    <w:p w14:paraId="09AEA693"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формулировать суждение о значении многопартийности и идеологического плюрализма в современном обществе;</w:t>
      </w:r>
    </w:p>
    <w:p w14:paraId="0C38FF24"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оценивать роль СМИ в современной политической жизни;</w:t>
      </w:r>
    </w:p>
    <w:p w14:paraId="01A0C23A"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иллюстрировать примерами основные этапы политического процесса;</w:t>
      </w:r>
    </w:p>
    <w:p w14:paraId="0F47DCC0"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и приводить примеры непосредственного и опосредованного политического участия, высказывать обоснованное суждение о значе</w:t>
      </w:r>
      <w:r w:rsidR="00AA0C02" w:rsidRPr="006048FB">
        <w:rPr>
          <w:rFonts w:eastAsiaTheme="minorEastAsia"/>
          <w:sz w:val="22"/>
          <w:bdr w:val="none" w:sz="0" w:space="0" w:color="auto"/>
        </w:rPr>
        <w:t>нии участия граждан в политике.</w:t>
      </w:r>
    </w:p>
    <w:p w14:paraId="52EC75A3" w14:textId="77777777" w:rsidR="00F634CD" w:rsidRPr="006048FB" w:rsidRDefault="00F634C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Правовое регулирование общественных отношений</w:t>
      </w:r>
    </w:p>
    <w:p w14:paraId="5469C2EC"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Сравнивать правовые нормы с другими социальными нормами;</w:t>
      </w:r>
    </w:p>
    <w:p w14:paraId="7867ABA7"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выделять основные элементы системы права;</w:t>
      </w:r>
    </w:p>
    <w:p w14:paraId="3C31104B"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выстраивать иерархию нормативных актов;</w:t>
      </w:r>
    </w:p>
    <w:p w14:paraId="414AD301"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выделять основные стадии законотворческого процесса в Российской Федерации;</w:t>
      </w:r>
    </w:p>
    <w:p w14:paraId="6E8DAB52"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14:paraId="4BF26073"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14:paraId="2C6AF8C4"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аргументировать важность соблюдения норм экологического права и характеризовать способы защиты экологических прав;</w:t>
      </w:r>
    </w:p>
    <w:p w14:paraId="1ED63AA4"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раскрывать содержание гражданских правоотношений;</w:t>
      </w:r>
    </w:p>
    <w:p w14:paraId="1B946B57"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применять полученные знания о нормах гражданского права в практических ситуациях, прогнозируя последствия принимаемых решений;</w:t>
      </w:r>
    </w:p>
    <w:p w14:paraId="27E6A034"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организационно-правовые формы предприятий;</w:t>
      </w:r>
    </w:p>
    <w:p w14:paraId="559CBC30"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порядок рассмотрения гражданских споров;</w:t>
      </w:r>
    </w:p>
    <w:p w14:paraId="78EC5A58"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14:paraId="1E52EB2A"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14:paraId="6E147436"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условия заключения, изменения и расторжения трудового договора;</w:t>
      </w:r>
    </w:p>
    <w:p w14:paraId="21BB202C"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иллюстрировать примерами виды социальной защиты и социального обеспечения;</w:t>
      </w:r>
    </w:p>
    <w:p w14:paraId="22CE08D6"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извлекать и анализировать информацию по заданной теме в адаптированных источниках различного типа (Конституция РФ, ГПК РФ, АПК РФ, УПК РФ);</w:t>
      </w:r>
    </w:p>
    <w:p w14:paraId="5535ACD8"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основные идеи международных документов, направ</w:t>
      </w:r>
      <w:r w:rsidR="001C27AE" w:rsidRPr="006048FB">
        <w:rPr>
          <w:rFonts w:eastAsiaTheme="minorEastAsia"/>
          <w:sz w:val="22"/>
          <w:bdr w:val="none" w:sz="0" w:space="0" w:color="auto"/>
        </w:rPr>
        <w:t>ленных на защиту прав человека.</w:t>
      </w:r>
    </w:p>
    <w:p w14:paraId="0734AFAA" w14:textId="77777777" w:rsidR="00F634CD" w:rsidRPr="006048FB" w:rsidRDefault="00F634C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Выпускник на базовом уровне получит возможность научиться:</w:t>
      </w:r>
    </w:p>
    <w:p w14:paraId="0B43D465" w14:textId="77777777" w:rsidR="00F634CD" w:rsidRPr="006048FB" w:rsidRDefault="00F634C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Человек. Человек в системе общественных отношений</w:t>
      </w:r>
    </w:p>
    <w:p w14:paraId="4437CCAE"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полученные знания о социальных ценностях и нормах в повседневной жизни, прогнозировать последствия принимаемых решений;</w:t>
      </w:r>
    </w:p>
    <w:p w14:paraId="2BB40C93"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применять знания о методах познания социальных явлений и процессов в учебной деятельности и повседневной жизни; </w:t>
      </w:r>
    </w:p>
    <w:p w14:paraId="35532351"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оценивать разнообразные явления и процессы общественного развития;</w:t>
      </w:r>
    </w:p>
    <w:p w14:paraId="517EB1F1"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lastRenderedPageBreak/>
        <w:t>характеризовать основные методы научного познания;</w:t>
      </w:r>
    </w:p>
    <w:p w14:paraId="047D4A63"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выявлять особенности социального познания;</w:t>
      </w:r>
    </w:p>
    <w:p w14:paraId="559B77A7"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типы мировоззрений;</w:t>
      </w:r>
    </w:p>
    <w:p w14:paraId="484A2AA4"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специфику взаимовлияния двух миров социального и природного в понимании природы человека и его мировоззрения;</w:t>
      </w:r>
    </w:p>
    <w:p w14:paraId="6052C1C6"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выражать собственную позицию по вопросу познаваем</w:t>
      </w:r>
      <w:r w:rsidR="001C27AE" w:rsidRPr="006048FB">
        <w:rPr>
          <w:rFonts w:eastAsiaTheme="minorEastAsia"/>
          <w:sz w:val="22"/>
          <w:bdr w:val="none" w:sz="0" w:space="0" w:color="auto"/>
        </w:rPr>
        <w:t>ости мира и аргументировать ее.</w:t>
      </w:r>
    </w:p>
    <w:p w14:paraId="61E0ADDB" w14:textId="77777777" w:rsidR="00F634CD" w:rsidRPr="004F6258" w:rsidRDefault="00F634CD"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Общество как сложная динамическая система</w:t>
      </w:r>
    </w:p>
    <w:p w14:paraId="037A9E1A"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Устанавливать причинно-следственные связи между состоянием различных сфер жизни общества и общественным развитием в целом;</w:t>
      </w:r>
    </w:p>
    <w:p w14:paraId="1210025F"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выявлять, опираясь на теоретические положения и материалы СМИ, тенденции и перспективы общественного развития;</w:t>
      </w:r>
    </w:p>
    <w:p w14:paraId="0B37AF76"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w:t>
      </w:r>
      <w:r w:rsidR="001C27AE" w:rsidRPr="006048FB">
        <w:rPr>
          <w:rFonts w:eastAsiaTheme="minorEastAsia"/>
          <w:sz w:val="22"/>
          <w:bdr w:val="none" w:sz="0" w:space="0" w:color="auto"/>
        </w:rPr>
        <w:t>формах (текст, схема, таблица).</w:t>
      </w:r>
    </w:p>
    <w:p w14:paraId="7252F723" w14:textId="77777777" w:rsidR="00F634CD" w:rsidRPr="002C23D2" w:rsidRDefault="00F634CD" w:rsidP="004F6258">
      <w:pPr>
        <w:spacing w:line="240" w:lineRule="auto"/>
        <w:rPr>
          <w:rFonts w:ascii="Times New Roman" w:eastAsiaTheme="minorEastAsia" w:hAnsi="Times New Roman" w:cs="Times New Roman"/>
          <w:lang w:eastAsia="ru-RU"/>
        </w:rPr>
      </w:pPr>
      <w:r w:rsidRPr="002C23D2">
        <w:rPr>
          <w:rFonts w:ascii="Times New Roman" w:eastAsiaTheme="minorEastAsia" w:hAnsi="Times New Roman" w:cs="Times New Roman"/>
          <w:lang w:eastAsia="ru-RU"/>
        </w:rPr>
        <w:t>Экономика</w:t>
      </w:r>
    </w:p>
    <w:p w14:paraId="73DFFF89"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Выделять и формулировать характерные особенности рыночных структур;</w:t>
      </w:r>
    </w:p>
    <w:p w14:paraId="735B147E"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выявлять противоречия рынка;</w:t>
      </w:r>
    </w:p>
    <w:p w14:paraId="082E0B01"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раскрывать роль и место фондового рынка в рыночных структурах;</w:t>
      </w:r>
    </w:p>
    <w:p w14:paraId="6968E81F"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раскрывать возможности финансирования малых и крупных фирм;</w:t>
      </w:r>
    </w:p>
    <w:p w14:paraId="789DE764"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обосновывать выбор форм бизнеса в конкретных ситуациях;</w:t>
      </w:r>
    </w:p>
    <w:p w14:paraId="5CC2EA60"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источники финансирования малых и крупных предприятий;</w:t>
      </w:r>
    </w:p>
    <w:p w14:paraId="3CA6593D"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определять практическое назначение основных функций менеджмента;</w:t>
      </w:r>
    </w:p>
    <w:p w14:paraId="54BA565F"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определять место маркетинга в деятельности организации;</w:t>
      </w:r>
    </w:p>
    <w:p w14:paraId="0B9052DB"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применять полученные знания для выполнения социальных ролей работника и производителя;</w:t>
      </w:r>
    </w:p>
    <w:p w14:paraId="3AC754F4"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оценивать свои возможности трудоустройства в условиях рынка труда;</w:t>
      </w:r>
    </w:p>
    <w:p w14:paraId="0C12F3BA"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раскрывать фазы экономического цикла;</w:t>
      </w:r>
    </w:p>
    <w:p w14:paraId="4E1CED4D"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14:paraId="46C88ECB"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извлекать информацию из различных источников для анализа тенденций общемирового экономического развития, </w:t>
      </w:r>
      <w:r w:rsidR="001C27AE" w:rsidRPr="006048FB">
        <w:rPr>
          <w:rFonts w:eastAsiaTheme="minorEastAsia"/>
          <w:sz w:val="22"/>
          <w:bdr w:val="none" w:sz="0" w:space="0" w:color="auto"/>
        </w:rPr>
        <w:t>экономического развития России.</w:t>
      </w:r>
    </w:p>
    <w:p w14:paraId="171AEA33" w14:textId="77777777" w:rsidR="00F634CD" w:rsidRPr="006048FB" w:rsidRDefault="00F634C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Социальные отношения</w:t>
      </w:r>
    </w:p>
    <w:p w14:paraId="7E9761F1"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Выделять причины социального неравенства в истории и современном обществе;</w:t>
      </w:r>
    </w:p>
    <w:p w14:paraId="10955C54"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высказывать обоснованное суждение о факторах, обеспечивающих успешность самореализации молодежи в современных условиях;</w:t>
      </w:r>
    </w:p>
    <w:p w14:paraId="4D03CD12"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анализировать ситуации, связанные с различными способами разрешения социальных конфликтов;</w:t>
      </w:r>
    </w:p>
    <w:p w14:paraId="25DEFB1D"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выражать собственное отношение к различным способам разрешения социальных конфликтов;</w:t>
      </w:r>
    </w:p>
    <w:p w14:paraId="76545DA0"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14:paraId="1D98B804"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находить и анализировать социальную информацию о тенденциях развития семьи в современном обществе;</w:t>
      </w:r>
    </w:p>
    <w:p w14:paraId="06D832B8"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14:paraId="2F1E7857"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14:paraId="3EFB5DA0"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анализировать численность населения и динамику </w:t>
      </w:r>
      <w:r w:rsidR="001C27AE" w:rsidRPr="006048FB">
        <w:rPr>
          <w:rFonts w:eastAsiaTheme="minorEastAsia"/>
          <w:sz w:val="22"/>
          <w:bdr w:val="none" w:sz="0" w:space="0" w:color="auto"/>
        </w:rPr>
        <w:t>ее изменений в мире и в России.</w:t>
      </w:r>
    </w:p>
    <w:p w14:paraId="4C43898F" w14:textId="77777777" w:rsidR="00F634CD" w:rsidRPr="006048FB" w:rsidRDefault="00F634C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Политика</w:t>
      </w:r>
    </w:p>
    <w:p w14:paraId="560102E6"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Находить, анализировать информацию о формировании правового государства и гражданского общества в Российской Федерации, выделять проблемы;</w:t>
      </w:r>
    </w:p>
    <w:p w14:paraId="7FD9041F"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выделять основные этапы избирательной кампании;</w:t>
      </w:r>
    </w:p>
    <w:p w14:paraId="43801FE8"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 перспективе осознанно участвовать в избирательных кампаниях;</w:t>
      </w:r>
    </w:p>
    <w:p w14:paraId="2554F0DB"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lastRenderedPageBreak/>
        <w:t>отбирать и систематизировать информацию СМИ о функциях и значении местного самоуправления;</w:t>
      </w:r>
    </w:p>
    <w:p w14:paraId="46A8D8C6"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самостоятельно давать аргументированную оценку личных качеств и деятельности политических лидеров;</w:t>
      </w:r>
    </w:p>
    <w:p w14:paraId="56910E40"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особенности политического процесса в России;</w:t>
      </w:r>
    </w:p>
    <w:p w14:paraId="15DCA3CA"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анализировать основные тенденции совре</w:t>
      </w:r>
      <w:r w:rsidR="001C27AE" w:rsidRPr="006048FB">
        <w:rPr>
          <w:rFonts w:eastAsiaTheme="minorEastAsia"/>
          <w:sz w:val="22"/>
          <w:bdr w:val="none" w:sz="0" w:space="0" w:color="auto"/>
        </w:rPr>
        <w:t>менного политического процесса.</w:t>
      </w:r>
    </w:p>
    <w:p w14:paraId="4C843D7F" w14:textId="77777777" w:rsidR="00F634CD" w:rsidRPr="006048FB" w:rsidRDefault="00F634C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Правовое регулирование общественных отношений</w:t>
      </w:r>
    </w:p>
    <w:p w14:paraId="0838050F"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Действовать в пределах правовых норм для успешного решения жизненных задач в разных сферах общественных отношений;</w:t>
      </w:r>
    </w:p>
    <w:p w14:paraId="6826D4B5"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перечислять участников законотворческого процесса и раскрывать их функции;</w:t>
      </w:r>
    </w:p>
    <w:p w14:paraId="34BB0FCD"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механизм судебной защиты прав человека и гражданина в РФ;</w:t>
      </w:r>
    </w:p>
    <w:p w14:paraId="075A0278"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ориентироваться в предпринимательских правоотношениях;</w:t>
      </w:r>
    </w:p>
    <w:p w14:paraId="231D64A7"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выявлять общественную опасность коррупции для гражданина, общества и государства;</w:t>
      </w:r>
    </w:p>
    <w:p w14:paraId="39AB10D8"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применять знание основных норм права в ситуациях повседневной жизни, прогнозировать последствия принимаемых решений;</w:t>
      </w:r>
    </w:p>
    <w:p w14:paraId="72B1EE74"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оценивать происходящие события и поведение людей с точки зрения соответствия закону;</w:t>
      </w:r>
    </w:p>
    <w:p w14:paraId="2F15DCFD" w14:textId="77777777" w:rsidR="00F634CD" w:rsidRPr="006048FB" w:rsidRDefault="00F634CD" w:rsidP="001C27AE">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w:t>
      </w:r>
      <w:r w:rsidR="001C27AE" w:rsidRPr="006048FB">
        <w:rPr>
          <w:rFonts w:eastAsiaTheme="minorEastAsia"/>
          <w:sz w:val="22"/>
          <w:bdr w:val="none" w:sz="0" w:space="0" w:color="auto"/>
        </w:rPr>
        <w:t>а в противодействии терроризму.</w:t>
      </w:r>
    </w:p>
    <w:p w14:paraId="74CBB1B2" w14:textId="77777777" w:rsidR="00A757AF" w:rsidRPr="004F6258" w:rsidRDefault="00A757AF" w:rsidP="001C27AE">
      <w:pPr>
        <w:pStyle w:val="ConsPlusNormal"/>
        <w:spacing w:before="240"/>
        <w:jc w:val="both"/>
        <w:rPr>
          <w:sz w:val="22"/>
          <w:szCs w:val="22"/>
        </w:rPr>
      </w:pPr>
      <w:r w:rsidRPr="002C23D2">
        <w:rPr>
          <w:sz w:val="22"/>
          <w:szCs w:val="22"/>
          <w:u w:val="single"/>
        </w:rPr>
        <w:t>"География"</w:t>
      </w:r>
      <w:r w:rsidRPr="006048FB">
        <w:rPr>
          <w:sz w:val="22"/>
          <w:szCs w:val="22"/>
        </w:rPr>
        <w:t xml:space="preserve"> </w:t>
      </w:r>
      <w:r w:rsidR="002C23D2">
        <w:rPr>
          <w:sz w:val="22"/>
          <w:szCs w:val="22"/>
        </w:rPr>
        <w:t>( базовый уровень)</w:t>
      </w:r>
      <w:r w:rsidR="00157B3A" w:rsidRPr="006048FB">
        <w:rPr>
          <w:sz w:val="22"/>
          <w:szCs w:val="22"/>
        </w:rPr>
        <w:t xml:space="preserve"> </w:t>
      </w:r>
      <w:r w:rsidRPr="004F6258">
        <w:rPr>
          <w:sz w:val="22"/>
          <w:szCs w:val="22"/>
        </w:rPr>
        <w:t xml:space="preserve"> - требования к предметным результатам освоения базового курса географии должны отражать:</w:t>
      </w:r>
    </w:p>
    <w:p w14:paraId="456CE70F" w14:textId="77777777" w:rsidR="00A757AF" w:rsidRPr="004F6258" w:rsidRDefault="00A757AF" w:rsidP="001C27AE">
      <w:pPr>
        <w:pStyle w:val="ConsPlusNormal"/>
        <w:spacing w:before="240"/>
        <w:ind w:left="567"/>
        <w:jc w:val="both"/>
        <w:rPr>
          <w:sz w:val="22"/>
          <w:szCs w:val="22"/>
        </w:rPr>
      </w:pPr>
      <w:r w:rsidRPr="004F6258">
        <w:rPr>
          <w:sz w:val="22"/>
          <w:szCs w:val="22"/>
        </w:rPr>
        <w:t>1) владение представлениями о современной географической науке, ее участии в решении важнейших проблем человечества;</w:t>
      </w:r>
    </w:p>
    <w:p w14:paraId="7DE90BC7" w14:textId="77777777" w:rsidR="00A757AF" w:rsidRPr="004F6258" w:rsidRDefault="00A757AF" w:rsidP="001C27AE">
      <w:pPr>
        <w:pStyle w:val="ConsPlusNormal"/>
        <w:spacing w:before="240"/>
        <w:ind w:left="567"/>
        <w:jc w:val="both"/>
        <w:rPr>
          <w:sz w:val="22"/>
          <w:szCs w:val="22"/>
        </w:rPr>
      </w:pPr>
      <w:r w:rsidRPr="004F6258">
        <w:rPr>
          <w:sz w:val="22"/>
          <w:szCs w:val="22"/>
        </w:rPr>
        <w:t>2) 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14:paraId="7075CF9F" w14:textId="77777777" w:rsidR="00A757AF" w:rsidRPr="004F6258" w:rsidRDefault="00A757AF" w:rsidP="001C27AE">
      <w:pPr>
        <w:pStyle w:val="ConsPlusNormal"/>
        <w:spacing w:before="240"/>
        <w:ind w:left="567"/>
        <w:jc w:val="both"/>
        <w:rPr>
          <w:sz w:val="22"/>
          <w:szCs w:val="22"/>
        </w:rPr>
      </w:pPr>
      <w:r w:rsidRPr="004F6258">
        <w:rPr>
          <w:sz w:val="22"/>
          <w:szCs w:val="22"/>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w:t>
      </w:r>
    </w:p>
    <w:p w14:paraId="72AAEA30" w14:textId="77777777" w:rsidR="00A757AF" w:rsidRPr="004F6258" w:rsidRDefault="00A757AF" w:rsidP="001C27AE">
      <w:pPr>
        <w:pStyle w:val="ConsPlusNormal"/>
        <w:spacing w:before="240"/>
        <w:ind w:left="567"/>
        <w:jc w:val="both"/>
        <w:rPr>
          <w:sz w:val="22"/>
          <w:szCs w:val="22"/>
        </w:rPr>
      </w:pPr>
      <w:r w:rsidRPr="004F6258">
        <w:rPr>
          <w:sz w:val="22"/>
          <w:szCs w:val="22"/>
        </w:rPr>
        <w:t>4) 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14:paraId="21E73524" w14:textId="77777777" w:rsidR="00A757AF" w:rsidRPr="004F6258" w:rsidRDefault="00A757AF" w:rsidP="001C27AE">
      <w:pPr>
        <w:pStyle w:val="ConsPlusNormal"/>
        <w:spacing w:before="240"/>
        <w:ind w:left="567"/>
        <w:jc w:val="both"/>
        <w:rPr>
          <w:sz w:val="22"/>
          <w:szCs w:val="22"/>
        </w:rPr>
      </w:pPr>
      <w:r w:rsidRPr="004F6258">
        <w:rPr>
          <w:sz w:val="22"/>
          <w:szCs w:val="22"/>
        </w:rPr>
        <w:t>5) 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14:paraId="3DEE69BD" w14:textId="77777777" w:rsidR="00A757AF" w:rsidRPr="004F6258" w:rsidRDefault="00A757AF" w:rsidP="001C27AE">
      <w:pPr>
        <w:pStyle w:val="ConsPlusNormal"/>
        <w:spacing w:before="240"/>
        <w:ind w:left="567"/>
        <w:jc w:val="both"/>
        <w:rPr>
          <w:sz w:val="22"/>
          <w:szCs w:val="22"/>
        </w:rPr>
      </w:pPr>
      <w:r w:rsidRPr="004F6258">
        <w:rPr>
          <w:sz w:val="22"/>
          <w:szCs w:val="22"/>
        </w:rPr>
        <w:t>6) владение умениями географического анализа и интерпретации разнообразной информации;</w:t>
      </w:r>
    </w:p>
    <w:p w14:paraId="7E5B5252" w14:textId="77777777" w:rsidR="00A757AF" w:rsidRPr="004F6258" w:rsidRDefault="00A757AF" w:rsidP="001C27AE">
      <w:pPr>
        <w:pStyle w:val="ConsPlusNormal"/>
        <w:spacing w:before="240"/>
        <w:ind w:left="567"/>
        <w:jc w:val="both"/>
        <w:rPr>
          <w:sz w:val="22"/>
          <w:szCs w:val="22"/>
        </w:rPr>
      </w:pPr>
      <w:r w:rsidRPr="004F6258">
        <w:rPr>
          <w:sz w:val="22"/>
          <w:szCs w:val="22"/>
        </w:rPr>
        <w:t>7) 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w:t>
      </w:r>
    </w:p>
    <w:p w14:paraId="10720BC1" w14:textId="77777777" w:rsidR="00A757AF" w:rsidRPr="004F6258" w:rsidRDefault="00A757AF" w:rsidP="001C27AE">
      <w:pPr>
        <w:pStyle w:val="ConsPlusNormal"/>
        <w:spacing w:before="240"/>
        <w:ind w:left="567"/>
        <w:jc w:val="both"/>
        <w:rPr>
          <w:sz w:val="22"/>
          <w:szCs w:val="22"/>
        </w:rPr>
      </w:pPr>
      <w:r w:rsidRPr="004F6258">
        <w:rPr>
          <w:sz w:val="22"/>
          <w:szCs w:val="22"/>
        </w:rPr>
        <w:t>8) 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14:paraId="02399740" w14:textId="77777777" w:rsidR="00A757AF" w:rsidRPr="004F6258" w:rsidRDefault="00A757AF" w:rsidP="001C27AE">
      <w:pPr>
        <w:pStyle w:val="ConsPlusNormal"/>
        <w:spacing w:before="240"/>
        <w:ind w:left="567"/>
        <w:jc w:val="both"/>
        <w:rPr>
          <w:sz w:val="22"/>
          <w:szCs w:val="22"/>
        </w:rPr>
      </w:pPr>
      <w:r w:rsidRPr="004F6258">
        <w:rPr>
          <w:sz w:val="22"/>
          <w:szCs w:val="22"/>
        </w:rPr>
        <w:t>"География" (углубленный уровень) - требования к предметным результатам освоения углубленного курса географии должны включать требования к результатам освоения базового курса и дополнительно отражать:</w:t>
      </w:r>
    </w:p>
    <w:p w14:paraId="766C2533" w14:textId="77777777" w:rsidR="00A757AF" w:rsidRPr="004F6258" w:rsidRDefault="00A757AF" w:rsidP="001C27AE">
      <w:pPr>
        <w:pStyle w:val="ConsPlusNormal"/>
        <w:spacing w:before="240"/>
        <w:ind w:left="567"/>
        <w:jc w:val="both"/>
        <w:rPr>
          <w:sz w:val="22"/>
          <w:szCs w:val="22"/>
        </w:rPr>
      </w:pPr>
      <w:r w:rsidRPr="004F6258">
        <w:rPr>
          <w:sz w:val="22"/>
          <w:szCs w:val="22"/>
        </w:rPr>
        <w:t xml:space="preserve">1) сформированность знаний о составе современного комплекса географических наук, его специфике и месте в системе научных дисциплин, роли в решении современных научных и </w:t>
      </w:r>
      <w:r w:rsidRPr="004F6258">
        <w:rPr>
          <w:sz w:val="22"/>
          <w:szCs w:val="22"/>
        </w:rPr>
        <w:lastRenderedPageBreak/>
        <w:t>практических задач;</w:t>
      </w:r>
    </w:p>
    <w:p w14:paraId="2DDC0327" w14:textId="77777777" w:rsidR="00A757AF" w:rsidRPr="004F6258" w:rsidRDefault="00A757AF" w:rsidP="001C27AE">
      <w:pPr>
        <w:pStyle w:val="ConsPlusNormal"/>
        <w:spacing w:before="240"/>
        <w:ind w:left="567"/>
        <w:jc w:val="both"/>
        <w:rPr>
          <w:sz w:val="22"/>
          <w:szCs w:val="22"/>
        </w:rPr>
      </w:pPr>
      <w:r w:rsidRPr="004F6258">
        <w:rPr>
          <w:sz w:val="22"/>
          <w:szCs w:val="22"/>
        </w:rPr>
        <w:t>2) владение умениями применения географического мышления для вычленения и оценивания географических факторов, определяющих сущность и динамику важнейших природных, социально-экономических и экологических процессов;</w:t>
      </w:r>
    </w:p>
    <w:p w14:paraId="6C71AFAE" w14:textId="77777777" w:rsidR="00A757AF" w:rsidRPr="004F6258" w:rsidRDefault="00A757AF" w:rsidP="001C27AE">
      <w:pPr>
        <w:pStyle w:val="ConsPlusNormal"/>
        <w:spacing w:before="240"/>
        <w:ind w:left="567"/>
        <w:jc w:val="both"/>
        <w:rPr>
          <w:sz w:val="22"/>
          <w:szCs w:val="22"/>
        </w:rPr>
      </w:pPr>
      <w:r w:rsidRPr="004F6258">
        <w:rPr>
          <w:sz w:val="22"/>
          <w:szCs w:val="22"/>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p>
    <w:p w14:paraId="606D8F1C" w14:textId="77777777" w:rsidR="00A757AF" w:rsidRPr="004F6258" w:rsidRDefault="00A757AF" w:rsidP="001C27AE">
      <w:pPr>
        <w:pStyle w:val="ConsPlusNormal"/>
        <w:spacing w:before="240"/>
        <w:ind w:left="567"/>
        <w:jc w:val="both"/>
        <w:rPr>
          <w:sz w:val="22"/>
          <w:szCs w:val="22"/>
        </w:rPr>
      </w:pPr>
      <w:r w:rsidRPr="004F6258">
        <w:rPr>
          <w:sz w:val="22"/>
          <w:szCs w:val="22"/>
        </w:rPr>
        <w:t>4) владение умениями проводить учебные исследования, в том числе с использованием простейшего моделирования и проектирования природных, социально-экономических и геоэкологических явлений и процессов;</w:t>
      </w:r>
    </w:p>
    <w:p w14:paraId="66180A66" w14:textId="77777777" w:rsidR="00A757AF" w:rsidRPr="004F6258" w:rsidRDefault="00A757AF" w:rsidP="001C27AE">
      <w:pPr>
        <w:pStyle w:val="ConsPlusNormal"/>
        <w:spacing w:before="240"/>
        <w:ind w:left="567"/>
        <w:jc w:val="both"/>
        <w:rPr>
          <w:sz w:val="22"/>
          <w:szCs w:val="22"/>
        </w:rPr>
      </w:pPr>
      <w:r w:rsidRPr="004F6258">
        <w:rPr>
          <w:sz w:val="22"/>
          <w:szCs w:val="22"/>
        </w:rPr>
        <w:t>5) владение навыками картографической интерпретации природных, социально-экономических и экологических характеристик различных территорий;</w:t>
      </w:r>
    </w:p>
    <w:p w14:paraId="4353D41B" w14:textId="77777777" w:rsidR="00A757AF" w:rsidRPr="004F6258" w:rsidRDefault="00A757AF" w:rsidP="001C27AE">
      <w:pPr>
        <w:pStyle w:val="ConsPlusNormal"/>
        <w:spacing w:before="240"/>
        <w:ind w:left="567"/>
        <w:jc w:val="both"/>
        <w:rPr>
          <w:sz w:val="22"/>
          <w:szCs w:val="22"/>
        </w:rPr>
      </w:pPr>
      <w:r w:rsidRPr="004F6258">
        <w:rPr>
          <w:sz w:val="22"/>
          <w:szCs w:val="22"/>
        </w:rPr>
        <w:t>6) владение умениями работать с геоинформационными системами;</w:t>
      </w:r>
    </w:p>
    <w:p w14:paraId="01FCDC9D" w14:textId="77777777" w:rsidR="00A757AF" w:rsidRPr="004F6258" w:rsidRDefault="00A757AF" w:rsidP="001C27AE">
      <w:pPr>
        <w:pStyle w:val="ConsPlusNormal"/>
        <w:spacing w:before="240"/>
        <w:ind w:left="567"/>
        <w:jc w:val="both"/>
        <w:rPr>
          <w:sz w:val="22"/>
          <w:szCs w:val="22"/>
        </w:rPr>
      </w:pPr>
      <w:r w:rsidRPr="004F6258">
        <w:rPr>
          <w:sz w:val="22"/>
          <w:szCs w:val="22"/>
        </w:rPr>
        <w:t>7) владение первичными умениями проводить географическую экспертизу разнообразных природных, социально-экономических и экологических процессов;</w:t>
      </w:r>
    </w:p>
    <w:p w14:paraId="5CA82D7A" w14:textId="77777777" w:rsidR="00A757AF" w:rsidRDefault="00A757AF" w:rsidP="001C27AE">
      <w:pPr>
        <w:pStyle w:val="ConsPlusNormal"/>
        <w:spacing w:before="240"/>
        <w:ind w:left="567"/>
        <w:jc w:val="both"/>
        <w:rPr>
          <w:sz w:val="22"/>
          <w:szCs w:val="22"/>
        </w:rPr>
      </w:pPr>
      <w:r w:rsidRPr="004F6258">
        <w:rPr>
          <w:sz w:val="22"/>
          <w:szCs w:val="22"/>
        </w:rPr>
        <w:t>8)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w:t>
      </w:r>
    </w:p>
    <w:p w14:paraId="3AE5953D" w14:textId="77777777" w:rsidR="00626377" w:rsidRPr="006048FB" w:rsidRDefault="00626377" w:rsidP="00005AA9">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результате изучения учебного предмета «География» на уровне среднего общего образования:</w:t>
      </w:r>
    </w:p>
    <w:p w14:paraId="149B0F91" w14:textId="77777777" w:rsidR="00626377" w:rsidRPr="006048FB" w:rsidRDefault="00626377" w:rsidP="00005AA9">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Выпускник на базовом уровне научится:</w:t>
      </w:r>
    </w:p>
    <w:p w14:paraId="1BB0EF51"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понимать значение географии как науки и объяснять ее роль в решении проблем человечества;</w:t>
      </w:r>
    </w:p>
    <w:p w14:paraId="6DD9AE65"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14:paraId="53044CD4"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14:paraId="67044FD5"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14:paraId="2B779105"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сравнивать географические объекты между собой по заданным критериям;</w:t>
      </w:r>
    </w:p>
    <w:p w14:paraId="25034336"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14:paraId="093632A8"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раскрывать причинно-следственные связи природно-хозяйственных явлений и процессов;</w:t>
      </w:r>
    </w:p>
    <w:p w14:paraId="7F4207CE"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выделять и объяснять существенные признаки географических объектов и явлений;</w:t>
      </w:r>
    </w:p>
    <w:p w14:paraId="2332738E"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выявлять и объяснять географические аспекты различных текущих событий и ситуаций;</w:t>
      </w:r>
    </w:p>
    <w:p w14:paraId="6187E307" w14:textId="77777777" w:rsidR="00626377" w:rsidRPr="006048FB" w:rsidRDefault="00626377" w:rsidP="00626377">
      <w:pPr>
        <w:pStyle w:val="a"/>
        <w:ind w:left="0" w:firstLine="284"/>
        <w:rPr>
          <w:rFonts w:eastAsiaTheme="minorEastAsia"/>
          <w:sz w:val="22"/>
          <w:bdr w:val="none" w:sz="0" w:space="0" w:color="auto"/>
        </w:rPr>
      </w:pPr>
      <w:bookmarkStart w:id="3" w:name="h.2suumq8qn9ny" w:colFirst="0" w:colLast="0"/>
      <w:bookmarkEnd w:id="3"/>
      <w:r w:rsidRPr="006048FB">
        <w:rPr>
          <w:rFonts w:eastAsiaTheme="minorEastAsia"/>
          <w:sz w:val="22"/>
          <w:bdr w:val="none" w:sz="0" w:space="0" w:color="auto"/>
        </w:rPr>
        <w:t>описывать изменения геосистем в результате природных и антропогенных воздействий;</w:t>
      </w:r>
    </w:p>
    <w:p w14:paraId="351D7895" w14:textId="77777777" w:rsidR="00626377" w:rsidRPr="006048FB" w:rsidRDefault="00626377" w:rsidP="00626377">
      <w:pPr>
        <w:pStyle w:val="a"/>
        <w:ind w:left="0" w:firstLine="284"/>
        <w:rPr>
          <w:rFonts w:eastAsiaTheme="minorEastAsia"/>
          <w:sz w:val="22"/>
          <w:bdr w:val="none" w:sz="0" w:space="0" w:color="auto"/>
        </w:rPr>
      </w:pPr>
      <w:bookmarkStart w:id="4" w:name="h.acvnlygo8lhv" w:colFirst="0" w:colLast="0"/>
      <w:bookmarkEnd w:id="4"/>
      <w:r w:rsidRPr="006048FB">
        <w:rPr>
          <w:rFonts w:eastAsiaTheme="minorEastAsia"/>
          <w:sz w:val="22"/>
          <w:bdr w:val="none" w:sz="0" w:space="0" w:color="auto"/>
        </w:rPr>
        <w:t>решать задачи по определению состояния окружающей среды, ее пригодности для жизни человека;</w:t>
      </w:r>
    </w:p>
    <w:p w14:paraId="46A7BB54"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оценивать демографическую ситуацию, процессы урбанизации, миграции в странах и регионах мира;</w:t>
      </w:r>
    </w:p>
    <w:p w14:paraId="2BCA5F22"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lastRenderedPageBreak/>
        <w:t>объяснять состав, структуру и закономерности размещения населения мира, регионов, стран и их частей;</w:t>
      </w:r>
    </w:p>
    <w:p w14:paraId="0DB0581F"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характеризовать географию рынка труда;</w:t>
      </w:r>
    </w:p>
    <w:p w14:paraId="41315CA7"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рассчитывать численность населения с учетом естественного движения и миграции населения стран, регионов мира;</w:t>
      </w:r>
    </w:p>
    <w:p w14:paraId="1DBC3FC6"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анализировать факторы и объяснять закономерности размещения отраслей хозяйства отдельных стран и регионов мира;</w:t>
      </w:r>
    </w:p>
    <w:p w14:paraId="59E73EE2"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характеризовать отраслевую структуру хозяйства отдельных стран и регионов мира;</w:t>
      </w:r>
    </w:p>
    <w:p w14:paraId="17644789"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приводить примеры, объясняющие географическое разделение труда;</w:t>
      </w:r>
    </w:p>
    <w:p w14:paraId="7D1907AA"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определять принадлежность стран к одному из уровней экономического развития, используя показатель внутреннего валового продукта;</w:t>
      </w:r>
    </w:p>
    <w:p w14:paraId="44480E1A"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14:paraId="1B51D357"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оценивать место отдельных стран и регионов в мировом хозяйстве;</w:t>
      </w:r>
    </w:p>
    <w:p w14:paraId="2D25668E"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оценивать роль России в мировом хозяйстве, системе международных финансово-экономических и политических отношений;</w:t>
      </w:r>
    </w:p>
    <w:p w14:paraId="0EDC2709" w14:textId="77777777" w:rsidR="00626377" w:rsidRPr="006048FB" w:rsidRDefault="00626377" w:rsidP="00005AA9">
      <w:pPr>
        <w:pStyle w:val="a"/>
        <w:ind w:left="0" w:firstLine="284"/>
        <w:rPr>
          <w:rFonts w:eastAsiaTheme="minorEastAsia"/>
          <w:sz w:val="22"/>
          <w:bdr w:val="none" w:sz="0" w:space="0" w:color="auto"/>
        </w:rPr>
      </w:pPr>
      <w:r w:rsidRPr="006048FB">
        <w:rPr>
          <w:rFonts w:eastAsiaTheme="minorEastAsia"/>
          <w:sz w:val="22"/>
          <w:bdr w:val="none" w:sz="0" w:space="0" w:color="auto"/>
        </w:rPr>
        <w:t>объяснять влияние глобальных проблем человечества на жизнь населения</w:t>
      </w:r>
      <w:r w:rsidR="00005AA9" w:rsidRPr="006048FB">
        <w:rPr>
          <w:rFonts w:eastAsiaTheme="minorEastAsia"/>
          <w:sz w:val="22"/>
          <w:bdr w:val="none" w:sz="0" w:space="0" w:color="auto"/>
        </w:rPr>
        <w:t xml:space="preserve"> и развитие мирового хозяйства.</w:t>
      </w:r>
    </w:p>
    <w:p w14:paraId="2ED248C1" w14:textId="77777777" w:rsidR="00626377" w:rsidRPr="006048FB" w:rsidRDefault="00626377" w:rsidP="00626377">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Выпускник на базовом уровне получит возможность научиться:</w:t>
      </w:r>
    </w:p>
    <w:p w14:paraId="543DEEB3"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 xml:space="preserve"> характеризовать процессы, происходящие в географической среде; сравнивать процессы между собой, делать выводы на основе сравнения;</w:t>
      </w:r>
    </w:p>
    <w:p w14:paraId="66FB3A04"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14:paraId="4EEDA85C"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составлять географические описания населения, хозяйства и экологической обстановки отдельных стран и регионов мира;</w:t>
      </w:r>
    </w:p>
    <w:p w14:paraId="0E60A366"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делать прогнозы развития географических систем и комплексов в результате изменения их компонентов;</w:t>
      </w:r>
    </w:p>
    <w:p w14:paraId="2C692898"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выделять наиболее важные экологические, социально-экономические проблемы;</w:t>
      </w:r>
    </w:p>
    <w:p w14:paraId="59470CF5"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давать научное объяснение процессам, явлениям, закономерностям, протекающим в географической оболочке;</w:t>
      </w:r>
    </w:p>
    <w:p w14:paraId="15C9069F"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понимать и характеризовать причины возникновения процессов и явлений, влияющих на безопасность окружающей среды;</w:t>
      </w:r>
    </w:p>
    <w:p w14:paraId="5C0FBFA7"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633844DB"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раскрывать сущность интеграционных процессов в мировом сообществе;</w:t>
      </w:r>
    </w:p>
    <w:p w14:paraId="00B66193"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прогнозировать и оценивать изменения политической карты мира под влиянием международных отношений;</w:t>
      </w:r>
    </w:p>
    <w:p w14:paraId="6FC9F9F9"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lastRenderedPageBreak/>
        <w:t xml:space="preserve"> оценивать социально-экономические последствия изменения современной политической карты мира;</w:t>
      </w:r>
    </w:p>
    <w:p w14:paraId="3287C0CB"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оценивать геополитические риски, вызванные социально-экономическими и геоэкологическими процессами, происходящими в мире;</w:t>
      </w:r>
    </w:p>
    <w:p w14:paraId="1CFBEA04"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оценивать изменение отраслевой структуры отдельных стран и регионов мира;</w:t>
      </w:r>
    </w:p>
    <w:p w14:paraId="074D4CC2"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оценивать влияние отдельных стран и регионов на мировое хозяйство;</w:t>
      </w:r>
    </w:p>
    <w:p w14:paraId="3B8675E2"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анализировать региональную политику отдельных стран и регионов;</w:t>
      </w:r>
    </w:p>
    <w:p w14:paraId="30653CEA"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анализировать основные направления международных исследований малоизученных территорий;</w:t>
      </w:r>
    </w:p>
    <w:p w14:paraId="36DEA05F"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14:paraId="15BB1B4E"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понимать принципы выделения и устанавливать соотношения между государственной территорией и исключительной экономической зоной России;</w:t>
      </w:r>
    </w:p>
    <w:p w14:paraId="46133B0E" w14:textId="77777777" w:rsidR="00626377" w:rsidRPr="006048FB" w:rsidRDefault="00626377" w:rsidP="00005AA9">
      <w:pPr>
        <w:pStyle w:val="a"/>
        <w:ind w:left="0" w:firstLine="284"/>
        <w:rPr>
          <w:rFonts w:eastAsiaTheme="minorEastAsia"/>
          <w:sz w:val="22"/>
          <w:bdr w:val="none" w:sz="0" w:space="0" w:color="auto"/>
        </w:rPr>
      </w:pPr>
      <w:bookmarkStart w:id="5" w:name="h.6t3mrq4bbd2k" w:colFirst="0" w:colLast="0"/>
      <w:bookmarkEnd w:id="5"/>
      <w:r w:rsidRPr="006048FB">
        <w:rPr>
          <w:rFonts w:eastAsiaTheme="minorEastAsia"/>
          <w:sz w:val="22"/>
          <w:bdr w:val="none" w:sz="0" w:space="0" w:color="auto"/>
        </w:rPr>
        <w:t>давать оценку международной деятельности, направленной на решение глобальных проблем человечества.</w:t>
      </w:r>
      <w:bookmarkStart w:id="6" w:name="h.msinstug8ch5" w:colFirst="0" w:colLast="0"/>
      <w:bookmarkEnd w:id="6"/>
    </w:p>
    <w:p w14:paraId="6ACD5902" w14:textId="77777777" w:rsidR="00626377" w:rsidRPr="006048FB" w:rsidRDefault="00626377" w:rsidP="00626377">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Выпускник на углубленном уровне научится:</w:t>
      </w:r>
    </w:p>
    <w:p w14:paraId="62DC8228"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определять роль современного комплекса географических наук в решении современных научных и практических задач;</w:t>
      </w:r>
    </w:p>
    <w:p w14:paraId="407A300B"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выявлять и оценивать географические факторы, определяющие сущность и динамику важнейших природных, социально-экономических и экологических процессов;</w:t>
      </w:r>
    </w:p>
    <w:p w14:paraId="2A91E4F9"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проводить простейшую географическую экспертизу разнообразных природных, социально-экономических и экологических процессов;</w:t>
      </w:r>
    </w:p>
    <w:p w14:paraId="3A09E92B"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прогнозировать изменения географических объектов, основываясь на динамике и территориальных особенностях процессов, протекающих в географическом пространстве;</w:t>
      </w:r>
    </w:p>
    <w:p w14:paraId="2942DFC1"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прогнозировать закономерности и тенденции развития социально-экономических и экологических процессов и явлений на основе картографических источников информации;</w:t>
      </w:r>
    </w:p>
    <w:p w14:paraId="058EAD62"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использовать геоинформационные системы для получения, хранения и обработки информации;</w:t>
      </w:r>
    </w:p>
    <w:p w14:paraId="4D9E39E7"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составлять комплексные географические характеристики природно-хозяйственных систем;</w:t>
      </w:r>
    </w:p>
    <w:p w14:paraId="4A2040B0"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создавать простейшие модели природных, социально-экономических и геоэкологических объектов, явлений и процессов;</w:t>
      </w:r>
    </w:p>
    <w:p w14:paraId="525E7DBF"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интерпретировать природные, социально-экономические и экологические характеристики различных территорий на основе картографической информации;</w:t>
      </w:r>
    </w:p>
    <w:p w14:paraId="0E0AF21D"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прогнозировать изменения геосистем под влиянием природных и антропогенных факторов;</w:t>
      </w:r>
    </w:p>
    <w:p w14:paraId="54F70153"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анализировать причины формирования природно-территориальных и природно-хозяйственных систем и факторы, влияющие на их развитие;</w:t>
      </w:r>
    </w:p>
    <w:p w14:paraId="22FAAF3C"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прогнозировать изменение численности и структуры населения мира и отдельных регионов;</w:t>
      </w:r>
    </w:p>
    <w:p w14:paraId="062161B9"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lastRenderedPageBreak/>
        <w:t xml:space="preserve"> анализировать рынок труда, прогнозировать развитие рынка труда на основе динамики его изменений;</w:t>
      </w:r>
    </w:p>
    <w:p w14:paraId="49AEB047"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оценивать вклад отдельных  регионов в мировое хозяйство;</w:t>
      </w:r>
    </w:p>
    <w:p w14:paraId="4DAD64DD"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100360A8"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14:paraId="6C9FD5DC"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понимать принципы выделения и устанавливать соотношения между государственной территорией и исключительной экономической зоной России;</w:t>
      </w:r>
    </w:p>
    <w:p w14:paraId="4ADC480A" w14:textId="77777777" w:rsidR="00626377" w:rsidRPr="006048FB" w:rsidRDefault="00626377" w:rsidP="00005AA9">
      <w:pPr>
        <w:pStyle w:val="a"/>
        <w:ind w:left="0" w:firstLine="284"/>
        <w:rPr>
          <w:rFonts w:eastAsiaTheme="minorEastAsia"/>
          <w:sz w:val="22"/>
          <w:bdr w:val="none" w:sz="0" w:space="0" w:color="auto"/>
        </w:rPr>
      </w:pPr>
      <w:r w:rsidRPr="006048FB">
        <w:rPr>
          <w:rFonts w:eastAsiaTheme="minorEastAsia"/>
          <w:sz w:val="22"/>
          <w:bdr w:val="none" w:sz="0" w:space="0" w:color="auto"/>
        </w:rPr>
        <w:t>давать оценку международной деятельности, направленной на решение глоба</w:t>
      </w:r>
      <w:r w:rsidR="00005AA9" w:rsidRPr="006048FB">
        <w:rPr>
          <w:rFonts w:eastAsiaTheme="minorEastAsia"/>
          <w:sz w:val="22"/>
          <w:bdr w:val="none" w:sz="0" w:space="0" w:color="auto"/>
        </w:rPr>
        <w:t>льных проблем человечества.</w:t>
      </w:r>
    </w:p>
    <w:p w14:paraId="7FC48FDB" w14:textId="77777777" w:rsidR="00626377" w:rsidRPr="006048FB" w:rsidRDefault="00626377" w:rsidP="00626377">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Выпускник на углубленном уровне получит возможность научиться:</w:t>
      </w:r>
    </w:p>
    <w:p w14:paraId="32CFB7CD"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выявлять основные процессы и закономерности взаимодействия географической среды и общества, объяснять и оценивать проблемы и последствия такого взаимодействия в странах и регионах мира;</w:t>
      </w:r>
    </w:p>
    <w:p w14:paraId="65CAF508"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выявлять и характеризовать взаимосвязанные природно-хозяйственные системы на различных иерархических уровнях географического пространства;</w:t>
      </w:r>
    </w:p>
    <w:p w14:paraId="362731A3"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выявлять и оценивать географические аспекты устойчивого развития территории, региона, страны;</w:t>
      </w:r>
    </w:p>
    <w:p w14:paraId="18A80C1D" w14:textId="77777777" w:rsidR="00626377" w:rsidRPr="006048FB" w:rsidRDefault="00626377" w:rsidP="00626377">
      <w:pPr>
        <w:pStyle w:val="a"/>
        <w:ind w:left="0" w:firstLine="284"/>
        <w:rPr>
          <w:rFonts w:eastAsiaTheme="minorEastAsia"/>
          <w:sz w:val="22"/>
          <w:bdr w:val="none" w:sz="0" w:space="0" w:color="auto"/>
        </w:rPr>
      </w:pPr>
      <w:r w:rsidRPr="006048FB">
        <w:rPr>
          <w:rFonts w:eastAsiaTheme="minorEastAsia"/>
          <w:sz w:val="22"/>
          <w:bdr w:val="none" w:sz="0" w:space="0" w:color="auto"/>
        </w:rPr>
        <w:t xml:space="preserve"> формулировать цель исследования, выдвигать и проверять гипотезы о взаимодействии компонентов природно-хозяйственных территориальных систем;</w:t>
      </w:r>
    </w:p>
    <w:p w14:paraId="01E57C78" w14:textId="77777777" w:rsidR="00626377" w:rsidRPr="006048FB" w:rsidRDefault="00626377" w:rsidP="00005AA9">
      <w:pPr>
        <w:pStyle w:val="a"/>
        <w:ind w:left="0" w:firstLine="284"/>
        <w:rPr>
          <w:rFonts w:eastAsiaTheme="minorEastAsia"/>
          <w:sz w:val="22"/>
          <w:bdr w:val="none" w:sz="0" w:space="0" w:color="auto"/>
        </w:rPr>
      </w:pPr>
      <w:r w:rsidRPr="006048FB">
        <w:rPr>
          <w:rFonts w:eastAsiaTheme="minorEastAsia"/>
          <w:sz w:val="22"/>
          <w:bdr w:val="none" w:sz="0" w:space="0" w:color="auto"/>
        </w:rPr>
        <w:t xml:space="preserve"> моделировать и проектировать территориальные взаимодействия различных геог</w:t>
      </w:r>
      <w:r w:rsidR="00005AA9" w:rsidRPr="006048FB">
        <w:rPr>
          <w:rFonts w:eastAsiaTheme="minorEastAsia"/>
          <w:sz w:val="22"/>
          <w:bdr w:val="none" w:sz="0" w:space="0" w:color="auto"/>
        </w:rPr>
        <w:t>рафических явлений и процессов.</w:t>
      </w:r>
    </w:p>
    <w:p w14:paraId="5BE4C974" w14:textId="77777777" w:rsidR="00A757AF" w:rsidRPr="006048FB" w:rsidRDefault="00A757AF" w:rsidP="00005AA9">
      <w:pPr>
        <w:pStyle w:val="ConsPlusNormal"/>
        <w:spacing w:before="240"/>
        <w:jc w:val="both"/>
        <w:rPr>
          <w:sz w:val="22"/>
          <w:szCs w:val="22"/>
        </w:rPr>
      </w:pPr>
      <w:r w:rsidRPr="002C23D2">
        <w:rPr>
          <w:sz w:val="22"/>
          <w:szCs w:val="22"/>
          <w:u w:val="single"/>
        </w:rPr>
        <w:t>"Экономика"</w:t>
      </w:r>
      <w:r w:rsidRPr="006048FB">
        <w:rPr>
          <w:sz w:val="22"/>
          <w:szCs w:val="22"/>
        </w:rPr>
        <w:t xml:space="preserve"> </w:t>
      </w:r>
      <w:r w:rsidR="00157B3A" w:rsidRPr="006048FB">
        <w:rPr>
          <w:sz w:val="22"/>
          <w:szCs w:val="22"/>
        </w:rPr>
        <w:t xml:space="preserve"> </w:t>
      </w:r>
      <w:r w:rsidRPr="006048FB">
        <w:rPr>
          <w:sz w:val="22"/>
          <w:szCs w:val="22"/>
        </w:rPr>
        <w:t xml:space="preserve"> - требования к предметным результатам освоения базового курса экономики должны отражать:</w:t>
      </w:r>
    </w:p>
    <w:p w14:paraId="73115A61" w14:textId="77777777" w:rsidR="00A757AF" w:rsidRPr="004F6258" w:rsidRDefault="00A757AF" w:rsidP="00005AA9">
      <w:pPr>
        <w:pStyle w:val="ConsPlusNormal"/>
        <w:ind w:left="567"/>
        <w:jc w:val="both"/>
        <w:rPr>
          <w:sz w:val="22"/>
          <w:szCs w:val="22"/>
        </w:rPr>
      </w:pPr>
      <w:r w:rsidRPr="004F6258">
        <w:rPr>
          <w:sz w:val="22"/>
          <w:szCs w:val="22"/>
        </w:rPr>
        <w:t>1) сформированность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14:paraId="7BC53A03" w14:textId="77777777" w:rsidR="00A757AF" w:rsidRPr="004F6258" w:rsidRDefault="00A757AF" w:rsidP="00005AA9">
      <w:pPr>
        <w:pStyle w:val="ConsPlusNormal"/>
        <w:ind w:left="567"/>
        <w:jc w:val="both"/>
        <w:rPr>
          <w:sz w:val="22"/>
          <w:szCs w:val="22"/>
        </w:rPr>
      </w:pPr>
      <w:r w:rsidRPr="004F6258">
        <w:rPr>
          <w:sz w:val="22"/>
          <w:szCs w:val="22"/>
        </w:rPr>
        <w:t>2) 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сформированность уважительного отношения к чужой собственности;</w:t>
      </w:r>
    </w:p>
    <w:p w14:paraId="584F922E" w14:textId="77777777" w:rsidR="00A757AF" w:rsidRPr="004F6258" w:rsidRDefault="00A757AF" w:rsidP="00005AA9">
      <w:pPr>
        <w:pStyle w:val="ConsPlusNormal"/>
        <w:ind w:left="567"/>
        <w:jc w:val="both"/>
        <w:rPr>
          <w:sz w:val="22"/>
          <w:szCs w:val="22"/>
        </w:rPr>
      </w:pPr>
      <w:r w:rsidRPr="004F6258">
        <w:rPr>
          <w:sz w:val="22"/>
          <w:szCs w:val="22"/>
        </w:rPr>
        <w:t>3) сформированность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w:t>
      </w:r>
    </w:p>
    <w:p w14:paraId="7FA7C9BF" w14:textId="77777777" w:rsidR="00A757AF" w:rsidRPr="004F6258" w:rsidRDefault="00A757AF" w:rsidP="00005AA9">
      <w:pPr>
        <w:pStyle w:val="ConsPlusNormal"/>
        <w:ind w:left="567"/>
        <w:jc w:val="both"/>
        <w:rPr>
          <w:sz w:val="22"/>
          <w:szCs w:val="22"/>
        </w:rPr>
      </w:pPr>
      <w:r w:rsidRPr="004F6258">
        <w:rPr>
          <w:sz w:val="22"/>
          <w:szCs w:val="22"/>
        </w:rPr>
        <w:t>4) 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w:t>
      </w:r>
    </w:p>
    <w:p w14:paraId="62F398D3" w14:textId="77777777" w:rsidR="00A757AF" w:rsidRPr="004F6258" w:rsidRDefault="00A757AF" w:rsidP="00005AA9">
      <w:pPr>
        <w:pStyle w:val="ConsPlusNormal"/>
        <w:ind w:left="567"/>
        <w:jc w:val="both"/>
        <w:rPr>
          <w:sz w:val="22"/>
          <w:szCs w:val="22"/>
        </w:rPr>
      </w:pPr>
      <w:r w:rsidRPr="004F6258">
        <w:rPr>
          <w:sz w:val="22"/>
          <w:szCs w:val="22"/>
        </w:rPr>
        <w:t>5) сформированность навыков проектной деятельности: умение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w:t>
      </w:r>
    </w:p>
    <w:p w14:paraId="363ABAFB" w14:textId="77777777" w:rsidR="00A757AF" w:rsidRPr="004F6258" w:rsidRDefault="00A757AF" w:rsidP="00005AA9">
      <w:pPr>
        <w:pStyle w:val="ConsPlusNormal"/>
        <w:ind w:left="567"/>
        <w:jc w:val="both"/>
        <w:rPr>
          <w:sz w:val="22"/>
          <w:szCs w:val="22"/>
        </w:rPr>
      </w:pPr>
      <w:r w:rsidRPr="004F6258">
        <w:rPr>
          <w:sz w:val="22"/>
          <w:szCs w:val="22"/>
        </w:rPr>
        <w:t xml:space="preserve">6) умение применять полученные знания и сформированные навыки для эффективного </w:t>
      </w:r>
      <w:r w:rsidRPr="004F6258">
        <w:rPr>
          <w:sz w:val="22"/>
          <w:szCs w:val="22"/>
        </w:rPr>
        <w:lastRenderedPageBreak/>
        <w:t>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w:t>
      </w:r>
    </w:p>
    <w:p w14:paraId="06241158" w14:textId="77777777" w:rsidR="00A757AF" w:rsidRPr="004F6258" w:rsidRDefault="00A757AF" w:rsidP="00005AA9">
      <w:pPr>
        <w:pStyle w:val="ConsPlusNormal"/>
        <w:ind w:left="567"/>
        <w:jc w:val="both"/>
        <w:rPr>
          <w:sz w:val="22"/>
          <w:szCs w:val="22"/>
        </w:rPr>
      </w:pPr>
      <w:r w:rsidRPr="004F6258">
        <w:rPr>
          <w:sz w:val="22"/>
          <w:szCs w:val="22"/>
        </w:rPr>
        <w:t>7) 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14:paraId="30BA0E7F" w14:textId="77777777" w:rsidR="00A757AF" w:rsidRPr="004F6258" w:rsidRDefault="00A757AF" w:rsidP="00005AA9">
      <w:pPr>
        <w:pStyle w:val="ConsPlusNormal"/>
        <w:ind w:left="567"/>
        <w:jc w:val="both"/>
        <w:rPr>
          <w:sz w:val="22"/>
          <w:szCs w:val="22"/>
        </w:rPr>
      </w:pPr>
      <w:r w:rsidRPr="004F6258">
        <w:rPr>
          <w:sz w:val="22"/>
          <w:szCs w:val="22"/>
        </w:rPr>
        <w:t>8) понимание места и роли России в современной мировой экономике; умение ориентироваться в текущих экономических событиях в России и в мире.</w:t>
      </w:r>
    </w:p>
    <w:p w14:paraId="6CCAFA72" w14:textId="77777777" w:rsidR="00A757AF" w:rsidRPr="004F6258" w:rsidRDefault="00A757AF" w:rsidP="00005AA9">
      <w:pPr>
        <w:pStyle w:val="ConsPlusNormal"/>
        <w:ind w:left="567"/>
        <w:jc w:val="both"/>
        <w:rPr>
          <w:sz w:val="22"/>
          <w:szCs w:val="22"/>
        </w:rPr>
      </w:pPr>
      <w:r w:rsidRPr="004F6258">
        <w:rPr>
          <w:sz w:val="22"/>
          <w:szCs w:val="22"/>
        </w:rPr>
        <w:t>"Экономика" (углубленный уровень) - требования к предметным результатам освоения углубленного курса экономики должны включать требования к результатам освоения базового курса и дополнительно отражать:</w:t>
      </w:r>
    </w:p>
    <w:p w14:paraId="41F6DF3A" w14:textId="77777777" w:rsidR="00A757AF" w:rsidRPr="004F6258" w:rsidRDefault="00A757AF" w:rsidP="00005AA9">
      <w:pPr>
        <w:pStyle w:val="ConsPlusNormal"/>
        <w:ind w:left="567"/>
        <w:jc w:val="both"/>
        <w:rPr>
          <w:sz w:val="22"/>
          <w:szCs w:val="22"/>
        </w:rPr>
      </w:pPr>
      <w:r w:rsidRPr="004F6258">
        <w:rPr>
          <w:sz w:val="22"/>
          <w:szCs w:val="22"/>
        </w:rPr>
        <w:t>1) сформированность представлений об экономической науке как 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w:t>
      </w:r>
    </w:p>
    <w:p w14:paraId="36DE78A1" w14:textId="77777777" w:rsidR="00A757AF" w:rsidRPr="004F6258" w:rsidRDefault="00A757AF" w:rsidP="00005AA9">
      <w:pPr>
        <w:pStyle w:val="ConsPlusNormal"/>
        <w:ind w:left="567"/>
        <w:jc w:val="both"/>
        <w:rPr>
          <w:sz w:val="22"/>
          <w:szCs w:val="22"/>
        </w:rPr>
      </w:pPr>
      <w:r w:rsidRPr="004F6258">
        <w:rPr>
          <w:sz w:val="22"/>
          <w:szCs w:val="22"/>
        </w:rPr>
        <w:t>2) 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w:t>
      </w:r>
    </w:p>
    <w:p w14:paraId="0FC69A0C" w14:textId="77777777" w:rsidR="00A757AF" w:rsidRPr="004F6258" w:rsidRDefault="00A757AF" w:rsidP="00005AA9">
      <w:pPr>
        <w:pStyle w:val="ConsPlusNormal"/>
        <w:ind w:left="567"/>
        <w:jc w:val="both"/>
        <w:rPr>
          <w:sz w:val="22"/>
          <w:szCs w:val="22"/>
        </w:rPr>
      </w:pPr>
      <w:r w:rsidRPr="004F6258">
        <w:rPr>
          <w:sz w:val="22"/>
          <w:szCs w:val="22"/>
        </w:rPr>
        <w:t>3) владение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w:t>
      </w:r>
    </w:p>
    <w:p w14:paraId="511084DE" w14:textId="77777777" w:rsidR="00A757AF" w:rsidRPr="004F6258" w:rsidRDefault="00A757AF" w:rsidP="00005AA9">
      <w:pPr>
        <w:pStyle w:val="ConsPlusNormal"/>
        <w:ind w:left="567"/>
        <w:jc w:val="both"/>
        <w:rPr>
          <w:sz w:val="22"/>
          <w:szCs w:val="22"/>
        </w:rPr>
      </w:pPr>
      <w:r w:rsidRPr="004F6258">
        <w:rPr>
          <w:sz w:val="22"/>
          <w:szCs w:val="22"/>
        </w:rPr>
        <w:t>4) 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w:t>
      </w:r>
    </w:p>
    <w:p w14:paraId="01C60F92" w14:textId="77777777" w:rsidR="00A757AF" w:rsidRPr="004F6258" w:rsidRDefault="00A757AF" w:rsidP="00005AA9">
      <w:pPr>
        <w:pStyle w:val="ConsPlusNormal"/>
        <w:ind w:left="567"/>
        <w:jc w:val="both"/>
        <w:rPr>
          <w:sz w:val="22"/>
          <w:szCs w:val="22"/>
        </w:rPr>
      </w:pPr>
      <w:r w:rsidRPr="004F6258">
        <w:rPr>
          <w:sz w:val="22"/>
          <w:szCs w:val="22"/>
        </w:rPr>
        <w:t>5) сформированность системы знаний об институциональных преобразованиях российской экономики при переходе к рыночной системе, динамике основных макроэкономических показателей и современной ситуации в экономике России.</w:t>
      </w:r>
    </w:p>
    <w:p w14:paraId="264FFC21" w14:textId="77777777" w:rsidR="002B39FC" w:rsidRPr="006048FB" w:rsidRDefault="002B39FC"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результате изучения учебного предмета «Экономика» на уровне среднего общего образования:</w:t>
      </w:r>
    </w:p>
    <w:p w14:paraId="65883848" w14:textId="77777777" w:rsidR="002B39FC" w:rsidRPr="006048FB" w:rsidRDefault="002B39FC"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Выпуск</w:t>
      </w:r>
      <w:r w:rsidR="00005AA9" w:rsidRPr="006048FB">
        <w:rPr>
          <w:rFonts w:ascii="Times New Roman" w:eastAsiaTheme="minorEastAsia" w:hAnsi="Times New Roman" w:cs="Times New Roman"/>
          <w:lang w:eastAsia="ru-RU"/>
        </w:rPr>
        <w:t>ник на базовом уровне научится:</w:t>
      </w:r>
    </w:p>
    <w:p w14:paraId="35E41F23" w14:textId="77777777" w:rsidR="002B39FC" w:rsidRPr="004F6258" w:rsidRDefault="002B39FC"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Основные концепции экономики</w:t>
      </w:r>
    </w:p>
    <w:p w14:paraId="0B8B5AA9"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Выявлять ограниченность ресурсов по отношению к потребностям;</w:t>
      </w:r>
    </w:p>
    <w:p w14:paraId="7C21A9CE"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свободное и экономическое благо;</w:t>
      </w:r>
    </w:p>
    <w:p w14:paraId="327C4EAE"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в виде графика кривую производственных возможностей;</w:t>
      </w:r>
    </w:p>
    <w:p w14:paraId="65E33303"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выявлять факторы производства;</w:t>
      </w:r>
    </w:p>
    <w:p w14:paraId="5828F712"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типы экономических систем</w:t>
      </w:r>
      <w:r w:rsidR="00F634CD" w:rsidRPr="006048FB">
        <w:rPr>
          <w:rFonts w:eastAsiaTheme="minorEastAsia"/>
          <w:sz w:val="22"/>
          <w:bdr w:val="none" w:sz="0" w:space="0" w:color="auto"/>
        </w:rPr>
        <w:t>.</w:t>
      </w:r>
    </w:p>
    <w:p w14:paraId="369B467B" w14:textId="77777777" w:rsidR="002B39FC" w:rsidRPr="004F6258" w:rsidRDefault="002B39FC"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Микроэкономика</w:t>
      </w:r>
    </w:p>
    <w:p w14:paraId="7DEBA775"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Анализировать и планировать структуру семейного бюджета собственной семьи;</w:t>
      </w:r>
    </w:p>
    <w:p w14:paraId="54843E58"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принимать рациональные решения в условиях относительной ограниченности доступных ресурсов;</w:t>
      </w:r>
    </w:p>
    <w:p w14:paraId="7058A622"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выявлять закономерности и взаимосвязь спроса и предложения;</w:t>
      </w:r>
    </w:p>
    <w:p w14:paraId="13EA6356"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организационно-правовые формы предпринимательской деятельности;</w:t>
      </w:r>
    </w:p>
    <w:p w14:paraId="21F18CD2"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приводить примеры российских предприятий разных организационно-правовых форм;</w:t>
      </w:r>
    </w:p>
    <w:p w14:paraId="4AB41F11"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выявлять виды ценных бумаг;</w:t>
      </w:r>
    </w:p>
    <w:p w14:paraId="7B18B3A7"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определять разницу между постоянными и переменными издержками;</w:t>
      </w:r>
    </w:p>
    <w:p w14:paraId="7DB0FDC2"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взаимосвязь факторов производства и факторов дохода;</w:t>
      </w:r>
    </w:p>
    <w:p w14:paraId="0A03F17E"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приводить примеры факторов, влияющих на производительность труда;</w:t>
      </w:r>
    </w:p>
    <w:p w14:paraId="5454258C"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социально-экономическую роль и функции предпринимательства;</w:t>
      </w:r>
    </w:p>
    <w:p w14:paraId="3B313D3B"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решать познавательные и практические задачи, отражающие типичные экономич</w:t>
      </w:r>
      <w:r w:rsidR="00005AA9" w:rsidRPr="006048FB">
        <w:rPr>
          <w:rFonts w:eastAsiaTheme="minorEastAsia"/>
          <w:sz w:val="22"/>
          <w:bdr w:val="none" w:sz="0" w:space="0" w:color="auto"/>
        </w:rPr>
        <w:t>еские задачи по микроэкономике.</w:t>
      </w:r>
    </w:p>
    <w:p w14:paraId="6B06E450" w14:textId="77777777" w:rsidR="002B39FC" w:rsidRPr="004F6258" w:rsidRDefault="002B39FC"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Макроэкономика</w:t>
      </w:r>
    </w:p>
    <w:p w14:paraId="0271AFC7"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Приводить примеры влияния государства на экономику;</w:t>
      </w:r>
    </w:p>
    <w:p w14:paraId="5E71092F"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выявлять общественно-полезные блага в собственном окружении;</w:t>
      </w:r>
    </w:p>
    <w:p w14:paraId="317A2A24"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приводить примеры факторов, влияющих на производительность труда;</w:t>
      </w:r>
    </w:p>
    <w:p w14:paraId="36AF7E4C"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определять назначение различных видов налогов;</w:t>
      </w:r>
    </w:p>
    <w:p w14:paraId="058CED93"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анализировать результаты и действия монетарной и фискальной политики государства;</w:t>
      </w:r>
    </w:p>
    <w:p w14:paraId="0A82CA37"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lastRenderedPageBreak/>
        <w:t>выявлять сферы применения показателя ВВП;</w:t>
      </w:r>
    </w:p>
    <w:p w14:paraId="56946118"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приводить примеры сфер расходования (статей) государственного бюджета России;</w:t>
      </w:r>
    </w:p>
    <w:p w14:paraId="155DA9A4"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приводить примеры макроэкономических последствий инфляции;</w:t>
      </w:r>
    </w:p>
    <w:p w14:paraId="4541BCD6"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факторы, влияющие на экономический рост;</w:t>
      </w:r>
    </w:p>
    <w:p w14:paraId="05F649CB"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приводить примеры экономической функции денег в реальной жизни;</w:t>
      </w:r>
    </w:p>
    <w:p w14:paraId="5479A160"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сферы применения различных форм денег;</w:t>
      </w:r>
    </w:p>
    <w:p w14:paraId="5930B54B"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определять практическое назначение основных элементов банковской системы;</w:t>
      </w:r>
    </w:p>
    <w:p w14:paraId="3CA7DAC8"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виды кредитов и сферу их использования;</w:t>
      </w:r>
    </w:p>
    <w:p w14:paraId="0E811103"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решать прикладные задачи на расчет процентной ставки по кредиту;</w:t>
      </w:r>
    </w:p>
    <w:p w14:paraId="08765837"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причины неравенства доходов;</w:t>
      </w:r>
    </w:p>
    <w:p w14:paraId="3F22EB54"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меры государственной политики по снижению безработицы;</w:t>
      </w:r>
    </w:p>
    <w:p w14:paraId="39AADBF1"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приводить примеры соци</w:t>
      </w:r>
      <w:r w:rsidR="00005AA9" w:rsidRPr="006048FB">
        <w:rPr>
          <w:rFonts w:eastAsiaTheme="minorEastAsia"/>
          <w:sz w:val="22"/>
          <w:bdr w:val="none" w:sz="0" w:space="0" w:color="auto"/>
        </w:rPr>
        <w:t>альных последствий безработицы.</w:t>
      </w:r>
    </w:p>
    <w:p w14:paraId="6AC49200" w14:textId="77777777" w:rsidR="002B39FC" w:rsidRPr="004F6258" w:rsidRDefault="002B39FC"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Международная экономика</w:t>
      </w:r>
    </w:p>
    <w:p w14:paraId="122207F5"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Приводить примеры глобальных проблем в современных международных экономических отношениях;</w:t>
      </w:r>
    </w:p>
    <w:p w14:paraId="3E980285"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назначение международной торговли;</w:t>
      </w:r>
    </w:p>
    <w:p w14:paraId="68A56ADA"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обосновывать выбор использования видов валют в различных условиях;</w:t>
      </w:r>
    </w:p>
    <w:p w14:paraId="2D01126D"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приводить примеры глобализации мировой экономики;</w:t>
      </w:r>
    </w:p>
    <w:p w14:paraId="1D2CA249"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14:paraId="545A9752"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определять формы и последствия существующих экономических институтов на социально-э</w:t>
      </w:r>
      <w:r w:rsidR="00005AA9" w:rsidRPr="006048FB">
        <w:rPr>
          <w:rFonts w:eastAsiaTheme="minorEastAsia"/>
          <w:sz w:val="22"/>
          <w:bdr w:val="none" w:sz="0" w:space="0" w:color="auto"/>
        </w:rPr>
        <w:t>кономическом развитии общества.</w:t>
      </w:r>
    </w:p>
    <w:p w14:paraId="326C0599" w14:textId="77777777" w:rsidR="002B39FC" w:rsidRPr="006048FB" w:rsidRDefault="002B39FC"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Выпускник на базовом уровне получит возможность научиться:</w:t>
      </w:r>
    </w:p>
    <w:p w14:paraId="751F8C21" w14:textId="77777777" w:rsidR="002B39FC" w:rsidRPr="004F6258" w:rsidRDefault="002B39FC"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Основные концепции экономики</w:t>
      </w:r>
    </w:p>
    <w:p w14:paraId="564FCE1D"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Проводить анализ достоинств и недостатков типов экономических систем;</w:t>
      </w:r>
    </w:p>
    <w:p w14:paraId="4EA31FC0"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анализировать события общественной и политической жизни с экономической точки зрения, используя различные источники информации;</w:t>
      </w:r>
    </w:p>
    <w:p w14:paraId="6305F432"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применять теоретические знания по экономике для практической деятельности и повседневной жизни;</w:t>
      </w:r>
    </w:p>
    <w:p w14:paraId="76760E22"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14:paraId="2A0924BD"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w:t>
      </w:r>
    </w:p>
    <w:p w14:paraId="3BD34033"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находить информацию по предмету экономической теории из источников различного типа;</w:t>
      </w:r>
    </w:p>
    <w:p w14:paraId="3252C0B1"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отделять основную информацию от второстепенной, критически оценивать достоверность полученной информации из неадаптированных исто</w:t>
      </w:r>
      <w:r w:rsidR="00005AA9" w:rsidRPr="006048FB">
        <w:rPr>
          <w:rFonts w:eastAsiaTheme="minorEastAsia"/>
          <w:sz w:val="22"/>
          <w:bdr w:val="none" w:sz="0" w:space="0" w:color="auto"/>
        </w:rPr>
        <w:t>чников по экономической теории.</w:t>
      </w:r>
    </w:p>
    <w:p w14:paraId="2BB709D0" w14:textId="77777777" w:rsidR="002B39FC" w:rsidRPr="004F6258" w:rsidRDefault="002B39FC"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Микроэкономика</w:t>
      </w:r>
    </w:p>
    <w:p w14:paraId="28003D4A"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Применять полученные теоретические и практические знания для определения экономически рационального поведения;</w:t>
      </w:r>
    </w:p>
    <w:p w14:paraId="2C3C19B9"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приобретенные знания для экономически грамотного поведения в современном мире;</w:t>
      </w:r>
    </w:p>
    <w:p w14:paraId="18B39FE2"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сопоставлять свои потребности и возможности, оптимально распределять свои материальные и трудовые ресурсы, составлять семейный бюджет;</w:t>
      </w:r>
    </w:p>
    <w:p w14:paraId="3E095421"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грамотно применять полученные знания для оценки собственных экономических действий в качестве потребителя, члена семьи и гражданина;</w:t>
      </w:r>
    </w:p>
    <w:p w14:paraId="06ED4438"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объективно оценивать эффективность деятельности предприятия;</w:t>
      </w:r>
    </w:p>
    <w:p w14:paraId="575EBDBB"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проводить анализ организационно-правовых форм крупного и малого бизнеса;</w:t>
      </w:r>
    </w:p>
    <w:p w14:paraId="68A1A146"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практическое назначение франчайзинга и сферы его применения;</w:t>
      </w:r>
    </w:p>
    <w:p w14:paraId="1BB4DB51"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выявлять и сопоставлять различия между менеджментом и предпринимательством;</w:t>
      </w:r>
    </w:p>
    <w:p w14:paraId="044E6096"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определять практическое назначение основных функций менеджмента;</w:t>
      </w:r>
    </w:p>
    <w:p w14:paraId="4DDC09C5"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определять место маркетинга в деятельности организации;</w:t>
      </w:r>
    </w:p>
    <w:p w14:paraId="0D6FBC03"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определять эффективность рекламы на основе ключевых принципов ее создания;</w:t>
      </w:r>
    </w:p>
    <w:p w14:paraId="128C72B8"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сравнивать рынки с интенсивной и несовершенной конкуренцией;</w:t>
      </w:r>
    </w:p>
    <w:p w14:paraId="3119B617"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lastRenderedPageBreak/>
        <w:t>понимать необходимость соблюдения предписаний, предлагаемых в договорах по кредитам, ипотеке и в  трудовых договорах;</w:t>
      </w:r>
    </w:p>
    <w:p w14:paraId="426B6181"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14:paraId="2C8860D7"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знания о формах предпринимательства в реальной жизни;</w:t>
      </w:r>
    </w:p>
    <w:p w14:paraId="06F7DCD2"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выявлять предпринимательские способности;</w:t>
      </w:r>
    </w:p>
    <w:p w14:paraId="6DDF070E"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 др.);</w:t>
      </w:r>
    </w:p>
    <w:p w14:paraId="201E88B8"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объективно оценивать и критически относиться к недобросовестной рекламе в средствах массовой информации;</w:t>
      </w:r>
    </w:p>
    <w:p w14:paraId="4E6FAC39"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применять полученные экономические знания для эффективного исполнения основных социально-экономичес</w:t>
      </w:r>
      <w:r w:rsidR="00005AA9" w:rsidRPr="006048FB">
        <w:rPr>
          <w:rFonts w:eastAsiaTheme="minorEastAsia"/>
          <w:sz w:val="22"/>
          <w:bdr w:val="none" w:sz="0" w:space="0" w:color="auto"/>
        </w:rPr>
        <w:t>ких ролей заемщика и акционера.</w:t>
      </w:r>
    </w:p>
    <w:p w14:paraId="2D2ED515" w14:textId="77777777" w:rsidR="002B39FC" w:rsidRPr="004F6258" w:rsidRDefault="002B39FC"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Макроэкономика</w:t>
      </w:r>
    </w:p>
    <w:p w14:paraId="78B16051"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Преобразовывать и использовать экономическую информацию по макроэкономике для решения практических вопросов в учебной деятельности;</w:t>
      </w:r>
    </w:p>
    <w:p w14:paraId="47C8ED86"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14:paraId="024D0F51"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объективно оценивать экономическую информацию, критически относиться к псевдонаучной информации по макроэкономическим вопросам;</w:t>
      </w:r>
    </w:p>
    <w:p w14:paraId="61513D89"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анализировать события общественной и политической мировой жизни с экономической точки зрения, используя различные источники информации;</w:t>
      </w:r>
    </w:p>
    <w:p w14:paraId="04B2A9EF"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определять на основе различных параметров возможные уровни оплаты труда;</w:t>
      </w:r>
    </w:p>
    <w:p w14:paraId="552DF54A"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на примерах объяснять разницу между основными формами заработной платы и стимулирования труда;</w:t>
      </w:r>
    </w:p>
    <w:p w14:paraId="5F27EBF3"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применять теоретические знания по макроэкономике для практической деятельности и повседневной жизни;</w:t>
      </w:r>
    </w:p>
    <w:p w14:paraId="1993C1D7"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оценивать влияние инфляции и безработицы на экономическое развитие государства;</w:t>
      </w:r>
    </w:p>
    <w:p w14:paraId="5480128C"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анализировать и извлекать информацию по заданной теме из источников различного типа и источников, созданных в различных знаковых системах;</w:t>
      </w:r>
    </w:p>
    <w:p w14:paraId="50545C9A"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грамотно обращаться с деньгами в повседневной жизни;</w:t>
      </w:r>
    </w:p>
    <w:p w14:paraId="4F714E52"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решать с опорой на полученные знания познавательные и практические задачи, отражающие типичные экономические задачи по макроэкономике;</w:t>
      </w:r>
    </w:p>
    <w:p w14:paraId="48D6797A"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w:t>
      </w:r>
    </w:p>
    <w:p w14:paraId="66FF276B"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экономические понятия по макроэкономике в проектной деятельности;</w:t>
      </w:r>
    </w:p>
    <w:p w14:paraId="65981580"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w:t>
      </w:r>
    </w:p>
    <w:p w14:paraId="167DC358" w14:textId="77777777" w:rsidR="002B39FC" w:rsidRPr="004F6258" w:rsidRDefault="002B39FC"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Международная экономика</w:t>
      </w:r>
    </w:p>
    <w:p w14:paraId="71BBB366"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Объективно оценивать экономическую информацию, критически относиться к псевдонаучной информации по международной торговле;</w:t>
      </w:r>
    </w:p>
    <w:p w14:paraId="48DE453E"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применять теоретические знания по международной экономике для практической деятельности и повседневной жизни;</w:t>
      </w:r>
    </w:p>
    <w:p w14:paraId="121338AA"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приобретенные знания для выполнения практических заданий, основанных на ситуациях, связанных с покупкой и продажей валюты;</w:t>
      </w:r>
    </w:p>
    <w:p w14:paraId="06717CC5"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w:t>
      </w:r>
    </w:p>
    <w:p w14:paraId="4ACC4F15"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экономические понятия в проектной деятельности;</w:t>
      </w:r>
    </w:p>
    <w:p w14:paraId="1B02B757"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определять влияние факторов, влияющих на валютный курс;</w:t>
      </w:r>
    </w:p>
    <w:p w14:paraId="52404EDC"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приводить примеры использования различных форм международных расчетов;</w:t>
      </w:r>
    </w:p>
    <w:p w14:paraId="081E27FD"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w:t>
      </w:r>
    </w:p>
    <w:p w14:paraId="07F0D521"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анализировать текст экономического содержа</w:t>
      </w:r>
      <w:r w:rsidR="00005AA9" w:rsidRPr="006048FB">
        <w:rPr>
          <w:rFonts w:eastAsiaTheme="minorEastAsia"/>
          <w:sz w:val="22"/>
          <w:bdr w:val="none" w:sz="0" w:space="0" w:color="auto"/>
        </w:rPr>
        <w:t>ния по международной экономике.</w:t>
      </w:r>
    </w:p>
    <w:p w14:paraId="3D2CF9A7" w14:textId="77777777" w:rsidR="002B39FC" w:rsidRPr="006048FB" w:rsidRDefault="002B39FC"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Выпускник на углубленном уровне научится:</w:t>
      </w:r>
    </w:p>
    <w:p w14:paraId="01724B05" w14:textId="77777777" w:rsidR="002B39FC" w:rsidRPr="004F6258" w:rsidRDefault="002B39FC"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Основные концепции экономики</w:t>
      </w:r>
    </w:p>
    <w:p w14:paraId="18B4C002"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Определять границы применимости методов экономической теории;</w:t>
      </w:r>
    </w:p>
    <w:p w14:paraId="6936C140"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анализировать проблему альтернативной стоимости;</w:t>
      </w:r>
    </w:p>
    <w:p w14:paraId="74A0A640"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проблему ограниченности экономических ресурсов;</w:t>
      </w:r>
    </w:p>
    <w:p w14:paraId="5216E048"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представлять в виде инфографики кривую производственных возможностей и характеризовать ее;</w:t>
      </w:r>
    </w:p>
    <w:p w14:paraId="52A70DE3"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иллюстрировать примерами факторы производства;</w:t>
      </w:r>
    </w:p>
    <w:p w14:paraId="6DCC8E3C"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типы экономических систем;</w:t>
      </w:r>
    </w:p>
    <w:p w14:paraId="5B798CA8"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абсолютные и сравнительные преимущ</w:t>
      </w:r>
      <w:r w:rsidR="00005AA9" w:rsidRPr="006048FB">
        <w:rPr>
          <w:rFonts w:eastAsiaTheme="minorEastAsia"/>
          <w:sz w:val="22"/>
          <w:bdr w:val="none" w:sz="0" w:space="0" w:color="auto"/>
        </w:rPr>
        <w:t>ества в издержках производства.</w:t>
      </w:r>
    </w:p>
    <w:p w14:paraId="6115E26B" w14:textId="77777777" w:rsidR="002B39FC" w:rsidRPr="004F6258" w:rsidRDefault="002B39FC"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Микроэкономика</w:t>
      </w:r>
    </w:p>
    <w:p w14:paraId="1F9C1776"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Анализировать структуру бюджета собственной семьи;</w:t>
      </w:r>
    </w:p>
    <w:p w14:paraId="423CD59F"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строить личный финансовый план;</w:t>
      </w:r>
    </w:p>
    <w:p w14:paraId="32DC00BD"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анализировать ситуацию на реальных рынках с точки зрения продавцов и покупателей;</w:t>
      </w:r>
    </w:p>
    <w:p w14:paraId="3D15338B"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принимать рациональные решения в условиях относительной ограниченности доступных ресурсов;</w:t>
      </w:r>
    </w:p>
    <w:p w14:paraId="71673003"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анализировать собственное потребительское поведение;</w:t>
      </w:r>
    </w:p>
    <w:p w14:paraId="1EA9DF19"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определять роль кредита в современной экономике;</w:t>
      </w:r>
    </w:p>
    <w:p w14:paraId="75E08D3B"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применять навыки расчета сумм кредита и ипотеки в реальной жизни;</w:t>
      </w:r>
    </w:p>
    <w:p w14:paraId="429717C1"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на примерах и представлять в виде инфографики законы спроса и предложения;</w:t>
      </w:r>
    </w:p>
    <w:p w14:paraId="397722C0"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определять значимость и классифицировать условия, влияющие на спрос и предложение;</w:t>
      </w:r>
    </w:p>
    <w:p w14:paraId="2A7CFF36"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приводить примеры товаров Гиффена;</w:t>
      </w:r>
    </w:p>
    <w:p w14:paraId="18577DD5"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на примерах эластичность спроса и предложения;</w:t>
      </w:r>
    </w:p>
    <w:p w14:paraId="6F83053B"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и отличать организационно-правовые формы предпринимательской деятельности;</w:t>
      </w:r>
    </w:p>
    <w:p w14:paraId="106C92C3"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приводить примеры российских предприятий разных организационно-правовых форм;</w:t>
      </w:r>
    </w:p>
    <w:p w14:paraId="3046ECBA"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практическое назначение франчайзинга и сферы его применения;</w:t>
      </w:r>
    </w:p>
    <w:p w14:paraId="2BF463A7"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и представлять посредством инфографики виды издержек производства;</w:t>
      </w:r>
    </w:p>
    <w:p w14:paraId="599FCD77"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анализировать издержки, выручку и прибыль фирмы;</w:t>
      </w:r>
    </w:p>
    <w:p w14:paraId="629A393A"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эффект масштабирования и мультиплицирования для экономики государства;</w:t>
      </w:r>
    </w:p>
    <w:p w14:paraId="51924E98"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социально-экономическую роль и функции предпринимательства;</w:t>
      </w:r>
    </w:p>
    <w:p w14:paraId="74DE05F7"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сравнивать виды ценных бумаг;</w:t>
      </w:r>
    </w:p>
    <w:p w14:paraId="0497D264"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анализировать страховые услуги;</w:t>
      </w:r>
    </w:p>
    <w:p w14:paraId="4F6EEAF8"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определять практическое назначение основных функций менеджмента;</w:t>
      </w:r>
    </w:p>
    <w:p w14:paraId="6D38FF1D"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определять место маркетинга в деятельности организации;</w:t>
      </w:r>
    </w:p>
    <w:p w14:paraId="3E9FDF44"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приводить примеры эффективной рекламы;</w:t>
      </w:r>
    </w:p>
    <w:p w14:paraId="1645048E"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разрабатывать бизнес-план;</w:t>
      </w:r>
    </w:p>
    <w:p w14:paraId="70CC6EAF"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сравнивать рынки с интенсивной и несовершенной конкуренцией;</w:t>
      </w:r>
    </w:p>
    <w:p w14:paraId="6DBF2B21"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называть цели антимонопольной политики государства;</w:t>
      </w:r>
    </w:p>
    <w:p w14:paraId="59E67F0F"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взаимосвязь факторов производства и факторов дохода;</w:t>
      </w:r>
    </w:p>
    <w:p w14:paraId="7AA535D7"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приводить примеры факторов, влияющих на производительность труда.</w:t>
      </w:r>
    </w:p>
    <w:p w14:paraId="2F0F7FAE" w14:textId="77777777" w:rsidR="00005AA9" w:rsidRDefault="00005AA9" w:rsidP="00005AA9">
      <w:pPr>
        <w:spacing w:after="0" w:line="240" w:lineRule="auto"/>
        <w:rPr>
          <w:rFonts w:ascii="Times New Roman" w:eastAsiaTheme="minorEastAsia" w:hAnsi="Times New Roman" w:cs="Times New Roman"/>
          <w:lang w:eastAsia="ru-RU"/>
        </w:rPr>
      </w:pPr>
    </w:p>
    <w:p w14:paraId="00A1F262" w14:textId="77777777" w:rsidR="002B39FC" w:rsidRPr="004F6258" w:rsidRDefault="002B39FC" w:rsidP="00005AA9">
      <w:pPr>
        <w:spacing w:after="0"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Макроэкономика</w:t>
      </w:r>
    </w:p>
    <w:p w14:paraId="5FDC479B" w14:textId="77777777" w:rsidR="002B39FC" w:rsidRPr="006048FB" w:rsidRDefault="002B39FC" w:rsidP="00005AA9">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на примерах различные роли государства в рыночной экономике;</w:t>
      </w:r>
    </w:p>
    <w:p w14:paraId="20B3F362"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доходную и расходную части государственного бюджета;</w:t>
      </w:r>
    </w:p>
    <w:p w14:paraId="328CAF06"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определять основные виды налогов для различных субъектов и экономических моделей;</w:t>
      </w:r>
    </w:p>
    <w:p w14:paraId="5A234A67"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указывать основные последствия макроэкономических проблем;</w:t>
      </w:r>
    </w:p>
    <w:p w14:paraId="16EA275D"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макроэкономическое равновесие в модели «AD-AS»;</w:t>
      </w:r>
    </w:p>
    <w:p w14:paraId="2FF4DB60"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приводить примеры сфер применения показателя ВВП;</w:t>
      </w:r>
    </w:p>
    <w:p w14:paraId="5F90BB61"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приводить примеры экономической функции денег в реальной жизни;</w:t>
      </w:r>
    </w:p>
    <w:p w14:paraId="4E715958"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сферы применения различных форм денег;</w:t>
      </w:r>
    </w:p>
    <w:p w14:paraId="6D7D6E64"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определять денежные агрегаты и факторы, влияющие на формирование величины денежной массы;</w:t>
      </w:r>
    </w:p>
    <w:p w14:paraId="0000E1FA"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взаимосвязь основных элементов банковской системы;</w:t>
      </w:r>
    </w:p>
    <w:p w14:paraId="3CE9D9CF"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приводить примеры, как банки делают деньги;</w:t>
      </w:r>
    </w:p>
    <w:p w14:paraId="7255B78F"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lastRenderedPageBreak/>
        <w:t>приводить примеры различных видов инфляции;</w:t>
      </w:r>
    </w:p>
    <w:p w14:paraId="5D6FDD03"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находить в реальных ситуациях последствия инфляции;</w:t>
      </w:r>
    </w:p>
    <w:p w14:paraId="277EA3DE"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применять способы анализа индекса потребительских цен;</w:t>
      </w:r>
    </w:p>
    <w:p w14:paraId="40614514"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основные направления антиинфляционной политики государства;</w:t>
      </w:r>
    </w:p>
    <w:p w14:paraId="6EA3EA67"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виды безработицы;</w:t>
      </w:r>
    </w:p>
    <w:p w14:paraId="21645EF7"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находить в реальных условиях причины и последствия безработицы;</w:t>
      </w:r>
    </w:p>
    <w:p w14:paraId="229BF2CA"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определять целесообразность мер государственной политики для снижения уровня безработицы;</w:t>
      </w:r>
    </w:p>
    <w:p w14:paraId="53BDE6AE"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приводить примеры факторов, влияющих на экономический рост;</w:t>
      </w:r>
    </w:p>
    <w:p w14:paraId="37477D00"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приводить примеры экономических цикл</w:t>
      </w:r>
      <w:r w:rsidR="00005AA9" w:rsidRPr="006048FB">
        <w:rPr>
          <w:rFonts w:eastAsiaTheme="minorEastAsia"/>
          <w:sz w:val="22"/>
          <w:bdr w:val="none" w:sz="0" w:space="0" w:color="auto"/>
        </w:rPr>
        <w:t>ов в разные исторические эпохи.</w:t>
      </w:r>
    </w:p>
    <w:p w14:paraId="4C933008" w14:textId="77777777" w:rsidR="002B39FC" w:rsidRPr="004F6258" w:rsidRDefault="002B39FC"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Международная экономика</w:t>
      </w:r>
    </w:p>
    <w:p w14:paraId="45A6843D"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назначение международной торговли;</w:t>
      </w:r>
    </w:p>
    <w:p w14:paraId="202BF021"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анализировать систему регулирования внешней торговли на государственном уровне;</w:t>
      </w:r>
    </w:p>
    <w:p w14:paraId="50A7DEE7"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экспорт и импорт;</w:t>
      </w:r>
    </w:p>
    <w:p w14:paraId="531F379B"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анализировать курсы мировых валют;</w:t>
      </w:r>
    </w:p>
    <w:p w14:paraId="6FA52087"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влияние международных экономических факторов на валютный курс;</w:t>
      </w:r>
    </w:p>
    <w:p w14:paraId="2CDDD879"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виды международных расчетов;</w:t>
      </w:r>
    </w:p>
    <w:p w14:paraId="55C6767E"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анализировать глобальные проблемы международных экономических отношений;</w:t>
      </w:r>
    </w:p>
    <w:p w14:paraId="39BCA620"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роль экономических организаций в социально-экономическом развитии общества;</w:t>
      </w:r>
    </w:p>
    <w:p w14:paraId="153DF81D"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особенност</w:t>
      </w:r>
      <w:r w:rsidR="00005AA9" w:rsidRPr="006048FB">
        <w:rPr>
          <w:rFonts w:eastAsiaTheme="minorEastAsia"/>
          <w:sz w:val="22"/>
          <w:bdr w:val="none" w:sz="0" w:space="0" w:color="auto"/>
        </w:rPr>
        <w:t>и современной экономики России.</w:t>
      </w:r>
    </w:p>
    <w:p w14:paraId="056425E3" w14:textId="77777777" w:rsidR="002B39FC" w:rsidRPr="006048FB" w:rsidRDefault="002B39FC"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Выпускник на углубленном уровне получит возможность научиться:</w:t>
      </w:r>
    </w:p>
    <w:p w14:paraId="6E0E3587" w14:textId="77777777" w:rsidR="002B39FC" w:rsidRPr="004F6258" w:rsidRDefault="002B39FC"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Основные концепции экономики</w:t>
      </w:r>
    </w:p>
    <w:p w14:paraId="3228617F"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Критически осмысливать актуальную экономическую информацию, поступающую из разных источников, и формулировать на этой основе собственные заключения и оценочные суждения;</w:t>
      </w:r>
    </w:p>
    <w:p w14:paraId="52311CE1"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анализировать события общественной и политической жизни с экономической точки зрения, используя различные источники информации;</w:t>
      </w:r>
    </w:p>
    <w:p w14:paraId="412DB21D"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владеть приемами работы с аналитической экономической информацией;</w:t>
      </w:r>
    </w:p>
    <w:p w14:paraId="1116DC3A"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оценивать происходящие события и поведение людей с экономической точки зрения;</w:t>
      </w:r>
    </w:p>
    <w:p w14:paraId="350B60CE"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приобретенные знания для решения практических задач, основанных на ситуациях, связанных с описанием состояния российской экономики;</w:t>
      </w:r>
    </w:p>
    <w:p w14:paraId="108DA079"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анализировать экономическую информацию по заданной теме в источниках различного типа и источниках, созданных в различных знаковых системах (текст, таблица, график, диаграм</w:t>
      </w:r>
      <w:r w:rsidR="00005AA9" w:rsidRPr="006048FB">
        <w:rPr>
          <w:rFonts w:eastAsiaTheme="minorEastAsia"/>
          <w:sz w:val="22"/>
          <w:bdr w:val="none" w:sz="0" w:space="0" w:color="auto"/>
        </w:rPr>
        <w:t>ма, аудиовизуальный ряд и др.).</w:t>
      </w:r>
    </w:p>
    <w:p w14:paraId="2451E912" w14:textId="77777777" w:rsidR="002B39FC" w:rsidRPr="004F6258" w:rsidRDefault="002B39FC"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Микроэкономика</w:t>
      </w:r>
    </w:p>
    <w:p w14:paraId="75672A55"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Применять полученные теоретические и практические знания для определения экономически рационального, правомерного и социально одобряемого поведения;</w:t>
      </w:r>
    </w:p>
    <w:p w14:paraId="11CFF412"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оценивать и принимать ответственность за рациональные решения и их возможные последствия для себя, своего окружения и общества в целом;</w:t>
      </w:r>
    </w:p>
    <w:p w14:paraId="71D30D4F"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критически осмысливать актуальную экономическую информацию по микроэкономике, поступающую из разных источников, и формулировать на этой основе собственные заключения и оценочные суждения;</w:t>
      </w:r>
    </w:p>
    <w:p w14:paraId="48B2876F"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объективно оценивать и анализировать экономическую информацию, критически относиться к псевдонаучной информации, недобросовестной рекламе в средствах массовой информации;</w:t>
      </w:r>
    </w:p>
    <w:p w14:paraId="0402915C"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приобретенные ключевые компетенции по микроэкономике для самостоятельной исследовательской деятельности в области экономики;</w:t>
      </w:r>
    </w:p>
    <w:p w14:paraId="718F1657"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применять теоретические знания по микроэкономике для практической деятельности и повседневной жизни;</w:t>
      </w:r>
    </w:p>
    <w:p w14:paraId="1958EFFC"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понимать необходимость соблюдения предписаний, предлагаемых в договорах по кредитам, ипотеке, вкладам и др.;</w:t>
      </w:r>
    </w:p>
    <w:p w14:paraId="03FB4B13"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оценивать происходящие события и поведение людей с экономической точки зрения;</w:t>
      </w:r>
    </w:p>
    <w:p w14:paraId="5A7BD80A"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lastRenderedPageBreak/>
        <w:t>сопоставлять свои потребности и возможности, оптимально распределять свои материальные и трудовые ресурсы, составлять личный финансовый план;</w:t>
      </w:r>
    </w:p>
    <w:p w14:paraId="5C1BE40D"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рационально и экономно обращаться с деньгами в повседневной жизни;</w:t>
      </w:r>
    </w:p>
    <w:p w14:paraId="3508C08F"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создавать алгоритмы для совершенствования собственной познавательной деятельности творческого и поисково-исследовательского характера;</w:t>
      </w:r>
    </w:p>
    <w:p w14:paraId="2BCFEEC4"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решать с опорой на полученные знания практические задачи, отражающие типичные жизненные ситуации;</w:t>
      </w:r>
    </w:p>
    <w:p w14:paraId="63078D3F"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грамотно применять полученные знания для исполнения типичных экономических ролей: в качестве потребителя, члена семьи и гражданина;</w:t>
      </w:r>
    </w:p>
    <w:p w14:paraId="33C2A4FF"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моделировать и рассчитывать проект индивидуального бизнес-</w:t>
      </w:r>
      <w:r w:rsidR="00005AA9" w:rsidRPr="006048FB">
        <w:rPr>
          <w:rFonts w:eastAsiaTheme="minorEastAsia"/>
          <w:sz w:val="22"/>
          <w:bdr w:val="none" w:sz="0" w:space="0" w:color="auto"/>
        </w:rPr>
        <w:t>плана.</w:t>
      </w:r>
    </w:p>
    <w:p w14:paraId="4D408ED2" w14:textId="77777777" w:rsidR="002B39FC" w:rsidRPr="004F6258" w:rsidRDefault="002B39FC"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Макроэкономика</w:t>
      </w:r>
    </w:p>
    <w:p w14:paraId="40B3F35E"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Объективно оценивать и анализировать экономическую информацию по макроэкономике, критически относиться к псевдонаучной информации;</w:t>
      </w:r>
    </w:p>
    <w:p w14:paraId="528C3843"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владеть способностью анализировать денежно-кредитную и налогово-бюджетную политику, используемую государством для стабилизации экономики и поддержания устойчивого экономического роста;</w:t>
      </w:r>
    </w:p>
    <w:p w14:paraId="68573762"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нормативные правовые документы при выполнении учебно-исследовательских проектов, нацеленных на решение разнообразных макроэкономических задач;</w:t>
      </w:r>
    </w:p>
    <w:p w14:paraId="74F48AA8"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анализировать события общественной и политической жизни разных стран с экономической точки зрения, используя различные источники информации;</w:t>
      </w:r>
    </w:p>
    <w:p w14:paraId="647849FD"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осознавать значение теоретических знаний по макроэкономике для практической деятельности и повседневной жизни;</w:t>
      </w:r>
    </w:p>
    <w:p w14:paraId="75BB4B98"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оценивать происходящие мировые события и поведение людей с экономической точки зрения;</w:t>
      </w:r>
    </w:p>
    <w:p w14:paraId="2D4FFA82"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приобретенные знания для решения практических задач, основанных на ситуациях, связанных с описанием состояния российской и других экономик;</w:t>
      </w:r>
    </w:p>
    <w:p w14:paraId="704A2377"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анализировать динамику основных макроэкономических показателей и современной ситуации в экономике России;</w:t>
      </w:r>
    </w:p>
    <w:p w14:paraId="673F8F0E"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решать с опорой на полученные знания практические задачи, отражающие типичные макроэкономические ситуации;</w:t>
      </w:r>
    </w:p>
    <w:p w14:paraId="0C5FEB9F"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грамотно применять полученные знания для исполнения типичных экономических ролей: в качестве гражданина и налогоплательщика;</w:t>
      </w:r>
    </w:p>
    <w:p w14:paraId="56DEFCF1"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отделять основную экономическую информацию по макроэкономике от второстепенной, критически оценивать достоверность полученной информации из неадаптированных источников;</w:t>
      </w:r>
    </w:p>
    <w:p w14:paraId="439A7CA5"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аргументировать собственную точку зрения по экономическим проблемам, различным аспектам социально-экон</w:t>
      </w:r>
      <w:r w:rsidR="00005AA9" w:rsidRPr="006048FB">
        <w:rPr>
          <w:rFonts w:eastAsiaTheme="minorEastAsia"/>
          <w:sz w:val="22"/>
          <w:bdr w:val="none" w:sz="0" w:space="0" w:color="auto"/>
        </w:rPr>
        <w:t>омической политики государства.</w:t>
      </w:r>
    </w:p>
    <w:p w14:paraId="18ACB0A4" w14:textId="77777777" w:rsidR="002B39FC" w:rsidRPr="004F6258" w:rsidRDefault="002B39FC"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Международная экономика</w:t>
      </w:r>
    </w:p>
    <w:p w14:paraId="3401503B"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Работать с материалами средств массовой информации, составлять обзоры прессы по международным экономическим проблемам, находить, собирать и первично обобщать фактический материал, делая обоснованные выводы;</w:t>
      </w:r>
    </w:p>
    <w:p w14:paraId="316FBA4E"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анализировать социально значимые проблемы и процессы с экономической точки зрения, используя различные источники информации;</w:t>
      </w:r>
    </w:p>
    <w:p w14:paraId="264B1821"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оценивать происходящие мировые события с экономической точки зрения;</w:t>
      </w:r>
    </w:p>
    <w:p w14:paraId="29E98301"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ориентироваться в мировых экономических, экологических, демографических, миграционных процессах, понимать механизм взаимовлияния планетарной среды и мировой экономики;</w:t>
      </w:r>
    </w:p>
    <w:p w14:paraId="7E538F1B"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создавать алгоритмы для совершенствования собственной познавательной деятельности творческого и поискового характера;</w:t>
      </w:r>
    </w:p>
    <w:p w14:paraId="66A60587"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решать с опорой на полученные знания практические задачи, отражающие типичные жизненные ситуации;</w:t>
      </w:r>
    </w:p>
    <w:p w14:paraId="0A2EFCAA"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анализировать взаимосвязи учебного предмета с особенностями профессий и профессиональной деятельности, в основе которых лежат экономические знания по данному учебному предмету;</w:t>
      </w:r>
    </w:p>
    <w:p w14:paraId="479FB975" w14:textId="77777777" w:rsidR="002B39FC" w:rsidRPr="006048FB" w:rsidRDefault="002B39F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экономические знания и опыт самостоятельной исследовательской деятельности в области экономики;</w:t>
      </w:r>
    </w:p>
    <w:p w14:paraId="559AA414" w14:textId="77777777" w:rsidR="00005AA9" w:rsidRPr="006048FB" w:rsidRDefault="002B39FC" w:rsidP="00005AA9">
      <w:pPr>
        <w:pStyle w:val="a"/>
        <w:spacing w:line="276" w:lineRule="auto"/>
        <w:ind w:left="0" w:firstLine="284"/>
        <w:rPr>
          <w:rFonts w:eastAsiaTheme="minorEastAsia"/>
          <w:sz w:val="22"/>
          <w:bdr w:val="none" w:sz="0" w:space="0" w:color="auto"/>
        </w:rPr>
      </w:pPr>
      <w:r w:rsidRPr="006048FB">
        <w:rPr>
          <w:rFonts w:eastAsiaTheme="minorEastAsia"/>
          <w:sz w:val="22"/>
          <w:bdr w:val="none" w:sz="0" w:space="0" w:color="auto"/>
        </w:rPr>
        <w:lastRenderedPageBreak/>
        <w:t>владеть пониманием особенностей формирования рыночной экономики и роли государства в современном мире.</w:t>
      </w:r>
    </w:p>
    <w:p w14:paraId="289586A8" w14:textId="77777777" w:rsidR="00A757AF" w:rsidRPr="006048FB" w:rsidRDefault="00A757AF" w:rsidP="00005AA9">
      <w:pPr>
        <w:pStyle w:val="a"/>
        <w:numPr>
          <w:ilvl w:val="0"/>
          <w:numId w:val="0"/>
        </w:numPr>
        <w:spacing w:line="276" w:lineRule="auto"/>
        <w:ind w:left="284"/>
        <w:rPr>
          <w:rFonts w:eastAsiaTheme="minorEastAsia"/>
          <w:sz w:val="22"/>
          <w:bdr w:val="none" w:sz="0" w:space="0" w:color="auto"/>
        </w:rPr>
      </w:pPr>
      <w:r w:rsidRPr="002C23D2">
        <w:rPr>
          <w:rFonts w:eastAsiaTheme="minorEastAsia"/>
          <w:sz w:val="22"/>
          <w:u w:val="single"/>
          <w:bdr w:val="none" w:sz="0" w:space="0" w:color="auto"/>
        </w:rPr>
        <w:t>"Право"</w:t>
      </w:r>
      <w:r w:rsidRPr="006048FB">
        <w:rPr>
          <w:rFonts w:eastAsiaTheme="minorEastAsia"/>
          <w:sz w:val="22"/>
          <w:bdr w:val="none" w:sz="0" w:space="0" w:color="auto"/>
        </w:rPr>
        <w:t xml:space="preserve"> </w:t>
      </w:r>
      <w:r w:rsidR="00157B3A" w:rsidRPr="006048FB">
        <w:rPr>
          <w:rFonts w:eastAsiaTheme="minorEastAsia"/>
          <w:sz w:val="22"/>
          <w:bdr w:val="none" w:sz="0" w:space="0" w:color="auto"/>
        </w:rPr>
        <w:t xml:space="preserve"> </w:t>
      </w:r>
      <w:r w:rsidRPr="006048FB">
        <w:rPr>
          <w:rFonts w:eastAsiaTheme="minorEastAsia"/>
          <w:sz w:val="22"/>
          <w:bdr w:val="none" w:sz="0" w:space="0" w:color="auto"/>
        </w:rPr>
        <w:t xml:space="preserve"> - требования к предметным результатам освоения базового курса права должны отражать:</w:t>
      </w:r>
    </w:p>
    <w:p w14:paraId="0B5BAA62" w14:textId="77777777" w:rsidR="00A757AF" w:rsidRPr="004F6258" w:rsidRDefault="00A757AF" w:rsidP="00005AA9">
      <w:pPr>
        <w:pStyle w:val="ConsPlusNormal"/>
        <w:spacing w:before="240"/>
        <w:ind w:left="709"/>
        <w:jc w:val="both"/>
        <w:rPr>
          <w:sz w:val="22"/>
          <w:szCs w:val="22"/>
        </w:rPr>
      </w:pPr>
      <w:r w:rsidRPr="004F6258">
        <w:rPr>
          <w:sz w:val="22"/>
          <w:szCs w:val="22"/>
        </w:rPr>
        <w:t>1) сформированность представлений о понятии государства, его функциях, механизме и формах;</w:t>
      </w:r>
    </w:p>
    <w:p w14:paraId="56A432CA" w14:textId="77777777" w:rsidR="00A757AF" w:rsidRPr="004F6258" w:rsidRDefault="00A757AF" w:rsidP="00005AA9">
      <w:pPr>
        <w:pStyle w:val="ConsPlusNormal"/>
        <w:spacing w:before="240"/>
        <w:ind w:left="709"/>
        <w:jc w:val="both"/>
        <w:rPr>
          <w:sz w:val="22"/>
          <w:szCs w:val="22"/>
        </w:rPr>
      </w:pPr>
      <w:r w:rsidRPr="004F6258">
        <w:rPr>
          <w:sz w:val="22"/>
          <w:szCs w:val="22"/>
        </w:rPr>
        <w:t>2) владение знаниями о понятии права, источниках и нормах права, законности, правоотношениях;</w:t>
      </w:r>
    </w:p>
    <w:p w14:paraId="743D4A45" w14:textId="77777777" w:rsidR="00A757AF" w:rsidRPr="004F6258" w:rsidRDefault="00A757AF" w:rsidP="00005AA9">
      <w:pPr>
        <w:pStyle w:val="ConsPlusNormal"/>
        <w:spacing w:before="240"/>
        <w:ind w:left="709"/>
        <w:jc w:val="both"/>
        <w:rPr>
          <w:sz w:val="22"/>
          <w:szCs w:val="22"/>
        </w:rPr>
      </w:pPr>
      <w:r w:rsidRPr="004F6258">
        <w:rPr>
          <w:sz w:val="22"/>
          <w:szCs w:val="22"/>
        </w:rPr>
        <w:t>3) владение знаниями о правонарушениях и юридической ответственности;</w:t>
      </w:r>
    </w:p>
    <w:p w14:paraId="6E571F91" w14:textId="77777777" w:rsidR="00A757AF" w:rsidRPr="004F6258" w:rsidRDefault="00A757AF" w:rsidP="00005AA9">
      <w:pPr>
        <w:pStyle w:val="ConsPlusNormal"/>
        <w:spacing w:before="240"/>
        <w:ind w:left="709"/>
        <w:jc w:val="both"/>
        <w:rPr>
          <w:sz w:val="22"/>
          <w:szCs w:val="22"/>
        </w:rPr>
      </w:pPr>
      <w:r w:rsidRPr="004F6258">
        <w:rPr>
          <w:sz w:val="22"/>
          <w:szCs w:val="22"/>
        </w:rPr>
        <w:t>4) сформированность представлений о Конституции Российской Федерации как основном законе государства, владение знаниями об основах правового статуса личности в Российской Федерации;</w:t>
      </w:r>
    </w:p>
    <w:p w14:paraId="1F62EA19" w14:textId="77777777" w:rsidR="00A757AF" w:rsidRPr="004F6258" w:rsidRDefault="00A757AF" w:rsidP="00005AA9">
      <w:pPr>
        <w:pStyle w:val="ConsPlusNormal"/>
        <w:spacing w:before="240"/>
        <w:ind w:left="709"/>
        <w:jc w:val="both"/>
        <w:rPr>
          <w:sz w:val="22"/>
          <w:szCs w:val="22"/>
        </w:rPr>
      </w:pPr>
      <w:r w:rsidRPr="004F6258">
        <w:rPr>
          <w:sz w:val="22"/>
          <w:szCs w:val="22"/>
        </w:rPr>
        <w:t>5) сформированность общих представлений о разных видах судопроизводства, правилах применения права, разрешения конфликтов правовыми способами;</w:t>
      </w:r>
    </w:p>
    <w:p w14:paraId="30BB94A1" w14:textId="77777777" w:rsidR="00A757AF" w:rsidRPr="004F6258" w:rsidRDefault="00A757AF" w:rsidP="00005AA9">
      <w:pPr>
        <w:pStyle w:val="ConsPlusNormal"/>
        <w:spacing w:before="240"/>
        <w:ind w:left="709"/>
        <w:jc w:val="both"/>
        <w:rPr>
          <w:sz w:val="22"/>
          <w:szCs w:val="22"/>
        </w:rPr>
      </w:pPr>
      <w:r w:rsidRPr="004F6258">
        <w:rPr>
          <w:sz w:val="22"/>
          <w:szCs w:val="22"/>
        </w:rPr>
        <w:t>6) сформированность основ правового мышления и антикоррупционных стандартов поведения;</w:t>
      </w:r>
    </w:p>
    <w:p w14:paraId="2741AC45" w14:textId="77777777" w:rsidR="00A757AF" w:rsidRPr="004F6258" w:rsidRDefault="00A757AF" w:rsidP="00005AA9">
      <w:pPr>
        <w:pStyle w:val="ConsPlusNormal"/>
        <w:ind w:left="709"/>
        <w:jc w:val="both"/>
        <w:rPr>
          <w:sz w:val="22"/>
          <w:szCs w:val="22"/>
        </w:rPr>
      </w:pPr>
      <w:r w:rsidRPr="004F6258">
        <w:rPr>
          <w:sz w:val="22"/>
          <w:szCs w:val="22"/>
        </w:rPr>
        <w:t>(пп. 6 в ред. Приказа Минобрнауки России от 29.06.2017 N 613)</w:t>
      </w:r>
    </w:p>
    <w:p w14:paraId="1D7AAD5C" w14:textId="77777777" w:rsidR="00A757AF" w:rsidRPr="004F6258" w:rsidRDefault="00A757AF" w:rsidP="00005AA9">
      <w:pPr>
        <w:pStyle w:val="ConsPlusNormal"/>
        <w:spacing w:before="240"/>
        <w:ind w:left="709"/>
        <w:jc w:val="both"/>
        <w:rPr>
          <w:sz w:val="22"/>
          <w:szCs w:val="22"/>
        </w:rPr>
      </w:pPr>
      <w:r w:rsidRPr="004F6258">
        <w:rPr>
          <w:sz w:val="22"/>
          <w:szCs w:val="22"/>
        </w:rPr>
        <w:t>7) сформированность знаний об основах административного, гражданского, трудового, уголовного права;</w:t>
      </w:r>
    </w:p>
    <w:p w14:paraId="0659512E" w14:textId="77777777" w:rsidR="00A757AF" w:rsidRPr="004F6258" w:rsidRDefault="00A757AF" w:rsidP="00005AA9">
      <w:pPr>
        <w:pStyle w:val="ConsPlusNormal"/>
        <w:spacing w:before="240"/>
        <w:ind w:left="709"/>
        <w:jc w:val="both"/>
        <w:rPr>
          <w:sz w:val="22"/>
          <w:szCs w:val="22"/>
        </w:rPr>
      </w:pPr>
      <w:r w:rsidRPr="004F6258">
        <w:rPr>
          <w:sz w:val="22"/>
          <w:szCs w:val="22"/>
        </w:rPr>
        <w:t>8) понимание юридической деятельности; ознакомление со спецификой основных юридических профессий;</w:t>
      </w:r>
    </w:p>
    <w:p w14:paraId="2B8C1260" w14:textId="77777777" w:rsidR="00A757AF" w:rsidRPr="004F6258" w:rsidRDefault="00A757AF" w:rsidP="00005AA9">
      <w:pPr>
        <w:pStyle w:val="ConsPlusNormal"/>
        <w:spacing w:before="240"/>
        <w:ind w:left="709"/>
        <w:jc w:val="both"/>
        <w:rPr>
          <w:sz w:val="22"/>
          <w:szCs w:val="22"/>
        </w:rPr>
      </w:pPr>
      <w:r w:rsidRPr="004F6258">
        <w:rPr>
          <w:sz w:val="22"/>
          <w:szCs w:val="22"/>
        </w:rPr>
        <w:t>9) 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w:t>
      </w:r>
    </w:p>
    <w:p w14:paraId="37A9BD59" w14:textId="77777777" w:rsidR="00A757AF" w:rsidRPr="004F6258" w:rsidRDefault="00A757AF" w:rsidP="007843DB">
      <w:pPr>
        <w:pStyle w:val="ConsPlusNormal"/>
        <w:numPr>
          <w:ilvl w:val="0"/>
          <w:numId w:val="12"/>
        </w:numPr>
        <w:spacing w:before="240"/>
        <w:ind w:left="709"/>
        <w:jc w:val="both"/>
        <w:rPr>
          <w:sz w:val="22"/>
          <w:szCs w:val="22"/>
        </w:rPr>
      </w:pPr>
      <w:r w:rsidRPr="004F6258">
        <w:rPr>
          <w:sz w:val="22"/>
          <w:szCs w:val="22"/>
        </w:rPr>
        <w:t>10) сформированность навыков самостоятельного поиска правовой информации, умений использовать результаты в конкретных жизненных ситуациях.</w:t>
      </w:r>
    </w:p>
    <w:p w14:paraId="05D1DC52" w14:textId="77777777" w:rsidR="00A757AF" w:rsidRPr="004F6258" w:rsidRDefault="00A757AF" w:rsidP="00005AA9">
      <w:pPr>
        <w:pStyle w:val="ConsPlusNormal"/>
        <w:spacing w:before="240"/>
        <w:ind w:left="709"/>
        <w:jc w:val="both"/>
        <w:rPr>
          <w:sz w:val="22"/>
          <w:szCs w:val="22"/>
        </w:rPr>
      </w:pPr>
      <w:r w:rsidRPr="004F6258">
        <w:rPr>
          <w:sz w:val="22"/>
          <w:szCs w:val="22"/>
        </w:rPr>
        <w:t>"Право" (углубленный уровень) - требования к предметным результатам освоения углубленного курса права должны включать требования к результатам освоения базового курса и дополнительно отражать:</w:t>
      </w:r>
    </w:p>
    <w:p w14:paraId="5EFDF939" w14:textId="77777777" w:rsidR="00A757AF" w:rsidRPr="004F6258" w:rsidRDefault="00A757AF" w:rsidP="00005AA9">
      <w:pPr>
        <w:pStyle w:val="ConsPlusNormal"/>
        <w:spacing w:before="240"/>
        <w:ind w:left="709"/>
        <w:jc w:val="both"/>
        <w:rPr>
          <w:sz w:val="22"/>
          <w:szCs w:val="22"/>
        </w:rPr>
      </w:pPr>
      <w:r w:rsidRPr="004F6258">
        <w:rPr>
          <w:sz w:val="22"/>
          <w:szCs w:val="22"/>
        </w:rPr>
        <w:t>1) сформированность представлений о роли и значении права как важнейшего социального регулятора и элемента культуры общества;</w:t>
      </w:r>
    </w:p>
    <w:p w14:paraId="504EEBD4" w14:textId="77777777" w:rsidR="00A757AF" w:rsidRPr="004F6258" w:rsidRDefault="00A757AF" w:rsidP="00005AA9">
      <w:pPr>
        <w:pStyle w:val="ConsPlusNormal"/>
        <w:spacing w:before="240"/>
        <w:ind w:left="709"/>
        <w:jc w:val="both"/>
        <w:rPr>
          <w:sz w:val="22"/>
          <w:szCs w:val="22"/>
        </w:rPr>
      </w:pPr>
      <w:r w:rsidRPr="004F6258">
        <w:rPr>
          <w:sz w:val="22"/>
          <w:szCs w:val="22"/>
        </w:rPr>
        <w:t>2) владение знаниями об основных правовых принципах, действующих в демократическом обществе;</w:t>
      </w:r>
    </w:p>
    <w:p w14:paraId="7EBA01F9" w14:textId="77777777" w:rsidR="00A757AF" w:rsidRPr="004F6258" w:rsidRDefault="00A757AF" w:rsidP="00005AA9">
      <w:pPr>
        <w:pStyle w:val="ConsPlusNormal"/>
        <w:spacing w:before="240"/>
        <w:ind w:left="709"/>
        <w:jc w:val="both"/>
        <w:rPr>
          <w:sz w:val="22"/>
          <w:szCs w:val="22"/>
        </w:rPr>
      </w:pPr>
      <w:r w:rsidRPr="004F6258">
        <w:rPr>
          <w:sz w:val="22"/>
          <w:szCs w:val="22"/>
        </w:rPr>
        <w:t>3) сформированность представлений о системе и структуре права, правоотношениях, правонарушениях и юридической ответственности;</w:t>
      </w:r>
    </w:p>
    <w:p w14:paraId="40EAA51E" w14:textId="77777777" w:rsidR="00A757AF" w:rsidRPr="004F6258" w:rsidRDefault="00A757AF" w:rsidP="00005AA9">
      <w:pPr>
        <w:pStyle w:val="ConsPlusNormal"/>
        <w:spacing w:before="240"/>
        <w:ind w:left="709"/>
        <w:jc w:val="both"/>
        <w:rPr>
          <w:sz w:val="22"/>
          <w:szCs w:val="22"/>
        </w:rPr>
      </w:pPr>
      <w:r w:rsidRPr="004F6258">
        <w:rPr>
          <w:sz w:val="22"/>
          <w:szCs w:val="22"/>
        </w:rPr>
        <w:t>4) владение знаниями о российской правовой системе, особенностях ее развития;</w:t>
      </w:r>
    </w:p>
    <w:p w14:paraId="04CD4CE3" w14:textId="77777777" w:rsidR="00A757AF" w:rsidRPr="004F6258" w:rsidRDefault="00A757AF" w:rsidP="00005AA9">
      <w:pPr>
        <w:pStyle w:val="ConsPlusNormal"/>
        <w:spacing w:before="240"/>
        <w:ind w:left="709"/>
        <w:jc w:val="both"/>
        <w:rPr>
          <w:sz w:val="22"/>
          <w:szCs w:val="22"/>
        </w:rPr>
      </w:pPr>
      <w:r w:rsidRPr="004F6258">
        <w:rPr>
          <w:sz w:val="22"/>
          <w:szCs w:val="22"/>
        </w:rPr>
        <w:t>5) сформированность представлений о конституционном, гражданском, арбитражном, уголовном видах судопроизводства, правилах применения права, разрешения конфликтов правовыми способами;</w:t>
      </w:r>
    </w:p>
    <w:p w14:paraId="530B63E6" w14:textId="77777777" w:rsidR="00A757AF" w:rsidRPr="004F6258" w:rsidRDefault="00A757AF" w:rsidP="00005AA9">
      <w:pPr>
        <w:pStyle w:val="ConsPlusNormal"/>
        <w:spacing w:before="240"/>
        <w:ind w:left="709"/>
        <w:jc w:val="both"/>
        <w:rPr>
          <w:sz w:val="22"/>
          <w:szCs w:val="22"/>
        </w:rPr>
      </w:pPr>
      <w:r w:rsidRPr="004F6258">
        <w:rPr>
          <w:sz w:val="22"/>
          <w:szCs w:val="22"/>
        </w:rPr>
        <w:t xml:space="preserve">6) сформированность правового мышления и способности различать соответствующие виды правоотношений, правонарушений, юридической ответственности, применяемых санкций, </w:t>
      </w:r>
      <w:r w:rsidRPr="004F6258">
        <w:rPr>
          <w:sz w:val="22"/>
          <w:szCs w:val="22"/>
        </w:rPr>
        <w:lastRenderedPageBreak/>
        <w:t>способов восстановления нарушенных прав;</w:t>
      </w:r>
    </w:p>
    <w:p w14:paraId="77045AAC" w14:textId="77777777" w:rsidR="00A757AF" w:rsidRPr="004F6258" w:rsidRDefault="00A757AF" w:rsidP="00005AA9">
      <w:pPr>
        <w:pStyle w:val="ConsPlusNormal"/>
        <w:spacing w:before="240"/>
        <w:ind w:left="709"/>
        <w:jc w:val="both"/>
        <w:rPr>
          <w:sz w:val="22"/>
          <w:szCs w:val="22"/>
        </w:rPr>
      </w:pPr>
      <w:r w:rsidRPr="004F6258">
        <w:rPr>
          <w:sz w:val="22"/>
          <w:szCs w:val="22"/>
        </w:rPr>
        <w:t>7) сформированность знаний об общих принципах и нормах, регулирующих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w:t>
      </w:r>
    </w:p>
    <w:p w14:paraId="7D177CCE" w14:textId="77777777" w:rsidR="00A757AF" w:rsidRPr="004F6258" w:rsidRDefault="00A757AF" w:rsidP="00005AA9">
      <w:pPr>
        <w:pStyle w:val="ConsPlusNormal"/>
        <w:spacing w:before="240"/>
        <w:ind w:left="709"/>
        <w:jc w:val="both"/>
        <w:rPr>
          <w:sz w:val="22"/>
          <w:szCs w:val="22"/>
        </w:rPr>
      </w:pPr>
      <w:r w:rsidRPr="004F6258">
        <w:rPr>
          <w:sz w:val="22"/>
          <w:szCs w:val="22"/>
        </w:rPr>
        <w:t>8) понимание юридической деятельности как формы реализации права; ознакомление со спецификой основных юридических профессий;</w:t>
      </w:r>
    </w:p>
    <w:p w14:paraId="091BE2A6" w14:textId="77777777" w:rsidR="00A757AF" w:rsidRPr="004F6258" w:rsidRDefault="00A757AF" w:rsidP="00005AA9">
      <w:pPr>
        <w:pStyle w:val="ConsPlusNormal"/>
        <w:spacing w:before="240"/>
        <w:ind w:left="709"/>
        <w:jc w:val="both"/>
        <w:rPr>
          <w:sz w:val="22"/>
          <w:szCs w:val="22"/>
        </w:rPr>
      </w:pPr>
      <w:r w:rsidRPr="004F6258">
        <w:rPr>
          <w:sz w:val="22"/>
          <w:szCs w:val="22"/>
        </w:rPr>
        <w:t>9) 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 выработки и доказательной аргументации собственной позиции в конкретных правовых ситуациях с использованием нормативных актов.</w:t>
      </w:r>
    </w:p>
    <w:p w14:paraId="0DD2BEDE" w14:textId="77777777" w:rsidR="00F634CD" w:rsidRPr="006048FB" w:rsidRDefault="00F634CD" w:rsidP="00005AA9">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результате изучения учебного предмета «Право» на уровне среднего общего образования:</w:t>
      </w:r>
    </w:p>
    <w:p w14:paraId="68F105D7" w14:textId="77777777" w:rsidR="00F634CD" w:rsidRPr="006048FB" w:rsidRDefault="00F634CD" w:rsidP="00005AA9">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Выпускник на базовом уровне научится:</w:t>
      </w:r>
    </w:p>
    <w:p w14:paraId="0179F5FB"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опознавать и классифицировать государства по их признакам, функциям и формам;</w:t>
      </w:r>
    </w:p>
    <w:p w14:paraId="3EDE4EBD"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выявлять элементы системы права и дифференцировать источники права;</w:t>
      </w:r>
    </w:p>
    <w:p w14:paraId="717F771C"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нормативно-правовой акт как основу законодательства;</w:t>
      </w:r>
    </w:p>
    <w:p w14:paraId="4209594B"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виды социальных и правовых норм, выявлять особенности правовых норм как вида социальных норм;</w:t>
      </w:r>
    </w:p>
    <w:p w14:paraId="7BB37047"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субъекты и объекты правоотношений;</w:t>
      </w:r>
    </w:p>
    <w:p w14:paraId="2DE7526C"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дифференцировать правоспособность, дееспособность;</w:t>
      </w:r>
    </w:p>
    <w:p w14:paraId="1E51D22D"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оценивать возможные последствия правомерного и неправомерного поведения человека, делать соответствующие выводы; </w:t>
      </w:r>
    </w:p>
    <w:p w14:paraId="43F8D320"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оценивать собственный возможный вклад в становление и развитие правопорядка и законности в Российской Федерации;</w:t>
      </w:r>
    </w:p>
    <w:p w14:paraId="3BC8571B"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Конституцию Российской Федерации как основной закон государства, определяющий государственное устройство Российской Федерации;</w:t>
      </w:r>
    </w:p>
    <w:p w14:paraId="0FC2708B"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w:t>
      </w:r>
    </w:p>
    <w:p w14:paraId="31642DC8"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формулировать особенности гражданства как устойчивой правовой связи между государством и человеком;</w:t>
      </w:r>
    </w:p>
    <w:p w14:paraId="6B3D2EB7"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устанавливать взаимосвязь между правами и обязанностями гражданина Российской Федерации;</w:t>
      </w:r>
    </w:p>
    <w:p w14:paraId="25361340"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называть элементы системы органов государственной власти в Российской Федерации; различать функции Президента, Правительства и Федерального Собрания Российской Федерации;</w:t>
      </w:r>
    </w:p>
    <w:p w14:paraId="268D3FF7"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выявлять особенности судебной системы и системы правоохранительных органов в Российской Федерации;</w:t>
      </w:r>
    </w:p>
    <w:p w14:paraId="13DBA5AC"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описывать законодательный процесс как целостный государственный механизм;</w:t>
      </w:r>
    </w:p>
    <w:p w14:paraId="6C6F8123"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избирательный процесс в Российской Федерации;</w:t>
      </w:r>
    </w:p>
    <w:p w14:paraId="0CBA0AC3"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на конкретном примере структуру и функции органов местного самоуправления в Российской Федерации;</w:t>
      </w:r>
    </w:p>
    <w:p w14:paraId="583B95CF"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и классифицировать права человека;</w:t>
      </w:r>
    </w:p>
    <w:p w14:paraId="00EEFE2B"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основные идеи международных документов, направленных на защиту прав человека;</w:t>
      </w:r>
    </w:p>
    <w:p w14:paraId="6B997489"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гражданское, семейное, трудовое, административное, уголовное, налоговое право как ведущие отрасли российского права;</w:t>
      </w:r>
    </w:p>
    <w:p w14:paraId="79189F75"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субъектов гражданских правоотношений, различать организационно-правовые формы предпринимательской деятельности;</w:t>
      </w:r>
    </w:p>
    <w:p w14:paraId="40AA4244"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иллюстрировать примерами нормы законодательства о защите прав потребителя;</w:t>
      </w:r>
    </w:p>
    <w:p w14:paraId="5EBD00CB"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w:t>
      </w:r>
    </w:p>
    <w:p w14:paraId="13D460A3"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иллюстрировать примерами привлечение к гражданско-правовой ответственности;</w:t>
      </w:r>
    </w:p>
    <w:p w14:paraId="558C0E7A"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права и обязанности членов семьи;</w:t>
      </w:r>
    </w:p>
    <w:p w14:paraId="7914402C"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порядок и условия регистрации и расторжения брака;</w:t>
      </w:r>
    </w:p>
    <w:p w14:paraId="18EEE0BB"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lastRenderedPageBreak/>
        <w:t>характеризовать трудовые правоотношения и дифференцировать участников этих правоотношений;</w:t>
      </w:r>
    </w:p>
    <w:p w14:paraId="1F302C72"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раскрывать содержание трудового договора;</w:t>
      </w:r>
    </w:p>
    <w:p w14:paraId="1625C1F8"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разъяснять на примерах особенности положения несовершеннолетних в трудовых отношениях;</w:t>
      </w:r>
    </w:p>
    <w:p w14:paraId="418F158B"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иллюстрировать примерами способы разрешения трудовых споров и привлечение к дисциплинарной ответственности;</w:t>
      </w:r>
    </w:p>
    <w:p w14:paraId="293A5628"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виды административных правонарушений и описывать порядок привлечения к административной ответственности;</w:t>
      </w:r>
    </w:p>
    <w:p w14:paraId="3E07FC25"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дифференцировать виды административных наказаний;</w:t>
      </w:r>
    </w:p>
    <w:p w14:paraId="5360F972"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дифференцировать виды преступлений и наказания за них;</w:t>
      </w:r>
    </w:p>
    <w:p w14:paraId="4A4E7ABB"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выявлять специфику уголовной ответственности несовершеннолетних;</w:t>
      </w:r>
    </w:p>
    <w:p w14:paraId="3FC73C7D"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права и обязанности налогоплательщика;</w:t>
      </w:r>
    </w:p>
    <w:p w14:paraId="5968581B"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w:t>
      </w:r>
    </w:p>
    <w:p w14:paraId="1308F5B4"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14:paraId="59C6B176"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высказывать обоснованные суждения, основываясь на внутренней убежденности в необходимости соблюдения норм права;</w:t>
      </w:r>
    </w:p>
    <w:p w14:paraId="3692E91D"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w:t>
      </w:r>
      <w:r w:rsidR="00005AA9" w:rsidRPr="006048FB">
        <w:rPr>
          <w:rFonts w:eastAsiaTheme="minorEastAsia"/>
          <w:sz w:val="22"/>
          <w:bdr w:val="none" w:sz="0" w:space="0" w:color="auto"/>
        </w:rPr>
        <w:t>ать виды юридических профессий.</w:t>
      </w:r>
    </w:p>
    <w:p w14:paraId="3D05D0EE" w14:textId="77777777" w:rsidR="00F634CD" w:rsidRPr="006048FB" w:rsidRDefault="00F634C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Выпускник на базовом уровне получит возможность научиться:</w:t>
      </w:r>
    </w:p>
    <w:p w14:paraId="232D1AAC"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предмет и метод правового регулирования;</w:t>
      </w:r>
    </w:p>
    <w:p w14:paraId="1464F4A8"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выявлять общественную опасность коррупции для гражданина, общества и государства;</w:t>
      </w:r>
    </w:p>
    <w:p w14:paraId="000A7F0B"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права и обязанности, гарантируемые Конституцией Российской Федерации и в рамках других отраслей права;</w:t>
      </w:r>
    </w:p>
    <w:p w14:paraId="2DB86A57"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выявлять особенности референдума;</w:t>
      </w:r>
    </w:p>
    <w:p w14:paraId="16D45EEE"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основные принципы международного гуманитарного права;</w:t>
      </w:r>
    </w:p>
    <w:p w14:paraId="6C4A90F9"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основные категории обязательственного права;</w:t>
      </w:r>
    </w:p>
    <w:p w14:paraId="03A8895C"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целостно описывать порядок заключения гражданско-правового договора;</w:t>
      </w:r>
    </w:p>
    <w:p w14:paraId="73AA4D49"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выявлять способы защиты гражданских прав;</w:t>
      </w:r>
    </w:p>
    <w:p w14:paraId="6763D291"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определять ответственность родителей по воспитанию своих детей;</w:t>
      </w:r>
    </w:p>
    <w:p w14:paraId="7B91F7FD"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рабочее время и время отдыха, разрешать трудовые споры правовыми способами;</w:t>
      </w:r>
    </w:p>
    <w:p w14:paraId="29E393A8"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описывать порядок освобождения от уголовной ответственности;</w:t>
      </w:r>
    </w:p>
    <w:p w14:paraId="1AA4597E"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соотносить налоговые правонарушения и ответственность за их совершение;</w:t>
      </w:r>
    </w:p>
    <w:p w14:paraId="2E09F8DD"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применять правовые знания для аргументации собственной позиции в конкретных правовых ситуациях с ис</w:t>
      </w:r>
      <w:r w:rsidR="002E0088" w:rsidRPr="006048FB">
        <w:rPr>
          <w:rFonts w:eastAsiaTheme="minorEastAsia"/>
          <w:sz w:val="22"/>
          <w:bdr w:val="none" w:sz="0" w:space="0" w:color="auto"/>
        </w:rPr>
        <w:t>пользованием нормативных актов.</w:t>
      </w:r>
    </w:p>
    <w:p w14:paraId="4F9CF1B4" w14:textId="77777777" w:rsidR="00F634CD" w:rsidRPr="006048FB" w:rsidRDefault="00F634C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Выпускник на углубленном уровне научится:</w:t>
      </w:r>
    </w:p>
    <w:p w14:paraId="52F161CD"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выделять содержание различных теорий происхождения государства;</w:t>
      </w:r>
    </w:p>
    <w:p w14:paraId="1141E665"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сравнивать различные формы государства;</w:t>
      </w:r>
    </w:p>
    <w:p w14:paraId="283059E7"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приводить примеры различных элементов государственного механизма и их место в общей структуре;</w:t>
      </w:r>
    </w:p>
    <w:p w14:paraId="61F5C902"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соотносить основные черты гражданского общества и правового государства;</w:t>
      </w:r>
    </w:p>
    <w:p w14:paraId="2D2D469E"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применять знания о принципах, источниках, нормах, институтах и отраслях права, необходимых для ориентации в российском нормативно-правовом материале, для эффективной реализации своих прав и законных интересов;</w:t>
      </w:r>
    </w:p>
    <w:p w14:paraId="3CFADCA9"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оценивать роль и значение права как важного социального регулятора и элемента культуры общества;</w:t>
      </w:r>
    </w:p>
    <w:p w14:paraId="7EF0213F"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сравнивать и выделять особенности и достоинства различных правовых систем (семей);</w:t>
      </w:r>
    </w:p>
    <w:p w14:paraId="5D3876A1"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проводить сравнительный анализ правовых норм с другими социальными нормами, выявлять их соотношение, взаимосвязь и взаимовлияние;</w:t>
      </w:r>
    </w:p>
    <w:p w14:paraId="5A2BEB5C"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особенности системы российского права;</w:t>
      </w:r>
    </w:p>
    <w:p w14:paraId="61F0FF56"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формы реализации права;</w:t>
      </w:r>
    </w:p>
    <w:p w14:paraId="75807B0D"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выявлять зависимость уровня правосознания от уровня правовой культуры;</w:t>
      </w:r>
    </w:p>
    <w:p w14:paraId="5CFDA8BE"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оценивать собственный возможный вклад в становление и развитие правопорядка и законности в Российской Федерации;</w:t>
      </w:r>
    </w:p>
    <w:p w14:paraId="0A3F6728"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lastRenderedPageBreak/>
        <w:t>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14:paraId="3D650CBF"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выявлять общественную опасность коррупции для гражданина, общества и государства;</w:t>
      </w:r>
    </w:p>
    <w:p w14:paraId="68A6E376"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Конституции Российской Федерации;</w:t>
      </w:r>
    </w:p>
    <w:p w14:paraId="65710B2B"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сравнивать воинскую обязанность и альтернативную гражданскую службу;</w:t>
      </w:r>
    </w:p>
    <w:p w14:paraId="3CC660A4"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оценивать роль Уполномоченного по правам человека Российской Федерации в механизме защиты прав человека и гражданина в Российской Федерации;</w:t>
      </w:r>
    </w:p>
    <w:p w14:paraId="21763C43"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систему органов государственной власти Российской Федерации в их единстве и системном взаимодействии;</w:t>
      </w:r>
    </w:p>
    <w:p w14:paraId="4FF29128"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правовой статус Президента Российской Федерации, выделять его основные функции и объяснять их внутри- и внешнеполитическое значение;</w:t>
      </w:r>
    </w:p>
    <w:p w14:paraId="27B79BED"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дифференцировать функции Совета Федерации и Государственной Думы Российской Федерации;</w:t>
      </w:r>
    </w:p>
    <w:p w14:paraId="49E59842"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Правительство Российской Федерации как главный орган исполнительной власти в государстве; раскрывать порядок формирования и структуру Правительства Российской Федерации;</w:t>
      </w:r>
    </w:p>
    <w:p w14:paraId="080EE88F"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характеризовать судебную систему и систему правоохранительных органов Российской Федерации; </w:t>
      </w:r>
    </w:p>
    <w:p w14:paraId="3EFC5B7D"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этапы законодательного процесса и субъектов законодательной инициативы;</w:t>
      </w:r>
    </w:p>
    <w:p w14:paraId="724EA452"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выделять особенности избирательного процесса в Российской Федерации;</w:t>
      </w:r>
    </w:p>
    <w:p w14:paraId="4E02DCCB"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систему органов местного самоуправления как одну из основ конституционного строя Российской Федерации;</w:t>
      </w:r>
    </w:p>
    <w:p w14:paraId="5EDD2D16"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определять место международного права в отраслевой системе права; характеризовать субъектов международного права;</w:t>
      </w:r>
    </w:p>
    <w:p w14:paraId="6617A0EC"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способы мирного разрешения споров;</w:t>
      </w:r>
    </w:p>
    <w:p w14:paraId="33856835"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оценивать социальную значимость соблюдения прав человека;</w:t>
      </w:r>
    </w:p>
    <w:p w14:paraId="1FFB975E"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сравнивать механизмы универсального и регионального сотрудничества и контроля в области международной защиты прав человека;</w:t>
      </w:r>
    </w:p>
    <w:p w14:paraId="11EAAA06"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дифференцировать участников вооруженных конфликтов;</w:t>
      </w:r>
    </w:p>
    <w:p w14:paraId="7289567C"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защиту жертв войны и защиту гражданских объектов и культурных ценностей; называть виды запрещенных средств и методов ведения военных действий;</w:t>
      </w:r>
    </w:p>
    <w:p w14:paraId="19C7B6A1"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выделять структурные элементы системы российского законодательства;</w:t>
      </w:r>
    </w:p>
    <w:p w14:paraId="1DB60167"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анализировать различные гражданско-правовые явления, юридические факты и правоотношения в сфере гражданского права;</w:t>
      </w:r>
    </w:p>
    <w:p w14:paraId="6A6087C2"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проводить сравнительный анализ организационно-правовых форм предпринимательской деятельности, выявлять их преимущества и недостатки;</w:t>
      </w:r>
    </w:p>
    <w:p w14:paraId="14451849"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целостно описывать порядок заключения гражданско-правового договора;</w:t>
      </w:r>
    </w:p>
    <w:p w14:paraId="39C17732"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формы наследования;</w:t>
      </w:r>
    </w:p>
    <w:p w14:paraId="4E06885D"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виды и формы сделок в Российской Федерации;</w:t>
      </w:r>
    </w:p>
    <w:p w14:paraId="6BAA3166"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выявлять способы защиты гражданских прав; характеризовать особенности защиты прав на результаты интеллектуальной деятельности;</w:t>
      </w:r>
    </w:p>
    <w:p w14:paraId="7B35F92E"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анализировать условия вступления в брак, характеризовать порядок и условия регистрации и расторжения брака;</w:t>
      </w:r>
    </w:p>
    <w:p w14:paraId="60A565E6"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формы воспитания детей, оставшихся без попечения родителей;</w:t>
      </w:r>
    </w:p>
    <w:p w14:paraId="44432310"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выделять права и обязанности членов семьи;</w:t>
      </w:r>
    </w:p>
    <w:p w14:paraId="5EA4F5FA"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трудовое право как одну из ведущих отраслей российского права, определять правовой статус участников трудовых правоотношений;</w:t>
      </w:r>
    </w:p>
    <w:p w14:paraId="797D5780"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проводить сравнительный анализ гражданско-правового и трудового договоров;</w:t>
      </w:r>
    </w:p>
    <w:p w14:paraId="5892C7FA"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рабочее время и время отдыха, разрешать трудовые споры правовыми способами;</w:t>
      </w:r>
    </w:p>
    <w:p w14:paraId="120EB30A"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дифференцировать уголовные и административные правонарушения и наказание за них;</w:t>
      </w:r>
    </w:p>
    <w:p w14:paraId="58F74BB7"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проводить сравнительный анализ уголовного и административного видов ответственности; иллюстрировать примерами порядок и условия привлечения к уголовной и административной ответственности несовершеннолетних;</w:t>
      </w:r>
    </w:p>
    <w:p w14:paraId="22209774"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lastRenderedPageBreak/>
        <w:t>целостно описывать структуру банковской системы Российской Федерации;</w:t>
      </w:r>
    </w:p>
    <w:p w14:paraId="575F0D2A"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 практических ситуациях определять применимость налогового права Российской Федерации; выделять объекты и субъекты налоговых правоотношений;</w:t>
      </w:r>
    </w:p>
    <w:p w14:paraId="7488DDCB"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соотносить виды налоговых правонарушений с ответственностью за их совершение;</w:t>
      </w:r>
    </w:p>
    <w:p w14:paraId="41B1B745"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применять нормы жилищного законодательства в процессе осуществления своего права на жилище;</w:t>
      </w:r>
    </w:p>
    <w:p w14:paraId="59D0BC17"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дифференцировать права и обязанности участников образовательного процесса;</w:t>
      </w:r>
    </w:p>
    <w:p w14:paraId="37CC9905"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w:t>
      </w:r>
    </w:p>
    <w:p w14:paraId="3F17266A"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давать на примерах квалификацию возникающих в сфере процессуального права правоотношений;</w:t>
      </w:r>
    </w:p>
    <w:p w14:paraId="762982ED"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применять правовые знания для аргументации собственной позиции в конкретных правовых ситуациях с использованием нормативных актов;</w:t>
      </w:r>
    </w:p>
    <w:p w14:paraId="3190B6CF"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выявлять особенности и специфику р</w:t>
      </w:r>
      <w:r w:rsidR="002E0088" w:rsidRPr="006048FB">
        <w:rPr>
          <w:rFonts w:eastAsiaTheme="minorEastAsia"/>
          <w:sz w:val="22"/>
          <w:bdr w:val="none" w:sz="0" w:space="0" w:color="auto"/>
        </w:rPr>
        <w:t>азличных юридических профессий.</w:t>
      </w:r>
    </w:p>
    <w:p w14:paraId="17C1EEA8" w14:textId="77777777" w:rsidR="00F634CD" w:rsidRPr="006048FB" w:rsidRDefault="00F634C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Выпускник на углубленном уровне получит возможность научиться:</w:t>
      </w:r>
    </w:p>
    <w:p w14:paraId="05ED5324"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проводить сравнительный анализ различных теорий государства и права;</w:t>
      </w:r>
    </w:p>
    <w:p w14:paraId="7C9B30B7"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дифференцировать теории сущности государства по источнику государственной власти; </w:t>
      </w:r>
    </w:p>
    <w:p w14:paraId="68A8D5DD"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сравнивать достоинства и недостатки различных видов и способов толкования права;</w:t>
      </w:r>
    </w:p>
    <w:p w14:paraId="30216304"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оценивать тенденции развития государства и права на современном этапе;</w:t>
      </w:r>
    </w:p>
    <w:p w14:paraId="0BE0613B"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понимать необходимость правового воспитания и противодействия правовому нигилизму;</w:t>
      </w:r>
    </w:p>
    <w:p w14:paraId="39FEC091"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классифицировать виды конституций по форме выражения, по субъектам принятия, по порядку принятия и изменения;</w:t>
      </w:r>
    </w:p>
    <w:p w14:paraId="7D2E53FD"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толковать государственно-правовые явления и процессы;</w:t>
      </w:r>
    </w:p>
    <w:p w14:paraId="7558FE87"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проводить сравнительный анализ особенностей российской правовой системы и правовых систем других государств;</w:t>
      </w:r>
    </w:p>
    <w:p w14:paraId="7229775A"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принципы и виды правотворчества;</w:t>
      </w:r>
    </w:p>
    <w:p w14:paraId="3BD4B0B5"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описывать этапы становления парламентаризма в России;</w:t>
      </w:r>
    </w:p>
    <w:p w14:paraId="698BD0B7"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сравнивать различные виды избирательных систем;</w:t>
      </w:r>
    </w:p>
    <w:p w14:paraId="33D2E8D4"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анализировать с точки зрения международного права проблемы, возникающие в современных международных отношениях;</w:t>
      </w:r>
    </w:p>
    <w:p w14:paraId="3D3AD985"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анализировать институт международно-правового признания;</w:t>
      </w:r>
    </w:p>
    <w:p w14:paraId="15B78841"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выявлять особенности международно-правовой ответственности;</w:t>
      </w:r>
    </w:p>
    <w:p w14:paraId="3CF2DD49"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выделять основные международно-правовые акты, регулирующие отношения государств в рамках международного гуманитарного права;</w:t>
      </w:r>
    </w:p>
    <w:p w14:paraId="4C2011C9"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оценивать роль неправительственных организаций в деятельности по защите прав человека в условиях военного времени;</w:t>
      </w:r>
    </w:p>
    <w:p w14:paraId="055724D0"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формулировать особенности страхования в Российской Федерации, различать виды страхования;</w:t>
      </w:r>
    </w:p>
    <w:p w14:paraId="7B2BFC67"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опеку и попечительство;</w:t>
      </w:r>
    </w:p>
    <w:p w14:paraId="617EE823"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находить наиболее оптимальные варианты разрешения правовых споров, возникающих в процессе трудовой деятельности;</w:t>
      </w:r>
    </w:p>
    <w:p w14:paraId="5C9C7622"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определять применимость норм финансового права в конкретной правовой ситуации;</w:t>
      </w:r>
    </w:p>
    <w:p w14:paraId="796CD402" w14:textId="77777777" w:rsidR="00F634CD" w:rsidRPr="006048FB" w:rsidRDefault="00F634CD"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аудит как деятельность по проведению проверки финансовой отчетности;</w:t>
      </w:r>
    </w:p>
    <w:p w14:paraId="5F0E52E0" w14:textId="77777777" w:rsidR="002B39FC" w:rsidRPr="006048FB" w:rsidRDefault="00F634CD" w:rsidP="002E008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определять судебную компетенцию, страте</w:t>
      </w:r>
      <w:r w:rsidR="002E0088" w:rsidRPr="006048FB">
        <w:rPr>
          <w:rFonts w:eastAsiaTheme="minorEastAsia"/>
          <w:sz w:val="22"/>
          <w:bdr w:val="none" w:sz="0" w:space="0" w:color="auto"/>
        </w:rPr>
        <w:t>гию и тактику ведения процесса.</w:t>
      </w:r>
    </w:p>
    <w:p w14:paraId="438E48D8" w14:textId="77777777" w:rsidR="00A757AF" w:rsidRPr="006048FB" w:rsidRDefault="00A757AF" w:rsidP="002E0088">
      <w:pPr>
        <w:pStyle w:val="ConsPlusNormal"/>
        <w:spacing w:before="240"/>
        <w:jc w:val="both"/>
        <w:rPr>
          <w:sz w:val="22"/>
          <w:szCs w:val="22"/>
        </w:rPr>
      </w:pPr>
      <w:r w:rsidRPr="002C23D2">
        <w:rPr>
          <w:sz w:val="22"/>
          <w:szCs w:val="22"/>
          <w:u w:val="single"/>
        </w:rPr>
        <w:t>"Россия в мире"</w:t>
      </w:r>
      <w:r w:rsidRPr="006048FB">
        <w:rPr>
          <w:sz w:val="22"/>
          <w:szCs w:val="22"/>
        </w:rPr>
        <w:t xml:space="preserve"> (базовый уровень) - требования к предметным результатам освоения интегрированного учебного предмета "Россия в мире" должны отражать:</w:t>
      </w:r>
    </w:p>
    <w:p w14:paraId="448D6EC5" w14:textId="77777777" w:rsidR="00A757AF" w:rsidRPr="004F6258" w:rsidRDefault="00A757AF" w:rsidP="002E0088">
      <w:pPr>
        <w:pStyle w:val="ConsPlusNormal"/>
        <w:spacing w:before="240"/>
        <w:ind w:left="426"/>
        <w:jc w:val="both"/>
        <w:rPr>
          <w:sz w:val="22"/>
          <w:szCs w:val="22"/>
        </w:rPr>
      </w:pPr>
      <w:r w:rsidRPr="004F6258">
        <w:rPr>
          <w:sz w:val="22"/>
          <w:szCs w:val="22"/>
        </w:rPr>
        <w:t>1) сформированность представлений о России в разные исторические периоды на основе знаний в области обществознания, истории, географии, культурологии и пр.;</w:t>
      </w:r>
    </w:p>
    <w:p w14:paraId="00DF4F6A" w14:textId="77777777" w:rsidR="00A757AF" w:rsidRPr="004F6258" w:rsidRDefault="00A757AF" w:rsidP="002E0088">
      <w:pPr>
        <w:pStyle w:val="ConsPlusNormal"/>
        <w:spacing w:before="240"/>
        <w:ind w:left="426"/>
        <w:jc w:val="both"/>
        <w:rPr>
          <w:sz w:val="22"/>
          <w:szCs w:val="22"/>
        </w:rPr>
      </w:pPr>
      <w:r w:rsidRPr="004F6258">
        <w:rPr>
          <w:sz w:val="22"/>
          <w:szCs w:val="22"/>
        </w:rPr>
        <w:t>2) сформированность знаний о месте и роли России как неотъемлемой части мира в контексте мирового развития, как определяющего компонента формирования российской идентичности;</w:t>
      </w:r>
    </w:p>
    <w:p w14:paraId="11F652CD" w14:textId="77777777" w:rsidR="00A757AF" w:rsidRPr="004F6258" w:rsidRDefault="00A757AF" w:rsidP="002E0088">
      <w:pPr>
        <w:pStyle w:val="ConsPlusNormal"/>
        <w:spacing w:before="240"/>
        <w:ind w:left="426"/>
        <w:jc w:val="both"/>
        <w:rPr>
          <w:sz w:val="22"/>
          <w:szCs w:val="22"/>
        </w:rPr>
      </w:pPr>
      <w:r w:rsidRPr="004F6258">
        <w:rPr>
          <w:sz w:val="22"/>
          <w:szCs w:val="22"/>
        </w:rPr>
        <w:t>3) сформированность взгляда на современный мир с точки зрения интересов России, понимания ее прошлого и настоящего;</w:t>
      </w:r>
    </w:p>
    <w:p w14:paraId="31D34C48" w14:textId="77777777" w:rsidR="00A757AF" w:rsidRPr="004F6258" w:rsidRDefault="00A757AF" w:rsidP="002E0088">
      <w:pPr>
        <w:pStyle w:val="ConsPlusNormal"/>
        <w:spacing w:before="240"/>
        <w:ind w:left="426"/>
        <w:jc w:val="both"/>
        <w:rPr>
          <w:sz w:val="22"/>
          <w:szCs w:val="22"/>
        </w:rPr>
      </w:pPr>
      <w:r w:rsidRPr="004F6258">
        <w:rPr>
          <w:sz w:val="22"/>
          <w:szCs w:val="22"/>
        </w:rPr>
        <w:lastRenderedPageBreak/>
        <w:t>4) сформированность представлений о единстве и многообразии многонационального российского народа; понимание толерантности и мультикультурализма в мире;</w:t>
      </w:r>
    </w:p>
    <w:p w14:paraId="122221EA" w14:textId="77777777" w:rsidR="00A757AF" w:rsidRPr="004F6258" w:rsidRDefault="00A757AF" w:rsidP="002E0088">
      <w:pPr>
        <w:pStyle w:val="ConsPlusNormal"/>
        <w:spacing w:before="240"/>
        <w:ind w:left="426"/>
        <w:jc w:val="both"/>
        <w:rPr>
          <w:sz w:val="22"/>
          <w:szCs w:val="22"/>
        </w:rPr>
      </w:pPr>
      <w:r w:rsidRPr="004F6258">
        <w:rPr>
          <w:sz w:val="22"/>
          <w:szCs w:val="22"/>
        </w:rPr>
        <w:t>5) сформированность умений использования широкого спектра социально-экономической информации для анализа и оценки конкретных ситуаций прошлого и настоящего;</w:t>
      </w:r>
    </w:p>
    <w:p w14:paraId="427BCF3C" w14:textId="77777777" w:rsidR="00A757AF" w:rsidRPr="004F6258" w:rsidRDefault="00A757AF" w:rsidP="002E0088">
      <w:pPr>
        <w:pStyle w:val="ConsPlusNormal"/>
        <w:spacing w:before="240"/>
        <w:ind w:left="426"/>
        <w:jc w:val="both"/>
        <w:rPr>
          <w:sz w:val="22"/>
          <w:szCs w:val="22"/>
        </w:rPr>
      </w:pPr>
      <w:r w:rsidRPr="004F6258">
        <w:rPr>
          <w:sz w:val="22"/>
          <w:szCs w:val="22"/>
        </w:rPr>
        <w:t>6) сформированность умений сравнительного анализа исторических событий, происходивших в один исторический период в разных социокультурных общностях, и аналогичных исторических процессов, протекавших в различные хронологические периоды;</w:t>
      </w:r>
    </w:p>
    <w:p w14:paraId="22C9FBFD" w14:textId="77777777" w:rsidR="00A757AF" w:rsidRPr="004F6258" w:rsidRDefault="00A757AF" w:rsidP="002E0088">
      <w:pPr>
        <w:pStyle w:val="ConsPlusNormal"/>
        <w:spacing w:before="240"/>
        <w:ind w:left="426"/>
        <w:jc w:val="both"/>
        <w:rPr>
          <w:sz w:val="22"/>
          <w:szCs w:val="22"/>
        </w:rPr>
      </w:pPr>
      <w:r w:rsidRPr="004F6258">
        <w:rPr>
          <w:sz w:val="22"/>
          <w:szCs w:val="22"/>
        </w:rPr>
        <w:t>7) сформированность способности отличать интерпретации прошлого, основанные на фактическом материале, от заведомых искажений, не имеющих документального подтверждения;</w:t>
      </w:r>
    </w:p>
    <w:p w14:paraId="39D4EA22" w14:textId="77777777" w:rsidR="00A757AF" w:rsidRPr="004F6258" w:rsidRDefault="00A757AF" w:rsidP="002E0088">
      <w:pPr>
        <w:pStyle w:val="ConsPlusNormal"/>
        <w:spacing w:before="240"/>
        <w:ind w:left="426"/>
        <w:jc w:val="both"/>
        <w:rPr>
          <w:sz w:val="22"/>
          <w:szCs w:val="22"/>
        </w:rPr>
      </w:pPr>
      <w:r w:rsidRPr="004F6258">
        <w:rPr>
          <w:sz w:val="22"/>
          <w:szCs w:val="22"/>
        </w:rPr>
        <w:t>8) сформированность представлений об особенностях современного глобального общества, информационной политике и механизмах создания образа исторической и современной России в мире;</w:t>
      </w:r>
    </w:p>
    <w:p w14:paraId="3826F04C" w14:textId="77777777" w:rsidR="00A757AF" w:rsidRPr="004F6258" w:rsidRDefault="00A757AF" w:rsidP="002E0088">
      <w:pPr>
        <w:pStyle w:val="ConsPlusNormal"/>
        <w:spacing w:before="240"/>
        <w:ind w:left="426"/>
        <w:jc w:val="both"/>
        <w:rPr>
          <w:sz w:val="22"/>
          <w:szCs w:val="22"/>
        </w:rPr>
      </w:pPr>
      <w:r w:rsidRPr="004F6258">
        <w:rPr>
          <w:sz w:val="22"/>
          <w:szCs w:val="22"/>
        </w:rPr>
        <w:t>9) сформированность умений реконструкции и интерпретации прошлого России на основе источников, владение умениями синтеза разнообразной исторической информации для комплексного анализа и моделирования на ее основе вариантов дальнейшего развития России.</w:t>
      </w:r>
    </w:p>
    <w:p w14:paraId="48DD5433" w14:textId="77777777" w:rsidR="009D0061" w:rsidRPr="006048FB" w:rsidRDefault="009D0061" w:rsidP="002E0088">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результате изучения учебного предмета «Россия в мире» на уровне среднего общего образования:</w:t>
      </w:r>
    </w:p>
    <w:p w14:paraId="6DF3F208" w14:textId="77777777" w:rsidR="009D0061" w:rsidRPr="006048FB" w:rsidRDefault="009D0061" w:rsidP="002E0088">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Выпускник на базовом уровне научится:</w:t>
      </w:r>
    </w:p>
    <w:p w14:paraId="4298FE03" w14:textId="77777777" w:rsidR="009D0061" w:rsidRPr="006048FB" w:rsidRDefault="009D006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комплекс знаний об основных этапах, ключевых событиях истории многонационального Российского государства и человечества в целом;</w:t>
      </w:r>
    </w:p>
    <w:p w14:paraId="0255A285" w14:textId="77777777" w:rsidR="009D0061" w:rsidRPr="006048FB" w:rsidRDefault="009D006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понятийный аппарат исторического знания и приемы исторического анализа, межпредметные связи для осмысления, раскрытия сущности, причинно-следственных связей и значения событий, процессов и явлений прошлого и современности;</w:t>
      </w:r>
    </w:p>
    <w:p w14:paraId="2A486B3C" w14:textId="77777777" w:rsidR="009D0061" w:rsidRPr="006048FB" w:rsidRDefault="009D006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раскрывать историю России как неотъемлемую часть мирового исторического процесса и роль многих поколений россиян во взаимодействии с другими государствами и народами во всех сферах, в том числе в современном глобальном мире;</w:t>
      </w:r>
    </w:p>
    <w:p w14:paraId="3746A901" w14:textId="77777777" w:rsidR="009D0061" w:rsidRPr="006048FB" w:rsidRDefault="009D006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соотносить общие исторические процессы и отдельные факты;</w:t>
      </w:r>
    </w:p>
    <w:p w14:paraId="2CCE4B6E" w14:textId="77777777" w:rsidR="009D0061" w:rsidRPr="006048FB" w:rsidRDefault="009D006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выделять причинно-следственные связи и исторические предпосылки современного положения РФ на международной арене;</w:t>
      </w:r>
    </w:p>
    <w:p w14:paraId="01307A0E" w14:textId="77777777" w:rsidR="009D0061" w:rsidRPr="006048FB" w:rsidRDefault="009D006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сравнивать историческое развитие России и других стран, объяснять, в чем заключались общие черты и особенности их исторического развития;</w:t>
      </w:r>
    </w:p>
    <w:p w14:paraId="3BC71C50" w14:textId="77777777" w:rsidR="009D0061" w:rsidRPr="006048FB" w:rsidRDefault="009D006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излагать круг дискуссионных, «трудных» вопросов истории и существующие в науке их современные версии и трактовки;</w:t>
      </w:r>
    </w:p>
    <w:p w14:paraId="60960FDD" w14:textId="77777777" w:rsidR="009D0061" w:rsidRPr="006048FB" w:rsidRDefault="009D006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раскрывать историко-культурное многообразие народов России, содержание основополагающих общероссийских символов, культурных, религиозных, этнонациональных традиций, нравственных и социальных установок;</w:t>
      </w:r>
    </w:p>
    <w:p w14:paraId="77EB7EAD" w14:textId="77777777" w:rsidR="009D0061" w:rsidRPr="006048FB" w:rsidRDefault="009D006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14:paraId="2067BA8C" w14:textId="77777777" w:rsidR="009D0061" w:rsidRPr="006048FB" w:rsidRDefault="009D006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навыки проектной деятельности, умение вести диалог, участвовать в дискуссии по исторической тематике в условиях открытого информационного общества;</w:t>
      </w:r>
    </w:p>
    <w:p w14:paraId="466C3E89" w14:textId="77777777" w:rsidR="009D0061" w:rsidRPr="006048FB" w:rsidRDefault="009D006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важнейшие достижения культуры и систему ценностей, сформировавшиеся в ходе исторического развития;</w:t>
      </w:r>
    </w:p>
    <w:p w14:paraId="41A7F805" w14:textId="77777777" w:rsidR="009D0061" w:rsidRPr="006048FB" w:rsidRDefault="009D006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составлять собственное суждение об историческом наследии народов России и мира;</w:t>
      </w:r>
    </w:p>
    <w:p w14:paraId="63E2A105" w14:textId="77777777" w:rsidR="009D0061" w:rsidRPr="006048FB" w:rsidRDefault="009D006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в исторической информации факты и мнения, исторические описания и исторические объяснения;</w:t>
      </w:r>
    </w:p>
    <w:p w14:paraId="0848286B" w14:textId="77777777" w:rsidR="009D0061" w:rsidRPr="006048FB" w:rsidRDefault="009D006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уважительно относиться к историко-культурному наследию народов России и мира; </w:t>
      </w:r>
    </w:p>
    <w:p w14:paraId="53433E0D" w14:textId="77777777" w:rsidR="009D0061" w:rsidRPr="006048FB" w:rsidRDefault="009D006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знать и сопоставлять между собой различные варианты развития народов мира;</w:t>
      </w:r>
    </w:p>
    <w:p w14:paraId="55B066DE" w14:textId="77777777" w:rsidR="009D0061" w:rsidRPr="006048FB" w:rsidRDefault="009D006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знать историю возникновения и развития основных философских, экономических, политико-правовых течений в мире, особенности их реализации в Рос</w:t>
      </w:r>
      <w:r w:rsidR="007646C6" w:rsidRPr="006048FB">
        <w:rPr>
          <w:rFonts w:eastAsiaTheme="minorEastAsia"/>
          <w:sz w:val="22"/>
          <w:bdr w:val="none" w:sz="0" w:space="0" w:color="auto"/>
        </w:rPr>
        <w:t>сии.</w:t>
      </w:r>
    </w:p>
    <w:p w14:paraId="6B672CEF" w14:textId="77777777" w:rsidR="009D0061" w:rsidRPr="006048FB" w:rsidRDefault="009D006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Выпускник на базовом уровне получит возможность научиться:</w:t>
      </w:r>
    </w:p>
    <w:p w14:paraId="7033C84E" w14:textId="77777777" w:rsidR="009D0061" w:rsidRPr="006048FB" w:rsidRDefault="009D006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владеть системными историческими знаниями, служащими основой для понимания места и роли России в мировой истории, для соотнесения (синхронизации) событий и процессов всемирной, национальной и региональной/локальной истории;</w:t>
      </w:r>
    </w:p>
    <w:p w14:paraId="0D983F5E" w14:textId="77777777" w:rsidR="009D0061" w:rsidRPr="006048FB" w:rsidRDefault="009D006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14:paraId="24C3A356" w14:textId="77777777" w:rsidR="009D0061" w:rsidRPr="006048FB" w:rsidRDefault="009D006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14:paraId="005DD7D6" w14:textId="77777777" w:rsidR="009D0061" w:rsidRPr="006048FB" w:rsidRDefault="009D006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w:t>
      </w:r>
    </w:p>
    <w:p w14:paraId="2B2DEC0F" w14:textId="77777777" w:rsidR="009D0061" w:rsidRPr="006048FB" w:rsidRDefault="009D006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14:paraId="1BC5C196" w14:textId="77777777" w:rsidR="009D0061" w:rsidRPr="006048FB" w:rsidRDefault="009D006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14:paraId="0CA059F5" w14:textId="77777777" w:rsidR="009D0061" w:rsidRPr="006048FB" w:rsidRDefault="009D006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применять приемы самообразования в области общественно-научного (социально-гуманитарного) познания для дальнейшего получения профессионального образования;</w:t>
      </w:r>
    </w:p>
    <w:p w14:paraId="7EA7C3E6" w14:textId="77777777" w:rsidR="009D0061" w:rsidRPr="006048FB" w:rsidRDefault="009D006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современные версии и трактовки важнейших проблем отечественной и всемирной истории;</w:t>
      </w:r>
    </w:p>
    <w:p w14:paraId="05133BBB" w14:textId="77777777" w:rsidR="00F634CD" w:rsidRPr="006048FB" w:rsidRDefault="009D006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выявлять, понимать и прогнозировать развитие политических приоритетов России с учетом ее исторического опыта.</w:t>
      </w:r>
    </w:p>
    <w:p w14:paraId="4DE71B12" w14:textId="77777777" w:rsidR="00A757AF" w:rsidRPr="002C23D2" w:rsidRDefault="00A757AF" w:rsidP="004F6258">
      <w:pPr>
        <w:pStyle w:val="ConsPlusNormal"/>
        <w:spacing w:before="240"/>
        <w:jc w:val="both"/>
        <w:rPr>
          <w:sz w:val="22"/>
          <w:szCs w:val="22"/>
          <w:u w:val="single"/>
        </w:rPr>
      </w:pPr>
      <w:r w:rsidRPr="006048FB">
        <w:rPr>
          <w:sz w:val="22"/>
          <w:szCs w:val="22"/>
        </w:rPr>
        <w:t xml:space="preserve"> </w:t>
      </w:r>
      <w:r w:rsidRPr="002C23D2">
        <w:rPr>
          <w:sz w:val="22"/>
          <w:szCs w:val="22"/>
          <w:u w:val="single"/>
        </w:rPr>
        <w:t>Математика и информатика</w:t>
      </w:r>
    </w:p>
    <w:p w14:paraId="36066CD6" w14:textId="77777777" w:rsidR="00A757AF" w:rsidRPr="004F6258" w:rsidRDefault="00A757AF" w:rsidP="007646C6">
      <w:pPr>
        <w:pStyle w:val="ConsPlusNormal"/>
        <w:jc w:val="both"/>
        <w:rPr>
          <w:sz w:val="22"/>
          <w:szCs w:val="22"/>
        </w:rPr>
      </w:pPr>
      <w:r w:rsidRPr="004F6258">
        <w:rPr>
          <w:sz w:val="22"/>
          <w:szCs w:val="22"/>
        </w:rPr>
        <w:t>Изучение предметной области "Математика и информатика" должно обеспечить:</w:t>
      </w:r>
    </w:p>
    <w:p w14:paraId="2F8A2BC7" w14:textId="77777777" w:rsidR="00A757AF" w:rsidRPr="004F6258" w:rsidRDefault="00A757AF" w:rsidP="007843DB">
      <w:pPr>
        <w:pStyle w:val="ConsPlusNormal"/>
        <w:numPr>
          <w:ilvl w:val="0"/>
          <w:numId w:val="12"/>
        </w:numPr>
        <w:jc w:val="both"/>
        <w:rPr>
          <w:sz w:val="22"/>
          <w:szCs w:val="22"/>
        </w:rPr>
      </w:pPr>
      <w:r w:rsidRPr="004F6258">
        <w:rPr>
          <w:sz w:val="22"/>
          <w:szCs w:val="22"/>
        </w:rPr>
        <w:t>сформированность представлений о социальных, культурных и исторических факторах становления математики и информатики;</w:t>
      </w:r>
    </w:p>
    <w:p w14:paraId="62BE498F" w14:textId="77777777" w:rsidR="00A757AF" w:rsidRPr="004F6258" w:rsidRDefault="00A757AF" w:rsidP="007843DB">
      <w:pPr>
        <w:pStyle w:val="ConsPlusNormal"/>
        <w:numPr>
          <w:ilvl w:val="0"/>
          <w:numId w:val="12"/>
        </w:numPr>
        <w:jc w:val="both"/>
        <w:rPr>
          <w:sz w:val="22"/>
          <w:szCs w:val="22"/>
        </w:rPr>
      </w:pPr>
      <w:r w:rsidRPr="004F6258">
        <w:rPr>
          <w:sz w:val="22"/>
          <w:szCs w:val="22"/>
        </w:rPr>
        <w:t>сформированность основ логического, алгоритмического и математического мышления;</w:t>
      </w:r>
    </w:p>
    <w:p w14:paraId="3918CBBD" w14:textId="77777777" w:rsidR="00A757AF" w:rsidRPr="004F6258" w:rsidRDefault="00A757AF" w:rsidP="007843DB">
      <w:pPr>
        <w:pStyle w:val="ConsPlusNormal"/>
        <w:numPr>
          <w:ilvl w:val="0"/>
          <w:numId w:val="12"/>
        </w:numPr>
        <w:jc w:val="both"/>
        <w:rPr>
          <w:sz w:val="22"/>
          <w:szCs w:val="22"/>
        </w:rPr>
      </w:pPr>
      <w:r w:rsidRPr="004F6258">
        <w:rPr>
          <w:sz w:val="22"/>
          <w:szCs w:val="22"/>
        </w:rPr>
        <w:t>сформированность умений применять полученные знания при решении различных задач;</w:t>
      </w:r>
    </w:p>
    <w:p w14:paraId="074CF4DE" w14:textId="77777777" w:rsidR="00A757AF" w:rsidRPr="004F6258" w:rsidRDefault="00A757AF" w:rsidP="007843DB">
      <w:pPr>
        <w:pStyle w:val="ConsPlusNormal"/>
        <w:numPr>
          <w:ilvl w:val="0"/>
          <w:numId w:val="12"/>
        </w:numPr>
        <w:jc w:val="both"/>
        <w:rPr>
          <w:sz w:val="22"/>
          <w:szCs w:val="22"/>
        </w:rPr>
      </w:pPr>
      <w:r w:rsidRPr="004F6258">
        <w:rPr>
          <w:sz w:val="22"/>
          <w:szCs w:val="22"/>
        </w:rPr>
        <w:t>сформированность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14:paraId="2E5AAF02" w14:textId="77777777" w:rsidR="00A757AF" w:rsidRPr="004F6258" w:rsidRDefault="00A757AF" w:rsidP="007843DB">
      <w:pPr>
        <w:pStyle w:val="ConsPlusNormal"/>
        <w:numPr>
          <w:ilvl w:val="0"/>
          <w:numId w:val="12"/>
        </w:numPr>
        <w:jc w:val="both"/>
        <w:rPr>
          <w:sz w:val="22"/>
          <w:szCs w:val="22"/>
        </w:rPr>
      </w:pPr>
      <w:r w:rsidRPr="004F6258">
        <w:rPr>
          <w:sz w:val="22"/>
          <w:szCs w:val="22"/>
        </w:rPr>
        <w:t>сформированность представлений о роли информатики и ИКТ в современном обществе, понимание основ правовых аспектов использования компьютерных программ и работы в Интернете;</w:t>
      </w:r>
    </w:p>
    <w:p w14:paraId="67F8A8B4" w14:textId="77777777" w:rsidR="00A757AF" w:rsidRPr="004F6258" w:rsidRDefault="00A757AF" w:rsidP="007843DB">
      <w:pPr>
        <w:pStyle w:val="ConsPlusNormal"/>
        <w:numPr>
          <w:ilvl w:val="0"/>
          <w:numId w:val="12"/>
        </w:numPr>
        <w:jc w:val="both"/>
        <w:rPr>
          <w:sz w:val="22"/>
          <w:szCs w:val="22"/>
        </w:rPr>
      </w:pPr>
      <w:r w:rsidRPr="004F6258">
        <w:rPr>
          <w:sz w:val="22"/>
          <w:szCs w:val="22"/>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496CFE72" w14:textId="77777777" w:rsidR="00A757AF" w:rsidRPr="004F6258" w:rsidRDefault="00A757AF" w:rsidP="007843DB">
      <w:pPr>
        <w:pStyle w:val="ConsPlusNormal"/>
        <w:numPr>
          <w:ilvl w:val="0"/>
          <w:numId w:val="12"/>
        </w:numPr>
        <w:jc w:val="both"/>
        <w:rPr>
          <w:sz w:val="22"/>
          <w:szCs w:val="22"/>
        </w:rPr>
      </w:pPr>
      <w:r w:rsidRPr="004F6258">
        <w:rPr>
          <w:sz w:val="22"/>
          <w:szCs w:val="22"/>
        </w:rPr>
        <w:t>принятие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14:paraId="756A3B52" w14:textId="77777777" w:rsidR="00A757AF" w:rsidRPr="004F6258" w:rsidRDefault="00A757AF" w:rsidP="007843DB">
      <w:pPr>
        <w:pStyle w:val="ConsPlusNormal"/>
        <w:numPr>
          <w:ilvl w:val="0"/>
          <w:numId w:val="12"/>
        </w:numPr>
        <w:jc w:val="both"/>
        <w:rPr>
          <w:sz w:val="22"/>
          <w:szCs w:val="22"/>
        </w:rPr>
      </w:pPr>
      <w:r w:rsidRPr="004F6258">
        <w:rPr>
          <w:sz w:val="22"/>
          <w:szCs w:val="22"/>
        </w:rPr>
        <w:t>Предметные результаты изучения предметной области "Математика и информатика" включают предметные результаты изучения учебных предметов:</w:t>
      </w:r>
    </w:p>
    <w:p w14:paraId="0772A5D0" w14:textId="77777777" w:rsidR="00A757AF" w:rsidRPr="004F6258" w:rsidRDefault="00A757AF" w:rsidP="007646C6">
      <w:pPr>
        <w:pStyle w:val="ConsPlusNormal"/>
        <w:ind w:left="1146"/>
        <w:jc w:val="both"/>
        <w:rPr>
          <w:sz w:val="22"/>
          <w:szCs w:val="22"/>
        </w:rPr>
      </w:pPr>
      <w:r w:rsidRPr="002C23D2">
        <w:rPr>
          <w:sz w:val="22"/>
          <w:szCs w:val="22"/>
          <w:u w:val="single"/>
        </w:rPr>
        <w:t>"Математика" (включая алгебру и начала математического анализа, геометрию)</w:t>
      </w:r>
      <w:r w:rsidRPr="004F6258">
        <w:rPr>
          <w:sz w:val="22"/>
          <w:szCs w:val="22"/>
        </w:rPr>
        <w:t xml:space="preserve"> (базовый уровень) - требования к предметным результатам освоения базового курса математики должны отражать:</w:t>
      </w:r>
    </w:p>
    <w:p w14:paraId="544FDB20" w14:textId="77777777" w:rsidR="00A757AF" w:rsidRPr="004F6258" w:rsidRDefault="00A757AF" w:rsidP="007646C6">
      <w:pPr>
        <w:pStyle w:val="ConsPlusNormal"/>
        <w:ind w:left="1146"/>
        <w:jc w:val="both"/>
        <w:rPr>
          <w:sz w:val="22"/>
          <w:szCs w:val="22"/>
        </w:rPr>
      </w:pPr>
      <w:r w:rsidRPr="004F6258">
        <w:rPr>
          <w:sz w:val="22"/>
          <w:szCs w:val="22"/>
        </w:rPr>
        <w:t>(в ред. Приказа Минобрнауки России от 29.06.2017 N 613)</w:t>
      </w:r>
    </w:p>
    <w:p w14:paraId="16964E2B" w14:textId="77777777" w:rsidR="00A757AF" w:rsidRPr="004F6258" w:rsidRDefault="00A757AF" w:rsidP="007646C6">
      <w:pPr>
        <w:pStyle w:val="ConsPlusNormal"/>
        <w:ind w:left="1146"/>
        <w:jc w:val="both"/>
        <w:rPr>
          <w:sz w:val="22"/>
          <w:szCs w:val="22"/>
        </w:rPr>
      </w:pPr>
      <w:r w:rsidRPr="004F6258">
        <w:rPr>
          <w:sz w:val="22"/>
          <w:szCs w:val="22"/>
        </w:rPr>
        <w:t>1) 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w:t>
      </w:r>
    </w:p>
    <w:p w14:paraId="1F417E8C" w14:textId="77777777" w:rsidR="00A757AF" w:rsidRPr="004F6258" w:rsidRDefault="00A757AF" w:rsidP="007646C6">
      <w:pPr>
        <w:pStyle w:val="ConsPlusNormal"/>
        <w:ind w:left="1146"/>
        <w:jc w:val="both"/>
        <w:rPr>
          <w:sz w:val="22"/>
          <w:szCs w:val="22"/>
        </w:rPr>
      </w:pPr>
      <w:r w:rsidRPr="004F6258">
        <w:rPr>
          <w:sz w:val="22"/>
          <w:szCs w:val="22"/>
        </w:rPr>
        <w:t xml:space="preserve">2) сформированность представлений о математических понятиях как о важнейших математических моделях, позволяющих описывать и изучать разные процессы и </w:t>
      </w:r>
      <w:r w:rsidRPr="004F6258">
        <w:rPr>
          <w:sz w:val="22"/>
          <w:szCs w:val="22"/>
        </w:rPr>
        <w:lastRenderedPageBreak/>
        <w:t>явления; понимание возможности аксиоматического построения математических теорий;</w:t>
      </w:r>
    </w:p>
    <w:p w14:paraId="2EA079CE" w14:textId="77777777" w:rsidR="00A757AF" w:rsidRPr="004F6258" w:rsidRDefault="00A757AF" w:rsidP="007646C6">
      <w:pPr>
        <w:pStyle w:val="ConsPlusNormal"/>
        <w:ind w:left="1146"/>
        <w:jc w:val="both"/>
        <w:rPr>
          <w:sz w:val="22"/>
          <w:szCs w:val="22"/>
        </w:rPr>
      </w:pPr>
      <w:r w:rsidRPr="004F6258">
        <w:rPr>
          <w:sz w:val="22"/>
          <w:szCs w:val="22"/>
        </w:rPr>
        <w:t>3) владение методами доказательств и алгоритмов решения; умение их применять, проводить доказательные рассуждения в ходе решения задач;</w:t>
      </w:r>
    </w:p>
    <w:p w14:paraId="5D6DAF79" w14:textId="77777777" w:rsidR="00A757AF" w:rsidRPr="004F6258" w:rsidRDefault="00A757AF" w:rsidP="007646C6">
      <w:pPr>
        <w:pStyle w:val="ConsPlusNormal"/>
        <w:ind w:left="1146"/>
        <w:jc w:val="both"/>
        <w:rPr>
          <w:sz w:val="22"/>
          <w:szCs w:val="22"/>
        </w:rPr>
      </w:pPr>
      <w:r w:rsidRPr="004F6258">
        <w:rPr>
          <w:sz w:val="22"/>
          <w:szCs w:val="22"/>
        </w:rPr>
        <w:t>4) 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14:paraId="53F1946A" w14:textId="77777777" w:rsidR="00A757AF" w:rsidRPr="004F6258" w:rsidRDefault="00A757AF" w:rsidP="007646C6">
      <w:pPr>
        <w:pStyle w:val="ConsPlusNormal"/>
        <w:ind w:left="1146"/>
        <w:jc w:val="both"/>
        <w:rPr>
          <w:sz w:val="22"/>
          <w:szCs w:val="22"/>
        </w:rPr>
      </w:pPr>
      <w:r w:rsidRPr="004F6258">
        <w:rPr>
          <w:sz w:val="22"/>
          <w:szCs w:val="22"/>
        </w:rPr>
        <w:t>5) сформированность представлений об основных понятиях, идеях и методах математического анализа;</w:t>
      </w:r>
    </w:p>
    <w:p w14:paraId="75D79014" w14:textId="77777777" w:rsidR="00A757AF" w:rsidRPr="004F6258" w:rsidRDefault="00A757AF" w:rsidP="007646C6">
      <w:pPr>
        <w:pStyle w:val="ConsPlusNormal"/>
        <w:ind w:left="1146"/>
        <w:jc w:val="both"/>
        <w:rPr>
          <w:sz w:val="22"/>
          <w:szCs w:val="22"/>
        </w:rPr>
      </w:pPr>
      <w:r w:rsidRPr="004F6258">
        <w:rPr>
          <w:sz w:val="22"/>
          <w:szCs w:val="22"/>
        </w:rPr>
        <w:t>6) 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14:paraId="69BF4CD8" w14:textId="77777777" w:rsidR="00A757AF" w:rsidRPr="004F6258" w:rsidRDefault="00A757AF" w:rsidP="007646C6">
      <w:pPr>
        <w:pStyle w:val="ConsPlusNormal"/>
        <w:ind w:left="1146"/>
        <w:jc w:val="both"/>
        <w:rPr>
          <w:sz w:val="22"/>
          <w:szCs w:val="22"/>
        </w:rPr>
      </w:pPr>
      <w:r w:rsidRPr="004F6258">
        <w:rPr>
          <w:sz w:val="22"/>
          <w:szCs w:val="22"/>
        </w:rPr>
        <w:t>7) 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14:paraId="6AF3E4CA" w14:textId="77777777" w:rsidR="007646C6" w:rsidRDefault="00A757AF" w:rsidP="007646C6">
      <w:pPr>
        <w:pStyle w:val="ConsPlusNormal"/>
        <w:ind w:left="1146"/>
        <w:jc w:val="both"/>
        <w:rPr>
          <w:sz w:val="22"/>
          <w:szCs w:val="22"/>
        </w:rPr>
      </w:pPr>
      <w:r w:rsidRPr="004F6258">
        <w:rPr>
          <w:sz w:val="22"/>
          <w:szCs w:val="22"/>
        </w:rPr>
        <w:t>8) владение навыками использования готовых компьютер</w:t>
      </w:r>
      <w:r w:rsidR="007646C6">
        <w:rPr>
          <w:sz w:val="22"/>
          <w:szCs w:val="22"/>
        </w:rPr>
        <w:t>ных программ при решении задач;</w:t>
      </w:r>
    </w:p>
    <w:p w14:paraId="299D0FEC" w14:textId="77777777" w:rsidR="00A757AF" w:rsidRPr="004F6258" w:rsidRDefault="007646C6" w:rsidP="007646C6">
      <w:pPr>
        <w:pStyle w:val="ConsPlusNormal"/>
        <w:jc w:val="both"/>
        <w:rPr>
          <w:sz w:val="22"/>
          <w:szCs w:val="22"/>
        </w:rPr>
      </w:pPr>
      <w:r>
        <w:rPr>
          <w:sz w:val="22"/>
          <w:szCs w:val="22"/>
        </w:rPr>
        <w:t xml:space="preserve">            </w:t>
      </w:r>
      <w:r w:rsidR="00A757AF" w:rsidRPr="004F6258">
        <w:rPr>
          <w:sz w:val="22"/>
          <w:szCs w:val="22"/>
        </w:rPr>
        <w:t>для обучающихся с нарушениями опорно-двигательного аппарата:</w:t>
      </w:r>
    </w:p>
    <w:p w14:paraId="09789200" w14:textId="77777777" w:rsidR="00A757AF" w:rsidRPr="004F6258" w:rsidRDefault="00A757AF" w:rsidP="007646C6">
      <w:pPr>
        <w:pStyle w:val="ConsPlusNormal"/>
        <w:ind w:left="1146"/>
        <w:jc w:val="both"/>
        <w:rPr>
          <w:sz w:val="22"/>
          <w:szCs w:val="22"/>
        </w:rPr>
      </w:pPr>
      <w:r w:rsidRPr="004F6258">
        <w:rPr>
          <w:sz w:val="22"/>
          <w:szCs w:val="22"/>
        </w:rPr>
        <w:t>овладение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14:paraId="7185C57E" w14:textId="77777777" w:rsidR="00A757AF" w:rsidRPr="004F6258" w:rsidRDefault="00A757AF" w:rsidP="007646C6">
      <w:pPr>
        <w:pStyle w:val="ConsPlusNormal"/>
        <w:ind w:left="1146"/>
        <w:jc w:val="both"/>
        <w:rPr>
          <w:sz w:val="22"/>
          <w:szCs w:val="22"/>
        </w:rPr>
      </w:pPr>
      <w:r w:rsidRPr="004F6258">
        <w:rPr>
          <w:sz w:val="22"/>
          <w:szCs w:val="22"/>
        </w:rPr>
        <w:t>наличие умения использовать персональные средства доступа.</w:t>
      </w:r>
    </w:p>
    <w:p w14:paraId="33F65528" w14:textId="77777777" w:rsidR="00A757AF" w:rsidRPr="004F6258" w:rsidRDefault="00A757AF" w:rsidP="007646C6">
      <w:pPr>
        <w:pStyle w:val="ConsPlusNormal"/>
        <w:ind w:left="1146"/>
        <w:jc w:val="both"/>
        <w:rPr>
          <w:sz w:val="22"/>
          <w:szCs w:val="22"/>
        </w:rPr>
      </w:pPr>
      <w:r w:rsidRPr="004F6258">
        <w:rPr>
          <w:sz w:val="22"/>
          <w:szCs w:val="22"/>
        </w:rPr>
        <w:t>(пп. 10 введен Приказом Минобрнауки России от 31.12.2015 N 1578)</w:t>
      </w:r>
    </w:p>
    <w:p w14:paraId="0C2DA60B" w14:textId="77777777" w:rsidR="00A757AF" w:rsidRPr="004F6258" w:rsidRDefault="00A757AF" w:rsidP="007646C6">
      <w:pPr>
        <w:pStyle w:val="ConsPlusNormal"/>
        <w:ind w:left="1146"/>
        <w:jc w:val="both"/>
        <w:rPr>
          <w:sz w:val="22"/>
          <w:szCs w:val="22"/>
        </w:rPr>
      </w:pPr>
      <w:r w:rsidRPr="004F6258">
        <w:rPr>
          <w:sz w:val="22"/>
          <w:szCs w:val="22"/>
        </w:rPr>
        <w:t>"Математика" (включая алгебру и начала математического анализа, геометрию) (углубленный уровень) - требования к предметным результатам освоения углубленного курса математики должны включать требования к результатам освоения базового курса и дополнительно отражать:</w:t>
      </w:r>
    </w:p>
    <w:p w14:paraId="4E47A48D" w14:textId="77777777" w:rsidR="00A757AF" w:rsidRPr="004F6258" w:rsidRDefault="00A757AF" w:rsidP="007646C6">
      <w:pPr>
        <w:pStyle w:val="ConsPlusNormal"/>
        <w:ind w:left="1146"/>
        <w:jc w:val="both"/>
        <w:rPr>
          <w:sz w:val="22"/>
          <w:szCs w:val="22"/>
        </w:rPr>
      </w:pPr>
      <w:r w:rsidRPr="004F6258">
        <w:rPr>
          <w:sz w:val="22"/>
          <w:szCs w:val="22"/>
        </w:rPr>
        <w:t>(в ред. Приказа Минобрнауки России от 29.06.2017 N 613)</w:t>
      </w:r>
    </w:p>
    <w:p w14:paraId="2D8083AD" w14:textId="77777777" w:rsidR="00A757AF" w:rsidRPr="004F6258" w:rsidRDefault="00A757AF" w:rsidP="007646C6">
      <w:pPr>
        <w:pStyle w:val="ConsPlusNormal"/>
        <w:ind w:left="1146"/>
        <w:jc w:val="both"/>
        <w:rPr>
          <w:sz w:val="22"/>
          <w:szCs w:val="22"/>
        </w:rPr>
      </w:pPr>
      <w:r w:rsidRPr="004F6258">
        <w:rPr>
          <w:sz w:val="22"/>
          <w:szCs w:val="22"/>
        </w:rPr>
        <w:t>1) сформированность представлений о необходимости доказательств при обосновании математических утверждений и роли аксиоматики в проведении дедуктивных рассуждений;</w:t>
      </w:r>
    </w:p>
    <w:p w14:paraId="36483E25" w14:textId="77777777" w:rsidR="00A757AF" w:rsidRPr="004F6258" w:rsidRDefault="00A757AF" w:rsidP="007646C6">
      <w:pPr>
        <w:pStyle w:val="ConsPlusNormal"/>
        <w:ind w:left="1146"/>
        <w:jc w:val="both"/>
        <w:rPr>
          <w:sz w:val="22"/>
          <w:szCs w:val="22"/>
        </w:rPr>
      </w:pPr>
      <w:r w:rsidRPr="004F6258">
        <w:rPr>
          <w:sz w:val="22"/>
          <w:szCs w:val="22"/>
        </w:rPr>
        <w:t>2) сформированность понятийного аппарата по основным разделам курса математики; знаний основных теорем, формул и умения их применять; умения доказывать теоремы и находить нестандартные способы решения задач;</w:t>
      </w:r>
    </w:p>
    <w:p w14:paraId="0C84D10F" w14:textId="77777777" w:rsidR="00A757AF" w:rsidRPr="004F6258" w:rsidRDefault="00A757AF" w:rsidP="007646C6">
      <w:pPr>
        <w:pStyle w:val="ConsPlusNormal"/>
        <w:ind w:left="1146"/>
        <w:jc w:val="both"/>
        <w:rPr>
          <w:sz w:val="22"/>
          <w:szCs w:val="22"/>
        </w:rPr>
      </w:pPr>
      <w:r w:rsidRPr="004F6258">
        <w:rPr>
          <w:sz w:val="22"/>
          <w:szCs w:val="22"/>
        </w:rPr>
        <w:t>3) сформированность умений моделировать реальные ситуации, исследовать построенные модели, интерпретировать полученный результат;</w:t>
      </w:r>
    </w:p>
    <w:p w14:paraId="5E54E817" w14:textId="77777777" w:rsidR="00A757AF" w:rsidRPr="004F6258" w:rsidRDefault="00A757AF" w:rsidP="007646C6">
      <w:pPr>
        <w:pStyle w:val="ConsPlusNormal"/>
        <w:ind w:left="1146"/>
        <w:jc w:val="both"/>
        <w:rPr>
          <w:sz w:val="22"/>
          <w:szCs w:val="22"/>
        </w:rPr>
      </w:pPr>
      <w:r w:rsidRPr="004F6258">
        <w:rPr>
          <w:sz w:val="22"/>
          <w:szCs w:val="22"/>
        </w:rPr>
        <w:t>4) 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14:paraId="7A58AAAB" w14:textId="77777777" w:rsidR="00A757AF" w:rsidRPr="004F6258" w:rsidRDefault="00A757AF" w:rsidP="007646C6">
      <w:pPr>
        <w:pStyle w:val="ConsPlusNormal"/>
        <w:ind w:left="1146"/>
        <w:jc w:val="both"/>
        <w:rPr>
          <w:sz w:val="22"/>
          <w:szCs w:val="22"/>
        </w:rPr>
      </w:pPr>
      <w:r w:rsidRPr="004F6258">
        <w:rPr>
          <w:sz w:val="22"/>
          <w:szCs w:val="22"/>
        </w:rPr>
        <w:t>5) владение умениями составления вероятностных моделей по условию задачи и вычисления вероятности наступления событий, в том числе с применением формул комбинаторики и основных теорем теории вероятностей; исследования случайных величин по их распределению.</w:t>
      </w:r>
    </w:p>
    <w:p w14:paraId="36986D0A" w14:textId="77777777" w:rsidR="009D0061" w:rsidRPr="004F6258" w:rsidRDefault="009D0061" w:rsidP="007646C6">
      <w:pPr>
        <w:pStyle w:val="ConsPlusNormal"/>
        <w:ind w:left="1146"/>
        <w:jc w:val="both"/>
        <w:rPr>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
        <w:gridCol w:w="811"/>
        <w:gridCol w:w="2126"/>
        <w:gridCol w:w="2268"/>
        <w:gridCol w:w="426"/>
        <w:gridCol w:w="2268"/>
        <w:gridCol w:w="141"/>
        <w:gridCol w:w="1843"/>
      </w:tblGrid>
      <w:tr w:rsidR="00264A84" w:rsidRPr="006048FB" w14:paraId="5B1AEE53" w14:textId="77777777" w:rsidTr="00672E1B">
        <w:tc>
          <w:tcPr>
            <w:tcW w:w="817" w:type="dxa"/>
            <w:gridSpan w:val="2"/>
            <w:vAlign w:val="bottom"/>
          </w:tcPr>
          <w:p w14:paraId="109BE97C" w14:textId="77777777" w:rsidR="00264A84" w:rsidRPr="004F6258" w:rsidRDefault="00264A84" w:rsidP="004F6258">
            <w:pPr>
              <w:spacing w:line="240" w:lineRule="auto"/>
              <w:rPr>
                <w:rFonts w:ascii="Times New Roman" w:eastAsiaTheme="minorEastAsia" w:hAnsi="Times New Roman" w:cs="Times New Roman"/>
                <w:lang w:eastAsia="ru-RU"/>
              </w:rPr>
            </w:pPr>
          </w:p>
        </w:tc>
        <w:tc>
          <w:tcPr>
            <w:tcW w:w="4820" w:type="dxa"/>
            <w:gridSpan w:val="3"/>
          </w:tcPr>
          <w:p w14:paraId="4858ED26" w14:textId="77777777" w:rsidR="00264A84" w:rsidRPr="004F6258" w:rsidRDefault="00264A84" w:rsidP="004F6258">
            <w:pPr>
              <w:spacing w:line="240" w:lineRule="auto"/>
              <w:jc w:val="center"/>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Базовый уровень</w:t>
            </w:r>
          </w:p>
          <w:p w14:paraId="168EA000" w14:textId="77777777" w:rsidR="00264A84" w:rsidRPr="004F6258" w:rsidRDefault="00264A84" w:rsidP="004F6258">
            <w:pPr>
              <w:spacing w:line="240" w:lineRule="auto"/>
              <w:jc w:val="center"/>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«Проблемно-функциональные результаты»</w:t>
            </w:r>
          </w:p>
        </w:tc>
        <w:tc>
          <w:tcPr>
            <w:tcW w:w="4252" w:type="dxa"/>
            <w:gridSpan w:val="3"/>
          </w:tcPr>
          <w:p w14:paraId="789CE7A1" w14:textId="77777777" w:rsidR="00264A84" w:rsidRPr="004F6258" w:rsidRDefault="00264A84" w:rsidP="004F6258">
            <w:pPr>
              <w:spacing w:line="240" w:lineRule="auto"/>
              <w:jc w:val="center"/>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Углубленный уровень</w:t>
            </w:r>
          </w:p>
          <w:p w14:paraId="366EFE34" w14:textId="77777777" w:rsidR="00264A84" w:rsidRPr="004F6258" w:rsidRDefault="00264A84" w:rsidP="004F6258">
            <w:pPr>
              <w:spacing w:line="240" w:lineRule="auto"/>
              <w:jc w:val="center"/>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«Системно-теоретические результаты»</w:t>
            </w:r>
          </w:p>
        </w:tc>
      </w:tr>
      <w:tr w:rsidR="00264A84" w:rsidRPr="006048FB" w14:paraId="7B39CBCA" w14:textId="77777777" w:rsidTr="00672E1B">
        <w:tc>
          <w:tcPr>
            <w:tcW w:w="817" w:type="dxa"/>
            <w:gridSpan w:val="2"/>
          </w:tcPr>
          <w:p w14:paraId="3335D366" w14:textId="77777777" w:rsidR="00264A84" w:rsidRPr="004F6258" w:rsidRDefault="00264A84"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Раздел</w:t>
            </w:r>
          </w:p>
        </w:tc>
        <w:tc>
          <w:tcPr>
            <w:tcW w:w="2126" w:type="dxa"/>
          </w:tcPr>
          <w:p w14:paraId="32FBC373" w14:textId="77777777" w:rsidR="00264A84" w:rsidRPr="004F6258" w:rsidRDefault="00264A84" w:rsidP="004F6258">
            <w:pPr>
              <w:spacing w:line="240" w:lineRule="auto"/>
              <w:jc w:val="center"/>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I. Выпускник научится</w:t>
            </w:r>
          </w:p>
        </w:tc>
        <w:tc>
          <w:tcPr>
            <w:tcW w:w="2694" w:type="dxa"/>
            <w:gridSpan w:val="2"/>
          </w:tcPr>
          <w:p w14:paraId="7F85F2FB" w14:textId="77777777" w:rsidR="00264A84" w:rsidRPr="004F6258" w:rsidRDefault="00264A84" w:rsidP="004F6258">
            <w:pPr>
              <w:spacing w:line="240" w:lineRule="auto"/>
              <w:jc w:val="center"/>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III. Выпускник получит возможность научиться</w:t>
            </w:r>
          </w:p>
        </w:tc>
        <w:tc>
          <w:tcPr>
            <w:tcW w:w="2268" w:type="dxa"/>
          </w:tcPr>
          <w:p w14:paraId="50C79014" w14:textId="77777777" w:rsidR="00264A84" w:rsidRPr="004F6258" w:rsidRDefault="00264A84" w:rsidP="004F6258">
            <w:pPr>
              <w:spacing w:line="240" w:lineRule="auto"/>
              <w:jc w:val="center"/>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II. Выпускник научится</w:t>
            </w:r>
          </w:p>
        </w:tc>
        <w:tc>
          <w:tcPr>
            <w:tcW w:w="1984" w:type="dxa"/>
            <w:gridSpan w:val="2"/>
          </w:tcPr>
          <w:p w14:paraId="12EF23B6" w14:textId="77777777" w:rsidR="00264A84" w:rsidRPr="004F6258" w:rsidRDefault="00264A84" w:rsidP="004F6258">
            <w:pPr>
              <w:spacing w:line="240" w:lineRule="auto"/>
              <w:jc w:val="center"/>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IV. Выпускник получит возможность научиться</w:t>
            </w:r>
          </w:p>
        </w:tc>
      </w:tr>
      <w:tr w:rsidR="00264A84" w:rsidRPr="006048FB" w14:paraId="197B438D" w14:textId="77777777" w:rsidTr="00672E1B">
        <w:tc>
          <w:tcPr>
            <w:tcW w:w="817" w:type="dxa"/>
            <w:gridSpan w:val="2"/>
          </w:tcPr>
          <w:p w14:paraId="734BF9F1" w14:textId="77777777" w:rsidR="00264A84" w:rsidRPr="004F6258" w:rsidRDefault="00264A84"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lastRenderedPageBreak/>
              <w:t>Цели освоения предмета</w:t>
            </w:r>
          </w:p>
        </w:tc>
        <w:tc>
          <w:tcPr>
            <w:tcW w:w="2126" w:type="dxa"/>
          </w:tcPr>
          <w:p w14:paraId="44C0929A" w14:textId="77777777" w:rsidR="00264A84" w:rsidRPr="004F6258" w:rsidRDefault="00264A84"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14:paraId="2AC5081F" w14:textId="77777777" w:rsidR="00264A84" w:rsidRPr="004F6258" w:rsidRDefault="00264A84" w:rsidP="004F6258">
            <w:pPr>
              <w:spacing w:line="240" w:lineRule="auto"/>
              <w:rPr>
                <w:rFonts w:ascii="Times New Roman" w:eastAsiaTheme="minorEastAsia" w:hAnsi="Times New Roman" w:cs="Times New Roman"/>
                <w:lang w:eastAsia="ru-RU"/>
              </w:rPr>
            </w:pPr>
          </w:p>
        </w:tc>
        <w:tc>
          <w:tcPr>
            <w:tcW w:w="2694" w:type="dxa"/>
            <w:gridSpan w:val="2"/>
          </w:tcPr>
          <w:p w14:paraId="63D54F7F" w14:textId="77777777" w:rsidR="00264A84" w:rsidRPr="004F6258" w:rsidRDefault="00264A84"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Для развития мышления, использования в повседневной жизни</w:t>
            </w:r>
          </w:p>
          <w:p w14:paraId="0957AADC" w14:textId="77777777" w:rsidR="00264A84" w:rsidRPr="004F6258" w:rsidRDefault="00264A84"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и обеспечения возможности успешного продолжения образования по специальностям, не связанным с прикладным использованием математики</w:t>
            </w:r>
          </w:p>
        </w:tc>
        <w:tc>
          <w:tcPr>
            <w:tcW w:w="2268" w:type="dxa"/>
          </w:tcPr>
          <w:p w14:paraId="034266BC" w14:textId="77777777" w:rsidR="00264A84" w:rsidRPr="004F6258" w:rsidRDefault="00264A84"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Для успешного продолжения образования</w:t>
            </w:r>
          </w:p>
          <w:p w14:paraId="256BDF3D" w14:textId="77777777" w:rsidR="00264A84" w:rsidRPr="004F6258" w:rsidRDefault="00264A84"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по специальностям, связанным с прикладным использованием математики</w:t>
            </w:r>
          </w:p>
        </w:tc>
        <w:tc>
          <w:tcPr>
            <w:tcW w:w="1984" w:type="dxa"/>
            <w:gridSpan w:val="2"/>
          </w:tcPr>
          <w:p w14:paraId="365FEFB2" w14:textId="77777777" w:rsidR="00264A84" w:rsidRPr="004F6258" w:rsidRDefault="00264A84"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264A84" w:rsidRPr="006048FB" w14:paraId="3E7DF7B6" w14:textId="77777777" w:rsidTr="00264A84">
        <w:tc>
          <w:tcPr>
            <w:tcW w:w="817" w:type="dxa"/>
            <w:gridSpan w:val="2"/>
            <w:vAlign w:val="bottom"/>
          </w:tcPr>
          <w:p w14:paraId="28DB416E" w14:textId="77777777" w:rsidR="00264A84" w:rsidRPr="004F6258" w:rsidRDefault="00264A84" w:rsidP="004F6258">
            <w:pPr>
              <w:spacing w:line="240" w:lineRule="auto"/>
              <w:rPr>
                <w:rFonts w:ascii="Times New Roman" w:eastAsiaTheme="minorEastAsia" w:hAnsi="Times New Roman" w:cs="Times New Roman"/>
                <w:lang w:eastAsia="ru-RU"/>
              </w:rPr>
            </w:pPr>
          </w:p>
        </w:tc>
        <w:tc>
          <w:tcPr>
            <w:tcW w:w="9072" w:type="dxa"/>
            <w:gridSpan w:val="6"/>
            <w:vAlign w:val="center"/>
          </w:tcPr>
          <w:p w14:paraId="7E69DE31" w14:textId="77777777" w:rsidR="00264A84" w:rsidRPr="004F6258" w:rsidRDefault="00264A84" w:rsidP="004F6258">
            <w:pPr>
              <w:spacing w:before="60" w:after="60" w:line="240" w:lineRule="auto"/>
              <w:ind w:left="357" w:hanging="357"/>
              <w:jc w:val="center"/>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Требования к результатам</w:t>
            </w:r>
          </w:p>
        </w:tc>
      </w:tr>
      <w:tr w:rsidR="00264A84" w:rsidRPr="006048FB" w14:paraId="285DF274" w14:textId="77777777" w:rsidTr="00264A84">
        <w:tc>
          <w:tcPr>
            <w:tcW w:w="817" w:type="dxa"/>
            <w:gridSpan w:val="2"/>
          </w:tcPr>
          <w:p w14:paraId="0194C8FA" w14:textId="77777777" w:rsidR="00264A84" w:rsidRPr="004F6258" w:rsidRDefault="00264A84"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лементы теории множеств и математической логики</w:t>
            </w:r>
          </w:p>
        </w:tc>
        <w:tc>
          <w:tcPr>
            <w:tcW w:w="2126" w:type="dxa"/>
          </w:tcPr>
          <w:p w14:paraId="43EED9B7" w14:textId="77777777" w:rsidR="00264A84" w:rsidRPr="004F6258" w:rsidRDefault="00264A84" w:rsidP="007646C6">
            <w:pPr>
              <w:pStyle w:val="a1"/>
              <w:numPr>
                <w:ilvl w:val="0"/>
                <w:numId w:val="0"/>
              </w:numPr>
              <w:spacing w:after="0" w:line="240" w:lineRule="auto"/>
              <w:ind w:left="357"/>
              <w:jc w:val="left"/>
              <w:rPr>
                <w:rFonts w:eastAsiaTheme="minorEastAsia"/>
                <w:sz w:val="22"/>
                <w:szCs w:val="22"/>
                <w:lang w:eastAsia="ru-RU"/>
              </w:rPr>
            </w:pPr>
            <w:r w:rsidRPr="004F6258">
              <w:rPr>
                <w:rFonts w:eastAsiaTheme="minorEastAsia"/>
                <w:sz w:val="22"/>
                <w:szCs w:val="22"/>
                <w:lang w:eastAsia="ru-RU"/>
              </w:rPr>
              <w:t>Оперировать на базовом уровне</w:t>
            </w:r>
            <w:r>
              <w:rPr>
                <w:rFonts w:eastAsiaTheme="minorEastAsia"/>
                <w:sz w:val="22"/>
                <w:szCs w:val="22"/>
                <w:lang w:eastAsia="ru-RU"/>
              </w:rPr>
              <w:t xml:space="preserve"> </w:t>
            </w:r>
            <w:r w:rsidRPr="004F6258">
              <w:rPr>
                <w:rFonts w:eastAsiaTheme="minorEastAsia"/>
                <w:sz w:val="22"/>
                <w:szCs w:val="22"/>
                <w:lang w:eastAsia="ru-RU"/>
              </w:rPr>
              <w:t xml:space="preserve">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 </w:t>
            </w:r>
          </w:p>
          <w:p w14:paraId="3D23127B" w14:textId="77777777" w:rsidR="00264A84" w:rsidRPr="004F6258" w:rsidRDefault="00264A84" w:rsidP="007646C6">
            <w:pPr>
              <w:pStyle w:val="a1"/>
              <w:numPr>
                <w:ilvl w:val="0"/>
                <w:numId w:val="0"/>
              </w:numPr>
              <w:spacing w:after="0" w:line="240" w:lineRule="auto"/>
              <w:ind w:left="357"/>
              <w:jc w:val="left"/>
              <w:rPr>
                <w:rFonts w:eastAsiaTheme="minorEastAsia"/>
                <w:sz w:val="22"/>
                <w:szCs w:val="22"/>
                <w:lang w:eastAsia="ru-RU"/>
              </w:rPr>
            </w:pPr>
            <w:r w:rsidRPr="004F6258">
              <w:rPr>
                <w:rFonts w:eastAsiaTheme="minorEastAsia"/>
                <w:sz w:val="22"/>
                <w:szCs w:val="22"/>
                <w:lang w:eastAsia="ru-RU"/>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14:paraId="0588C530" w14:textId="77777777" w:rsidR="00264A84" w:rsidRPr="004F6258" w:rsidRDefault="00264A84" w:rsidP="007646C6">
            <w:pPr>
              <w:pStyle w:val="a1"/>
              <w:numPr>
                <w:ilvl w:val="0"/>
                <w:numId w:val="0"/>
              </w:numPr>
              <w:spacing w:after="0" w:line="240" w:lineRule="auto"/>
              <w:ind w:left="357"/>
              <w:jc w:val="left"/>
              <w:rPr>
                <w:rFonts w:eastAsiaTheme="minorEastAsia"/>
                <w:sz w:val="22"/>
                <w:szCs w:val="22"/>
                <w:lang w:eastAsia="ru-RU"/>
              </w:rPr>
            </w:pPr>
            <w:r w:rsidRPr="004F6258">
              <w:rPr>
                <w:rFonts w:eastAsiaTheme="minorEastAsia"/>
                <w:sz w:val="22"/>
                <w:szCs w:val="22"/>
                <w:lang w:eastAsia="ru-RU"/>
              </w:rPr>
              <w:t xml:space="preserve">находить пересечение и объединение двух множеств, представленных графически на числовой прямой; </w:t>
            </w:r>
          </w:p>
          <w:p w14:paraId="6B01875F"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lastRenderedPageBreak/>
              <w:t>строить на числовой прямой подмножество числового множества, заданное простейшими условиями;</w:t>
            </w:r>
          </w:p>
          <w:p w14:paraId="34B3258C"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распознавать ложные утверждения, ошибки в рассуждениях,          в том числе с использованием контрпримеров.</w:t>
            </w:r>
          </w:p>
          <w:p w14:paraId="57B44433" w14:textId="77777777" w:rsidR="00264A84" w:rsidRPr="004F6258" w:rsidRDefault="00264A84" w:rsidP="004F6258">
            <w:pPr>
              <w:spacing w:line="240" w:lineRule="auto"/>
              <w:ind w:left="357" w:hanging="357"/>
              <w:rPr>
                <w:rFonts w:ascii="Times New Roman" w:eastAsiaTheme="minorEastAsia" w:hAnsi="Times New Roman" w:cs="Times New Roman"/>
                <w:lang w:eastAsia="ru-RU"/>
              </w:rPr>
            </w:pPr>
          </w:p>
          <w:p w14:paraId="39A93849" w14:textId="77777777" w:rsidR="00264A84" w:rsidRPr="004F6258" w:rsidRDefault="00264A84" w:rsidP="004F6258">
            <w:pPr>
              <w:spacing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В повседневной жизни и при изучении других предметов:</w:t>
            </w:r>
          </w:p>
          <w:p w14:paraId="2BE1279B" w14:textId="77777777" w:rsidR="00264A84" w:rsidRPr="004F6258" w:rsidRDefault="00264A84" w:rsidP="007843DB">
            <w:pPr>
              <w:pStyle w:val="a0"/>
              <w:numPr>
                <w:ilvl w:val="0"/>
                <w:numId w:val="18"/>
              </w:numPr>
              <w:ind w:left="357" w:hanging="357"/>
              <w:jc w:val="left"/>
              <w:rPr>
                <w:rFonts w:ascii="Times New Roman" w:eastAsiaTheme="minorEastAsia" w:hAnsi="Times New Roman"/>
                <w:sz w:val="22"/>
                <w:szCs w:val="22"/>
              </w:rPr>
            </w:pPr>
            <w:r w:rsidRPr="004F6258">
              <w:rPr>
                <w:rFonts w:ascii="Times New Roman" w:eastAsiaTheme="minorEastAsia" w:hAnsi="Times New Roman"/>
                <w:sz w:val="22"/>
                <w:szCs w:val="22"/>
              </w:rPr>
              <w:t>использовать числовые множества на координатной прямой для описания реальных процессов и явлений;</w:t>
            </w:r>
          </w:p>
          <w:p w14:paraId="77B92C0A" w14:textId="77777777" w:rsidR="00264A84" w:rsidRPr="004F6258" w:rsidRDefault="00264A84" w:rsidP="007843DB">
            <w:pPr>
              <w:pStyle w:val="a0"/>
              <w:numPr>
                <w:ilvl w:val="0"/>
                <w:numId w:val="18"/>
              </w:numPr>
              <w:ind w:left="357" w:hanging="357"/>
              <w:jc w:val="left"/>
              <w:rPr>
                <w:rFonts w:ascii="Times New Roman" w:eastAsiaTheme="minorEastAsia" w:hAnsi="Times New Roman"/>
                <w:sz w:val="22"/>
                <w:szCs w:val="22"/>
              </w:rPr>
            </w:pPr>
            <w:r w:rsidRPr="004F6258">
              <w:rPr>
                <w:rFonts w:ascii="Times New Roman" w:eastAsiaTheme="minorEastAsia" w:hAnsi="Times New Roman"/>
                <w:sz w:val="22"/>
                <w:szCs w:val="22"/>
              </w:rPr>
              <w:t>проводить логические рассуждения в ситуациях повседневной жизни</w:t>
            </w:r>
          </w:p>
        </w:tc>
        <w:tc>
          <w:tcPr>
            <w:tcW w:w="2268" w:type="dxa"/>
          </w:tcPr>
          <w:p w14:paraId="15DB6775" w14:textId="77777777" w:rsidR="00264A84" w:rsidRPr="004F6258" w:rsidRDefault="00264A84" w:rsidP="007646C6">
            <w:pPr>
              <w:spacing w:after="0" w:line="240" w:lineRule="auto"/>
              <w:ind w:left="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lastRenderedPageBreak/>
              <w:t>Оперировать</w:t>
            </w:r>
            <w:r>
              <w:rPr>
                <w:rFonts w:ascii="Times New Roman" w:eastAsiaTheme="minorEastAsia" w:hAnsi="Times New Roman" w:cs="Times New Roman"/>
                <w:lang w:eastAsia="ru-RU"/>
              </w:rPr>
              <w:t xml:space="preserve"> </w:t>
            </w:r>
            <w:r w:rsidRPr="004F6258">
              <w:rPr>
                <w:rFonts w:ascii="Times New Roman" w:eastAsiaTheme="minorEastAsia" w:hAnsi="Times New Roman" w:cs="Times New Roman"/>
                <w:lang w:eastAsia="ru-RU"/>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
          <w:p w14:paraId="1D1CB5AB" w14:textId="77777777" w:rsidR="00264A84" w:rsidRPr="004F6258" w:rsidRDefault="00264A84" w:rsidP="007843DB">
            <w:pPr>
              <w:numPr>
                <w:ilvl w:val="0"/>
                <w:numId w:val="17"/>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14:paraId="71722381" w14:textId="77777777" w:rsidR="00264A84" w:rsidRPr="004F6258" w:rsidRDefault="00264A84" w:rsidP="007843DB">
            <w:pPr>
              <w:numPr>
                <w:ilvl w:val="0"/>
                <w:numId w:val="17"/>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lastRenderedPageBreak/>
              <w:t>проверять принадлежность элемента множеству;</w:t>
            </w:r>
          </w:p>
          <w:p w14:paraId="42C90985" w14:textId="77777777" w:rsidR="00264A84" w:rsidRPr="004F6258" w:rsidRDefault="00264A84" w:rsidP="007843DB">
            <w:pPr>
              <w:numPr>
                <w:ilvl w:val="0"/>
                <w:numId w:val="17"/>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находить пересечение и объединение множеств, в том числе представленных графически на числовой прямой и на координатной плоскости;</w:t>
            </w:r>
          </w:p>
          <w:p w14:paraId="357EFE52" w14:textId="77777777" w:rsidR="00264A84" w:rsidRPr="004F6258" w:rsidRDefault="00264A84" w:rsidP="007843DB">
            <w:pPr>
              <w:numPr>
                <w:ilvl w:val="0"/>
                <w:numId w:val="17"/>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проводить доказательные рассуждения для обоснования истинности утверждений.</w:t>
            </w:r>
          </w:p>
          <w:p w14:paraId="63EF62CF" w14:textId="77777777" w:rsidR="00264A84" w:rsidRPr="004F6258" w:rsidRDefault="00264A84" w:rsidP="004F6258">
            <w:pPr>
              <w:spacing w:line="240" w:lineRule="auto"/>
              <w:ind w:left="357" w:hanging="357"/>
              <w:rPr>
                <w:rFonts w:ascii="Times New Roman" w:eastAsiaTheme="minorEastAsia" w:hAnsi="Times New Roman" w:cs="Times New Roman"/>
                <w:lang w:eastAsia="ru-RU"/>
              </w:rPr>
            </w:pPr>
          </w:p>
          <w:p w14:paraId="71AE82ED" w14:textId="77777777" w:rsidR="00264A84" w:rsidRPr="004F6258" w:rsidRDefault="00264A84" w:rsidP="004F6258">
            <w:pPr>
              <w:spacing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В повседневной жизни и при изучении других предметов:</w:t>
            </w:r>
          </w:p>
          <w:p w14:paraId="4EE1B53C" w14:textId="77777777" w:rsidR="00264A84" w:rsidRPr="004F6258" w:rsidRDefault="00264A84" w:rsidP="007843DB">
            <w:pPr>
              <w:numPr>
                <w:ilvl w:val="0"/>
                <w:numId w:val="17"/>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использовать числовые множества на координатной прямой и на координатной плоскости для описания реальных процессов и явлений; </w:t>
            </w:r>
          </w:p>
          <w:p w14:paraId="43F29171" w14:textId="77777777" w:rsidR="00264A84" w:rsidRPr="004F6258" w:rsidRDefault="00264A84" w:rsidP="007843DB">
            <w:pPr>
              <w:numPr>
                <w:ilvl w:val="0"/>
                <w:numId w:val="17"/>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проводить доказательные рассуждения в ситуациях повседневной жизни, при решении задач из других предметов</w:t>
            </w:r>
          </w:p>
        </w:tc>
        <w:tc>
          <w:tcPr>
            <w:tcW w:w="2835" w:type="dxa"/>
            <w:gridSpan w:val="3"/>
          </w:tcPr>
          <w:p w14:paraId="4BC2834D" w14:textId="77777777" w:rsidR="00264A84" w:rsidRPr="004F6258" w:rsidRDefault="00264A84" w:rsidP="007843DB">
            <w:pPr>
              <w:numPr>
                <w:ilvl w:val="0"/>
                <w:numId w:val="17"/>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lastRenderedPageBreak/>
              <w:t>Свободно оперировать</w:t>
            </w:r>
            <w:r>
              <w:rPr>
                <w:rFonts w:ascii="Times New Roman" w:eastAsiaTheme="minorEastAsia" w:hAnsi="Times New Roman" w:cs="Times New Roman"/>
                <w:lang w:eastAsia="ru-RU"/>
              </w:rPr>
              <w:t xml:space="preserve"> </w:t>
            </w:r>
            <w:r w:rsidRPr="004F6258">
              <w:rPr>
                <w:rFonts w:ascii="Times New Roman" w:eastAsiaTheme="minorEastAsia" w:hAnsi="Times New Roman" w:cs="Times New Roman"/>
                <w:lang w:eastAsia="ru-RU"/>
              </w:rPr>
              <w:t>понятиями: конечное множество, элемент множества, подмножество, пересечение, объединение и разность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
          <w:p w14:paraId="0034065B" w14:textId="77777777" w:rsidR="00264A84" w:rsidRPr="004F6258" w:rsidRDefault="00264A84" w:rsidP="007843DB">
            <w:pPr>
              <w:numPr>
                <w:ilvl w:val="0"/>
                <w:numId w:val="17"/>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задавать множества перечислением и характеристическим свойством;</w:t>
            </w:r>
          </w:p>
          <w:p w14:paraId="66E47B51" w14:textId="77777777" w:rsidR="00264A84" w:rsidRPr="004F6258" w:rsidRDefault="00264A84" w:rsidP="007843DB">
            <w:pPr>
              <w:numPr>
                <w:ilvl w:val="0"/>
                <w:numId w:val="17"/>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14:paraId="665BBD59" w14:textId="77777777" w:rsidR="00264A84" w:rsidRPr="004F6258" w:rsidRDefault="00264A84" w:rsidP="007843DB">
            <w:pPr>
              <w:numPr>
                <w:ilvl w:val="0"/>
                <w:numId w:val="17"/>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проверять принадлежность элемента множеству;</w:t>
            </w:r>
          </w:p>
          <w:p w14:paraId="687BEF46" w14:textId="77777777" w:rsidR="00264A84" w:rsidRPr="004F6258" w:rsidRDefault="00264A84" w:rsidP="007843DB">
            <w:pPr>
              <w:numPr>
                <w:ilvl w:val="0"/>
                <w:numId w:val="17"/>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находить пересечение и объединение множеств, в том числе </w:t>
            </w:r>
            <w:r w:rsidRPr="004F6258">
              <w:rPr>
                <w:rFonts w:ascii="Times New Roman" w:eastAsiaTheme="minorEastAsia" w:hAnsi="Times New Roman" w:cs="Times New Roman"/>
                <w:lang w:eastAsia="ru-RU"/>
              </w:rPr>
              <w:lastRenderedPageBreak/>
              <w:t>представленных графически на числовой прямой и на координатной плоскости;</w:t>
            </w:r>
          </w:p>
          <w:p w14:paraId="75973881" w14:textId="77777777" w:rsidR="00264A84" w:rsidRPr="004F6258" w:rsidRDefault="00264A84" w:rsidP="007843DB">
            <w:pPr>
              <w:numPr>
                <w:ilvl w:val="0"/>
                <w:numId w:val="17"/>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проводить доказательные рассуждения для обоснования истинности утверждений.</w:t>
            </w:r>
          </w:p>
          <w:p w14:paraId="455F922B" w14:textId="77777777" w:rsidR="00264A84" w:rsidRPr="004F6258" w:rsidRDefault="00264A84" w:rsidP="004F6258">
            <w:pPr>
              <w:spacing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В повседневной жизни и при изучении других предметов:</w:t>
            </w:r>
          </w:p>
          <w:p w14:paraId="7E774546" w14:textId="77777777" w:rsidR="00264A84" w:rsidRPr="004F6258" w:rsidRDefault="00264A84" w:rsidP="007843DB">
            <w:pPr>
              <w:numPr>
                <w:ilvl w:val="0"/>
                <w:numId w:val="17"/>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использовать числовые множества на координатной прямой и на координатной плоскости для описания реальных процессов и явлений;</w:t>
            </w:r>
          </w:p>
          <w:p w14:paraId="40A97D79" w14:textId="77777777" w:rsidR="00264A84" w:rsidRPr="004F6258" w:rsidRDefault="00264A84" w:rsidP="007843DB">
            <w:pPr>
              <w:numPr>
                <w:ilvl w:val="0"/>
                <w:numId w:val="17"/>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проводить доказательные рассуждения в ситуациях повседневной жизни, при решении задач из других предметов</w:t>
            </w:r>
          </w:p>
        </w:tc>
        <w:tc>
          <w:tcPr>
            <w:tcW w:w="1843" w:type="dxa"/>
          </w:tcPr>
          <w:p w14:paraId="413F6C4A" w14:textId="77777777" w:rsidR="00264A84" w:rsidRPr="004F6258" w:rsidRDefault="00264A84" w:rsidP="00E36A0D">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lastRenderedPageBreak/>
              <w:t>Достижение результатов раздела II;</w:t>
            </w:r>
          </w:p>
          <w:p w14:paraId="392A2AD9" w14:textId="77777777" w:rsidR="00264A84" w:rsidRPr="004F6258" w:rsidRDefault="00264A84" w:rsidP="00E36A0D">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 xml:space="preserve">оперировать понятием определения, основными видами определений, основными видами теорем; </w:t>
            </w:r>
          </w:p>
          <w:p w14:paraId="21BAAA1D" w14:textId="77777777" w:rsidR="00264A84" w:rsidRPr="004F6258" w:rsidRDefault="00264A84" w:rsidP="00E36A0D">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понимать суть косвенного доказательства;</w:t>
            </w:r>
          </w:p>
          <w:p w14:paraId="111CE7DD" w14:textId="77777777" w:rsidR="00264A84" w:rsidRPr="004F6258" w:rsidRDefault="00264A84" w:rsidP="00E36A0D">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оперировать понятиями счетного и несчетного множества;</w:t>
            </w:r>
          </w:p>
          <w:p w14:paraId="1CF7CE26" w14:textId="77777777" w:rsidR="00264A84" w:rsidRPr="004F6258" w:rsidRDefault="00264A84" w:rsidP="00E36A0D">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применять метод математической индукции для проведения рассуждений и доказательств и при решении задач.</w:t>
            </w:r>
          </w:p>
          <w:p w14:paraId="69AC3882" w14:textId="77777777" w:rsidR="00264A84" w:rsidRPr="004F6258" w:rsidRDefault="00264A84" w:rsidP="00E36A0D">
            <w:pPr>
              <w:spacing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В повседневной жизни и при изучении </w:t>
            </w:r>
            <w:r w:rsidRPr="004F6258">
              <w:rPr>
                <w:rFonts w:ascii="Times New Roman" w:eastAsiaTheme="minorEastAsia" w:hAnsi="Times New Roman" w:cs="Times New Roman"/>
                <w:lang w:eastAsia="ru-RU"/>
              </w:rPr>
              <w:lastRenderedPageBreak/>
              <w:t>других предметов:</w:t>
            </w:r>
          </w:p>
          <w:p w14:paraId="0F00AF9E" w14:textId="77777777" w:rsidR="00264A84" w:rsidRPr="004F6258" w:rsidRDefault="00264A84" w:rsidP="00E36A0D">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использовать теоретико-множественный язык и язык логики для описания реальных процессов и явлений, при решении задач других учебных предметов</w:t>
            </w:r>
          </w:p>
        </w:tc>
      </w:tr>
      <w:tr w:rsidR="00264A84" w:rsidRPr="006048FB" w14:paraId="7E017ABD" w14:textId="77777777" w:rsidTr="00264A84">
        <w:tc>
          <w:tcPr>
            <w:tcW w:w="817" w:type="dxa"/>
            <w:gridSpan w:val="2"/>
          </w:tcPr>
          <w:p w14:paraId="372B0C81" w14:textId="77777777" w:rsidR="00264A84" w:rsidRPr="004F6258" w:rsidRDefault="00264A84"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lastRenderedPageBreak/>
              <w:t>Числа и выражения</w:t>
            </w:r>
          </w:p>
        </w:tc>
        <w:tc>
          <w:tcPr>
            <w:tcW w:w="2126" w:type="dxa"/>
          </w:tcPr>
          <w:p w14:paraId="098B8BD4"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 xml:space="preserve">Оперировать на базовом уровне понятиями: целое число, делимость чисел, обыкновенная дробь, десятичная дробь, </w:t>
            </w:r>
            <w:r w:rsidRPr="004F6258">
              <w:rPr>
                <w:rFonts w:eastAsiaTheme="minorEastAsia"/>
                <w:sz w:val="22"/>
                <w:szCs w:val="22"/>
                <w:lang w:eastAsia="ru-RU"/>
              </w:rPr>
              <w:lastRenderedPageBreak/>
              <w:t xml:space="preserve">рациональное число, приближённое значение числа, часть, доля, отношение, процент, повышение и понижение на заданное число процентов, масштаб; </w:t>
            </w:r>
          </w:p>
          <w:p w14:paraId="49800B1F"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14:paraId="50378C90"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выполнять арифметические действия с целыми и рациональными числами;</w:t>
            </w:r>
          </w:p>
          <w:p w14:paraId="7E184427"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выполнять несложные преобразования числовых выражений, содержащих степени чисел, либо корни из чисел, либо логарифмы чисел;</w:t>
            </w:r>
          </w:p>
          <w:p w14:paraId="03FB9631"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сравнивать рациональные числа между собой;</w:t>
            </w:r>
          </w:p>
          <w:p w14:paraId="65BD7964"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 xml:space="preserve">оценивать и сравнивать с рациональными </w:t>
            </w:r>
            <w:r w:rsidRPr="004F6258">
              <w:rPr>
                <w:rFonts w:eastAsiaTheme="minorEastAsia"/>
                <w:sz w:val="22"/>
                <w:szCs w:val="22"/>
                <w:lang w:eastAsia="ru-RU"/>
              </w:rPr>
              <w:lastRenderedPageBreak/>
              <w:t>числами значения целых степеней чисел, корней натуральной степени из чисел, логарифмов чисел в простых случаях;</w:t>
            </w:r>
          </w:p>
          <w:p w14:paraId="30E6D5E2"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 xml:space="preserve">изображать точками на числовой прямой целые и рациональные числа; </w:t>
            </w:r>
          </w:p>
          <w:p w14:paraId="22A80FCD"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изображать точками на числовой прямой целые степени чисел, корни натуральной степени из чисел, логарифмы чисел в простых случаях;</w:t>
            </w:r>
          </w:p>
          <w:p w14:paraId="2472F701"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выполнять несложные преобразования целых и дробно-рациональных буквенных выражений;</w:t>
            </w:r>
          </w:p>
          <w:p w14:paraId="697A986F"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выражать в простейших случаях из равенства одну переменную через другие;</w:t>
            </w:r>
          </w:p>
          <w:p w14:paraId="1F36C792"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вычислять в простых случаях значения числовых и буквенных выражений, осуществляя необходимые подстановки и преобразования;</w:t>
            </w:r>
          </w:p>
          <w:p w14:paraId="1392FF70"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 xml:space="preserve">изображать схематически угол, величина которого </w:t>
            </w:r>
            <w:r w:rsidRPr="004F6258">
              <w:rPr>
                <w:rFonts w:eastAsiaTheme="minorEastAsia"/>
                <w:sz w:val="22"/>
                <w:szCs w:val="22"/>
                <w:lang w:eastAsia="ru-RU"/>
              </w:rPr>
              <w:lastRenderedPageBreak/>
              <w:t>выражена в градусах;</w:t>
            </w:r>
          </w:p>
          <w:p w14:paraId="095E2589"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 xml:space="preserve">оценивать знаки синуса, косинуса, тангенса, котангенса конкретных углов. </w:t>
            </w:r>
          </w:p>
          <w:p w14:paraId="7BD2B4EF" w14:textId="77777777" w:rsidR="00264A84" w:rsidRPr="004F6258" w:rsidRDefault="00264A84" w:rsidP="004F6258">
            <w:pPr>
              <w:spacing w:line="240" w:lineRule="auto"/>
              <w:ind w:left="357" w:hanging="357"/>
              <w:rPr>
                <w:rFonts w:ascii="Times New Roman" w:eastAsiaTheme="minorEastAsia" w:hAnsi="Times New Roman" w:cs="Times New Roman"/>
                <w:lang w:eastAsia="ru-RU"/>
              </w:rPr>
            </w:pPr>
          </w:p>
          <w:p w14:paraId="5D742F8E" w14:textId="77777777" w:rsidR="00264A84" w:rsidRPr="004F6258" w:rsidRDefault="00264A84" w:rsidP="004F6258">
            <w:pPr>
              <w:spacing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В повседневной жизни и при изучении других учебных предметов:</w:t>
            </w:r>
          </w:p>
          <w:p w14:paraId="4D5148CE"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 xml:space="preserve">выполнять вычисления при решении задач практического характера; </w:t>
            </w:r>
          </w:p>
          <w:p w14:paraId="4262E818"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выполнять практические расчеты с использованием при необходимости справочных материалов и вычислительных устройств;</w:t>
            </w:r>
          </w:p>
          <w:p w14:paraId="676EB1B7"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соотносить реальные величины, характеристики объектов окружающего мира с их конкретными числовыми значениями;</w:t>
            </w:r>
          </w:p>
          <w:p w14:paraId="1CA4A0E2"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использовать методы округления, приближения и прикидки при решении практических задач повседневной жизни</w:t>
            </w:r>
          </w:p>
        </w:tc>
        <w:tc>
          <w:tcPr>
            <w:tcW w:w="2268" w:type="dxa"/>
          </w:tcPr>
          <w:p w14:paraId="72BCCB0D"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lastRenderedPageBreak/>
              <w:t xml:space="preserve">Свободно оперировать понятиями: целое число, делимость чисел, обыкновенная дробь, десятичная дробь, рациональное </w:t>
            </w:r>
            <w:r w:rsidRPr="004F6258">
              <w:rPr>
                <w:rFonts w:eastAsiaTheme="minorEastAsia"/>
                <w:sz w:val="22"/>
                <w:szCs w:val="22"/>
                <w:lang w:eastAsia="ru-RU"/>
              </w:rPr>
              <w:lastRenderedPageBreak/>
              <w:t>число, приближённое значение числа, часть, доля, отношение, процент, повышение и понижение на заданное число процентов, масштаб;</w:t>
            </w:r>
          </w:p>
          <w:p w14:paraId="4FC6A077"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приводить примеры чисел с заданными свойствами делимости;</w:t>
            </w:r>
          </w:p>
          <w:p w14:paraId="1206E10E"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е и π;</w:t>
            </w:r>
          </w:p>
          <w:p w14:paraId="2CF4982D"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 xml:space="preserve">выполнять арифметические действия, сочетая устные и письменные приемы, применяя при необходимости вычислительные устройства; </w:t>
            </w:r>
          </w:p>
          <w:p w14:paraId="3E7EB1C4"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14:paraId="1D76879E"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lastRenderedPageBreak/>
              <w:t>пользоваться оценкой и прикидкой при практических расчетах;</w:t>
            </w:r>
          </w:p>
          <w:p w14:paraId="673D82F3"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14:paraId="3DD59A37"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находить значения числовых и буквенных выражений, осуществляя необходимые подстановки и преобразования;</w:t>
            </w:r>
          </w:p>
          <w:p w14:paraId="468A0613" w14:textId="77777777" w:rsidR="00264A84" w:rsidRPr="004F6258" w:rsidRDefault="00264A84" w:rsidP="007843DB">
            <w:pPr>
              <w:pStyle w:val="a0"/>
              <w:numPr>
                <w:ilvl w:val="0"/>
                <w:numId w:val="18"/>
              </w:numPr>
              <w:ind w:left="357" w:hanging="357"/>
              <w:jc w:val="left"/>
              <w:rPr>
                <w:rFonts w:ascii="Times New Roman" w:eastAsiaTheme="minorEastAsia" w:hAnsi="Times New Roman"/>
                <w:sz w:val="22"/>
                <w:szCs w:val="22"/>
              </w:rPr>
            </w:pPr>
            <w:r w:rsidRPr="004F6258">
              <w:rPr>
                <w:rFonts w:ascii="Times New Roman" w:eastAsiaTheme="minorEastAsia" w:hAnsi="Times New Roman"/>
                <w:sz w:val="22"/>
                <w:szCs w:val="22"/>
              </w:rPr>
              <w:t xml:space="preserve">изображать схематически угол, величина которого выражена в градусах или радианах; </w:t>
            </w:r>
          </w:p>
          <w:p w14:paraId="3817D56E" w14:textId="77777777" w:rsidR="00264A84" w:rsidRPr="004F6258" w:rsidRDefault="00264A84" w:rsidP="007843DB">
            <w:pPr>
              <w:pStyle w:val="a0"/>
              <w:numPr>
                <w:ilvl w:val="0"/>
                <w:numId w:val="18"/>
              </w:numPr>
              <w:ind w:left="357" w:hanging="357"/>
              <w:jc w:val="left"/>
              <w:rPr>
                <w:rFonts w:ascii="Times New Roman" w:eastAsiaTheme="minorEastAsia" w:hAnsi="Times New Roman"/>
                <w:sz w:val="22"/>
                <w:szCs w:val="22"/>
              </w:rPr>
            </w:pPr>
            <w:r w:rsidRPr="004F6258">
              <w:rPr>
                <w:rFonts w:ascii="Times New Roman" w:eastAsiaTheme="minorEastAsia" w:hAnsi="Times New Roman"/>
                <w:sz w:val="22"/>
                <w:szCs w:val="22"/>
              </w:rPr>
              <w:t>использовать при решении задач табличные значения тригонометрических функций углов;</w:t>
            </w:r>
          </w:p>
          <w:p w14:paraId="05639E3A" w14:textId="77777777" w:rsidR="00264A84" w:rsidRPr="004F6258" w:rsidRDefault="00264A84" w:rsidP="007843DB">
            <w:pPr>
              <w:pStyle w:val="a0"/>
              <w:numPr>
                <w:ilvl w:val="0"/>
                <w:numId w:val="18"/>
              </w:numPr>
              <w:ind w:left="357" w:hanging="357"/>
              <w:jc w:val="left"/>
              <w:rPr>
                <w:rFonts w:ascii="Times New Roman" w:eastAsiaTheme="minorEastAsia" w:hAnsi="Times New Roman"/>
                <w:sz w:val="22"/>
                <w:szCs w:val="22"/>
              </w:rPr>
            </w:pPr>
            <w:r w:rsidRPr="004F6258">
              <w:rPr>
                <w:rFonts w:ascii="Times New Roman" w:eastAsiaTheme="minorEastAsia" w:hAnsi="Times New Roman"/>
                <w:sz w:val="22"/>
                <w:szCs w:val="22"/>
              </w:rPr>
              <w:t>выполнять перевод величины угла из радианной меры в градусную и обратно.</w:t>
            </w:r>
          </w:p>
          <w:p w14:paraId="59B9D290" w14:textId="77777777" w:rsidR="00264A84" w:rsidRPr="004F6258" w:rsidRDefault="00264A84" w:rsidP="004F6258">
            <w:pPr>
              <w:spacing w:line="240" w:lineRule="auto"/>
              <w:ind w:left="357" w:hanging="357"/>
              <w:rPr>
                <w:rFonts w:ascii="Times New Roman" w:eastAsiaTheme="minorEastAsia" w:hAnsi="Times New Roman" w:cs="Times New Roman"/>
                <w:lang w:eastAsia="ru-RU"/>
              </w:rPr>
            </w:pPr>
          </w:p>
          <w:p w14:paraId="48CFC0B1" w14:textId="77777777" w:rsidR="00264A84" w:rsidRPr="004F6258" w:rsidRDefault="00264A84" w:rsidP="004F6258">
            <w:pPr>
              <w:spacing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В повседневной жизни и при изучении других учебных предметов:</w:t>
            </w:r>
          </w:p>
          <w:p w14:paraId="65203318"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 xml:space="preserve">выполнять действия с числовыми </w:t>
            </w:r>
            <w:r w:rsidRPr="004F6258">
              <w:rPr>
                <w:rFonts w:eastAsiaTheme="minorEastAsia"/>
                <w:sz w:val="22"/>
                <w:szCs w:val="22"/>
                <w:lang w:eastAsia="ru-RU"/>
              </w:rPr>
              <w:lastRenderedPageBreak/>
              <w:t>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14:paraId="1F551608"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14:paraId="1E3B037B" w14:textId="77777777" w:rsidR="00264A84" w:rsidRPr="004F6258" w:rsidRDefault="00264A84" w:rsidP="004F6258">
            <w:pPr>
              <w:pStyle w:val="a0"/>
              <w:numPr>
                <w:ilvl w:val="0"/>
                <w:numId w:val="0"/>
              </w:numPr>
              <w:ind w:left="357" w:hanging="357"/>
              <w:jc w:val="left"/>
              <w:rPr>
                <w:rFonts w:ascii="Times New Roman" w:eastAsiaTheme="minorEastAsia" w:hAnsi="Times New Roman"/>
                <w:sz w:val="22"/>
                <w:szCs w:val="22"/>
              </w:rPr>
            </w:pPr>
          </w:p>
        </w:tc>
        <w:tc>
          <w:tcPr>
            <w:tcW w:w="2835" w:type="dxa"/>
            <w:gridSpan w:val="3"/>
          </w:tcPr>
          <w:p w14:paraId="59013F9A" w14:textId="77777777" w:rsidR="00264A84" w:rsidRPr="004F6258" w:rsidRDefault="00264A84" w:rsidP="007843DB">
            <w:pPr>
              <w:numPr>
                <w:ilvl w:val="0"/>
                <w:numId w:val="16"/>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lastRenderedPageBreak/>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w:t>
            </w:r>
            <w:r w:rsidRPr="004F6258">
              <w:rPr>
                <w:rFonts w:ascii="Times New Roman" w:eastAsiaTheme="minorEastAsia" w:hAnsi="Times New Roman" w:cs="Times New Roman"/>
                <w:lang w:eastAsia="ru-RU"/>
              </w:rPr>
              <w:lastRenderedPageBreak/>
              <w:t>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14:paraId="1FF1E072" w14:textId="77777777" w:rsidR="00264A84" w:rsidRPr="004F6258" w:rsidRDefault="00264A84" w:rsidP="007843DB">
            <w:pPr>
              <w:numPr>
                <w:ilvl w:val="0"/>
                <w:numId w:val="16"/>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понимать и объяснять разницу между позиционной и непозиционной системами записи чисел;</w:t>
            </w:r>
          </w:p>
          <w:p w14:paraId="1D3C45AA" w14:textId="77777777" w:rsidR="00264A84" w:rsidRPr="004F6258" w:rsidRDefault="00264A84" w:rsidP="007843DB">
            <w:pPr>
              <w:numPr>
                <w:ilvl w:val="0"/>
                <w:numId w:val="16"/>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переводить числа из одной системы записи (системы счисления) в другую;</w:t>
            </w:r>
          </w:p>
          <w:p w14:paraId="2C4952D7" w14:textId="77777777" w:rsidR="00264A84" w:rsidRPr="004F6258" w:rsidRDefault="00264A84" w:rsidP="007843DB">
            <w:pPr>
              <w:numPr>
                <w:ilvl w:val="0"/>
                <w:numId w:val="16"/>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доказывать и использовать признаки делимости суммы и произведения при выполнении вычислений и решении задач;</w:t>
            </w:r>
          </w:p>
          <w:p w14:paraId="13FBD1E8" w14:textId="77777777" w:rsidR="00264A84" w:rsidRPr="004F6258" w:rsidRDefault="00264A84" w:rsidP="007843DB">
            <w:pPr>
              <w:numPr>
                <w:ilvl w:val="0"/>
                <w:numId w:val="16"/>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выполнять округление рациональных и иррациональных чисел с заданной точностью;</w:t>
            </w:r>
          </w:p>
          <w:p w14:paraId="3EB075EA" w14:textId="77777777" w:rsidR="00264A84" w:rsidRPr="004F6258" w:rsidRDefault="00264A84" w:rsidP="007843DB">
            <w:pPr>
              <w:numPr>
                <w:ilvl w:val="0"/>
                <w:numId w:val="16"/>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сравнивать действительные числа разными способами;</w:t>
            </w:r>
          </w:p>
          <w:p w14:paraId="12A87A89" w14:textId="77777777" w:rsidR="00264A84" w:rsidRPr="004F6258" w:rsidRDefault="00264A84" w:rsidP="007843DB">
            <w:pPr>
              <w:numPr>
                <w:ilvl w:val="0"/>
                <w:numId w:val="16"/>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14:paraId="64719C27" w14:textId="77777777" w:rsidR="00264A84" w:rsidRPr="004F6258" w:rsidRDefault="00264A84" w:rsidP="007843DB">
            <w:pPr>
              <w:numPr>
                <w:ilvl w:val="0"/>
                <w:numId w:val="16"/>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находить НОД и НОК разными способами и использовать их при решении задач;</w:t>
            </w:r>
          </w:p>
          <w:p w14:paraId="758081D2" w14:textId="77777777" w:rsidR="00264A84" w:rsidRPr="004F6258" w:rsidRDefault="00264A84" w:rsidP="007843DB">
            <w:pPr>
              <w:numPr>
                <w:ilvl w:val="0"/>
                <w:numId w:val="16"/>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выполнять вычисления и преобразования выражений, содержащих действительные числа, </w:t>
            </w:r>
            <w:r w:rsidRPr="004F6258">
              <w:rPr>
                <w:rFonts w:ascii="Times New Roman" w:eastAsiaTheme="minorEastAsia" w:hAnsi="Times New Roman" w:cs="Times New Roman"/>
                <w:lang w:eastAsia="ru-RU"/>
              </w:rPr>
              <w:lastRenderedPageBreak/>
              <w:t>в том числе корни натуральных степеней;</w:t>
            </w:r>
          </w:p>
          <w:p w14:paraId="5E014694" w14:textId="77777777" w:rsidR="00264A84" w:rsidRPr="004F6258" w:rsidRDefault="00264A84" w:rsidP="007843DB">
            <w:pPr>
              <w:numPr>
                <w:ilvl w:val="0"/>
                <w:numId w:val="16"/>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выполнять стандартные тождественные преобразования тригонометрических, логарифмических, степенных, иррациональных выражений.</w:t>
            </w:r>
          </w:p>
          <w:p w14:paraId="71FD8E2E" w14:textId="77777777" w:rsidR="00264A84" w:rsidRPr="004F6258" w:rsidRDefault="00264A84" w:rsidP="004F6258">
            <w:pPr>
              <w:spacing w:line="240" w:lineRule="auto"/>
              <w:ind w:left="357" w:hanging="357"/>
              <w:rPr>
                <w:rFonts w:ascii="Times New Roman" w:eastAsiaTheme="minorEastAsia" w:hAnsi="Times New Roman" w:cs="Times New Roman"/>
                <w:lang w:eastAsia="ru-RU"/>
              </w:rPr>
            </w:pPr>
          </w:p>
          <w:p w14:paraId="27446290" w14:textId="77777777" w:rsidR="00264A84" w:rsidRPr="004F6258" w:rsidRDefault="00264A84" w:rsidP="004F6258">
            <w:pPr>
              <w:spacing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В повседневной жизни и при изучении других предметов:</w:t>
            </w:r>
          </w:p>
          <w:p w14:paraId="0585FEDD" w14:textId="77777777" w:rsidR="00264A84" w:rsidRPr="004F6258" w:rsidRDefault="00264A84" w:rsidP="007843DB">
            <w:pPr>
              <w:pStyle w:val="a0"/>
              <w:numPr>
                <w:ilvl w:val="0"/>
                <w:numId w:val="18"/>
              </w:numPr>
              <w:ind w:left="357" w:hanging="357"/>
              <w:jc w:val="left"/>
              <w:rPr>
                <w:rFonts w:ascii="Times New Roman" w:eastAsiaTheme="minorEastAsia" w:hAnsi="Times New Roman"/>
                <w:sz w:val="22"/>
                <w:szCs w:val="22"/>
              </w:rPr>
            </w:pPr>
            <w:r w:rsidRPr="004F6258">
              <w:rPr>
                <w:rFonts w:ascii="Times New Roman" w:eastAsiaTheme="minorEastAsia" w:hAnsi="Times New Roman"/>
                <w:sz w:val="22"/>
                <w:szCs w:val="22"/>
              </w:rPr>
              <w:t>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p w14:paraId="008F21E1" w14:textId="77777777" w:rsidR="00264A84" w:rsidRPr="004F6258" w:rsidRDefault="00264A84" w:rsidP="007843DB">
            <w:pPr>
              <w:pStyle w:val="a0"/>
              <w:numPr>
                <w:ilvl w:val="0"/>
                <w:numId w:val="18"/>
              </w:numPr>
              <w:ind w:left="357" w:hanging="357"/>
              <w:jc w:val="left"/>
              <w:rPr>
                <w:rFonts w:ascii="Times New Roman" w:eastAsiaTheme="minorEastAsia" w:hAnsi="Times New Roman"/>
                <w:sz w:val="22"/>
                <w:szCs w:val="22"/>
              </w:rPr>
            </w:pPr>
            <w:r w:rsidRPr="004F6258">
              <w:rPr>
                <w:rFonts w:ascii="Times New Roman" w:eastAsiaTheme="minorEastAsia" w:hAnsi="Times New Roman"/>
                <w:sz w:val="22"/>
                <w:szCs w:val="22"/>
              </w:rPr>
              <w:t xml:space="preserve">записывать, сравнивать, округлять числовые данные реальных величин с использованием разных систем измерения; </w:t>
            </w:r>
          </w:p>
          <w:p w14:paraId="0E13740E"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составлять и оценивать разными способами числовые выражения при решении практических задач и задач из других учебных предметов</w:t>
            </w:r>
          </w:p>
        </w:tc>
        <w:tc>
          <w:tcPr>
            <w:tcW w:w="1843" w:type="dxa"/>
          </w:tcPr>
          <w:p w14:paraId="1B580339" w14:textId="77777777" w:rsidR="00264A84" w:rsidRPr="004F6258" w:rsidRDefault="00264A84" w:rsidP="00E36A0D">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lastRenderedPageBreak/>
              <w:t>Достижение результатов раздела II;</w:t>
            </w:r>
          </w:p>
          <w:p w14:paraId="1A806149" w14:textId="77777777" w:rsidR="00264A84" w:rsidRPr="004F6258" w:rsidRDefault="00264A84" w:rsidP="00E36A0D">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свободно оперировать числовыми множествами при решении задач;</w:t>
            </w:r>
          </w:p>
          <w:p w14:paraId="4A20F8DC" w14:textId="77777777" w:rsidR="00264A84" w:rsidRPr="004F6258" w:rsidRDefault="00264A84" w:rsidP="00E36A0D">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lastRenderedPageBreak/>
              <w:t>понимать причины и основные идеи расширения числовых множеств;</w:t>
            </w:r>
          </w:p>
          <w:p w14:paraId="6DF7EF1E" w14:textId="77777777" w:rsidR="00264A84" w:rsidRPr="004F6258" w:rsidRDefault="00264A84" w:rsidP="00E36A0D">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владеть основными понятиями теории делимости при решении стандартных задач</w:t>
            </w:r>
          </w:p>
          <w:p w14:paraId="5B9D364D" w14:textId="77777777" w:rsidR="00264A84" w:rsidRPr="004F6258" w:rsidRDefault="00264A84" w:rsidP="00E36A0D">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иметь базовые представления о множестве комплексных чисел;</w:t>
            </w:r>
          </w:p>
          <w:p w14:paraId="39391119" w14:textId="77777777" w:rsidR="00264A84" w:rsidRPr="004F6258" w:rsidRDefault="00264A84" w:rsidP="00E36A0D">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свободно выполнять тождественные преобразования тригонометрических, логарифмических, степенных выражений;</w:t>
            </w:r>
          </w:p>
          <w:p w14:paraId="5D51BFDA" w14:textId="77777777" w:rsidR="00264A84" w:rsidRPr="004F6258" w:rsidRDefault="00264A84" w:rsidP="00E36A0D">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владеть формулой бинома Ньютона;</w:t>
            </w:r>
          </w:p>
          <w:p w14:paraId="2439EAE2" w14:textId="77777777" w:rsidR="00264A84" w:rsidRPr="004F6258" w:rsidRDefault="00264A84" w:rsidP="00E36A0D">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применять при решении задач теорему о линейном представлении НОД;</w:t>
            </w:r>
          </w:p>
          <w:p w14:paraId="5CF4AE07" w14:textId="77777777" w:rsidR="00264A84" w:rsidRPr="004F6258" w:rsidRDefault="00264A84" w:rsidP="00E36A0D">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применять при решении задач Китайскую теорему об остатках;</w:t>
            </w:r>
          </w:p>
          <w:p w14:paraId="31C518C9" w14:textId="77777777" w:rsidR="00264A84" w:rsidRPr="004F6258" w:rsidRDefault="00264A84" w:rsidP="00E36A0D">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 xml:space="preserve">применять при решении задач Малую теорему Ферма; </w:t>
            </w:r>
          </w:p>
          <w:p w14:paraId="7154B37A" w14:textId="77777777" w:rsidR="00264A84" w:rsidRPr="004F6258" w:rsidRDefault="00264A84" w:rsidP="00E36A0D">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lastRenderedPageBreak/>
              <w:t xml:space="preserve">уметь выполнять запись числа в позиционной системе счисления; </w:t>
            </w:r>
          </w:p>
          <w:p w14:paraId="59765511" w14:textId="77777777" w:rsidR="00264A84" w:rsidRPr="004F6258" w:rsidRDefault="00264A84" w:rsidP="00E36A0D">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применять при решении задач теоретико-числовые функции: число и сумма делителей, функцию Эйлера;</w:t>
            </w:r>
          </w:p>
          <w:p w14:paraId="2BAA4FDC" w14:textId="77777777" w:rsidR="00264A84" w:rsidRPr="004F6258" w:rsidRDefault="00264A84" w:rsidP="00E36A0D">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применять при решении задач цепные дроби;</w:t>
            </w:r>
          </w:p>
          <w:p w14:paraId="3FC666DD" w14:textId="77777777" w:rsidR="00264A84" w:rsidRPr="004F6258" w:rsidRDefault="00264A84" w:rsidP="00E36A0D">
            <w:pPr>
              <w:pStyle w:val="a1"/>
              <w:spacing w:after="0" w:line="240" w:lineRule="auto"/>
              <w:jc w:val="left"/>
              <w:rPr>
                <w:rFonts w:eastAsiaTheme="minorEastAsia"/>
                <w:sz w:val="22"/>
                <w:szCs w:val="22"/>
                <w:lang w:eastAsia="ru-RU"/>
              </w:rPr>
            </w:pPr>
            <w:r w:rsidRPr="004F6258">
              <w:rPr>
                <w:rFonts w:eastAsiaTheme="minorEastAsia"/>
                <w:sz w:val="22"/>
                <w:szCs w:val="22"/>
                <w:lang w:eastAsia="ru-RU"/>
              </w:rPr>
              <w:t>применять при решении задач многочлены с действительными и целыми коэффициентами;</w:t>
            </w:r>
          </w:p>
          <w:p w14:paraId="3965121D" w14:textId="77777777" w:rsidR="00264A84" w:rsidRPr="004F6258" w:rsidRDefault="00264A84" w:rsidP="00E36A0D">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 xml:space="preserve">владеть понятиями приводимый и неприводимый многочлен и применять их при решении задач; </w:t>
            </w:r>
          </w:p>
          <w:p w14:paraId="7574B69A" w14:textId="77777777" w:rsidR="00264A84" w:rsidRPr="004F6258" w:rsidRDefault="00264A84" w:rsidP="00E36A0D">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 xml:space="preserve">применять при решении задач Основную теорему алгебры; </w:t>
            </w:r>
          </w:p>
          <w:p w14:paraId="198E2A82" w14:textId="77777777" w:rsidR="00264A84" w:rsidRPr="004F6258" w:rsidRDefault="00264A84" w:rsidP="00E36A0D">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 xml:space="preserve">применять при решении задач простейшие функции комплексной переменной как </w:t>
            </w:r>
            <w:r w:rsidRPr="004F6258">
              <w:rPr>
                <w:rFonts w:eastAsiaTheme="minorEastAsia"/>
                <w:sz w:val="22"/>
                <w:szCs w:val="22"/>
                <w:lang w:eastAsia="ru-RU"/>
              </w:rPr>
              <w:lastRenderedPageBreak/>
              <w:t>геометрические преобразования</w:t>
            </w:r>
          </w:p>
        </w:tc>
      </w:tr>
      <w:tr w:rsidR="00264A84" w:rsidRPr="006048FB" w14:paraId="4B86CD97" w14:textId="77777777" w:rsidTr="00264A84">
        <w:tc>
          <w:tcPr>
            <w:tcW w:w="817" w:type="dxa"/>
            <w:gridSpan w:val="2"/>
          </w:tcPr>
          <w:p w14:paraId="19CEA9BC" w14:textId="77777777" w:rsidR="00264A84" w:rsidRPr="004F6258" w:rsidRDefault="00264A84"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lastRenderedPageBreak/>
              <w:t>Уравнения и нерав</w:t>
            </w:r>
            <w:r w:rsidRPr="004F6258">
              <w:rPr>
                <w:rFonts w:ascii="Times New Roman" w:eastAsiaTheme="minorEastAsia" w:hAnsi="Times New Roman" w:cs="Times New Roman"/>
                <w:lang w:eastAsia="ru-RU"/>
              </w:rPr>
              <w:lastRenderedPageBreak/>
              <w:t>енства</w:t>
            </w:r>
          </w:p>
          <w:p w14:paraId="28525B8D" w14:textId="77777777" w:rsidR="00264A84" w:rsidRPr="004F6258" w:rsidRDefault="00264A84" w:rsidP="004F6258">
            <w:pPr>
              <w:spacing w:line="240" w:lineRule="auto"/>
              <w:rPr>
                <w:rFonts w:ascii="Times New Roman" w:eastAsiaTheme="minorEastAsia" w:hAnsi="Times New Roman" w:cs="Times New Roman"/>
                <w:lang w:eastAsia="ru-RU"/>
              </w:rPr>
            </w:pPr>
          </w:p>
        </w:tc>
        <w:tc>
          <w:tcPr>
            <w:tcW w:w="2126" w:type="dxa"/>
          </w:tcPr>
          <w:p w14:paraId="7A8F0A49"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lastRenderedPageBreak/>
              <w:t xml:space="preserve">Решать линейные уравнения и неравенства, </w:t>
            </w:r>
            <w:r w:rsidRPr="004F6258">
              <w:rPr>
                <w:rFonts w:eastAsiaTheme="minorEastAsia"/>
                <w:sz w:val="22"/>
                <w:szCs w:val="22"/>
                <w:lang w:eastAsia="ru-RU"/>
              </w:rPr>
              <w:lastRenderedPageBreak/>
              <w:t>квадратные уравнения;</w:t>
            </w:r>
          </w:p>
          <w:p w14:paraId="5C8A7918"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решать логарифмические уравнения вида log a (bx + c) = d и простейшие неравенства вида log a x &lt; d;</w:t>
            </w:r>
          </w:p>
          <w:p w14:paraId="4754812F"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решать показательные уравнения, вида abx+c= d  (где d можно представить в виде степени с основанием a) и простейшие неравенства вида ax &lt; d    (где d можно представить в виде степени с основанием a);.</w:t>
            </w:r>
          </w:p>
          <w:p w14:paraId="0FECBE65"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приводить несколько примеров корней простейшего тригонометрического уравнения вида: sin x = a,  cos x = a,  tg x = a, ctg x = a, где a – табличное значение соответствующей тригонометрической функции.</w:t>
            </w:r>
          </w:p>
          <w:p w14:paraId="0850E5C3" w14:textId="77777777" w:rsidR="00264A84" w:rsidRPr="004F6258" w:rsidRDefault="00264A84" w:rsidP="004F6258">
            <w:pPr>
              <w:spacing w:line="240" w:lineRule="auto"/>
              <w:ind w:left="357" w:hanging="357"/>
              <w:rPr>
                <w:rFonts w:ascii="Times New Roman" w:eastAsiaTheme="minorEastAsia" w:hAnsi="Times New Roman" w:cs="Times New Roman"/>
                <w:lang w:eastAsia="ru-RU"/>
              </w:rPr>
            </w:pPr>
          </w:p>
          <w:p w14:paraId="228B1EBE" w14:textId="77777777" w:rsidR="00264A84" w:rsidRPr="004F6258" w:rsidRDefault="00264A84" w:rsidP="004F6258">
            <w:pPr>
              <w:spacing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В повседневной жизни и при изучении других предметов:</w:t>
            </w:r>
          </w:p>
          <w:p w14:paraId="4E271BA4" w14:textId="77777777" w:rsidR="00264A84" w:rsidRPr="004F6258" w:rsidRDefault="00264A84" w:rsidP="007843DB">
            <w:pPr>
              <w:numPr>
                <w:ilvl w:val="0"/>
                <w:numId w:val="16"/>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составлять и решать уравнения и системы уравнений при решении несложных </w:t>
            </w:r>
            <w:r w:rsidRPr="004F6258">
              <w:rPr>
                <w:rFonts w:ascii="Times New Roman" w:eastAsiaTheme="minorEastAsia" w:hAnsi="Times New Roman" w:cs="Times New Roman"/>
                <w:lang w:eastAsia="ru-RU"/>
              </w:rPr>
              <w:lastRenderedPageBreak/>
              <w:t>практических задач</w:t>
            </w:r>
          </w:p>
        </w:tc>
        <w:tc>
          <w:tcPr>
            <w:tcW w:w="2268" w:type="dxa"/>
          </w:tcPr>
          <w:p w14:paraId="4D5C3A65" w14:textId="77777777" w:rsidR="00264A84" w:rsidRPr="004F6258" w:rsidRDefault="00264A84" w:rsidP="007843DB">
            <w:pPr>
              <w:pStyle w:val="a1"/>
              <w:numPr>
                <w:ilvl w:val="0"/>
                <w:numId w:val="18"/>
              </w:numPr>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lastRenderedPageBreak/>
              <w:t xml:space="preserve">Решать рациональные, показательные и логарифмические уравнения и </w:t>
            </w:r>
            <w:r w:rsidRPr="004F6258">
              <w:rPr>
                <w:rFonts w:eastAsiaTheme="minorEastAsia"/>
                <w:sz w:val="22"/>
                <w:szCs w:val="22"/>
                <w:lang w:eastAsia="ru-RU"/>
              </w:rPr>
              <w:lastRenderedPageBreak/>
              <w:t>неравенства, простейшие иррациональные и тригонометрические уравнения, неравенства и их системы;</w:t>
            </w:r>
          </w:p>
          <w:p w14:paraId="66390A08"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использовать методы решения уравнений: приведение к виду «произведение равно нулю» или «частное равно нулю», замена переменных;</w:t>
            </w:r>
          </w:p>
          <w:p w14:paraId="3542D0D7"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использовать метод интервалов для решения неравенств;</w:t>
            </w:r>
          </w:p>
          <w:p w14:paraId="5F528C37" w14:textId="77777777" w:rsidR="00264A84" w:rsidRPr="004F6258" w:rsidRDefault="00264A84" w:rsidP="007843DB">
            <w:pPr>
              <w:pStyle w:val="a1"/>
              <w:numPr>
                <w:ilvl w:val="0"/>
                <w:numId w:val="18"/>
              </w:numPr>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использовать графический метод для приближенного решения уравнений и неравенств;</w:t>
            </w:r>
          </w:p>
          <w:p w14:paraId="7CD9F816" w14:textId="77777777" w:rsidR="00264A84" w:rsidRPr="004F6258" w:rsidRDefault="00264A84" w:rsidP="007843DB">
            <w:pPr>
              <w:pStyle w:val="a1"/>
              <w:numPr>
                <w:ilvl w:val="0"/>
                <w:numId w:val="18"/>
              </w:numPr>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изображать на тригонометрической окружности множество решений простейших тригонометрических уравнений и неравенств;</w:t>
            </w:r>
          </w:p>
          <w:p w14:paraId="510F6997" w14:textId="77777777" w:rsidR="00264A84" w:rsidRPr="004F6258" w:rsidRDefault="00264A84" w:rsidP="007843DB">
            <w:pPr>
              <w:pStyle w:val="a1"/>
              <w:numPr>
                <w:ilvl w:val="0"/>
                <w:numId w:val="18"/>
              </w:numPr>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выполнять отбор корней уравнений или решений неравенств в соответствии с дополнительными условиями и ограничениями.</w:t>
            </w:r>
          </w:p>
          <w:p w14:paraId="57529A99" w14:textId="77777777" w:rsidR="00264A84" w:rsidRPr="004F6258" w:rsidRDefault="00264A84" w:rsidP="004F6258">
            <w:pPr>
              <w:spacing w:line="240" w:lineRule="auto"/>
              <w:ind w:left="357" w:hanging="357"/>
              <w:rPr>
                <w:rFonts w:ascii="Times New Roman" w:eastAsiaTheme="minorEastAsia" w:hAnsi="Times New Roman" w:cs="Times New Roman"/>
                <w:lang w:eastAsia="ru-RU"/>
              </w:rPr>
            </w:pPr>
          </w:p>
          <w:p w14:paraId="1701CA22" w14:textId="77777777" w:rsidR="00264A84" w:rsidRPr="004F6258" w:rsidRDefault="00264A84" w:rsidP="004F6258">
            <w:pPr>
              <w:spacing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В повседневной жизни и при изучении других учебных предметов:</w:t>
            </w:r>
          </w:p>
          <w:p w14:paraId="3AB43911" w14:textId="77777777" w:rsidR="00264A84" w:rsidRPr="004F6258" w:rsidRDefault="00264A84" w:rsidP="007843DB">
            <w:pPr>
              <w:pStyle w:val="a0"/>
              <w:numPr>
                <w:ilvl w:val="0"/>
                <w:numId w:val="18"/>
              </w:numPr>
              <w:ind w:left="357" w:hanging="357"/>
              <w:jc w:val="left"/>
              <w:rPr>
                <w:rFonts w:ascii="Times New Roman" w:eastAsiaTheme="minorEastAsia" w:hAnsi="Times New Roman"/>
                <w:sz w:val="22"/>
                <w:szCs w:val="22"/>
              </w:rPr>
            </w:pPr>
            <w:r w:rsidRPr="004F6258">
              <w:rPr>
                <w:rFonts w:ascii="Times New Roman" w:eastAsiaTheme="minorEastAsia" w:hAnsi="Times New Roman"/>
                <w:sz w:val="22"/>
                <w:szCs w:val="22"/>
              </w:rPr>
              <w:t xml:space="preserve">составлять и решать </w:t>
            </w:r>
            <w:r w:rsidRPr="004F6258">
              <w:rPr>
                <w:rFonts w:ascii="Times New Roman" w:eastAsiaTheme="minorEastAsia" w:hAnsi="Times New Roman"/>
                <w:sz w:val="22"/>
                <w:szCs w:val="22"/>
              </w:rPr>
              <w:lastRenderedPageBreak/>
              <w:t>уравнения, системы уравнений и неравенства при решении задач других учебных предметов;</w:t>
            </w:r>
          </w:p>
          <w:p w14:paraId="2EFE1C4A" w14:textId="77777777" w:rsidR="00264A84" w:rsidRPr="004F6258" w:rsidRDefault="00264A84" w:rsidP="007843DB">
            <w:pPr>
              <w:pStyle w:val="a1"/>
              <w:numPr>
                <w:ilvl w:val="0"/>
                <w:numId w:val="18"/>
              </w:numPr>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14:paraId="659017ED" w14:textId="77777777" w:rsidR="00264A84" w:rsidRPr="004F6258" w:rsidRDefault="00264A84" w:rsidP="007843DB">
            <w:pPr>
              <w:pStyle w:val="a0"/>
              <w:numPr>
                <w:ilvl w:val="0"/>
                <w:numId w:val="18"/>
              </w:numPr>
              <w:ind w:left="357" w:hanging="357"/>
              <w:jc w:val="left"/>
              <w:rPr>
                <w:rFonts w:ascii="Times New Roman" w:eastAsiaTheme="minorEastAsia" w:hAnsi="Times New Roman"/>
                <w:sz w:val="22"/>
                <w:szCs w:val="22"/>
              </w:rPr>
            </w:pPr>
            <w:r w:rsidRPr="004F6258">
              <w:rPr>
                <w:rFonts w:ascii="Times New Roman" w:eastAsiaTheme="minorEastAsia" w:hAnsi="Times New Roman"/>
                <w:sz w:val="22"/>
                <w:szCs w:val="22"/>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c>
          <w:tcPr>
            <w:tcW w:w="2835" w:type="dxa"/>
            <w:gridSpan w:val="3"/>
          </w:tcPr>
          <w:p w14:paraId="63F2BF27" w14:textId="77777777" w:rsidR="00264A84" w:rsidRPr="004F6258" w:rsidRDefault="00264A84" w:rsidP="007843DB">
            <w:pPr>
              <w:numPr>
                <w:ilvl w:val="0"/>
                <w:numId w:val="18"/>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lastRenderedPageBreak/>
              <w:t xml:space="preserve">Свободно оперировать понятиями: уравнение, неравенство, равносильные уравнения и </w:t>
            </w:r>
            <w:r w:rsidRPr="004F6258">
              <w:rPr>
                <w:rFonts w:ascii="Times New Roman" w:eastAsiaTheme="minorEastAsia" w:hAnsi="Times New Roman" w:cs="Times New Roman"/>
                <w:lang w:eastAsia="ru-RU"/>
              </w:rPr>
              <w:lastRenderedPageBreak/>
              <w:t>неравенства, уравнение, являющееся следствием другого уравнения, уравнения, равносильные на множестве, равносильные преобразования уравнений;</w:t>
            </w:r>
          </w:p>
          <w:p w14:paraId="729C361F" w14:textId="77777777" w:rsidR="00264A84" w:rsidRPr="004F6258" w:rsidRDefault="00264A84" w:rsidP="007843DB">
            <w:pPr>
              <w:pStyle w:val="a0"/>
              <w:numPr>
                <w:ilvl w:val="0"/>
                <w:numId w:val="18"/>
              </w:numPr>
              <w:ind w:left="357" w:hanging="357"/>
              <w:jc w:val="left"/>
              <w:rPr>
                <w:rFonts w:ascii="Times New Roman" w:eastAsiaTheme="minorEastAsia" w:hAnsi="Times New Roman"/>
                <w:sz w:val="22"/>
                <w:szCs w:val="22"/>
              </w:rPr>
            </w:pPr>
            <w:r w:rsidRPr="004F6258">
              <w:rPr>
                <w:rFonts w:ascii="Times New Roman" w:eastAsiaTheme="minorEastAsia" w:hAnsi="Times New Roman"/>
                <w:sz w:val="22"/>
                <w:szCs w:val="22"/>
              </w:rPr>
              <w:t>решать разные виды уравнений и неравенств и их систем, в том числе некоторые уравнения 3-й и 4-й степеней, дробно-рациональные и иррациональные;</w:t>
            </w:r>
          </w:p>
          <w:p w14:paraId="6DD5463C" w14:textId="77777777" w:rsidR="00264A84" w:rsidRPr="004F6258" w:rsidRDefault="00264A84" w:rsidP="007843DB">
            <w:pPr>
              <w:pStyle w:val="a0"/>
              <w:numPr>
                <w:ilvl w:val="0"/>
                <w:numId w:val="18"/>
              </w:numPr>
              <w:ind w:left="357" w:hanging="357"/>
              <w:jc w:val="left"/>
              <w:rPr>
                <w:rFonts w:ascii="Times New Roman" w:eastAsiaTheme="minorEastAsia" w:hAnsi="Times New Roman"/>
                <w:sz w:val="22"/>
                <w:szCs w:val="22"/>
              </w:rPr>
            </w:pPr>
            <w:r w:rsidRPr="004F6258">
              <w:rPr>
                <w:rFonts w:ascii="Times New Roman" w:eastAsiaTheme="minorEastAsia" w:hAnsi="Times New Roman"/>
                <w:sz w:val="22"/>
                <w:szCs w:val="22"/>
              </w:rPr>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14:paraId="29F4591E" w14:textId="77777777" w:rsidR="00264A84" w:rsidRPr="004F6258" w:rsidRDefault="00264A84" w:rsidP="007843DB">
            <w:pPr>
              <w:pStyle w:val="a0"/>
              <w:numPr>
                <w:ilvl w:val="0"/>
                <w:numId w:val="18"/>
              </w:numPr>
              <w:ind w:left="357" w:hanging="357"/>
              <w:jc w:val="left"/>
              <w:rPr>
                <w:rFonts w:ascii="Times New Roman" w:eastAsiaTheme="minorEastAsia" w:hAnsi="Times New Roman"/>
                <w:sz w:val="22"/>
                <w:szCs w:val="22"/>
              </w:rPr>
            </w:pPr>
            <w:r w:rsidRPr="004F6258">
              <w:rPr>
                <w:rFonts w:ascii="Times New Roman" w:eastAsiaTheme="minorEastAsia" w:hAnsi="Times New Roman"/>
                <w:sz w:val="22"/>
                <w:szCs w:val="22"/>
              </w:rPr>
              <w:t>применять теорему Безу к решению уравнений;</w:t>
            </w:r>
          </w:p>
          <w:p w14:paraId="1E0BAE57" w14:textId="77777777" w:rsidR="00264A84" w:rsidRPr="004F6258" w:rsidRDefault="00264A84" w:rsidP="007843DB">
            <w:pPr>
              <w:pStyle w:val="a0"/>
              <w:numPr>
                <w:ilvl w:val="0"/>
                <w:numId w:val="18"/>
              </w:numPr>
              <w:ind w:left="357" w:hanging="357"/>
              <w:jc w:val="left"/>
              <w:rPr>
                <w:rFonts w:ascii="Times New Roman" w:eastAsiaTheme="minorEastAsia" w:hAnsi="Times New Roman"/>
                <w:sz w:val="22"/>
                <w:szCs w:val="22"/>
              </w:rPr>
            </w:pPr>
            <w:r w:rsidRPr="004F6258">
              <w:rPr>
                <w:rFonts w:ascii="Times New Roman" w:eastAsiaTheme="minorEastAsia" w:hAnsi="Times New Roman"/>
                <w:sz w:val="22"/>
                <w:szCs w:val="22"/>
              </w:rPr>
              <w:t>применять теорему Виета для решения некоторых уравнений степени выше второй;</w:t>
            </w:r>
          </w:p>
          <w:p w14:paraId="412BFC4C" w14:textId="77777777" w:rsidR="00264A84" w:rsidRPr="004F6258" w:rsidRDefault="00264A84" w:rsidP="007843DB">
            <w:pPr>
              <w:pStyle w:val="a0"/>
              <w:numPr>
                <w:ilvl w:val="0"/>
                <w:numId w:val="18"/>
              </w:numPr>
              <w:ind w:left="357" w:hanging="357"/>
              <w:jc w:val="left"/>
              <w:rPr>
                <w:rFonts w:ascii="Times New Roman" w:eastAsiaTheme="minorEastAsia" w:hAnsi="Times New Roman"/>
                <w:sz w:val="22"/>
                <w:szCs w:val="22"/>
              </w:rPr>
            </w:pPr>
            <w:r w:rsidRPr="004F6258">
              <w:rPr>
                <w:rFonts w:ascii="Times New Roman" w:eastAsiaTheme="minorEastAsia" w:hAnsi="Times New Roman"/>
                <w:sz w:val="22"/>
                <w:szCs w:val="22"/>
              </w:rPr>
              <w:t>понимать смысл теорем о равносильных и неравносильных преобразованиях уравнений и уметь их доказывать;</w:t>
            </w:r>
          </w:p>
          <w:p w14:paraId="4F7ACE65" w14:textId="77777777" w:rsidR="00264A84" w:rsidRPr="004F6258" w:rsidRDefault="00264A84" w:rsidP="007843DB">
            <w:pPr>
              <w:pStyle w:val="a0"/>
              <w:numPr>
                <w:ilvl w:val="0"/>
                <w:numId w:val="18"/>
              </w:numPr>
              <w:ind w:left="357" w:hanging="357"/>
              <w:jc w:val="left"/>
              <w:rPr>
                <w:rFonts w:ascii="Times New Roman" w:eastAsiaTheme="minorEastAsia" w:hAnsi="Times New Roman"/>
                <w:sz w:val="22"/>
                <w:szCs w:val="22"/>
              </w:rPr>
            </w:pPr>
            <w:r w:rsidRPr="004F6258">
              <w:rPr>
                <w:rFonts w:ascii="Times New Roman" w:eastAsiaTheme="minorEastAsia" w:hAnsi="Times New Roman"/>
                <w:sz w:val="22"/>
                <w:szCs w:val="22"/>
              </w:rPr>
              <w:t>владеть методами решения уравнений, неравенств и их систем, уметь выбирать метод решения и обосновывать свой выбор;</w:t>
            </w:r>
          </w:p>
          <w:p w14:paraId="354CC9EA" w14:textId="77777777" w:rsidR="00264A84" w:rsidRPr="004F6258" w:rsidRDefault="00264A84" w:rsidP="007843DB">
            <w:pPr>
              <w:pStyle w:val="a0"/>
              <w:numPr>
                <w:ilvl w:val="0"/>
                <w:numId w:val="18"/>
              </w:numPr>
              <w:ind w:left="357" w:hanging="357"/>
              <w:jc w:val="left"/>
              <w:rPr>
                <w:rFonts w:ascii="Times New Roman" w:eastAsiaTheme="minorEastAsia" w:hAnsi="Times New Roman"/>
                <w:sz w:val="22"/>
                <w:szCs w:val="22"/>
              </w:rPr>
            </w:pPr>
            <w:r w:rsidRPr="004F6258">
              <w:rPr>
                <w:rFonts w:ascii="Times New Roman" w:eastAsiaTheme="minorEastAsia" w:hAnsi="Times New Roman"/>
                <w:sz w:val="22"/>
                <w:szCs w:val="22"/>
              </w:rPr>
              <w:t>использовать метод интервалов для решения неравенств, в том числе дробно-рациональных и включающих в себя иррациональные выражения;</w:t>
            </w:r>
          </w:p>
          <w:p w14:paraId="5DEAEBF3" w14:textId="77777777" w:rsidR="00264A84" w:rsidRPr="004F6258" w:rsidRDefault="00264A84" w:rsidP="007843DB">
            <w:pPr>
              <w:pStyle w:val="a0"/>
              <w:numPr>
                <w:ilvl w:val="0"/>
                <w:numId w:val="18"/>
              </w:numPr>
              <w:ind w:left="357" w:hanging="357"/>
              <w:jc w:val="left"/>
              <w:rPr>
                <w:rFonts w:ascii="Times New Roman" w:eastAsiaTheme="minorEastAsia" w:hAnsi="Times New Roman"/>
                <w:sz w:val="22"/>
                <w:szCs w:val="22"/>
              </w:rPr>
            </w:pPr>
            <w:r w:rsidRPr="004F6258">
              <w:rPr>
                <w:rFonts w:ascii="Times New Roman" w:eastAsiaTheme="minorEastAsia" w:hAnsi="Times New Roman"/>
                <w:sz w:val="22"/>
                <w:szCs w:val="22"/>
              </w:rPr>
              <w:t xml:space="preserve">решать алгебраические уравнения и </w:t>
            </w:r>
            <w:r w:rsidRPr="004F6258">
              <w:rPr>
                <w:rFonts w:ascii="Times New Roman" w:eastAsiaTheme="minorEastAsia" w:hAnsi="Times New Roman"/>
                <w:sz w:val="22"/>
                <w:szCs w:val="22"/>
              </w:rPr>
              <w:lastRenderedPageBreak/>
              <w:t>неравенства и их системы с параметрами алгебраическим и графическим методами;</w:t>
            </w:r>
          </w:p>
          <w:p w14:paraId="186AB03B" w14:textId="77777777" w:rsidR="00264A84" w:rsidRPr="004F6258" w:rsidRDefault="00264A84" w:rsidP="007843DB">
            <w:pPr>
              <w:pStyle w:val="a0"/>
              <w:numPr>
                <w:ilvl w:val="0"/>
                <w:numId w:val="18"/>
              </w:numPr>
              <w:ind w:left="357" w:hanging="357"/>
              <w:jc w:val="left"/>
              <w:rPr>
                <w:rFonts w:ascii="Times New Roman" w:eastAsiaTheme="minorEastAsia" w:hAnsi="Times New Roman"/>
                <w:sz w:val="22"/>
                <w:szCs w:val="22"/>
              </w:rPr>
            </w:pPr>
            <w:r w:rsidRPr="004F6258">
              <w:rPr>
                <w:rFonts w:ascii="Times New Roman" w:eastAsiaTheme="minorEastAsia" w:hAnsi="Times New Roman"/>
                <w:sz w:val="22"/>
                <w:szCs w:val="22"/>
              </w:rPr>
              <w:t>владеть разными методами доказательства неравенств;</w:t>
            </w:r>
          </w:p>
          <w:p w14:paraId="4FF790F0" w14:textId="77777777" w:rsidR="00264A84" w:rsidRPr="004F6258" w:rsidRDefault="00264A84" w:rsidP="007843DB">
            <w:pPr>
              <w:pStyle w:val="a0"/>
              <w:numPr>
                <w:ilvl w:val="0"/>
                <w:numId w:val="18"/>
              </w:numPr>
              <w:ind w:left="357" w:hanging="357"/>
              <w:jc w:val="left"/>
              <w:rPr>
                <w:rFonts w:ascii="Times New Roman" w:eastAsiaTheme="minorEastAsia" w:hAnsi="Times New Roman"/>
                <w:sz w:val="22"/>
                <w:szCs w:val="22"/>
              </w:rPr>
            </w:pPr>
            <w:r w:rsidRPr="004F6258">
              <w:rPr>
                <w:rFonts w:ascii="Times New Roman" w:eastAsiaTheme="minorEastAsia" w:hAnsi="Times New Roman"/>
                <w:sz w:val="22"/>
                <w:szCs w:val="22"/>
              </w:rPr>
              <w:t>решать уравнения в целых числах;</w:t>
            </w:r>
          </w:p>
          <w:p w14:paraId="6780284B" w14:textId="77777777" w:rsidR="00264A84" w:rsidRPr="004F6258" w:rsidRDefault="00264A84" w:rsidP="007843DB">
            <w:pPr>
              <w:pStyle w:val="a0"/>
              <w:numPr>
                <w:ilvl w:val="0"/>
                <w:numId w:val="18"/>
              </w:numPr>
              <w:ind w:left="357" w:hanging="357"/>
              <w:jc w:val="left"/>
              <w:rPr>
                <w:rFonts w:ascii="Times New Roman" w:eastAsiaTheme="minorEastAsia" w:hAnsi="Times New Roman"/>
                <w:sz w:val="22"/>
                <w:szCs w:val="22"/>
              </w:rPr>
            </w:pPr>
            <w:r w:rsidRPr="004F6258">
              <w:rPr>
                <w:rFonts w:ascii="Times New Roman" w:eastAsiaTheme="minorEastAsia" w:hAnsi="Times New Roman"/>
                <w:sz w:val="22"/>
                <w:szCs w:val="22"/>
              </w:rPr>
              <w:t>изображать множества на плоскости, задаваемые уравнениями, неравенствами и их системами;</w:t>
            </w:r>
          </w:p>
          <w:p w14:paraId="3A96AEAC" w14:textId="77777777" w:rsidR="00264A84" w:rsidRPr="004F6258" w:rsidRDefault="00264A84" w:rsidP="007843DB">
            <w:pPr>
              <w:pStyle w:val="a0"/>
              <w:numPr>
                <w:ilvl w:val="0"/>
                <w:numId w:val="18"/>
              </w:numPr>
              <w:ind w:left="357" w:hanging="357"/>
              <w:jc w:val="left"/>
              <w:rPr>
                <w:rFonts w:ascii="Times New Roman" w:eastAsiaTheme="minorEastAsia" w:hAnsi="Times New Roman"/>
                <w:sz w:val="22"/>
                <w:szCs w:val="22"/>
              </w:rPr>
            </w:pPr>
            <w:r w:rsidRPr="004F6258">
              <w:rPr>
                <w:rFonts w:ascii="Times New Roman" w:eastAsiaTheme="minorEastAsia" w:hAnsi="Times New Roman"/>
                <w:sz w:val="22"/>
                <w:szCs w:val="22"/>
              </w:rPr>
              <w:t>свободно использовать тождественные преобразования при решении уравнений и систем уравнений</w:t>
            </w:r>
          </w:p>
          <w:p w14:paraId="41B7C5C4" w14:textId="77777777" w:rsidR="00264A84" w:rsidRPr="004F6258" w:rsidRDefault="00264A84" w:rsidP="004F6258">
            <w:pPr>
              <w:spacing w:line="240" w:lineRule="auto"/>
              <w:ind w:left="357" w:hanging="357"/>
              <w:rPr>
                <w:rFonts w:ascii="Times New Roman" w:eastAsiaTheme="minorEastAsia" w:hAnsi="Times New Roman" w:cs="Times New Roman"/>
                <w:lang w:eastAsia="ru-RU"/>
              </w:rPr>
            </w:pPr>
          </w:p>
          <w:p w14:paraId="422ABC68" w14:textId="77777777" w:rsidR="00264A84" w:rsidRPr="004F6258" w:rsidRDefault="00264A84" w:rsidP="004F6258">
            <w:pPr>
              <w:spacing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В повседневной жизни и при изучении других предметов:</w:t>
            </w:r>
          </w:p>
          <w:p w14:paraId="7C8AB134" w14:textId="77777777" w:rsidR="00264A84" w:rsidRPr="004F6258" w:rsidRDefault="00264A84" w:rsidP="007843DB">
            <w:pPr>
              <w:pStyle w:val="a0"/>
              <w:numPr>
                <w:ilvl w:val="0"/>
                <w:numId w:val="18"/>
              </w:numPr>
              <w:ind w:left="357" w:hanging="357"/>
              <w:jc w:val="left"/>
              <w:rPr>
                <w:rFonts w:ascii="Times New Roman" w:eastAsiaTheme="minorEastAsia" w:hAnsi="Times New Roman"/>
                <w:sz w:val="22"/>
                <w:szCs w:val="22"/>
              </w:rPr>
            </w:pPr>
            <w:r w:rsidRPr="004F6258">
              <w:rPr>
                <w:rFonts w:ascii="Times New Roman" w:eastAsiaTheme="minorEastAsia" w:hAnsi="Times New Roman"/>
                <w:sz w:val="22"/>
                <w:szCs w:val="22"/>
              </w:rPr>
              <w:t>составлять и решать уравнения, неравенства, их системы при решении задач других учебных предметов;</w:t>
            </w:r>
          </w:p>
          <w:p w14:paraId="6FBD0668" w14:textId="77777777" w:rsidR="00264A84" w:rsidRPr="004F6258" w:rsidRDefault="00264A84" w:rsidP="007843DB">
            <w:pPr>
              <w:pStyle w:val="a0"/>
              <w:numPr>
                <w:ilvl w:val="0"/>
                <w:numId w:val="18"/>
              </w:numPr>
              <w:ind w:left="357" w:hanging="357"/>
              <w:jc w:val="left"/>
              <w:rPr>
                <w:rFonts w:ascii="Times New Roman" w:eastAsiaTheme="minorEastAsia" w:hAnsi="Times New Roman"/>
                <w:sz w:val="22"/>
                <w:szCs w:val="22"/>
              </w:rPr>
            </w:pPr>
            <w:r w:rsidRPr="004F6258">
              <w:rPr>
                <w:rFonts w:ascii="Times New Roman" w:eastAsiaTheme="minorEastAsia" w:hAnsi="Times New Roman"/>
                <w:sz w:val="22"/>
                <w:szCs w:val="22"/>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14:paraId="41ABC0FD" w14:textId="77777777" w:rsidR="00264A84" w:rsidRPr="004F6258" w:rsidRDefault="00264A84" w:rsidP="007843DB">
            <w:pPr>
              <w:pStyle w:val="a0"/>
              <w:numPr>
                <w:ilvl w:val="0"/>
                <w:numId w:val="18"/>
              </w:numPr>
              <w:ind w:left="357" w:hanging="357"/>
              <w:jc w:val="left"/>
              <w:rPr>
                <w:rFonts w:ascii="Times New Roman" w:eastAsiaTheme="minorEastAsia" w:hAnsi="Times New Roman"/>
                <w:sz w:val="22"/>
                <w:szCs w:val="22"/>
              </w:rPr>
            </w:pPr>
            <w:r w:rsidRPr="004F6258">
              <w:rPr>
                <w:rFonts w:ascii="Times New Roman" w:eastAsiaTheme="minorEastAsia" w:hAnsi="Times New Roman"/>
                <w:sz w:val="22"/>
                <w:szCs w:val="22"/>
              </w:rPr>
              <w:t>составлять и решать уравнения и неравенства с параметрами при решении задач других учебных предметов;</w:t>
            </w:r>
          </w:p>
          <w:p w14:paraId="75177177" w14:textId="77777777" w:rsidR="00264A84" w:rsidRPr="004F6258" w:rsidRDefault="00264A84" w:rsidP="007843DB">
            <w:pPr>
              <w:pStyle w:val="a0"/>
              <w:numPr>
                <w:ilvl w:val="0"/>
                <w:numId w:val="18"/>
              </w:numPr>
              <w:ind w:left="357" w:hanging="357"/>
              <w:jc w:val="left"/>
              <w:rPr>
                <w:rFonts w:ascii="Times New Roman" w:eastAsiaTheme="minorEastAsia" w:hAnsi="Times New Roman"/>
                <w:sz w:val="22"/>
                <w:szCs w:val="22"/>
              </w:rPr>
            </w:pPr>
            <w:r w:rsidRPr="004F6258">
              <w:rPr>
                <w:rFonts w:ascii="Times New Roman" w:eastAsiaTheme="minorEastAsia" w:hAnsi="Times New Roman"/>
                <w:sz w:val="22"/>
                <w:szCs w:val="22"/>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14:paraId="1F68CDFB" w14:textId="77777777" w:rsidR="00264A84" w:rsidRPr="004F6258" w:rsidRDefault="00264A84" w:rsidP="007843DB">
            <w:pPr>
              <w:pStyle w:val="a0"/>
              <w:numPr>
                <w:ilvl w:val="0"/>
                <w:numId w:val="18"/>
              </w:numPr>
              <w:ind w:left="357" w:hanging="357"/>
              <w:jc w:val="left"/>
              <w:rPr>
                <w:rFonts w:ascii="Times New Roman" w:eastAsiaTheme="minorEastAsia" w:hAnsi="Times New Roman"/>
                <w:sz w:val="22"/>
                <w:szCs w:val="22"/>
              </w:rPr>
            </w:pPr>
            <w:r w:rsidRPr="004F6258">
              <w:rPr>
                <w:rFonts w:ascii="Times New Roman" w:eastAsiaTheme="minorEastAsia" w:hAnsi="Times New Roman"/>
                <w:sz w:val="22"/>
                <w:szCs w:val="22"/>
              </w:rPr>
              <w:lastRenderedPageBreak/>
              <w:t xml:space="preserve"> использовать программные средства при решении отдельных классов уравнений и неравенств</w:t>
            </w:r>
          </w:p>
        </w:tc>
        <w:tc>
          <w:tcPr>
            <w:tcW w:w="1843" w:type="dxa"/>
          </w:tcPr>
          <w:p w14:paraId="12B2D174" w14:textId="77777777" w:rsidR="00264A84" w:rsidRPr="004F6258" w:rsidRDefault="00264A84" w:rsidP="00264A84">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lastRenderedPageBreak/>
              <w:t>Достижение результатов раздела II;</w:t>
            </w:r>
          </w:p>
          <w:p w14:paraId="711A1C9D" w14:textId="77777777" w:rsidR="00264A84" w:rsidRPr="004F6258" w:rsidRDefault="00264A84" w:rsidP="007843DB">
            <w:pPr>
              <w:numPr>
                <w:ilvl w:val="0"/>
                <w:numId w:val="27"/>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свободно определять </w:t>
            </w:r>
            <w:r w:rsidRPr="004F6258">
              <w:rPr>
                <w:rFonts w:ascii="Times New Roman" w:eastAsiaTheme="minorEastAsia" w:hAnsi="Times New Roman" w:cs="Times New Roman"/>
                <w:lang w:eastAsia="ru-RU"/>
              </w:rPr>
              <w:lastRenderedPageBreak/>
              <w:t>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p>
          <w:p w14:paraId="11C8AC33" w14:textId="77777777" w:rsidR="00264A84" w:rsidRPr="004F6258" w:rsidRDefault="00264A84" w:rsidP="007843DB">
            <w:pPr>
              <w:numPr>
                <w:ilvl w:val="0"/>
                <w:numId w:val="27"/>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свободно решать системы линейных уравнений; </w:t>
            </w:r>
          </w:p>
          <w:p w14:paraId="5A82C910" w14:textId="77777777" w:rsidR="00264A84" w:rsidRPr="004F6258" w:rsidRDefault="00264A84" w:rsidP="007843DB">
            <w:pPr>
              <w:numPr>
                <w:ilvl w:val="0"/>
                <w:numId w:val="26"/>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решать основные типы уравнений и неравенств с параметрами;</w:t>
            </w:r>
          </w:p>
          <w:p w14:paraId="66684EEA" w14:textId="77777777" w:rsidR="00264A84" w:rsidRPr="004F6258" w:rsidRDefault="00264A84" w:rsidP="007843DB">
            <w:pPr>
              <w:numPr>
                <w:ilvl w:val="0"/>
                <w:numId w:val="26"/>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применять при решении задач неравенства Коши — Буняковского, Бернулли;</w:t>
            </w:r>
          </w:p>
          <w:p w14:paraId="4AA85A9F" w14:textId="77777777" w:rsidR="00264A84" w:rsidRPr="004F6258" w:rsidRDefault="00264A84" w:rsidP="007843DB">
            <w:pPr>
              <w:numPr>
                <w:ilvl w:val="0"/>
                <w:numId w:val="26"/>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иметь представление о неравенствах между средними степенными</w:t>
            </w:r>
          </w:p>
          <w:p w14:paraId="37A96A04" w14:textId="77777777" w:rsidR="00264A84" w:rsidRPr="004F6258" w:rsidRDefault="00264A84" w:rsidP="00264A84">
            <w:pPr>
              <w:spacing w:line="240" w:lineRule="auto"/>
              <w:ind w:left="357" w:hanging="357"/>
              <w:rPr>
                <w:rFonts w:ascii="Times New Roman" w:eastAsiaTheme="minorEastAsia" w:hAnsi="Times New Roman" w:cs="Times New Roman"/>
                <w:lang w:eastAsia="ru-RU"/>
              </w:rPr>
            </w:pPr>
          </w:p>
          <w:p w14:paraId="7954F6A3"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p>
        </w:tc>
      </w:tr>
      <w:tr w:rsidR="00264A84" w:rsidRPr="006048FB" w14:paraId="1FE62E4B" w14:textId="77777777" w:rsidTr="00264A84">
        <w:trPr>
          <w:gridBefore w:val="1"/>
          <w:wBefore w:w="6" w:type="dxa"/>
        </w:trPr>
        <w:tc>
          <w:tcPr>
            <w:tcW w:w="811" w:type="dxa"/>
          </w:tcPr>
          <w:p w14:paraId="0D89F5CC" w14:textId="77777777" w:rsidR="00264A84" w:rsidRPr="004F6258" w:rsidRDefault="00264A84"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lastRenderedPageBreak/>
              <w:t>Функции</w:t>
            </w:r>
          </w:p>
        </w:tc>
        <w:tc>
          <w:tcPr>
            <w:tcW w:w="2126" w:type="dxa"/>
          </w:tcPr>
          <w:p w14:paraId="00A741B8"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14:paraId="2B90E292"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 xml:space="preserve">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 </w:t>
            </w:r>
          </w:p>
          <w:p w14:paraId="7050D3C1"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 xml:space="preserve">распознавать графики </w:t>
            </w:r>
            <w:r w:rsidRPr="004F6258">
              <w:rPr>
                <w:rFonts w:eastAsiaTheme="minorEastAsia"/>
                <w:sz w:val="22"/>
                <w:szCs w:val="22"/>
                <w:lang w:eastAsia="ru-RU"/>
              </w:rPr>
              <w:lastRenderedPageBreak/>
              <w:t>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14:paraId="67D87AD9"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14:paraId="76EDD66F"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находить по графику приближённо значения функции в заданных точках;</w:t>
            </w:r>
          </w:p>
          <w:p w14:paraId="1D4846FA"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определять по графику свойства функции (нули, промежутки знакопостоянства, промежутки монотонности, наибольшие и наименьшие значения и т.п.);</w:t>
            </w:r>
          </w:p>
          <w:p w14:paraId="78D7B8F6"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 xml:space="preserve">строить эскиз графика функции, удовлетворяющей приведенному </w:t>
            </w:r>
            <w:r w:rsidRPr="004F6258">
              <w:rPr>
                <w:rFonts w:eastAsiaTheme="minorEastAsia"/>
                <w:sz w:val="22"/>
                <w:szCs w:val="22"/>
                <w:lang w:eastAsia="ru-RU"/>
              </w:rPr>
              <w:lastRenderedPageBreak/>
              <w:t>набору условий (промежутки возрастания / убывания, значение функции в заданной точке, точки экстремумов и т.д.).</w:t>
            </w:r>
          </w:p>
          <w:p w14:paraId="06DFB4E6" w14:textId="77777777" w:rsidR="00264A84" w:rsidRPr="004F6258" w:rsidRDefault="00264A84" w:rsidP="004F6258">
            <w:pPr>
              <w:spacing w:line="240" w:lineRule="auto"/>
              <w:ind w:left="357" w:hanging="357"/>
              <w:rPr>
                <w:rFonts w:ascii="Times New Roman" w:eastAsiaTheme="minorEastAsia" w:hAnsi="Times New Roman" w:cs="Times New Roman"/>
                <w:lang w:eastAsia="ru-RU"/>
              </w:rPr>
            </w:pPr>
          </w:p>
          <w:p w14:paraId="4F2B9506" w14:textId="77777777" w:rsidR="00264A84" w:rsidRPr="004F6258" w:rsidRDefault="00264A84" w:rsidP="004F6258">
            <w:pPr>
              <w:spacing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В повседневной жизни и при изучении других предметов:</w:t>
            </w:r>
          </w:p>
          <w:p w14:paraId="5600ED3B"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 </w:t>
            </w:r>
          </w:p>
          <w:p w14:paraId="7C99D968"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интерпретировать свойства в контексте конкретной практической ситуации</w:t>
            </w:r>
          </w:p>
        </w:tc>
        <w:tc>
          <w:tcPr>
            <w:tcW w:w="2268" w:type="dxa"/>
          </w:tcPr>
          <w:p w14:paraId="353656FB"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lastRenderedPageBreak/>
              <w:t>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14:paraId="00B399C1"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 xml:space="preserve">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 </w:t>
            </w:r>
          </w:p>
          <w:p w14:paraId="051E27EE" w14:textId="77777777" w:rsidR="00264A84" w:rsidRPr="004F6258" w:rsidRDefault="00264A84" w:rsidP="007843DB">
            <w:pPr>
              <w:numPr>
                <w:ilvl w:val="0"/>
                <w:numId w:val="18"/>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определять значение функции по значению аргумента при различных </w:t>
            </w:r>
            <w:r w:rsidRPr="004F6258">
              <w:rPr>
                <w:rFonts w:ascii="Times New Roman" w:eastAsiaTheme="minorEastAsia" w:hAnsi="Times New Roman" w:cs="Times New Roman"/>
                <w:lang w:eastAsia="ru-RU"/>
              </w:rPr>
              <w:lastRenderedPageBreak/>
              <w:t xml:space="preserve">способах задания функции; </w:t>
            </w:r>
          </w:p>
          <w:p w14:paraId="70EE8C62" w14:textId="77777777" w:rsidR="00264A84" w:rsidRPr="004F6258" w:rsidRDefault="00264A84" w:rsidP="007843DB">
            <w:pPr>
              <w:numPr>
                <w:ilvl w:val="0"/>
                <w:numId w:val="18"/>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строить графики изученных функций;</w:t>
            </w:r>
          </w:p>
          <w:p w14:paraId="0A8C7669"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14:paraId="49A75676"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асимптоты, нули функции и т.д.);</w:t>
            </w:r>
          </w:p>
          <w:p w14:paraId="33ACCF2D"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решать уравнения, простейшие системы уравнений, используя свойства функций и их графиков.</w:t>
            </w:r>
          </w:p>
          <w:p w14:paraId="0794B0D1" w14:textId="77777777" w:rsidR="00264A84" w:rsidRPr="004F6258" w:rsidRDefault="00264A84" w:rsidP="004F6258">
            <w:pPr>
              <w:spacing w:line="240" w:lineRule="auto"/>
              <w:ind w:left="357" w:hanging="357"/>
              <w:rPr>
                <w:rFonts w:ascii="Times New Roman" w:eastAsiaTheme="minorEastAsia" w:hAnsi="Times New Roman" w:cs="Times New Roman"/>
                <w:lang w:eastAsia="ru-RU"/>
              </w:rPr>
            </w:pPr>
          </w:p>
          <w:p w14:paraId="6E4FEFA1" w14:textId="77777777" w:rsidR="00264A84" w:rsidRPr="004F6258" w:rsidRDefault="00264A84" w:rsidP="004F6258">
            <w:pPr>
              <w:spacing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В повседневной жизни и при изучении других учебных предметов:</w:t>
            </w:r>
          </w:p>
          <w:p w14:paraId="0BA8EC0D" w14:textId="77777777" w:rsidR="00264A84" w:rsidRPr="004F6258" w:rsidRDefault="00264A84" w:rsidP="007843DB">
            <w:pPr>
              <w:numPr>
                <w:ilvl w:val="0"/>
                <w:numId w:val="18"/>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определять по графикам и использовать для решения прикладных задач свойства реальных </w:t>
            </w:r>
            <w:r w:rsidRPr="004F6258">
              <w:rPr>
                <w:rFonts w:ascii="Times New Roman" w:eastAsiaTheme="minorEastAsia" w:hAnsi="Times New Roman" w:cs="Times New Roman"/>
                <w:lang w:eastAsia="ru-RU"/>
              </w:rPr>
              <w:lastRenderedPageBreak/>
              <w:t xml:space="preserve">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p>
          <w:p w14:paraId="6A746C3D" w14:textId="77777777" w:rsidR="00264A84" w:rsidRPr="004F6258" w:rsidRDefault="00264A84" w:rsidP="007843DB">
            <w:pPr>
              <w:numPr>
                <w:ilvl w:val="0"/>
                <w:numId w:val="18"/>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интерпретировать свойства в контексте конкретной практической ситуации; </w:t>
            </w:r>
          </w:p>
          <w:p w14:paraId="0F693EDF" w14:textId="77777777" w:rsidR="00264A84" w:rsidRPr="004F6258" w:rsidRDefault="00264A84" w:rsidP="007843DB">
            <w:pPr>
              <w:numPr>
                <w:ilvl w:val="0"/>
                <w:numId w:val="18"/>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2835" w:type="dxa"/>
            <w:gridSpan w:val="3"/>
          </w:tcPr>
          <w:p w14:paraId="539DBB44"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lastRenderedPageBreak/>
              <w:t>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
          <w:p w14:paraId="6525F9C4"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владеть понятием степенная функция; строить ее график и уметь применять свойства степенной функции при решении задач;</w:t>
            </w:r>
          </w:p>
          <w:p w14:paraId="7CEBBAC7"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владеть понятиями показательная функция, экспонента; строить их графики и уметь применять свойства показательной функции при решении задач;</w:t>
            </w:r>
          </w:p>
          <w:p w14:paraId="7A6957AE"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владеть понятием логарифмическая функция; строить ее график и уметь применять свойства логарифмической функции при решении задач;</w:t>
            </w:r>
          </w:p>
          <w:p w14:paraId="3655A3ED"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 xml:space="preserve">владеть понятиями тригонометрические функции; строить их графики и уметь применять свойства </w:t>
            </w:r>
            <w:r w:rsidRPr="004F6258">
              <w:rPr>
                <w:rFonts w:eastAsiaTheme="minorEastAsia"/>
                <w:sz w:val="22"/>
                <w:szCs w:val="22"/>
                <w:lang w:eastAsia="ru-RU"/>
              </w:rPr>
              <w:lastRenderedPageBreak/>
              <w:t>тригонометрических функций при решении задач;</w:t>
            </w:r>
          </w:p>
          <w:p w14:paraId="0E7E7C5D"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владеть понятием обратная функция; применять это понятие при решении задач;</w:t>
            </w:r>
          </w:p>
          <w:p w14:paraId="2575B748"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применять при решении задач свойства функций: четность, периодичность, ограниченность;</w:t>
            </w:r>
          </w:p>
          <w:p w14:paraId="3005012D"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применять при решении задач преобразования графиков функций;</w:t>
            </w:r>
          </w:p>
          <w:p w14:paraId="4B0AE1C8"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владеть понятиями числовая последовательность, арифметическая и геометрическая прогрессия;</w:t>
            </w:r>
          </w:p>
          <w:p w14:paraId="7B84859A"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 xml:space="preserve">применять при решении задач свойства и признаки арифметической и геометрической прогрессий. </w:t>
            </w:r>
          </w:p>
          <w:p w14:paraId="26065DE2" w14:textId="77777777" w:rsidR="00264A84" w:rsidRPr="004F6258" w:rsidRDefault="00264A84" w:rsidP="004F6258">
            <w:pPr>
              <w:spacing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В повседневной жизни и при изучении других учебных предметов:</w:t>
            </w:r>
          </w:p>
          <w:p w14:paraId="5D4C612B" w14:textId="77777777" w:rsidR="00264A84" w:rsidRPr="004F6258" w:rsidRDefault="00264A84" w:rsidP="007843DB">
            <w:pPr>
              <w:numPr>
                <w:ilvl w:val="0"/>
                <w:numId w:val="18"/>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точки перегиба, период и т.п.); </w:t>
            </w:r>
          </w:p>
          <w:p w14:paraId="5638A60E" w14:textId="77777777" w:rsidR="00264A84" w:rsidRPr="004F6258" w:rsidRDefault="00264A84" w:rsidP="007843DB">
            <w:pPr>
              <w:numPr>
                <w:ilvl w:val="0"/>
                <w:numId w:val="18"/>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интерпретировать свойства в контексте конкретной практической ситуации;. </w:t>
            </w:r>
          </w:p>
          <w:p w14:paraId="56475574"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 xml:space="preserve">определять по графикам простейшие </w:t>
            </w:r>
            <w:r w:rsidRPr="004F6258">
              <w:rPr>
                <w:rFonts w:eastAsiaTheme="minorEastAsia"/>
                <w:sz w:val="22"/>
                <w:szCs w:val="22"/>
                <w:lang w:eastAsia="ru-RU"/>
              </w:rPr>
              <w:lastRenderedPageBreak/>
              <w:t>характеристики периодических процессов в биологии, экономике, музыке, радиосвязи и др. (амплитуда, период и т.п.)</w:t>
            </w:r>
          </w:p>
        </w:tc>
        <w:tc>
          <w:tcPr>
            <w:tcW w:w="1843" w:type="dxa"/>
          </w:tcPr>
          <w:p w14:paraId="09A63256" w14:textId="77777777" w:rsidR="00264A84" w:rsidRPr="004F6258" w:rsidRDefault="00264A84" w:rsidP="00264A84">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lastRenderedPageBreak/>
              <w:t>Достижение результатов раздела II;</w:t>
            </w:r>
          </w:p>
          <w:p w14:paraId="47E5D5FF" w14:textId="77777777" w:rsidR="00264A84" w:rsidRPr="004F6258" w:rsidRDefault="00264A84" w:rsidP="00264A84">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владеть понятием асимптоты и уметь его применять при решении задач;</w:t>
            </w:r>
          </w:p>
          <w:p w14:paraId="574F7FC9" w14:textId="77777777" w:rsidR="00264A84" w:rsidRPr="004F6258" w:rsidRDefault="00264A84" w:rsidP="00264A84">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применять методы решения простейших дифференциальных уравнений первого и второго порядков</w:t>
            </w:r>
          </w:p>
        </w:tc>
      </w:tr>
      <w:tr w:rsidR="00264A84" w:rsidRPr="006048FB" w14:paraId="4E6171CE" w14:textId="77777777" w:rsidTr="00264A84">
        <w:trPr>
          <w:gridBefore w:val="1"/>
          <w:wBefore w:w="6" w:type="dxa"/>
        </w:trPr>
        <w:tc>
          <w:tcPr>
            <w:tcW w:w="811" w:type="dxa"/>
          </w:tcPr>
          <w:p w14:paraId="5C8AB8C7" w14:textId="77777777" w:rsidR="00264A84" w:rsidRPr="004F6258" w:rsidRDefault="00264A84"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lastRenderedPageBreak/>
              <w:t>Элементы математического анализа</w:t>
            </w:r>
          </w:p>
        </w:tc>
        <w:tc>
          <w:tcPr>
            <w:tcW w:w="2126" w:type="dxa"/>
          </w:tcPr>
          <w:p w14:paraId="50DF99B6"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 xml:space="preserve">Оперировать на базовом уровне понятиями: производная функции в точке, касательная к графику функции, производная функции; </w:t>
            </w:r>
          </w:p>
          <w:p w14:paraId="2D18B8C7"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 xml:space="preserve">определять значение производной функции в точке по изображению касательной к </w:t>
            </w:r>
            <w:r w:rsidRPr="004F6258">
              <w:rPr>
                <w:rFonts w:eastAsiaTheme="minorEastAsia"/>
                <w:sz w:val="22"/>
                <w:szCs w:val="22"/>
                <w:lang w:eastAsia="ru-RU"/>
              </w:rPr>
              <w:lastRenderedPageBreak/>
              <w:t>графику, проведенной в этой точке;</w:t>
            </w:r>
          </w:p>
          <w:p w14:paraId="28758615"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14:paraId="3FA59AA9" w14:textId="77777777" w:rsidR="00264A84" w:rsidRPr="004F6258" w:rsidRDefault="00264A84" w:rsidP="004F6258">
            <w:pPr>
              <w:spacing w:line="240" w:lineRule="auto"/>
              <w:ind w:left="357" w:hanging="357"/>
              <w:rPr>
                <w:rFonts w:ascii="Times New Roman" w:eastAsiaTheme="minorEastAsia" w:hAnsi="Times New Roman" w:cs="Times New Roman"/>
                <w:lang w:eastAsia="ru-RU"/>
              </w:rPr>
            </w:pPr>
          </w:p>
          <w:p w14:paraId="4F2B26BA" w14:textId="77777777" w:rsidR="00264A84" w:rsidRPr="004F6258" w:rsidRDefault="00264A84" w:rsidP="004F6258">
            <w:pPr>
              <w:spacing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В повседневной жизни и при изучении других предметов:</w:t>
            </w:r>
          </w:p>
          <w:p w14:paraId="45798589"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14:paraId="6204BC0C"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 xml:space="preserve">соотносить графики реальных процессов и зависимостей с их описаниями, включающими характеристики скорости изменения (быстрый рост, </w:t>
            </w:r>
            <w:r w:rsidRPr="004F6258">
              <w:rPr>
                <w:rFonts w:eastAsiaTheme="minorEastAsia"/>
                <w:sz w:val="22"/>
                <w:szCs w:val="22"/>
                <w:lang w:eastAsia="ru-RU"/>
              </w:rPr>
              <w:lastRenderedPageBreak/>
              <w:t>плавное понижение и т.п.);</w:t>
            </w:r>
          </w:p>
          <w:p w14:paraId="6AAF0C0C"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2268" w:type="dxa"/>
          </w:tcPr>
          <w:p w14:paraId="586E1395"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lastRenderedPageBreak/>
              <w:t>Оперировать понятиями: производная функции в точке, касательная к графику функции, производная функции;</w:t>
            </w:r>
          </w:p>
          <w:p w14:paraId="11F21233"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вычислять производную одночлена, многочлена, квадратного корня, производную суммы функций;</w:t>
            </w:r>
          </w:p>
          <w:p w14:paraId="0EB0E48E" w14:textId="77777777" w:rsidR="00264A84" w:rsidRPr="004F6258" w:rsidRDefault="00264A84" w:rsidP="007843DB">
            <w:pPr>
              <w:pStyle w:val="a1"/>
              <w:numPr>
                <w:ilvl w:val="0"/>
                <w:numId w:val="18"/>
              </w:numPr>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lastRenderedPageBreak/>
              <w:t xml:space="preserve">вычислять производные элементарных функций и их комбинаций, используя справочные материалы; </w:t>
            </w:r>
          </w:p>
          <w:p w14:paraId="333CCDA4" w14:textId="77777777" w:rsidR="00264A84" w:rsidRPr="004F6258" w:rsidRDefault="00264A84" w:rsidP="007843DB">
            <w:pPr>
              <w:pStyle w:val="a1"/>
              <w:numPr>
                <w:ilvl w:val="0"/>
                <w:numId w:val="18"/>
              </w:numPr>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14:paraId="3EA9CCF1" w14:textId="77777777" w:rsidR="00264A84" w:rsidRPr="004F6258" w:rsidRDefault="00264A84" w:rsidP="004F6258">
            <w:pPr>
              <w:spacing w:line="240" w:lineRule="auto"/>
              <w:ind w:left="357" w:hanging="357"/>
              <w:rPr>
                <w:rFonts w:ascii="Times New Roman" w:eastAsiaTheme="minorEastAsia" w:hAnsi="Times New Roman" w:cs="Times New Roman"/>
                <w:lang w:eastAsia="ru-RU"/>
              </w:rPr>
            </w:pPr>
          </w:p>
          <w:p w14:paraId="13281484" w14:textId="77777777" w:rsidR="00264A84" w:rsidRPr="004F6258" w:rsidRDefault="00264A84" w:rsidP="004F6258">
            <w:pPr>
              <w:spacing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В повседневной жизни и при изучении других учебных предметов:</w:t>
            </w:r>
          </w:p>
          <w:p w14:paraId="03A7D310"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14:paraId="5858CEC0"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 xml:space="preserve"> интерпретировать полученные результаты</w:t>
            </w:r>
          </w:p>
        </w:tc>
        <w:tc>
          <w:tcPr>
            <w:tcW w:w="2835" w:type="dxa"/>
            <w:gridSpan w:val="3"/>
          </w:tcPr>
          <w:p w14:paraId="62006F98"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lastRenderedPageBreak/>
              <w:t>Владеть понятием бесконечно убывающая геометрическая прогрессия и уметь применять его при решении задач;</w:t>
            </w:r>
          </w:p>
          <w:p w14:paraId="45C5FDE0"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применять для решения задач теорию пределов;</w:t>
            </w:r>
          </w:p>
          <w:p w14:paraId="57A9442E"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 xml:space="preserve">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14:paraId="13A96F55"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lastRenderedPageBreak/>
              <w:t>владеть понятиями: производная функции в точке, производная функции;</w:t>
            </w:r>
          </w:p>
          <w:p w14:paraId="6620C274" w14:textId="77777777" w:rsidR="00264A84" w:rsidRPr="004F6258" w:rsidRDefault="00264A84" w:rsidP="007843DB">
            <w:pPr>
              <w:pStyle w:val="a1"/>
              <w:numPr>
                <w:ilvl w:val="0"/>
                <w:numId w:val="18"/>
              </w:numPr>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 xml:space="preserve">вычислять производные элементарных функций и их комбинаций; </w:t>
            </w:r>
          </w:p>
          <w:p w14:paraId="11D0CD49" w14:textId="77777777" w:rsidR="00264A84" w:rsidRPr="004F6258" w:rsidRDefault="00264A84" w:rsidP="007843DB">
            <w:pPr>
              <w:pStyle w:val="a1"/>
              <w:numPr>
                <w:ilvl w:val="0"/>
                <w:numId w:val="18"/>
              </w:numPr>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исследовать функции на монотонность и экстремумы;</w:t>
            </w:r>
          </w:p>
          <w:p w14:paraId="126027A3" w14:textId="77777777" w:rsidR="00264A84" w:rsidRPr="004F6258" w:rsidRDefault="00264A84" w:rsidP="007843DB">
            <w:pPr>
              <w:pStyle w:val="a1"/>
              <w:numPr>
                <w:ilvl w:val="0"/>
                <w:numId w:val="18"/>
              </w:numPr>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строить графики и применять к решению задач, в том числе с параметром;</w:t>
            </w:r>
          </w:p>
          <w:p w14:paraId="0DDD61F3" w14:textId="77777777" w:rsidR="00264A84" w:rsidRPr="004F6258" w:rsidRDefault="00264A84" w:rsidP="007843DB">
            <w:pPr>
              <w:pStyle w:val="a1"/>
              <w:numPr>
                <w:ilvl w:val="0"/>
                <w:numId w:val="18"/>
              </w:numPr>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владеть понятием касательная к графику функции и уметь применять его при решении задач;</w:t>
            </w:r>
          </w:p>
          <w:p w14:paraId="01035091" w14:textId="77777777" w:rsidR="00264A84" w:rsidRPr="004F6258" w:rsidRDefault="00264A84" w:rsidP="007843DB">
            <w:pPr>
              <w:pStyle w:val="a1"/>
              <w:numPr>
                <w:ilvl w:val="0"/>
                <w:numId w:val="18"/>
              </w:numPr>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 xml:space="preserve">владеть понятиями первообразная функция, определенный интеграл; </w:t>
            </w:r>
          </w:p>
          <w:p w14:paraId="7736815F" w14:textId="77777777" w:rsidR="00264A84" w:rsidRPr="004F6258" w:rsidRDefault="00264A84" w:rsidP="007843DB">
            <w:pPr>
              <w:pStyle w:val="a1"/>
              <w:numPr>
                <w:ilvl w:val="0"/>
                <w:numId w:val="18"/>
              </w:numPr>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применять теорему Ньютона–Лейбница и ее следствия для решения задач.</w:t>
            </w:r>
          </w:p>
          <w:p w14:paraId="010E0A49" w14:textId="77777777" w:rsidR="00264A84" w:rsidRPr="004F6258" w:rsidRDefault="00264A84" w:rsidP="004F6258">
            <w:pPr>
              <w:spacing w:line="240" w:lineRule="auto"/>
              <w:ind w:left="357" w:hanging="357"/>
              <w:rPr>
                <w:rFonts w:ascii="Times New Roman" w:eastAsiaTheme="minorEastAsia" w:hAnsi="Times New Roman" w:cs="Times New Roman"/>
                <w:lang w:eastAsia="ru-RU"/>
              </w:rPr>
            </w:pPr>
          </w:p>
          <w:p w14:paraId="12AD3969" w14:textId="77777777" w:rsidR="00264A84" w:rsidRPr="004F6258" w:rsidRDefault="00264A84" w:rsidP="004F6258">
            <w:pPr>
              <w:spacing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В повседневной жизни и при изучении других учебных предметов:</w:t>
            </w:r>
          </w:p>
          <w:p w14:paraId="1A802F0A" w14:textId="77777777" w:rsidR="00264A84" w:rsidRPr="004F6258" w:rsidRDefault="00264A84" w:rsidP="007843DB">
            <w:pPr>
              <w:numPr>
                <w:ilvl w:val="0"/>
                <w:numId w:val="25"/>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решать прикладные задачи из биологии, физики, химии, экономики и других предметов, связанные с исследованием характеристик процессов;</w:t>
            </w:r>
          </w:p>
          <w:p w14:paraId="429952F5" w14:textId="77777777" w:rsidR="00264A84" w:rsidRPr="004F6258" w:rsidRDefault="00264A84" w:rsidP="007843DB">
            <w:pPr>
              <w:numPr>
                <w:ilvl w:val="0"/>
                <w:numId w:val="25"/>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интерпретировать полученные результаты</w:t>
            </w:r>
          </w:p>
        </w:tc>
        <w:tc>
          <w:tcPr>
            <w:tcW w:w="1843" w:type="dxa"/>
          </w:tcPr>
          <w:p w14:paraId="0F106BAB" w14:textId="77777777" w:rsidR="00264A84" w:rsidRPr="004F6258" w:rsidRDefault="00264A84" w:rsidP="007843DB">
            <w:pPr>
              <w:numPr>
                <w:ilvl w:val="0"/>
                <w:numId w:val="28"/>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lastRenderedPageBreak/>
              <w:t>Достижение результатов раздела II;</w:t>
            </w:r>
          </w:p>
          <w:p w14:paraId="03FF3513" w14:textId="77777777" w:rsidR="00264A84" w:rsidRPr="004F6258" w:rsidRDefault="00264A84" w:rsidP="007843DB">
            <w:pPr>
              <w:numPr>
                <w:ilvl w:val="0"/>
                <w:numId w:val="28"/>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свободно владеть стандартным аппаратом математического анализа для вычисления производных функции одной переменной;</w:t>
            </w:r>
          </w:p>
          <w:p w14:paraId="70A3C4FC" w14:textId="77777777" w:rsidR="00264A84" w:rsidRPr="004F6258" w:rsidRDefault="00264A84" w:rsidP="007843DB">
            <w:pPr>
              <w:numPr>
                <w:ilvl w:val="0"/>
                <w:numId w:val="28"/>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свободно применять аппарат </w:t>
            </w:r>
            <w:r w:rsidRPr="004F6258">
              <w:rPr>
                <w:rFonts w:ascii="Times New Roman" w:eastAsiaTheme="minorEastAsia" w:hAnsi="Times New Roman" w:cs="Times New Roman"/>
                <w:lang w:eastAsia="ru-RU"/>
              </w:rPr>
              <w:lastRenderedPageBreak/>
              <w:t>математического анализа для исследования функций и построения графиков, в том числе исследования на выпуклость;</w:t>
            </w:r>
          </w:p>
          <w:p w14:paraId="55C8E265" w14:textId="77777777" w:rsidR="00264A84" w:rsidRPr="004F6258" w:rsidRDefault="00264A84" w:rsidP="007843DB">
            <w:pPr>
              <w:numPr>
                <w:ilvl w:val="0"/>
                <w:numId w:val="28"/>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оперировать понятием первообразной функции для решения задач;</w:t>
            </w:r>
          </w:p>
          <w:p w14:paraId="16A2176F" w14:textId="77777777" w:rsidR="00264A84" w:rsidRPr="004F6258" w:rsidRDefault="00264A84" w:rsidP="007843DB">
            <w:pPr>
              <w:numPr>
                <w:ilvl w:val="0"/>
                <w:numId w:val="28"/>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овладеть основными сведениями об интеграле Ньютона–Лейбница и его простейших применениях;</w:t>
            </w:r>
          </w:p>
          <w:p w14:paraId="6369AF86" w14:textId="77777777" w:rsidR="00264A84" w:rsidRPr="004F6258" w:rsidRDefault="00264A84" w:rsidP="007843DB">
            <w:pPr>
              <w:numPr>
                <w:ilvl w:val="0"/>
                <w:numId w:val="28"/>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оперировать в стандартных ситуациях производными высших порядков;</w:t>
            </w:r>
          </w:p>
          <w:p w14:paraId="687F9C57" w14:textId="77777777" w:rsidR="00264A84" w:rsidRPr="004F6258" w:rsidRDefault="00264A84" w:rsidP="007843DB">
            <w:pPr>
              <w:numPr>
                <w:ilvl w:val="0"/>
                <w:numId w:val="28"/>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уметь применять при решении задач свойства непрерывных функций;</w:t>
            </w:r>
          </w:p>
          <w:p w14:paraId="029DAEB2" w14:textId="77777777" w:rsidR="00264A84" w:rsidRPr="004F6258" w:rsidRDefault="00264A84" w:rsidP="007843DB">
            <w:pPr>
              <w:numPr>
                <w:ilvl w:val="0"/>
                <w:numId w:val="28"/>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уметь применять при решении задач теоремы Вейерштрасса; </w:t>
            </w:r>
          </w:p>
          <w:p w14:paraId="76438427" w14:textId="77777777" w:rsidR="00264A84" w:rsidRPr="004F6258" w:rsidRDefault="00264A84" w:rsidP="007843DB">
            <w:pPr>
              <w:numPr>
                <w:ilvl w:val="0"/>
                <w:numId w:val="28"/>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уметь выполнять приближенные вычисления (методы решения уравнений, вычисления </w:t>
            </w:r>
            <w:r w:rsidRPr="004F6258">
              <w:rPr>
                <w:rFonts w:ascii="Times New Roman" w:eastAsiaTheme="minorEastAsia" w:hAnsi="Times New Roman" w:cs="Times New Roman"/>
                <w:lang w:eastAsia="ru-RU"/>
              </w:rPr>
              <w:lastRenderedPageBreak/>
              <w:t>определенного интеграла);</w:t>
            </w:r>
          </w:p>
          <w:p w14:paraId="1731D3CB" w14:textId="77777777" w:rsidR="00264A84" w:rsidRPr="004F6258" w:rsidRDefault="00264A84" w:rsidP="007843DB">
            <w:pPr>
              <w:numPr>
                <w:ilvl w:val="0"/>
                <w:numId w:val="28"/>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уметь применять приложение производной и определенного интеграла к решению задач естествознания;</w:t>
            </w:r>
          </w:p>
          <w:p w14:paraId="6D96D475" w14:textId="77777777" w:rsidR="00264A84" w:rsidRPr="004F6258" w:rsidRDefault="00264A84" w:rsidP="007843DB">
            <w:pPr>
              <w:numPr>
                <w:ilvl w:val="0"/>
                <w:numId w:val="28"/>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владеть понятиями вторая производная, выпуклость графика функции и уметь исследовать функцию на выпуклость</w:t>
            </w:r>
          </w:p>
        </w:tc>
      </w:tr>
      <w:tr w:rsidR="00264A84" w:rsidRPr="006048FB" w14:paraId="48514CF7" w14:textId="77777777" w:rsidTr="00264A84">
        <w:trPr>
          <w:gridBefore w:val="1"/>
          <w:wBefore w:w="6" w:type="dxa"/>
        </w:trPr>
        <w:tc>
          <w:tcPr>
            <w:tcW w:w="811" w:type="dxa"/>
          </w:tcPr>
          <w:p w14:paraId="0B57DBDB" w14:textId="77777777" w:rsidR="00264A84" w:rsidRPr="004F6258" w:rsidRDefault="00264A84"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lastRenderedPageBreak/>
              <w:t>Статистика и теория вероятностей, логика и комбинаторика</w:t>
            </w:r>
          </w:p>
          <w:p w14:paraId="449A293D" w14:textId="77777777" w:rsidR="00264A84" w:rsidRPr="004F6258" w:rsidRDefault="00264A84" w:rsidP="004F6258">
            <w:pPr>
              <w:spacing w:line="240" w:lineRule="auto"/>
              <w:rPr>
                <w:rFonts w:ascii="Times New Roman" w:eastAsiaTheme="minorEastAsia" w:hAnsi="Times New Roman" w:cs="Times New Roman"/>
                <w:lang w:eastAsia="ru-RU"/>
              </w:rPr>
            </w:pPr>
          </w:p>
        </w:tc>
        <w:tc>
          <w:tcPr>
            <w:tcW w:w="2126" w:type="dxa"/>
          </w:tcPr>
          <w:p w14:paraId="692CEA57" w14:textId="77777777" w:rsidR="00264A84" w:rsidRPr="004F6258" w:rsidRDefault="00264A84" w:rsidP="004F6258">
            <w:pPr>
              <w:pStyle w:val="a1"/>
              <w:keepNext/>
              <w:keepLines/>
              <w:spacing w:after="0" w:line="240" w:lineRule="auto"/>
              <w:ind w:left="357" w:hanging="357"/>
              <w:jc w:val="left"/>
              <w:outlineLvl w:val="8"/>
              <w:rPr>
                <w:rFonts w:eastAsiaTheme="minorEastAsia"/>
                <w:sz w:val="22"/>
                <w:szCs w:val="22"/>
                <w:lang w:eastAsia="ru-RU"/>
              </w:rPr>
            </w:pPr>
            <w:r w:rsidRPr="004F6258">
              <w:rPr>
                <w:rFonts w:eastAsiaTheme="minorEastAsia"/>
                <w:sz w:val="22"/>
                <w:szCs w:val="22"/>
                <w:lang w:eastAsia="ru-RU"/>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14:paraId="7B26FBFF"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оперировать на базовом уровне понятиями: частота и вероятность события, случайный выбор, опыты с равновозможными элементарными событиями;</w:t>
            </w:r>
          </w:p>
          <w:p w14:paraId="219E5129" w14:textId="77777777" w:rsidR="00264A84" w:rsidRPr="004F6258" w:rsidRDefault="00264A84" w:rsidP="007843DB">
            <w:pPr>
              <w:numPr>
                <w:ilvl w:val="0"/>
                <w:numId w:val="18"/>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вычислять вероятности событий на основе подсчета числа исходов. </w:t>
            </w:r>
          </w:p>
          <w:p w14:paraId="519C5E8C" w14:textId="77777777" w:rsidR="00264A84" w:rsidRPr="004F6258" w:rsidRDefault="00264A84" w:rsidP="004F6258">
            <w:pPr>
              <w:spacing w:line="240" w:lineRule="auto"/>
              <w:ind w:left="357" w:hanging="357"/>
              <w:rPr>
                <w:rFonts w:ascii="Times New Roman" w:eastAsiaTheme="minorEastAsia" w:hAnsi="Times New Roman" w:cs="Times New Roman"/>
                <w:lang w:eastAsia="ru-RU"/>
              </w:rPr>
            </w:pPr>
          </w:p>
          <w:p w14:paraId="76E3F3BA" w14:textId="77777777" w:rsidR="00264A84" w:rsidRPr="004F6258" w:rsidRDefault="00264A84" w:rsidP="004F6258">
            <w:pPr>
              <w:spacing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lastRenderedPageBreak/>
              <w:t>В повседневной жизни и при изучении других предметов:</w:t>
            </w:r>
          </w:p>
          <w:p w14:paraId="220A22BB"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оценивать и сравнивать в простых случаях вероятности событий в реальной жизни;</w:t>
            </w:r>
          </w:p>
          <w:p w14:paraId="79E312A8"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2268" w:type="dxa"/>
          </w:tcPr>
          <w:p w14:paraId="174FB61D" w14:textId="77777777" w:rsidR="00264A84" w:rsidRPr="004F6258" w:rsidRDefault="00264A84" w:rsidP="007843DB">
            <w:pPr>
              <w:numPr>
                <w:ilvl w:val="0"/>
                <w:numId w:val="18"/>
              </w:numPr>
              <w:spacing w:after="0"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lastRenderedPageBreak/>
              <w:t xml:space="preserve">Иметь представление о дискретных и непрерывных случайных величинах и распределениях, о независимости случайных величин; </w:t>
            </w:r>
          </w:p>
          <w:p w14:paraId="680A2C68" w14:textId="77777777" w:rsidR="00264A84" w:rsidRPr="004F6258" w:rsidRDefault="00264A84" w:rsidP="007843DB">
            <w:pPr>
              <w:numPr>
                <w:ilvl w:val="0"/>
                <w:numId w:val="18"/>
              </w:numPr>
              <w:spacing w:after="0"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иметь представление о математическом ожидании и дисперсии случайных величин;</w:t>
            </w:r>
          </w:p>
          <w:p w14:paraId="6956829F" w14:textId="77777777" w:rsidR="00264A84" w:rsidRPr="004F6258" w:rsidRDefault="00264A84" w:rsidP="007843DB">
            <w:pPr>
              <w:numPr>
                <w:ilvl w:val="0"/>
                <w:numId w:val="18"/>
              </w:numPr>
              <w:spacing w:after="0"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иметь представление о нормальном распределении и примерах нормально распределенных случайных величин;</w:t>
            </w:r>
          </w:p>
          <w:p w14:paraId="36DDFCBB"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понимать суть закона больших чисел и выборочного метода измерения вероятностей;</w:t>
            </w:r>
          </w:p>
          <w:p w14:paraId="7D356C25"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lastRenderedPageBreak/>
              <w:t>иметь представление об условной вероятности и о полной вероятности, применять их в решении задач;</w:t>
            </w:r>
          </w:p>
          <w:p w14:paraId="0582BBF5"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 xml:space="preserve">иметь представление о важных частных видах распределений и применять их в решении задач; </w:t>
            </w:r>
          </w:p>
          <w:p w14:paraId="03716ADE" w14:textId="77777777" w:rsidR="00264A84" w:rsidRPr="004F6258" w:rsidRDefault="00264A84" w:rsidP="007843DB">
            <w:pPr>
              <w:numPr>
                <w:ilvl w:val="0"/>
                <w:numId w:val="18"/>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иметь представление о корреляции случайных величин, о линейной регрессии.</w:t>
            </w:r>
          </w:p>
          <w:p w14:paraId="311D775A" w14:textId="77777777" w:rsidR="00264A84" w:rsidRPr="004F6258" w:rsidRDefault="00264A84" w:rsidP="004F6258">
            <w:pPr>
              <w:spacing w:line="240" w:lineRule="auto"/>
              <w:ind w:left="357" w:hanging="357"/>
              <w:rPr>
                <w:rFonts w:ascii="Times New Roman" w:eastAsiaTheme="minorEastAsia" w:hAnsi="Times New Roman" w:cs="Times New Roman"/>
                <w:lang w:eastAsia="ru-RU"/>
              </w:rPr>
            </w:pPr>
          </w:p>
          <w:p w14:paraId="52789415" w14:textId="77777777" w:rsidR="00264A84" w:rsidRPr="004F6258" w:rsidRDefault="00264A84" w:rsidP="004F6258">
            <w:pPr>
              <w:spacing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В повседневной жизни и при изучении других предметов:</w:t>
            </w:r>
          </w:p>
          <w:p w14:paraId="76D5C20B" w14:textId="77777777" w:rsidR="00264A84" w:rsidRPr="004F6258" w:rsidRDefault="00264A84" w:rsidP="007843DB">
            <w:pPr>
              <w:pStyle w:val="a0"/>
              <w:numPr>
                <w:ilvl w:val="0"/>
                <w:numId w:val="18"/>
              </w:numPr>
              <w:ind w:left="357" w:hanging="357"/>
              <w:jc w:val="left"/>
              <w:rPr>
                <w:rFonts w:ascii="Times New Roman" w:eastAsiaTheme="minorEastAsia" w:hAnsi="Times New Roman"/>
                <w:sz w:val="22"/>
                <w:szCs w:val="22"/>
              </w:rPr>
            </w:pPr>
            <w:r w:rsidRPr="004F6258">
              <w:rPr>
                <w:rFonts w:ascii="Times New Roman" w:eastAsiaTheme="minorEastAsia" w:hAnsi="Times New Roman"/>
                <w:sz w:val="22"/>
                <w:szCs w:val="22"/>
              </w:rPr>
              <w:t>вычислять или оценивать вероятности событий в реальной жизни;</w:t>
            </w:r>
          </w:p>
          <w:p w14:paraId="018206BA" w14:textId="77777777" w:rsidR="00264A84" w:rsidRPr="004F6258" w:rsidRDefault="00264A84" w:rsidP="007843DB">
            <w:pPr>
              <w:pStyle w:val="a0"/>
              <w:numPr>
                <w:ilvl w:val="0"/>
                <w:numId w:val="18"/>
              </w:numPr>
              <w:ind w:left="357" w:hanging="357"/>
              <w:jc w:val="left"/>
              <w:rPr>
                <w:rFonts w:ascii="Times New Roman" w:eastAsiaTheme="minorEastAsia" w:hAnsi="Times New Roman"/>
                <w:sz w:val="22"/>
                <w:szCs w:val="22"/>
              </w:rPr>
            </w:pPr>
            <w:r w:rsidRPr="004F6258">
              <w:rPr>
                <w:rFonts w:ascii="Times New Roman" w:eastAsiaTheme="minorEastAsia" w:hAnsi="Times New Roman"/>
                <w:sz w:val="22"/>
                <w:szCs w:val="22"/>
              </w:rPr>
              <w:t>выбирать подходящие методы представления и обработки данных;</w:t>
            </w:r>
          </w:p>
          <w:p w14:paraId="7448C23E" w14:textId="77777777" w:rsidR="00264A84" w:rsidRPr="004F6258" w:rsidRDefault="00264A84" w:rsidP="007843DB">
            <w:pPr>
              <w:pStyle w:val="a0"/>
              <w:numPr>
                <w:ilvl w:val="0"/>
                <w:numId w:val="18"/>
              </w:numPr>
              <w:ind w:left="357" w:hanging="357"/>
              <w:jc w:val="left"/>
              <w:rPr>
                <w:rFonts w:ascii="Times New Roman" w:eastAsiaTheme="minorEastAsia" w:hAnsi="Times New Roman"/>
                <w:sz w:val="22"/>
                <w:szCs w:val="22"/>
              </w:rPr>
            </w:pPr>
            <w:r w:rsidRPr="004F6258">
              <w:rPr>
                <w:rFonts w:ascii="Times New Roman" w:eastAsiaTheme="minorEastAsia" w:hAnsi="Times New Roman"/>
                <w:sz w:val="22"/>
                <w:szCs w:val="22"/>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c>
          <w:tcPr>
            <w:tcW w:w="2835" w:type="dxa"/>
            <w:gridSpan w:val="3"/>
          </w:tcPr>
          <w:p w14:paraId="2650B8F7"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lastRenderedPageBreak/>
              <w:t>Оперировать основными описательными характеристиками числового набора, понятием генеральная совокупность и выборкой из нее;</w:t>
            </w:r>
          </w:p>
          <w:p w14:paraId="01D4A517" w14:textId="77777777" w:rsidR="00264A84" w:rsidRPr="004F6258" w:rsidRDefault="00264A84" w:rsidP="007843DB">
            <w:pPr>
              <w:pStyle w:val="a1"/>
              <w:numPr>
                <w:ilvl w:val="0"/>
                <w:numId w:val="18"/>
              </w:numPr>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14:paraId="55CE1029" w14:textId="77777777" w:rsidR="00264A84" w:rsidRPr="004F6258" w:rsidRDefault="00264A84" w:rsidP="007843DB">
            <w:pPr>
              <w:numPr>
                <w:ilvl w:val="0"/>
                <w:numId w:val="18"/>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владеть основными понятиями комбинаторики и уметь их применять при решении задач;</w:t>
            </w:r>
          </w:p>
          <w:p w14:paraId="5D4EE690" w14:textId="77777777" w:rsidR="00264A84" w:rsidRPr="004F6258" w:rsidRDefault="00264A84" w:rsidP="007843DB">
            <w:pPr>
              <w:numPr>
                <w:ilvl w:val="0"/>
                <w:numId w:val="18"/>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иметь представление об основах теории вероятностей;</w:t>
            </w:r>
          </w:p>
          <w:p w14:paraId="36F001D9" w14:textId="77777777" w:rsidR="00264A84" w:rsidRPr="004F6258" w:rsidRDefault="00264A84" w:rsidP="007843DB">
            <w:pPr>
              <w:numPr>
                <w:ilvl w:val="0"/>
                <w:numId w:val="18"/>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иметь представление о дискретных и непрерывных случайных величинах и распределениях, о независимости случайных величин;</w:t>
            </w:r>
          </w:p>
          <w:p w14:paraId="3083AC03" w14:textId="77777777" w:rsidR="00264A84" w:rsidRPr="004F6258" w:rsidRDefault="00264A84" w:rsidP="007843DB">
            <w:pPr>
              <w:numPr>
                <w:ilvl w:val="0"/>
                <w:numId w:val="18"/>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lastRenderedPageBreak/>
              <w:t>иметь представление о математическом ожидании и дисперсии случайных величин;</w:t>
            </w:r>
          </w:p>
          <w:p w14:paraId="466AC22F" w14:textId="77777777" w:rsidR="00264A84" w:rsidRPr="004F6258" w:rsidRDefault="00264A84" w:rsidP="007843DB">
            <w:pPr>
              <w:numPr>
                <w:ilvl w:val="0"/>
                <w:numId w:val="18"/>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иметь представление о совместных распределениях случайных величин;</w:t>
            </w:r>
          </w:p>
          <w:p w14:paraId="08A86FC7" w14:textId="77777777" w:rsidR="00264A84" w:rsidRPr="004F6258" w:rsidRDefault="00264A84" w:rsidP="007843DB">
            <w:pPr>
              <w:numPr>
                <w:ilvl w:val="0"/>
                <w:numId w:val="18"/>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понимать суть закона больших чисел и выборочного метода измерения вероятностей;</w:t>
            </w:r>
          </w:p>
          <w:p w14:paraId="40D4CB95" w14:textId="77777777" w:rsidR="00264A84" w:rsidRPr="004F6258" w:rsidRDefault="00264A84" w:rsidP="007843DB">
            <w:pPr>
              <w:numPr>
                <w:ilvl w:val="0"/>
                <w:numId w:val="18"/>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иметь представление о нормальном распределении и примерах нормально распределенных случайных величин;</w:t>
            </w:r>
          </w:p>
          <w:p w14:paraId="3E92E600" w14:textId="77777777" w:rsidR="00264A84" w:rsidRPr="004F6258" w:rsidRDefault="00264A84" w:rsidP="007843DB">
            <w:pPr>
              <w:numPr>
                <w:ilvl w:val="0"/>
                <w:numId w:val="18"/>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иметь представление о корреляции случайных величин. </w:t>
            </w:r>
          </w:p>
          <w:p w14:paraId="248E63CB" w14:textId="77777777" w:rsidR="00264A84" w:rsidRPr="004F6258" w:rsidRDefault="00264A84" w:rsidP="004F6258">
            <w:pPr>
              <w:spacing w:line="240" w:lineRule="auto"/>
              <w:ind w:left="357" w:hanging="357"/>
              <w:rPr>
                <w:rFonts w:ascii="Times New Roman" w:eastAsiaTheme="minorEastAsia" w:hAnsi="Times New Roman" w:cs="Times New Roman"/>
                <w:lang w:eastAsia="ru-RU"/>
              </w:rPr>
            </w:pPr>
          </w:p>
          <w:p w14:paraId="05973BC4" w14:textId="77777777" w:rsidR="00264A84" w:rsidRPr="004F6258" w:rsidRDefault="00264A84" w:rsidP="004F6258">
            <w:pPr>
              <w:spacing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В повседневной жизни и при изучении других предметов:</w:t>
            </w:r>
          </w:p>
          <w:p w14:paraId="15DC7997" w14:textId="77777777" w:rsidR="00264A84" w:rsidRPr="004F6258" w:rsidRDefault="00264A84" w:rsidP="007843DB">
            <w:pPr>
              <w:pStyle w:val="a0"/>
              <w:numPr>
                <w:ilvl w:val="0"/>
                <w:numId w:val="18"/>
              </w:numPr>
              <w:ind w:left="357" w:hanging="357"/>
              <w:jc w:val="left"/>
              <w:rPr>
                <w:rFonts w:ascii="Times New Roman" w:eastAsiaTheme="minorEastAsia" w:hAnsi="Times New Roman"/>
                <w:sz w:val="22"/>
                <w:szCs w:val="22"/>
              </w:rPr>
            </w:pPr>
            <w:r w:rsidRPr="004F6258">
              <w:rPr>
                <w:rFonts w:ascii="Times New Roman" w:eastAsiaTheme="minorEastAsia" w:hAnsi="Times New Roman"/>
                <w:sz w:val="22"/>
                <w:szCs w:val="22"/>
              </w:rPr>
              <w:t>вычислять или оценивать вероятности событий в реальной жизни;</w:t>
            </w:r>
          </w:p>
          <w:p w14:paraId="46314FDA" w14:textId="77777777" w:rsidR="00264A84" w:rsidRPr="004F6258" w:rsidRDefault="00264A84" w:rsidP="007843DB">
            <w:pPr>
              <w:pStyle w:val="a0"/>
              <w:numPr>
                <w:ilvl w:val="0"/>
                <w:numId w:val="18"/>
              </w:numPr>
              <w:ind w:left="357" w:hanging="357"/>
              <w:jc w:val="left"/>
              <w:rPr>
                <w:rFonts w:ascii="Times New Roman" w:eastAsiaTheme="minorEastAsia" w:hAnsi="Times New Roman"/>
                <w:sz w:val="22"/>
                <w:szCs w:val="22"/>
              </w:rPr>
            </w:pPr>
            <w:r w:rsidRPr="004F6258">
              <w:rPr>
                <w:rFonts w:ascii="Times New Roman" w:eastAsiaTheme="minorEastAsia" w:hAnsi="Times New Roman"/>
                <w:sz w:val="22"/>
                <w:szCs w:val="22"/>
              </w:rPr>
              <w:t>выбирать методы подходящего представления и обработки данных</w:t>
            </w:r>
          </w:p>
        </w:tc>
        <w:tc>
          <w:tcPr>
            <w:tcW w:w="1843" w:type="dxa"/>
          </w:tcPr>
          <w:p w14:paraId="6CD1284C" w14:textId="77777777" w:rsidR="00264A84" w:rsidRPr="004F6258" w:rsidRDefault="00264A84" w:rsidP="00672E1B">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lastRenderedPageBreak/>
              <w:t>Достижение результатов раздела II;</w:t>
            </w:r>
          </w:p>
          <w:p w14:paraId="2F03DE1A" w14:textId="77777777" w:rsidR="00264A84" w:rsidRPr="004F6258" w:rsidRDefault="00264A84" w:rsidP="00672E1B">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иметь представление о центральной предельной теореме;</w:t>
            </w:r>
          </w:p>
          <w:p w14:paraId="426C53E7" w14:textId="77777777" w:rsidR="00264A84" w:rsidRPr="004F6258" w:rsidRDefault="00264A84" w:rsidP="00672E1B">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иметь представление о выборочном коэффициенте корреляции и линейной регрессии;</w:t>
            </w:r>
          </w:p>
          <w:p w14:paraId="50DB9132" w14:textId="77777777" w:rsidR="00264A84" w:rsidRPr="004F6258" w:rsidRDefault="00264A84" w:rsidP="00672E1B">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иметь представление о статистических гипотезах и проверке статистической гипотезы, о статистике критерия и ее уровне значимости;</w:t>
            </w:r>
          </w:p>
          <w:p w14:paraId="125E018F" w14:textId="77777777" w:rsidR="00264A84" w:rsidRPr="004F6258" w:rsidRDefault="00264A84" w:rsidP="00672E1B">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 xml:space="preserve">иметь представление о связи </w:t>
            </w:r>
            <w:r w:rsidRPr="004F6258">
              <w:rPr>
                <w:rFonts w:eastAsiaTheme="minorEastAsia"/>
                <w:sz w:val="22"/>
                <w:szCs w:val="22"/>
                <w:lang w:eastAsia="ru-RU"/>
              </w:rPr>
              <w:lastRenderedPageBreak/>
              <w:t>эмпирических и теоретических распределений;</w:t>
            </w:r>
          </w:p>
          <w:p w14:paraId="3B6E8EFC" w14:textId="77777777" w:rsidR="00264A84" w:rsidRPr="004F6258" w:rsidRDefault="00264A84" w:rsidP="00672E1B">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иметь представление о кодировании, двоичной записи, двоичном дереве;</w:t>
            </w:r>
          </w:p>
          <w:p w14:paraId="1B7030B1" w14:textId="77777777" w:rsidR="00264A84" w:rsidRPr="004F6258" w:rsidRDefault="00264A84" w:rsidP="00672E1B">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владеть основными понятиями  теории графов (граф, вершина, ребро, степень вершины, путь в графе) и уметь применять их при решении задач;</w:t>
            </w:r>
          </w:p>
          <w:p w14:paraId="3A08B34B" w14:textId="77777777" w:rsidR="00264A84" w:rsidRPr="004F6258" w:rsidRDefault="00264A84" w:rsidP="00672E1B">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иметь представление о деревьях и уметь применять при решении задач;</w:t>
            </w:r>
          </w:p>
          <w:p w14:paraId="7AD3188A" w14:textId="77777777" w:rsidR="00264A84" w:rsidRPr="004F6258" w:rsidRDefault="00264A84" w:rsidP="00672E1B">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владеть понятием связность и уметь применять компоненты связности при решении задач;</w:t>
            </w:r>
          </w:p>
          <w:p w14:paraId="0F614D3D" w14:textId="77777777" w:rsidR="00264A84" w:rsidRPr="004F6258" w:rsidRDefault="00264A84" w:rsidP="00672E1B">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уметь осуществлять пути по ребрам, обходы ребер и вершин графа;</w:t>
            </w:r>
          </w:p>
          <w:p w14:paraId="22DCCE3E" w14:textId="77777777" w:rsidR="00264A84" w:rsidRPr="004F6258" w:rsidRDefault="00264A84" w:rsidP="00672E1B">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 xml:space="preserve">иметь представление об </w:t>
            </w:r>
            <w:r w:rsidRPr="004F6258">
              <w:rPr>
                <w:rFonts w:eastAsiaTheme="minorEastAsia"/>
                <w:sz w:val="22"/>
                <w:szCs w:val="22"/>
                <w:lang w:eastAsia="ru-RU"/>
              </w:rPr>
              <w:lastRenderedPageBreak/>
              <w:t>эйлеровом и гамильтоновом пути, иметь представление о трудности задачи нахождения гамильтонова пути;</w:t>
            </w:r>
          </w:p>
          <w:p w14:paraId="0BE0D307" w14:textId="77777777" w:rsidR="00264A84" w:rsidRPr="004F6258" w:rsidRDefault="00264A84" w:rsidP="007843DB">
            <w:pPr>
              <w:numPr>
                <w:ilvl w:val="0"/>
                <w:numId w:val="18"/>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владеть понятиями конечные и счетные множества и уметь их применять при решении задач; </w:t>
            </w:r>
          </w:p>
          <w:p w14:paraId="4B0C775A" w14:textId="77777777" w:rsidR="00264A84" w:rsidRPr="004F6258" w:rsidRDefault="00264A84" w:rsidP="007843DB">
            <w:pPr>
              <w:numPr>
                <w:ilvl w:val="0"/>
                <w:numId w:val="18"/>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уметь применять метод математической индукции;</w:t>
            </w:r>
          </w:p>
          <w:p w14:paraId="384BA04C" w14:textId="77777777" w:rsidR="00264A84" w:rsidRPr="004F6258" w:rsidRDefault="00264A84" w:rsidP="007843DB">
            <w:pPr>
              <w:numPr>
                <w:ilvl w:val="0"/>
                <w:numId w:val="18"/>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уметь применять принцип Дирихле при решении задач</w:t>
            </w:r>
          </w:p>
        </w:tc>
      </w:tr>
      <w:tr w:rsidR="00264A84" w:rsidRPr="006048FB" w14:paraId="48C304CC" w14:textId="77777777" w:rsidTr="00264A84">
        <w:trPr>
          <w:gridBefore w:val="1"/>
          <w:wBefore w:w="6" w:type="dxa"/>
        </w:trPr>
        <w:tc>
          <w:tcPr>
            <w:tcW w:w="811" w:type="dxa"/>
          </w:tcPr>
          <w:p w14:paraId="720272E6" w14:textId="77777777" w:rsidR="00264A84" w:rsidRPr="004F6258" w:rsidRDefault="00264A84"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lastRenderedPageBreak/>
              <w:t>Текстовые задачи</w:t>
            </w:r>
          </w:p>
        </w:tc>
        <w:tc>
          <w:tcPr>
            <w:tcW w:w="2126" w:type="dxa"/>
          </w:tcPr>
          <w:p w14:paraId="62FED338"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Решать несложные текстовые задачи разных типов;</w:t>
            </w:r>
          </w:p>
          <w:p w14:paraId="64F9FA50" w14:textId="77777777" w:rsidR="00264A84" w:rsidRPr="004F6258" w:rsidRDefault="00264A84" w:rsidP="007843DB">
            <w:pPr>
              <w:numPr>
                <w:ilvl w:val="0"/>
                <w:numId w:val="16"/>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анализировать условие задачи, при необходимости строить для ее решения математическую модель; </w:t>
            </w:r>
          </w:p>
          <w:p w14:paraId="6504A946" w14:textId="77777777" w:rsidR="00264A84" w:rsidRPr="004F6258" w:rsidRDefault="00264A84" w:rsidP="007843DB">
            <w:pPr>
              <w:numPr>
                <w:ilvl w:val="0"/>
                <w:numId w:val="16"/>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понимать и использовать для решения задачи информацию, представленную в виде текстовой и символьной записи, схем, таблиц, диаграмм, </w:t>
            </w:r>
            <w:r w:rsidRPr="004F6258">
              <w:rPr>
                <w:rFonts w:ascii="Times New Roman" w:eastAsiaTheme="minorEastAsia" w:hAnsi="Times New Roman" w:cs="Times New Roman"/>
                <w:lang w:eastAsia="ru-RU"/>
              </w:rPr>
              <w:lastRenderedPageBreak/>
              <w:t>графиков, рисунков;</w:t>
            </w:r>
          </w:p>
          <w:p w14:paraId="7EDED6F1" w14:textId="77777777" w:rsidR="00264A84" w:rsidRPr="004F6258" w:rsidRDefault="00264A84" w:rsidP="007843DB">
            <w:pPr>
              <w:numPr>
                <w:ilvl w:val="0"/>
                <w:numId w:val="16"/>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действовать по алгоритму, содержащемуся в условии задачи;</w:t>
            </w:r>
          </w:p>
          <w:p w14:paraId="45E8C6B3" w14:textId="77777777" w:rsidR="00264A84" w:rsidRPr="004F6258" w:rsidRDefault="00264A84" w:rsidP="007843DB">
            <w:pPr>
              <w:numPr>
                <w:ilvl w:val="0"/>
                <w:numId w:val="16"/>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использовать логические рассуждения при решении задачи;</w:t>
            </w:r>
          </w:p>
          <w:p w14:paraId="0E1B9147" w14:textId="77777777" w:rsidR="00264A84" w:rsidRPr="004F6258" w:rsidRDefault="00264A84" w:rsidP="007843DB">
            <w:pPr>
              <w:numPr>
                <w:ilvl w:val="0"/>
                <w:numId w:val="16"/>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работать с избыточными условиями, выбирая из всей информации, данные, необходимые для решения задачи;</w:t>
            </w:r>
          </w:p>
          <w:p w14:paraId="52A118E0" w14:textId="77777777" w:rsidR="00264A84" w:rsidRPr="004F6258" w:rsidRDefault="00264A84" w:rsidP="007843DB">
            <w:pPr>
              <w:numPr>
                <w:ilvl w:val="0"/>
                <w:numId w:val="16"/>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осуществлять несложный перебор возможных решений, выбирая из них оптимальное по критериям, сформулированным в условии;</w:t>
            </w:r>
          </w:p>
          <w:p w14:paraId="0944192D" w14:textId="77777777" w:rsidR="00264A84" w:rsidRPr="004F6258" w:rsidRDefault="00264A84" w:rsidP="007843DB">
            <w:pPr>
              <w:numPr>
                <w:ilvl w:val="0"/>
                <w:numId w:val="16"/>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анализировать и интерпретировать полученные решения в контексте условия задачи, выбирать решения, не противоречащие контексту;</w:t>
            </w:r>
          </w:p>
          <w:p w14:paraId="148697FC"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решать задачи на расчет стоимости покупок, услуг, поездок и т.п.;</w:t>
            </w:r>
          </w:p>
          <w:p w14:paraId="0A8160B6"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решать несложные задачи, связанные с долевым участием во владении фирмой, предприятием, недвижимостью;</w:t>
            </w:r>
          </w:p>
          <w:p w14:paraId="2067E882"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lastRenderedPageBreak/>
              <w:t>решать задачи на простые проценты (системы скидок, комиссии) и на вычисление сложных процентов в различных схемах вкладов, кредитов и ипотек;</w:t>
            </w:r>
          </w:p>
          <w:p w14:paraId="4D4F7427"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w:t>
            </w:r>
          </w:p>
          <w:p w14:paraId="7C27ED75"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14:paraId="22CD93EC" w14:textId="77777777" w:rsidR="00264A84" w:rsidRPr="004F6258" w:rsidRDefault="00264A84" w:rsidP="004F6258">
            <w:pPr>
              <w:spacing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В повседневной жизни и при изучении других предметов:</w:t>
            </w:r>
          </w:p>
          <w:p w14:paraId="43B0864C" w14:textId="77777777" w:rsidR="00264A84" w:rsidRPr="004F6258" w:rsidRDefault="00264A84" w:rsidP="007843DB">
            <w:pPr>
              <w:numPr>
                <w:ilvl w:val="0"/>
                <w:numId w:val="24"/>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решать несложные </w:t>
            </w:r>
            <w:r w:rsidRPr="004F6258">
              <w:rPr>
                <w:rFonts w:ascii="Times New Roman" w:eastAsiaTheme="minorEastAsia" w:hAnsi="Times New Roman" w:cs="Times New Roman"/>
                <w:lang w:eastAsia="ru-RU"/>
              </w:rPr>
              <w:lastRenderedPageBreak/>
              <w:t>практические задачи, возникающие в ситуациях повседневной жизни</w:t>
            </w:r>
          </w:p>
        </w:tc>
        <w:tc>
          <w:tcPr>
            <w:tcW w:w="2268" w:type="dxa"/>
          </w:tcPr>
          <w:p w14:paraId="661CE8F9" w14:textId="77777777" w:rsidR="00264A84" w:rsidRPr="004F6258" w:rsidRDefault="00264A84" w:rsidP="007843DB">
            <w:pPr>
              <w:numPr>
                <w:ilvl w:val="0"/>
                <w:numId w:val="16"/>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lastRenderedPageBreak/>
              <w:t>Решать задачи разных типов, в том числе задачи повышенной трудности;</w:t>
            </w:r>
          </w:p>
          <w:p w14:paraId="7E2290B7" w14:textId="77777777" w:rsidR="00264A84" w:rsidRPr="004F6258" w:rsidRDefault="00264A84" w:rsidP="007843DB">
            <w:pPr>
              <w:numPr>
                <w:ilvl w:val="0"/>
                <w:numId w:val="16"/>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выбирать оптимальный метод решения задачи, рассматривая различные методы;</w:t>
            </w:r>
          </w:p>
          <w:p w14:paraId="0F16AAC7" w14:textId="77777777" w:rsidR="00264A84" w:rsidRPr="004F6258" w:rsidRDefault="00264A84" w:rsidP="007843DB">
            <w:pPr>
              <w:numPr>
                <w:ilvl w:val="0"/>
                <w:numId w:val="16"/>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строить модель решения задачи, проводить доказательные рассуждения;</w:t>
            </w:r>
          </w:p>
          <w:p w14:paraId="73A25627" w14:textId="77777777" w:rsidR="00264A84" w:rsidRPr="004F6258" w:rsidRDefault="00264A84" w:rsidP="007843DB">
            <w:pPr>
              <w:numPr>
                <w:ilvl w:val="0"/>
                <w:numId w:val="16"/>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решать задачи, требующие перебора вариантов, проверки условий, выбора оптимального результата;</w:t>
            </w:r>
          </w:p>
          <w:p w14:paraId="35D00969" w14:textId="77777777" w:rsidR="00264A84" w:rsidRPr="004F6258" w:rsidRDefault="00264A84" w:rsidP="007843DB">
            <w:pPr>
              <w:numPr>
                <w:ilvl w:val="0"/>
                <w:numId w:val="16"/>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lastRenderedPageBreak/>
              <w:t xml:space="preserve">анализировать и интерпретировать результаты в контексте условия задачи, выбирать решения, не противоречащие контексту;  </w:t>
            </w:r>
          </w:p>
          <w:p w14:paraId="0905C2B6" w14:textId="77777777" w:rsidR="00264A84" w:rsidRPr="004F6258" w:rsidRDefault="00264A84" w:rsidP="007843DB">
            <w:pPr>
              <w:numPr>
                <w:ilvl w:val="0"/>
                <w:numId w:val="16"/>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переводить при решении задачи информацию из одной формы в другую, используя при необходимости схемы, таблицы, графики, диаграммы;</w:t>
            </w:r>
          </w:p>
          <w:p w14:paraId="3D0B711F" w14:textId="77777777" w:rsidR="00264A84" w:rsidRPr="004F6258" w:rsidRDefault="00264A84" w:rsidP="004F6258">
            <w:pPr>
              <w:spacing w:line="240" w:lineRule="auto"/>
              <w:ind w:left="357" w:hanging="357"/>
              <w:rPr>
                <w:rFonts w:ascii="Times New Roman" w:eastAsiaTheme="minorEastAsia" w:hAnsi="Times New Roman" w:cs="Times New Roman"/>
                <w:lang w:eastAsia="ru-RU"/>
              </w:rPr>
            </w:pPr>
          </w:p>
          <w:p w14:paraId="7AFF8428" w14:textId="77777777" w:rsidR="00264A84" w:rsidRPr="004F6258" w:rsidRDefault="00264A84" w:rsidP="004F6258">
            <w:pPr>
              <w:spacing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В повседневной жизни и при изучении других предметов:</w:t>
            </w:r>
          </w:p>
          <w:p w14:paraId="377DE0D4" w14:textId="77777777" w:rsidR="00264A84" w:rsidRPr="004F6258" w:rsidRDefault="00264A84" w:rsidP="007843DB">
            <w:pPr>
              <w:pStyle w:val="a0"/>
              <w:numPr>
                <w:ilvl w:val="0"/>
                <w:numId w:val="18"/>
              </w:numPr>
              <w:ind w:left="357" w:hanging="357"/>
              <w:jc w:val="left"/>
              <w:rPr>
                <w:rFonts w:ascii="Times New Roman" w:eastAsiaTheme="minorEastAsia" w:hAnsi="Times New Roman"/>
                <w:sz w:val="22"/>
                <w:szCs w:val="22"/>
              </w:rPr>
            </w:pPr>
            <w:r w:rsidRPr="004F6258">
              <w:rPr>
                <w:rFonts w:ascii="Times New Roman" w:eastAsiaTheme="minorEastAsia" w:hAnsi="Times New Roman"/>
                <w:sz w:val="22"/>
                <w:szCs w:val="22"/>
              </w:rPr>
              <w:t>решать практические задачи и задачи из других предметов</w:t>
            </w:r>
          </w:p>
        </w:tc>
        <w:tc>
          <w:tcPr>
            <w:tcW w:w="2835" w:type="dxa"/>
            <w:gridSpan w:val="3"/>
          </w:tcPr>
          <w:p w14:paraId="7326E6E0" w14:textId="77777777" w:rsidR="00264A84" w:rsidRPr="004F6258" w:rsidRDefault="00264A84" w:rsidP="007843DB">
            <w:pPr>
              <w:numPr>
                <w:ilvl w:val="0"/>
                <w:numId w:val="16"/>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lastRenderedPageBreak/>
              <w:t>Решать разные задачи повышенной трудности;</w:t>
            </w:r>
          </w:p>
          <w:p w14:paraId="3674129E" w14:textId="77777777" w:rsidR="00264A84" w:rsidRPr="004F6258" w:rsidRDefault="00264A84" w:rsidP="007843DB">
            <w:pPr>
              <w:numPr>
                <w:ilvl w:val="0"/>
                <w:numId w:val="16"/>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анализировать условие задачи, выбирать оптимальный метод решения задачи, рассматривая различные методы;</w:t>
            </w:r>
          </w:p>
          <w:p w14:paraId="1DFAF8F7" w14:textId="77777777" w:rsidR="00264A84" w:rsidRPr="004F6258" w:rsidRDefault="00264A84" w:rsidP="007843DB">
            <w:pPr>
              <w:numPr>
                <w:ilvl w:val="0"/>
                <w:numId w:val="16"/>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строить модель решения задачи, проводить доказательные рассуждения при решении задачи;</w:t>
            </w:r>
          </w:p>
          <w:p w14:paraId="402DCCBC" w14:textId="77777777" w:rsidR="00264A84" w:rsidRPr="004F6258" w:rsidRDefault="00264A84" w:rsidP="007843DB">
            <w:pPr>
              <w:numPr>
                <w:ilvl w:val="0"/>
                <w:numId w:val="16"/>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решать задачи, требующие перебора вариантов, проверки условий, выбора оптимального результата;</w:t>
            </w:r>
          </w:p>
          <w:p w14:paraId="38141A32" w14:textId="77777777" w:rsidR="00264A84" w:rsidRPr="004F6258" w:rsidRDefault="00264A84" w:rsidP="007843DB">
            <w:pPr>
              <w:numPr>
                <w:ilvl w:val="0"/>
                <w:numId w:val="16"/>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анализировать и интерпретировать полученные решения в </w:t>
            </w:r>
            <w:r w:rsidRPr="004F6258">
              <w:rPr>
                <w:rFonts w:ascii="Times New Roman" w:eastAsiaTheme="minorEastAsia" w:hAnsi="Times New Roman" w:cs="Times New Roman"/>
                <w:lang w:eastAsia="ru-RU"/>
              </w:rPr>
              <w:lastRenderedPageBreak/>
              <w:t xml:space="preserve">контексте условия задачи, выбирать решения, не противоречащие контексту;  </w:t>
            </w:r>
          </w:p>
          <w:p w14:paraId="763DB818" w14:textId="77777777" w:rsidR="00264A84" w:rsidRPr="004F6258" w:rsidRDefault="00264A84" w:rsidP="007843DB">
            <w:pPr>
              <w:numPr>
                <w:ilvl w:val="0"/>
                <w:numId w:val="16"/>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переводить при решении задачи информацию из одной формы записи в другую, используя при необходимости схемы, таблицы, графики, диаграммы.</w:t>
            </w:r>
          </w:p>
          <w:p w14:paraId="38CC58F2" w14:textId="77777777" w:rsidR="00264A84" w:rsidRPr="004F6258" w:rsidRDefault="00264A84" w:rsidP="004F6258">
            <w:pPr>
              <w:spacing w:line="240" w:lineRule="auto"/>
              <w:ind w:left="357" w:hanging="357"/>
              <w:rPr>
                <w:rFonts w:ascii="Times New Roman" w:eastAsiaTheme="minorEastAsia" w:hAnsi="Times New Roman" w:cs="Times New Roman"/>
                <w:lang w:eastAsia="ru-RU"/>
              </w:rPr>
            </w:pPr>
          </w:p>
          <w:p w14:paraId="127D08DE" w14:textId="77777777" w:rsidR="00264A84" w:rsidRPr="004F6258" w:rsidRDefault="00264A84" w:rsidP="004F6258">
            <w:pPr>
              <w:spacing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В повседневной жизни и при изучении других предметов:</w:t>
            </w:r>
          </w:p>
          <w:p w14:paraId="61C9F507" w14:textId="77777777" w:rsidR="00264A84" w:rsidRPr="004F6258" w:rsidRDefault="00264A84" w:rsidP="007843DB">
            <w:pPr>
              <w:pStyle w:val="a0"/>
              <w:numPr>
                <w:ilvl w:val="0"/>
                <w:numId w:val="24"/>
              </w:numPr>
              <w:ind w:left="357" w:hanging="357"/>
              <w:jc w:val="left"/>
              <w:rPr>
                <w:rFonts w:ascii="Times New Roman" w:eastAsiaTheme="minorEastAsia" w:hAnsi="Times New Roman"/>
                <w:sz w:val="22"/>
                <w:szCs w:val="22"/>
              </w:rPr>
            </w:pPr>
            <w:r w:rsidRPr="004F6258">
              <w:rPr>
                <w:rFonts w:ascii="Times New Roman" w:eastAsiaTheme="minorEastAsia" w:hAnsi="Times New Roman"/>
                <w:sz w:val="22"/>
                <w:szCs w:val="22"/>
              </w:rPr>
              <w:t>решать практические задачи и задачи из других предметов</w:t>
            </w:r>
          </w:p>
        </w:tc>
        <w:tc>
          <w:tcPr>
            <w:tcW w:w="1843" w:type="dxa"/>
          </w:tcPr>
          <w:p w14:paraId="1BC9F938" w14:textId="77777777" w:rsidR="00264A84" w:rsidRPr="004F6258" w:rsidRDefault="00264A84" w:rsidP="00672E1B">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lastRenderedPageBreak/>
              <w:t>Достижение результатов раздела II</w:t>
            </w:r>
          </w:p>
          <w:p w14:paraId="2E6A8D7F" w14:textId="77777777" w:rsidR="00264A84" w:rsidRPr="004F6258" w:rsidRDefault="00264A84" w:rsidP="00672E1B">
            <w:pPr>
              <w:pStyle w:val="a0"/>
              <w:numPr>
                <w:ilvl w:val="0"/>
                <w:numId w:val="0"/>
              </w:numPr>
              <w:ind w:left="357" w:hanging="357"/>
              <w:jc w:val="left"/>
              <w:rPr>
                <w:rFonts w:ascii="Times New Roman" w:eastAsiaTheme="minorEastAsia" w:hAnsi="Times New Roman"/>
                <w:sz w:val="22"/>
                <w:szCs w:val="22"/>
              </w:rPr>
            </w:pPr>
          </w:p>
        </w:tc>
      </w:tr>
      <w:tr w:rsidR="00264A84" w:rsidRPr="006048FB" w14:paraId="4E8BCE3F" w14:textId="77777777" w:rsidTr="00264A84">
        <w:trPr>
          <w:gridBefore w:val="1"/>
          <w:wBefore w:w="6" w:type="dxa"/>
        </w:trPr>
        <w:tc>
          <w:tcPr>
            <w:tcW w:w="811" w:type="dxa"/>
          </w:tcPr>
          <w:p w14:paraId="7C9BE0C5" w14:textId="77777777" w:rsidR="00264A84" w:rsidRPr="004F6258" w:rsidRDefault="00264A84"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lastRenderedPageBreak/>
              <w:t>Геометрия</w:t>
            </w:r>
          </w:p>
        </w:tc>
        <w:tc>
          <w:tcPr>
            <w:tcW w:w="2126" w:type="dxa"/>
          </w:tcPr>
          <w:p w14:paraId="030ADD88"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Оперировать на базовом уровне понятиями: точка, прямая, плоскость в пространстве, параллельность и перпендикулярность прямых и плоскостей;</w:t>
            </w:r>
          </w:p>
          <w:p w14:paraId="52E1568A"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распознавать основные виды многогранников (призма, пирамида, прямоугольный параллелепипед, куб);</w:t>
            </w:r>
          </w:p>
          <w:p w14:paraId="29C1C574"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изображать изучаемые фигуры от руки и с применением простых чертежных инструментов;</w:t>
            </w:r>
          </w:p>
          <w:p w14:paraId="09C0AB0A"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делать (выносные) плоские чертежи из рисунков простых объемных фигур: вид сверху, сбоку, снизу;</w:t>
            </w:r>
          </w:p>
          <w:p w14:paraId="3F6E6571"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извлекать информацию о пространственных геометрических фигурах, представленную на чертежах и рисунках;</w:t>
            </w:r>
          </w:p>
          <w:p w14:paraId="09366C7B"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 xml:space="preserve">применять теорему Пифагора при вычислении элементов </w:t>
            </w:r>
            <w:r w:rsidRPr="004F6258">
              <w:rPr>
                <w:rFonts w:eastAsiaTheme="minorEastAsia"/>
                <w:sz w:val="22"/>
                <w:szCs w:val="22"/>
                <w:lang w:eastAsia="ru-RU"/>
              </w:rPr>
              <w:lastRenderedPageBreak/>
              <w:t>стереометрических фигур;</w:t>
            </w:r>
          </w:p>
          <w:p w14:paraId="07EC68A7"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находить объемы и площади поверхностей простейших многогранников с применением формул;</w:t>
            </w:r>
          </w:p>
          <w:p w14:paraId="13778A77"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распознавать основные виды тел вращения (конус, цилиндр, сфера и шар);</w:t>
            </w:r>
          </w:p>
          <w:p w14:paraId="6C07A8C1"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находить объемы и площади поверхностей простейших многогранников и тел вращения с применением формул.</w:t>
            </w:r>
          </w:p>
          <w:p w14:paraId="7CE1F6C9" w14:textId="77777777" w:rsidR="00264A84" w:rsidRPr="004F6258" w:rsidRDefault="00264A84" w:rsidP="004F6258">
            <w:pPr>
              <w:pStyle w:val="a0"/>
              <w:numPr>
                <w:ilvl w:val="0"/>
                <w:numId w:val="0"/>
              </w:numPr>
              <w:ind w:left="357" w:hanging="357"/>
              <w:jc w:val="left"/>
              <w:rPr>
                <w:rFonts w:ascii="Times New Roman" w:eastAsiaTheme="minorEastAsia" w:hAnsi="Times New Roman"/>
                <w:sz w:val="22"/>
                <w:szCs w:val="22"/>
              </w:rPr>
            </w:pPr>
          </w:p>
          <w:p w14:paraId="03C574D5" w14:textId="77777777" w:rsidR="00264A84" w:rsidRPr="004F6258" w:rsidRDefault="00264A84" w:rsidP="004F6258">
            <w:pPr>
              <w:pStyle w:val="a0"/>
              <w:numPr>
                <w:ilvl w:val="0"/>
                <w:numId w:val="0"/>
              </w:numPr>
              <w:ind w:left="357" w:hanging="357"/>
              <w:jc w:val="left"/>
              <w:rPr>
                <w:rFonts w:ascii="Times New Roman" w:eastAsiaTheme="minorEastAsia" w:hAnsi="Times New Roman"/>
                <w:sz w:val="22"/>
                <w:szCs w:val="22"/>
              </w:rPr>
            </w:pPr>
            <w:r w:rsidRPr="004F6258">
              <w:rPr>
                <w:rFonts w:ascii="Times New Roman" w:eastAsiaTheme="minorEastAsia" w:hAnsi="Times New Roman"/>
                <w:sz w:val="22"/>
                <w:szCs w:val="22"/>
              </w:rPr>
              <w:t>В повседневной жизни и при изучении других предметов:</w:t>
            </w:r>
          </w:p>
          <w:p w14:paraId="491FD3F0"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соотносить абстрактные геометрические понятия и факты с реальными жизненными объектами и ситуациями;</w:t>
            </w:r>
          </w:p>
          <w:p w14:paraId="65127FBE"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использовать свойства пространственных геометрических фигур для решения типовых задач практического содержания;</w:t>
            </w:r>
          </w:p>
          <w:p w14:paraId="11BB88E6"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соотносить площади поверхностей тел одинаковой формы различного размера;</w:t>
            </w:r>
          </w:p>
          <w:p w14:paraId="627F901B"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lastRenderedPageBreak/>
              <w:t>соотносить объемы сосудов одинаковой формы различного размера;</w:t>
            </w:r>
          </w:p>
          <w:p w14:paraId="52C8509F"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tc>
        <w:tc>
          <w:tcPr>
            <w:tcW w:w="2268" w:type="dxa"/>
          </w:tcPr>
          <w:p w14:paraId="69C9C46B"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lastRenderedPageBreak/>
              <w:t>Оперировать понятиями: точка, прямая, плоскость в пространстве, параллельность и перпендикулярность прямых и плоскостей;</w:t>
            </w:r>
          </w:p>
          <w:p w14:paraId="7C8122D8"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применять для решения задач геометрические факты, если условия применения заданы в явной форме;</w:t>
            </w:r>
          </w:p>
          <w:p w14:paraId="0122C0D8"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решать задачи на нахождение геометрических величин по образцам или алгоритмам;</w:t>
            </w:r>
          </w:p>
          <w:p w14:paraId="2D4CC210"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делать (выносные) плоские чертежи из рисунков объемных фигур, в том числе рисовать вид сверху, сбоку, строить сечения многогранников;</w:t>
            </w:r>
          </w:p>
          <w:p w14:paraId="74BD9E00"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извлекать, интерпретировать и преобразовывать информацию о геометрических фигурах, представленную на чертежах;</w:t>
            </w:r>
          </w:p>
          <w:p w14:paraId="29636890"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 xml:space="preserve">применять геометрические факты для решения задач, в том числе предполагающих несколько шагов решения; </w:t>
            </w:r>
          </w:p>
          <w:p w14:paraId="65AF3699"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lastRenderedPageBreak/>
              <w:t>описывать взаимное расположение прямых и плоскостей в пространстве;</w:t>
            </w:r>
          </w:p>
          <w:p w14:paraId="0DCE8711"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формулировать свойства и признаки фигур;</w:t>
            </w:r>
          </w:p>
          <w:p w14:paraId="472057D7"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доказывать геометрические утверждения;</w:t>
            </w:r>
          </w:p>
          <w:p w14:paraId="3ED6A394"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 xml:space="preserve">владеть стандартной классификацией пространственных фигур (пирамиды, призмы, параллелепипеды); </w:t>
            </w:r>
          </w:p>
          <w:p w14:paraId="4B4E41C0"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находить объемы и площади поверхностей геометрических тел с применением формул;</w:t>
            </w:r>
          </w:p>
          <w:p w14:paraId="143D4C8D"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вычислять расстояния и углы в пространстве.</w:t>
            </w:r>
          </w:p>
          <w:p w14:paraId="0EAE82FC" w14:textId="77777777" w:rsidR="00264A84" w:rsidRPr="004F6258" w:rsidRDefault="00264A84" w:rsidP="004F6258">
            <w:pPr>
              <w:spacing w:line="240" w:lineRule="auto"/>
              <w:ind w:left="357" w:hanging="357"/>
              <w:rPr>
                <w:rFonts w:ascii="Times New Roman" w:eastAsiaTheme="minorEastAsia" w:hAnsi="Times New Roman" w:cs="Times New Roman"/>
                <w:lang w:eastAsia="ru-RU"/>
              </w:rPr>
            </w:pPr>
          </w:p>
          <w:p w14:paraId="57E3B524" w14:textId="77777777" w:rsidR="00264A84" w:rsidRPr="004F6258" w:rsidRDefault="00264A84" w:rsidP="004F6258">
            <w:pPr>
              <w:spacing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В повседневной жизни и при изучении других предметов:</w:t>
            </w:r>
          </w:p>
          <w:p w14:paraId="55A91DBD" w14:textId="77777777" w:rsidR="00264A84" w:rsidRPr="004F6258" w:rsidRDefault="00264A84" w:rsidP="004F6258">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 xml:space="preserve">использовать свойства геометрических фигур для решения задач практического характера и задач из других областей знаний </w:t>
            </w:r>
          </w:p>
        </w:tc>
        <w:tc>
          <w:tcPr>
            <w:tcW w:w="2835" w:type="dxa"/>
            <w:gridSpan w:val="3"/>
            <w:shd w:val="clear" w:color="auto" w:fill="auto"/>
          </w:tcPr>
          <w:p w14:paraId="53E6B892" w14:textId="77777777" w:rsidR="00264A84" w:rsidRPr="004F6258" w:rsidRDefault="00264A84" w:rsidP="007843DB">
            <w:pPr>
              <w:pStyle w:val="a0"/>
              <w:numPr>
                <w:ilvl w:val="0"/>
                <w:numId w:val="23"/>
              </w:numPr>
              <w:ind w:left="357" w:hanging="357"/>
              <w:jc w:val="left"/>
              <w:rPr>
                <w:rFonts w:ascii="Times New Roman" w:eastAsiaTheme="minorEastAsia" w:hAnsi="Times New Roman"/>
                <w:sz w:val="22"/>
                <w:szCs w:val="22"/>
              </w:rPr>
            </w:pPr>
            <w:r w:rsidRPr="004F6258">
              <w:rPr>
                <w:rFonts w:ascii="Times New Roman" w:eastAsiaTheme="minorEastAsia" w:hAnsi="Times New Roman"/>
                <w:sz w:val="22"/>
                <w:szCs w:val="22"/>
              </w:rPr>
              <w:lastRenderedPageBreak/>
              <w:t>Владеть геометрическими понятиями при решении задач и проведении математических рассуждений;</w:t>
            </w:r>
          </w:p>
          <w:p w14:paraId="55439BDE" w14:textId="77777777" w:rsidR="00264A84" w:rsidRPr="004F6258" w:rsidRDefault="00264A84" w:rsidP="007843DB">
            <w:pPr>
              <w:pStyle w:val="a0"/>
              <w:numPr>
                <w:ilvl w:val="0"/>
                <w:numId w:val="23"/>
              </w:numPr>
              <w:ind w:left="357" w:hanging="357"/>
              <w:jc w:val="left"/>
              <w:rPr>
                <w:rFonts w:ascii="Times New Roman" w:eastAsiaTheme="minorEastAsia" w:hAnsi="Times New Roman"/>
                <w:sz w:val="22"/>
                <w:szCs w:val="22"/>
              </w:rPr>
            </w:pPr>
            <w:r w:rsidRPr="004F6258">
              <w:rPr>
                <w:rFonts w:ascii="Times New Roman" w:eastAsiaTheme="minorEastAsia" w:hAnsi="Times New Roman"/>
                <w:sz w:val="22"/>
                <w:szCs w:val="22"/>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14:paraId="1DBF83E5" w14:textId="77777777" w:rsidR="00264A84" w:rsidRPr="004F6258" w:rsidRDefault="00264A84" w:rsidP="007843DB">
            <w:pPr>
              <w:numPr>
                <w:ilvl w:val="0"/>
                <w:numId w:val="23"/>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исследовать чертежи, включая комбинации фигур, извлекать, интерпретировать и преобразовывать информацию, представленную на чертежах;</w:t>
            </w:r>
          </w:p>
          <w:p w14:paraId="57339F6A" w14:textId="77777777" w:rsidR="00264A84" w:rsidRPr="004F6258" w:rsidRDefault="00264A84" w:rsidP="007843DB">
            <w:pPr>
              <w:numPr>
                <w:ilvl w:val="0"/>
                <w:numId w:val="23"/>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14:paraId="72777A53" w14:textId="77777777" w:rsidR="00264A84" w:rsidRPr="004F6258" w:rsidRDefault="00264A84" w:rsidP="007843DB">
            <w:pPr>
              <w:numPr>
                <w:ilvl w:val="0"/>
                <w:numId w:val="23"/>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lastRenderedPageBreak/>
              <w:t>уметь формулировать и доказывать геометрические утверждения;</w:t>
            </w:r>
          </w:p>
          <w:p w14:paraId="6C9CB3AB" w14:textId="77777777" w:rsidR="00264A84" w:rsidRPr="004F6258" w:rsidRDefault="00264A84" w:rsidP="007843DB">
            <w:pPr>
              <w:numPr>
                <w:ilvl w:val="0"/>
                <w:numId w:val="23"/>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владеть понятиями стереометрии: призма, параллелепипед, пирамида, тетраэдр;</w:t>
            </w:r>
          </w:p>
          <w:p w14:paraId="52A58827" w14:textId="77777777" w:rsidR="00264A84" w:rsidRPr="004F6258" w:rsidRDefault="00264A84" w:rsidP="007843DB">
            <w:pPr>
              <w:numPr>
                <w:ilvl w:val="0"/>
                <w:numId w:val="23"/>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иметь представления об аксиомах стереометрии и следствиях из них и уметь применять их при решении задач;</w:t>
            </w:r>
          </w:p>
          <w:p w14:paraId="336522B3" w14:textId="77777777" w:rsidR="00264A84" w:rsidRPr="004F6258" w:rsidRDefault="00264A84" w:rsidP="007843DB">
            <w:pPr>
              <w:numPr>
                <w:ilvl w:val="0"/>
                <w:numId w:val="23"/>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уметь строить сечения многогранников с использованием различных методов, в том числе и метода следов;</w:t>
            </w:r>
          </w:p>
          <w:p w14:paraId="49F10165" w14:textId="77777777" w:rsidR="00264A84" w:rsidRPr="004F6258" w:rsidRDefault="00264A84" w:rsidP="007843DB">
            <w:pPr>
              <w:numPr>
                <w:ilvl w:val="0"/>
                <w:numId w:val="23"/>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иметь представление о скрещивающихся прямых в пространстве и уметь находить угол и расстояние между ними;</w:t>
            </w:r>
          </w:p>
          <w:p w14:paraId="3DCF6DC3" w14:textId="77777777" w:rsidR="00264A84" w:rsidRPr="004F6258" w:rsidRDefault="00264A84" w:rsidP="007843DB">
            <w:pPr>
              <w:numPr>
                <w:ilvl w:val="0"/>
                <w:numId w:val="23"/>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применять теоремы о параллельности прямых и плоскостей в пространстве при решении задач;</w:t>
            </w:r>
          </w:p>
          <w:p w14:paraId="59B2A529" w14:textId="77777777" w:rsidR="00264A84" w:rsidRPr="004F6258" w:rsidRDefault="00264A84" w:rsidP="007843DB">
            <w:pPr>
              <w:numPr>
                <w:ilvl w:val="0"/>
                <w:numId w:val="23"/>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уметь применять параллельное проектирование для изображения фигур;</w:t>
            </w:r>
          </w:p>
          <w:p w14:paraId="3576EF23" w14:textId="77777777" w:rsidR="00264A84" w:rsidRPr="004F6258" w:rsidRDefault="00264A84" w:rsidP="007843DB">
            <w:pPr>
              <w:numPr>
                <w:ilvl w:val="0"/>
                <w:numId w:val="23"/>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уметь применять перпендикулярности прямой и плоскости при решении задач;</w:t>
            </w:r>
          </w:p>
          <w:p w14:paraId="2EC0D201" w14:textId="77777777" w:rsidR="00264A84" w:rsidRPr="004F6258" w:rsidRDefault="00264A84" w:rsidP="007843DB">
            <w:pPr>
              <w:numPr>
                <w:ilvl w:val="0"/>
                <w:numId w:val="23"/>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владеть понятиями ортогональное проектирование, наклонные и их проекции, уметь применять теорему о трех перпендикулярах при решении задач;</w:t>
            </w:r>
          </w:p>
          <w:p w14:paraId="3645445C" w14:textId="77777777" w:rsidR="00264A84" w:rsidRPr="004F6258" w:rsidRDefault="00264A84" w:rsidP="007843DB">
            <w:pPr>
              <w:numPr>
                <w:ilvl w:val="0"/>
                <w:numId w:val="23"/>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14:paraId="1A5C48A7" w14:textId="77777777" w:rsidR="00264A84" w:rsidRPr="004F6258" w:rsidRDefault="00264A84" w:rsidP="007843DB">
            <w:pPr>
              <w:numPr>
                <w:ilvl w:val="0"/>
                <w:numId w:val="23"/>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lastRenderedPageBreak/>
              <w:t>владеть понятием угол между прямой и плоскостью и уметь применять его при решении задач;</w:t>
            </w:r>
          </w:p>
          <w:p w14:paraId="615BF03B" w14:textId="77777777" w:rsidR="00264A84" w:rsidRPr="004F6258" w:rsidRDefault="00264A84" w:rsidP="007843DB">
            <w:pPr>
              <w:numPr>
                <w:ilvl w:val="0"/>
                <w:numId w:val="23"/>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владеть понятиями двугранный угол, угол между плоскостями, перпендикулярные плоскости и уметь применять их при решении задач;</w:t>
            </w:r>
          </w:p>
          <w:p w14:paraId="1F1BDECD" w14:textId="77777777" w:rsidR="00264A84" w:rsidRPr="004F6258" w:rsidRDefault="00264A84" w:rsidP="007843DB">
            <w:pPr>
              <w:numPr>
                <w:ilvl w:val="0"/>
                <w:numId w:val="23"/>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владеть понятиями призма, параллелепипед и применять свойства параллелепипеда при решении задач;</w:t>
            </w:r>
          </w:p>
          <w:p w14:paraId="0B3F305F" w14:textId="77777777" w:rsidR="00264A84" w:rsidRPr="004F6258" w:rsidRDefault="00264A84" w:rsidP="007843DB">
            <w:pPr>
              <w:numPr>
                <w:ilvl w:val="0"/>
                <w:numId w:val="23"/>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владеть понятием прямоугольный параллелепипед и применять его при решении задач;</w:t>
            </w:r>
          </w:p>
          <w:p w14:paraId="122F7472" w14:textId="77777777" w:rsidR="00264A84" w:rsidRPr="004F6258" w:rsidRDefault="00264A84" w:rsidP="007843DB">
            <w:pPr>
              <w:numPr>
                <w:ilvl w:val="0"/>
                <w:numId w:val="23"/>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владеть понятиями пирамида, виды пирамид, элементы правильной пирамиды и уметь применять их при решении задач;</w:t>
            </w:r>
          </w:p>
          <w:p w14:paraId="4192FB47" w14:textId="77777777" w:rsidR="00264A84" w:rsidRPr="004F6258" w:rsidRDefault="00264A84" w:rsidP="007843DB">
            <w:pPr>
              <w:numPr>
                <w:ilvl w:val="0"/>
                <w:numId w:val="23"/>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иметь представление о теореме Эйлера, правильных многогранниках; </w:t>
            </w:r>
          </w:p>
          <w:p w14:paraId="3EBE9FAB" w14:textId="77777777" w:rsidR="00264A84" w:rsidRPr="004F6258" w:rsidRDefault="00264A84" w:rsidP="007843DB">
            <w:pPr>
              <w:numPr>
                <w:ilvl w:val="0"/>
                <w:numId w:val="23"/>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владеть понятием площади поверхностей многогранников и уметь применять его при решении задач;</w:t>
            </w:r>
          </w:p>
          <w:p w14:paraId="32004AE6" w14:textId="77777777" w:rsidR="00264A84" w:rsidRPr="004F6258" w:rsidRDefault="00264A84" w:rsidP="007843DB">
            <w:pPr>
              <w:numPr>
                <w:ilvl w:val="0"/>
                <w:numId w:val="23"/>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владеть понятиями тела вращения (цилиндр, конус, шар и сфера), их сечения и уметь применять их при решении задач;</w:t>
            </w:r>
          </w:p>
          <w:p w14:paraId="504622FC" w14:textId="77777777" w:rsidR="00264A84" w:rsidRPr="004F6258" w:rsidRDefault="00264A84" w:rsidP="007843DB">
            <w:pPr>
              <w:numPr>
                <w:ilvl w:val="0"/>
                <w:numId w:val="23"/>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владеть понятиями касательные прямые и плоскости и уметь применять из при решении задач;</w:t>
            </w:r>
          </w:p>
          <w:p w14:paraId="2DB8F7B0" w14:textId="77777777" w:rsidR="00264A84" w:rsidRPr="004F6258" w:rsidRDefault="00264A84" w:rsidP="007843DB">
            <w:pPr>
              <w:numPr>
                <w:ilvl w:val="0"/>
                <w:numId w:val="23"/>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иметь представления о вписанных и описанных сферах и уметь применять их при решении задач;</w:t>
            </w:r>
          </w:p>
          <w:p w14:paraId="2C02E21F" w14:textId="77777777" w:rsidR="00264A84" w:rsidRPr="004F6258" w:rsidRDefault="00264A84" w:rsidP="007843DB">
            <w:pPr>
              <w:numPr>
                <w:ilvl w:val="0"/>
                <w:numId w:val="23"/>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владеть понятиями объем, объемы </w:t>
            </w:r>
            <w:r w:rsidRPr="004F6258">
              <w:rPr>
                <w:rFonts w:ascii="Times New Roman" w:eastAsiaTheme="minorEastAsia" w:hAnsi="Times New Roman" w:cs="Times New Roman"/>
                <w:lang w:eastAsia="ru-RU"/>
              </w:rPr>
              <w:lastRenderedPageBreak/>
              <w:t>многогранников, тел вращения и применять их при решении задач;</w:t>
            </w:r>
          </w:p>
          <w:p w14:paraId="05A9882C" w14:textId="77777777" w:rsidR="00264A84" w:rsidRPr="004F6258" w:rsidRDefault="00264A84" w:rsidP="007843DB">
            <w:pPr>
              <w:numPr>
                <w:ilvl w:val="0"/>
                <w:numId w:val="23"/>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иметь представление о развертке цилиндра и конуса, площади поверхности цилиндра и конуса, уметь применять их при решении задач;</w:t>
            </w:r>
          </w:p>
          <w:p w14:paraId="53D9A958" w14:textId="77777777" w:rsidR="00264A84" w:rsidRPr="004F6258" w:rsidRDefault="00264A84" w:rsidP="007843DB">
            <w:pPr>
              <w:numPr>
                <w:ilvl w:val="0"/>
                <w:numId w:val="23"/>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иметь представление о площади сферы и уметь применять его при решении задач;</w:t>
            </w:r>
          </w:p>
          <w:p w14:paraId="604278FF" w14:textId="77777777" w:rsidR="00264A84" w:rsidRPr="004F6258" w:rsidRDefault="00264A84" w:rsidP="007843DB">
            <w:pPr>
              <w:numPr>
                <w:ilvl w:val="0"/>
                <w:numId w:val="23"/>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уметь решать задачи на комбинации многогранников и тел вращения;</w:t>
            </w:r>
          </w:p>
          <w:p w14:paraId="7128BB48" w14:textId="77777777" w:rsidR="00264A84" w:rsidRPr="004F6258" w:rsidRDefault="00264A84" w:rsidP="007843DB">
            <w:pPr>
              <w:numPr>
                <w:ilvl w:val="0"/>
                <w:numId w:val="23"/>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иметь представление о подобии в пространстве и уметь решать задачи на отношение объемов и площадей поверхностей подобных фигур.</w:t>
            </w:r>
          </w:p>
          <w:p w14:paraId="42A5A188" w14:textId="77777777" w:rsidR="00264A84" w:rsidRPr="004F6258" w:rsidRDefault="00264A84" w:rsidP="004F6258">
            <w:pPr>
              <w:spacing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В повседневной жизни и при изучении других предметов:</w:t>
            </w:r>
          </w:p>
          <w:p w14:paraId="6732B94B" w14:textId="77777777" w:rsidR="00264A84" w:rsidRPr="004F6258" w:rsidRDefault="00264A84" w:rsidP="007843DB">
            <w:pPr>
              <w:pStyle w:val="a0"/>
              <w:numPr>
                <w:ilvl w:val="0"/>
                <w:numId w:val="23"/>
              </w:numPr>
              <w:ind w:left="357" w:hanging="357"/>
              <w:jc w:val="left"/>
              <w:rPr>
                <w:rFonts w:ascii="Times New Roman" w:eastAsiaTheme="minorEastAsia" w:hAnsi="Times New Roman"/>
                <w:sz w:val="22"/>
                <w:szCs w:val="22"/>
              </w:rPr>
            </w:pPr>
            <w:r w:rsidRPr="004F6258">
              <w:rPr>
                <w:rFonts w:ascii="Times New Roman" w:eastAsiaTheme="minorEastAsia" w:hAnsi="Times New Roman"/>
                <w:sz w:val="22"/>
                <w:szCs w:val="22"/>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tc>
        <w:tc>
          <w:tcPr>
            <w:tcW w:w="1843" w:type="dxa"/>
          </w:tcPr>
          <w:p w14:paraId="1FFB58C0" w14:textId="77777777" w:rsidR="00264A84" w:rsidRPr="004F6258" w:rsidRDefault="00264A84" w:rsidP="007843DB">
            <w:pPr>
              <w:numPr>
                <w:ilvl w:val="0"/>
                <w:numId w:val="16"/>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lastRenderedPageBreak/>
              <w:t>Иметь представление об аксиоматическом методе;</w:t>
            </w:r>
          </w:p>
          <w:p w14:paraId="088883D0" w14:textId="77777777" w:rsidR="00264A84" w:rsidRPr="004F6258" w:rsidRDefault="00264A84" w:rsidP="007843DB">
            <w:pPr>
              <w:numPr>
                <w:ilvl w:val="0"/>
                <w:numId w:val="16"/>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владеть понятием геометрические места точек в пространстве и уметь применять их для решения задач;</w:t>
            </w:r>
          </w:p>
          <w:p w14:paraId="78356FAB" w14:textId="77777777" w:rsidR="00264A84" w:rsidRPr="004F6258" w:rsidRDefault="00264A84" w:rsidP="007843DB">
            <w:pPr>
              <w:numPr>
                <w:ilvl w:val="0"/>
                <w:numId w:val="16"/>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p>
          <w:p w14:paraId="3509DA4C" w14:textId="77777777" w:rsidR="00264A84" w:rsidRPr="004F6258" w:rsidRDefault="00264A84" w:rsidP="007843DB">
            <w:pPr>
              <w:numPr>
                <w:ilvl w:val="0"/>
                <w:numId w:val="16"/>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владеть понятием перпендикулярное сечение призмы и уметь применять его при решении задач; </w:t>
            </w:r>
          </w:p>
          <w:p w14:paraId="56087418" w14:textId="77777777" w:rsidR="00264A84" w:rsidRPr="004F6258" w:rsidRDefault="00264A84" w:rsidP="007843DB">
            <w:pPr>
              <w:numPr>
                <w:ilvl w:val="0"/>
                <w:numId w:val="16"/>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иметь представление о двойственности правильных многогранников; </w:t>
            </w:r>
          </w:p>
          <w:p w14:paraId="1D5A986F" w14:textId="77777777" w:rsidR="00264A84" w:rsidRPr="004F6258" w:rsidRDefault="00264A84" w:rsidP="007843DB">
            <w:pPr>
              <w:numPr>
                <w:ilvl w:val="0"/>
                <w:numId w:val="16"/>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lastRenderedPageBreak/>
              <w:t>владеть понятиями центральное и параллельное проектирование и применять их при построении сечений многогранников методом проекций;</w:t>
            </w:r>
          </w:p>
          <w:p w14:paraId="37969A64" w14:textId="77777777" w:rsidR="00264A84" w:rsidRPr="004F6258" w:rsidRDefault="00264A84" w:rsidP="007843DB">
            <w:pPr>
              <w:numPr>
                <w:ilvl w:val="0"/>
                <w:numId w:val="16"/>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иметь представление о развертке многогранника и кратчайшем пути на поверхности многогранника;</w:t>
            </w:r>
          </w:p>
          <w:p w14:paraId="27ADAD6B" w14:textId="77777777" w:rsidR="00264A84" w:rsidRPr="004F6258" w:rsidRDefault="00264A84" w:rsidP="007843DB">
            <w:pPr>
              <w:numPr>
                <w:ilvl w:val="0"/>
                <w:numId w:val="16"/>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иметь представление о конических сечениях; </w:t>
            </w:r>
          </w:p>
          <w:p w14:paraId="4CE2B976" w14:textId="77777777" w:rsidR="00264A84" w:rsidRPr="004F6258" w:rsidRDefault="00264A84" w:rsidP="007843DB">
            <w:pPr>
              <w:numPr>
                <w:ilvl w:val="0"/>
                <w:numId w:val="16"/>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иметь представление о касающихся сферах и комбинации тел вращения и уметь применять их при решении задач;</w:t>
            </w:r>
          </w:p>
          <w:p w14:paraId="30F1CAAC" w14:textId="77777777" w:rsidR="00264A84" w:rsidRPr="004F6258" w:rsidRDefault="00264A84" w:rsidP="007843DB">
            <w:pPr>
              <w:numPr>
                <w:ilvl w:val="0"/>
                <w:numId w:val="16"/>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применять при решении задач формулу расстояния от точки до плоскости;</w:t>
            </w:r>
          </w:p>
          <w:p w14:paraId="46F8E40D" w14:textId="77777777" w:rsidR="00264A84" w:rsidRPr="004F6258" w:rsidRDefault="00264A84" w:rsidP="007843DB">
            <w:pPr>
              <w:numPr>
                <w:ilvl w:val="0"/>
                <w:numId w:val="16"/>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владеть разными способами задания прямой уравнениями </w:t>
            </w:r>
            <w:r w:rsidRPr="004F6258">
              <w:rPr>
                <w:rFonts w:ascii="Times New Roman" w:eastAsiaTheme="minorEastAsia" w:hAnsi="Times New Roman" w:cs="Times New Roman"/>
                <w:lang w:eastAsia="ru-RU"/>
              </w:rPr>
              <w:lastRenderedPageBreak/>
              <w:t>и уметь применять при решении задач;</w:t>
            </w:r>
          </w:p>
          <w:p w14:paraId="5551B012" w14:textId="77777777" w:rsidR="00264A84" w:rsidRPr="004F6258" w:rsidRDefault="00264A84" w:rsidP="007843DB">
            <w:pPr>
              <w:numPr>
                <w:ilvl w:val="0"/>
                <w:numId w:val="23"/>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применять при решении задач и доказательстве теорем векторный метод и метод координат; </w:t>
            </w:r>
          </w:p>
          <w:p w14:paraId="39DC8B37" w14:textId="77777777" w:rsidR="00264A84" w:rsidRPr="004F6258" w:rsidRDefault="00264A84" w:rsidP="007843DB">
            <w:pPr>
              <w:numPr>
                <w:ilvl w:val="0"/>
                <w:numId w:val="23"/>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иметь представление об аксиомах объема, применять формулы объемов прямоугольного параллелепипеда, призмы и пирамиды, тетраэдра при решении задач;</w:t>
            </w:r>
          </w:p>
          <w:p w14:paraId="5CD58D4D" w14:textId="77777777" w:rsidR="00264A84" w:rsidRPr="004F6258" w:rsidRDefault="00264A84" w:rsidP="007843DB">
            <w:pPr>
              <w:numPr>
                <w:ilvl w:val="0"/>
                <w:numId w:val="23"/>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применять теоремы об отношениях объемов при решении задач;</w:t>
            </w:r>
          </w:p>
          <w:p w14:paraId="079AB864" w14:textId="77777777" w:rsidR="00264A84" w:rsidRPr="004F6258" w:rsidRDefault="00264A84" w:rsidP="007843DB">
            <w:pPr>
              <w:numPr>
                <w:ilvl w:val="0"/>
                <w:numId w:val="23"/>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14:paraId="55A079A4" w14:textId="77777777" w:rsidR="00264A84" w:rsidRPr="004F6258" w:rsidRDefault="00264A84" w:rsidP="007843DB">
            <w:pPr>
              <w:numPr>
                <w:ilvl w:val="0"/>
                <w:numId w:val="23"/>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иметь представление о движениях в пространстве: параллельном переносе, </w:t>
            </w:r>
            <w:r w:rsidRPr="004F6258">
              <w:rPr>
                <w:rFonts w:ascii="Times New Roman" w:eastAsiaTheme="minorEastAsia" w:hAnsi="Times New Roman" w:cs="Times New Roman"/>
                <w:lang w:eastAsia="ru-RU"/>
              </w:rPr>
              <w:lastRenderedPageBreak/>
              <w:t>симметрии относительно плоскости, центральной симметрии, повороте относительно прямой, винтовой симметрии, уметь применять их при решении задач;</w:t>
            </w:r>
          </w:p>
          <w:p w14:paraId="086773F4" w14:textId="77777777" w:rsidR="00264A84" w:rsidRPr="004F6258" w:rsidRDefault="00264A84" w:rsidP="007843DB">
            <w:pPr>
              <w:numPr>
                <w:ilvl w:val="0"/>
                <w:numId w:val="23"/>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иметь представление о площади ортогональной проекции;</w:t>
            </w:r>
          </w:p>
          <w:p w14:paraId="03D81649" w14:textId="77777777" w:rsidR="00264A84" w:rsidRPr="004F6258" w:rsidRDefault="00264A84" w:rsidP="007843DB">
            <w:pPr>
              <w:numPr>
                <w:ilvl w:val="0"/>
                <w:numId w:val="23"/>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иметь представление о трехгранном и многогранном угле и применять свойства плоских углов многогранного угла при решении задач;</w:t>
            </w:r>
          </w:p>
          <w:p w14:paraId="13DB9C4E" w14:textId="77777777" w:rsidR="00264A84" w:rsidRPr="004F6258" w:rsidRDefault="00264A84" w:rsidP="007843DB">
            <w:pPr>
              <w:numPr>
                <w:ilvl w:val="0"/>
                <w:numId w:val="23"/>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иметь представления о преобразовании подобия, гомотетии и уметь применять их при решении задач;</w:t>
            </w:r>
          </w:p>
          <w:p w14:paraId="6B080F23" w14:textId="77777777" w:rsidR="00264A84" w:rsidRPr="004F6258" w:rsidRDefault="00264A84" w:rsidP="007843DB">
            <w:pPr>
              <w:numPr>
                <w:ilvl w:val="0"/>
                <w:numId w:val="23"/>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уметь решать задачи на плоскости методами стереометрии;</w:t>
            </w:r>
          </w:p>
          <w:p w14:paraId="2F399166" w14:textId="77777777" w:rsidR="00264A84" w:rsidRPr="004F6258" w:rsidRDefault="00264A84" w:rsidP="007843DB">
            <w:pPr>
              <w:numPr>
                <w:ilvl w:val="0"/>
                <w:numId w:val="23"/>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уметь применять формулы объемов при </w:t>
            </w:r>
            <w:r w:rsidRPr="004F6258">
              <w:rPr>
                <w:rFonts w:ascii="Times New Roman" w:eastAsiaTheme="minorEastAsia" w:hAnsi="Times New Roman" w:cs="Times New Roman"/>
                <w:lang w:eastAsia="ru-RU"/>
              </w:rPr>
              <w:lastRenderedPageBreak/>
              <w:t>решении задач</w:t>
            </w:r>
          </w:p>
        </w:tc>
      </w:tr>
      <w:tr w:rsidR="00264A84" w:rsidRPr="006048FB" w14:paraId="23641BA3" w14:textId="77777777" w:rsidTr="00264A84">
        <w:trPr>
          <w:gridBefore w:val="1"/>
          <w:wBefore w:w="6" w:type="dxa"/>
        </w:trPr>
        <w:tc>
          <w:tcPr>
            <w:tcW w:w="811" w:type="dxa"/>
          </w:tcPr>
          <w:p w14:paraId="647418B5" w14:textId="77777777" w:rsidR="00264A84" w:rsidRPr="004F6258" w:rsidRDefault="00264A84"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lastRenderedPageBreak/>
              <w:t>Векторы и координаты в пространстве</w:t>
            </w:r>
          </w:p>
        </w:tc>
        <w:tc>
          <w:tcPr>
            <w:tcW w:w="2126" w:type="dxa"/>
          </w:tcPr>
          <w:p w14:paraId="54E4BF14" w14:textId="77777777" w:rsidR="00264A84" w:rsidRPr="004F6258" w:rsidRDefault="00264A84" w:rsidP="007843DB">
            <w:pPr>
              <w:numPr>
                <w:ilvl w:val="0"/>
                <w:numId w:val="19"/>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Оперировать на базовом уровне понятием декартовы координаты в пространстве; </w:t>
            </w:r>
          </w:p>
          <w:p w14:paraId="66834E9C" w14:textId="77777777" w:rsidR="00264A84" w:rsidRPr="004F6258" w:rsidRDefault="00264A84" w:rsidP="007843DB">
            <w:pPr>
              <w:numPr>
                <w:ilvl w:val="0"/>
                <w:numId w:val="19"/>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находить координаты вершин куба и прямоугольного параллелепипеда</w:t>
            </w:r>
          </w:p>
        </w:tc>
        <w:tc>
          <w:tcPr>
            <w:tcW w:w="2268" w:type="dxa"/>
          </w:tcPr>
          <w:p w14:paraId="566BA989" w14:textId="77777777" w:rsidR="00264A84" w:rsidRPr="004F6258" w:rsidRDefault="00264A84" w:rsidP="007843DB">
            <w:pPr>
              <w:numPr>
                <w:ilvl w:val="0"/>
                <w:numId w:val="22"/>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14:paraId="7B53D810" w14:textId="77777777" w:rsidR="00264A84" w:rsidRPr="004F6258" w:rsidRDefault="00264A84" w:rsidP="007843DB">
            <w:pPr>
              <w:numPr>
                <w:ilvl w:val="0"/>
                <w:numId w:val="22"/>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14:paraId="5A94E236" w14:textId="77777777" w:rsidR="00264A84" w:rsidRPr="004F6258" w:rsidRDefault="00264A84" w:rsidP="007843DB">
            <w:pPr>
              <w:numPr>
                <w:ilvl w:val="0"/>
                <w:numId w:val="22"/>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задавать плоскость уравнением в декартовой системе координат;</w:t>
            </w:r>
          </w:p>
          <w:p w14:paraId="1CB709F6" w14:textId="77777777" w:rsidR="00264A84" w:rsidRPr="004F6258" w:rsidRDefault="00264A84" w:rsidP="007843DB">
            <w:pPr>
              <w:numPr>
                <w:ilvl w:val="0"/>
                <w:numId w:val="22"/>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решать простейшие задачи введением векторного базиса</w:t>
            </w:r>
          </w:p>
        </w:tc>
        <w:tc>
          <w:tcPr>
            <w:tcW w:w="2835" w:type="dxa"/>
            <w:gridSpan w:val="3"/>
          </w:tcPr>
          <w:p w14:paraId="3505DBC3" w14:textId="77777777" w:rsidR="00264A84" w:rsidRPr="004F6258" w:rsidRDefault="00264A84" w:rsidP="007843DB">
            <w:pPr>
              <w:numPr>
                <w:ilvl w:val="0"/>
                <w:numId w:val="22"/>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Владеть понятиями векторы и их координаты;</w:t>
            </w:r>
          </w:p>
          <w:p w14:paraId="3CCCA6ED" w14:textId="77777777" w:rsidR="00264A84" w:rsidRPr="004F6258" w:rsidRDefault="00264A84" w:rsidP="007843DB">
            <w:pPr>
              <w:numPr>
                <w:ilvl w:val="0"/>
                <w:numId w:val="22"/>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уметь выполнять операции над векторами;</w:t>
            </w:r>
          </w:p>
          <w:p w14:paraId="122C98D5" w14:textId="77777777" w:rsidR="00264A84" w:rsidRPr="004F6258" w:rsidRDefault="00264A84" w:rsidP="007843DB">
            <w:pPr>
              <w:numPr>
                <w:ilvl w:val="0"/>
                <w:numId w:val="22"/>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использовать скалярное произведение векторов при решении задач;</w:t>
            </w:r>
          </w:p>
          <w:p w14:paraId="53EFE8D6" w14:textId="77777777" w:rsidR="00264A84" w:rsidRPr="004F6258" w:rsidRDefault="00264A84" w:rsidP="007843DB">
            <w:pPr>
              <w:numPr>
                <w:ilvl w:val="0"/>
                <w:numId w:val="22"/>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применять уравнение плоскости, формулу расстояния между точками, уравнение сферы при решении задач;</w:t>
            </w:r>
          </w:p>
          <w:p w14:paraId="35C44231" w14:textId="77777777" w:rsidR="00264A84" w:rsidRPr="004F6258" w:rsidRDefault="00264A84" w:rsidP="007843DB">
            <w:pPr>
              <w:numPr>
                <w:ilvl w:val="0"/>
                <w:numId w:val="22"/>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применять векторы и метод координат в пространстве при решении задач </w:t>
            </w:r>
          </w:p>
          <w:p w14:paraId="452C3395" w14:textId="77777777" w:rsidR="00264A84" w:rsidRPr="004F6258" w:rsidRDefault="00264A84" w:rsidP="004F6258">
            <w:pPr>
              <w:spacing w:line="240" w:lineRule="auto"/>
              <w:ind w:left="357" w:hanging="357"/>
              <w:rPr>
                <w:rFonts w:ascii="Times New Roman" w:eastAsiaTheme="minorEastAsia" w:hAnsi="Times New Roman" w:cs="Times New Roman"/>
                <w:lang w:eastAsia="ru-RU"/>
              </w:rPr>
            </w:pPr>
          </w:p>
        </w:tc>
        <w:tc>
          <w:tcPr>
            <w:tcW w:w="1843" w:type="dxa"/>
          </w:tcPr>
          <w:p w14:paraId="4BC3B68B" w14:textId="77777777" w:rsidR="00264A84" w:rsidRPr="004F6258" w:rsidRDefault="00264A84" w:rsidP="00672E1B">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Достижение результатов раздела II;</w:t>
            </w:r>
          </w:p>
          <w:p w14:paraId="2E3EBD0D" w14:textId="77777777" w:rsidR="00264A84" w:rsidRPr="004F6258" w:rsidRDefault="00264A84" w:rsidP="007843DB">
            <w:pPr>
              <w:numPr>
                <w:ilvl w:val="0"/>
                <w:numId w:val="22"/>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находить объем параллелепипеда и тетраэдра, заданных координатами своих вершин;</w:t>
            </w:r>
          </w:p>
          <w:p w14:paraId="37E76B4C" w14:textId="77777777" w:rsidR="00264A84" w:rsidRPr="004F6258" w:rsidRDefault="00264A84" w:rsidP="007843DB">
            <w:pPr>
              <w:numPr>
                <w:ilvl w:val="0"/>
                <w:numId w:val="22"/>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задавать прямую в пространстве;</w:t>
            </w:r>
          </w:p>
          <w:p w14:paraId="440C18B4" w14:textId="77777777" w:rsidR="00264A84" w:rsidRPr="004F6258" w:rsidRDefault="00264A84" w:rsidP="007843DB">
            <w:pPr>
              <w:numPr>
                <w:ilvl w:val="0"/>
                <w:numId w:val="22"/>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находить расстояние от точки до плоскости в системе координат;</w:t>
            </w:r>
          </w:p>
          <w:p w14:paraId="1F1C7FEB" w14:textId="77777777" w:rsidR="00264A84" w:rsidRPr="004F6258" w:rsidRDefault="00264A84" w:rsidP="007843DB">
            <w:pPr>
              <w:numPr>
                <w:ilvl w:val="0"/>
                <w:numId w:val="22"/>
              </w:numPr>
              <w:spacing w:after="0" w:line="240" w:lineRule="auto"/>
              <w:ind w:left="357" w:hanging="357"/>
              <w:contextualSpacing/>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находить расстояние между скрещивающимися прямыми, заданными в системе координат</w:t>
            </w:r>
          </w:p>
        </w:tc>
      </w:tr>
      <w:tr w:rsidR="00264A84" w:rsidRPr="006048FB" w14:paraId="07521A84" w14:textId="77777777" w:rsidTr="00264A84">
        <w:trPr>
          <w:gridBefore w:val="1"/>
          <w:wBefore w:w="6" w:type="dxa"/>
        </w:trPr>
        <w:tc>
          <w:tcPr>
            <w:tcW w:w="811" w:type="dxa"/>
          </w:tcPr>
          <w:p w14:paraId="5284F7B5" w14:textId="77777777" w:rsidR="00264A84" w:rsidRPr="004F6258" w:rsidRDefault="00264A84"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История математики</w:t>
            </w:r>
          </w:p>
          <w:p w14:paraId="521FBD22" w14:textId="77777777" w:rsidR="00264A84" w:rsidRPr="004F6258" w:rsidRDefault="00264A84" w:rsidP="004F6258">
            <w:pPr>
              <w:spacing w:line="240" w:lineRule="auto"/>
              <w:rPr>
                <w:rFonts w:ascii="Times New Roman" w:eastAsiaTheme="minorEastAsia" w:hAnsi="Times New Roman" w:cs="Times New Roman"/>
                <w:lang w:eastAsia="ru-RU"/>
              </w:rPr>
            </w:pPr>
          </w:p>
        </w:tc>
        <w:tc>
          <w:tcPr>
            <w:tcW w:w="2126" w:type="dxa"/>
          </w:tcPr>
          <w:p w14:paraId="26A7AE26" w14:textId="77777777" w:rsidR="00264A84" w:rsidRPr="004F6258" w:rsidRDefault="00264A84" w:rsidP="007843DB">
            <w:pPr>
              <w:numPr>
                <w:ilvl w:val="0"/>
                <w:numId w:val="20"/>
              </w:numPr>
              <w:tabs>
                <w:tab w:val="left" w:pos="34"/>
              </w:tabs>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Описывать отдельные выдающиеся результаты, полученные в ходе развития математики как науки;</w:t>
            </w:r>
          </w:p>
          <w:p w14:paraId="09D0B7C2" w14:textId="77777777" w:rsidR="00264A84" w:rsidRPr="004F6258" w:rsidRDefault="00264A84" w:rsidP="007843DB">
            <w:pPr>
              <w:numPr>
                <w:ilvl w:val="0"/>
                <w:numId w:val="20"/>
              </w:numPr>
              <w:tabs>
                <w:tab w:val="left" w:pos="34"/>
              </w:tabs>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знать примеры математических открытий и их </w:t>
            </w:r>
            <w:r w:rsidRPr="004F6258">
              <w:rPr>
                <w:rFonts w:ascii="Times New Roman" w:eastAsiaTheme="minorEastAsia" w:hAnsi="Times New Roman" w:cs="Times New Roman"/>
                <w:lang w:eastAsia="ru-RU"/>
              </w:rPr>
              <w:lastRenderedPageBreak/>
              <w:t>авторов в связи с отечественной и всемирной историей;</w:t>
            </w:r>
          </w:p>
          <w:p w14:paraId="272639B0" w14:textId="77777777" w:rsidR="00264A84" w:rsidRPr="004F6258" w:rsidRDefault="00264A84" w:rsidP="007843DB">
            <w:pPr>
              <w:numPr>
                <w:ilvl w:val="0"/>
                <w:numId w:val="20"/>
              </w:numPr>
              <w:tabs>
                <w:tab w:val="left" w:pos="34"/>
              </w:tabs>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понимать роль математики в развитии России</w:t>
            </w:r>
          </w:p>
        </w:tc>
        <w:tc>
          <w:tcPr>
            <w:tcW w:w="2268" w:type="dxa"/>
          </w:tcPr>
          <w:p w14:paraId="007FCEDC" w14:textId="77777777" w:rsidR="00264A84" w:rsidRPr="004F6258" w:rsidRDefault="00264A84" w:rsidP="007843DB">
            <w:pPr>
              <w:numPr>
                <w:ilvl w:val="0"/>
                <w:numId w:val="20"/>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lastRenderedPageBreak/>
              <w:t>Представлять вклад выдающихся математиков в развитие математики и иных научных областей;</w:t>
            </w:r>
          </w:p>
          <w:p w14:paraId="422F910F" w14:textId="77777777" w:rsidR="00264A84" w:rsidRPr="004F6258" w:rsidRDefault="00264A84" w:rsidP="007843DB">
            <w:pPr>
              <w:numPr>
                <w:ilvl w:val="0"/>
                <w:numId w:val="20"/>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понимать роль математики в развитии России</w:t>
            </w:r>
          </w:p>
        </w:tc>
        <w:tc>
          <w:tcPr>
            <w:tcW w:w="2835" w:type="dxa"/>
            <w:gridSpan w:val="3"/>
          </w:tcPr>
          <w:p w14:paraId="35DCBCB3" w14:textId="77777777" w:rsidR="00264A84" w:rsidRPr="004F6258" w:rsidRDefault="00264A84" w:rsidP="007843DB">
            <w:pPr>
              <w:numPr>
                <w:ilvl w:val="0"/>
                <w:numId w:val="20"/>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Иметь представление о вкладе выдающихся математиков в развитие науки;</w:t>
            </w:r>
          </w:p>
          <w:p w14:paraId="703FF292" w14:textId="77777777" w:rsidR="00264A84" w:rsidRPr="004F6258" w:rsidRDefault="00264A84" w:rsidP="007843DB">
            <w:pPr>
              <w:numPr>
                <w:ilvl w:val="0"/>
                <w:numId w:val="20"/>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понимать роль математики в развитии России</w:t>
            </w:r>
          </w:p>
        </w:tc>
        <w:tc>
          <w:tcPr>
            <w:tcW w:w="1843" w:type="dxa"/>
          </w:tcPr>
          <w:p w14:paraId="6049B92F" w14:textId="77777777" w:rsidR="00264A84" w:rsidRPr="004F6258" w:rsidRDefault="00264A84"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Достижение результатов раздела II</w:t>
            </w:r>
          </w:p>
        </w:tc>
      </w:tr>
      <w:tr w:rsidR="00264A84" w:rsidRPr="006048FB" w14:paraId="7A664E4B" w14:textId="77777777" w:rsidTr="00264A84">
        <w:trPr>
          <w:gridBefore w:val="1"/>
          <w:wBefore w:w="6" w:type="dxa"/>
        </w:trPr>
        <w:tc>
          <w:tcPr>
            <w:tcW w:w="811" w:type="dxa"/>
          </w:tcPr>
          <w:p w14:paraId="73CFF6A4" w14:textId="77777777" w:rsidR="00264A84" w:rsidRPr="004F6258" w:rsidRDefault="00264A84"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lastRenderedPageBreak/>
              <w:t>Методы математики</w:t>
            </w:r>
          </w:p>
        </w:tc>
        <w:tc>
          <w:tcPr>
            <w:tcW w:w="2126" w:type="dxa"/>
          </w:tcPr>
          <w:p w14:paraId="0C35F6BB" w14:textId="77777777" w:rsidR="00264A84" w:rsidRPr="004F6258" w:rsidRDefault="00264A84" w:rsidP="007843DB">
            <w:pPr>
              <w:numPr>
                <w:ilvl w:val="0"/>
                <w:numId w:val="20"/>
              </w:numPr>
              <w:tabs>
                <w:tab w:val="left" w:pos="34"/>
              </w:tabs>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Применять известные методы при решении стандартных математических задач;</w:t>
            </w:r>
          </w:p>
          <w:p w14:paraId="0D470EDF" w14:textId="77777777" w:rsidR="00264A84" w:rsidRPr="004F6258" w:rsidRDefault="00264A84" w:rsidP="007843DB">
            <w:pPr>
              <w:numPr>
                <w:ilvl w:val="0"/>
                <w:numId w:val="20"/>
              </w:numPr>
              <w:tabs>
                <w:tab w:val="left" w:pos="34"/>
              </w:tabs>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замечать и характеризовать математические закономерности в окружающей действительности;</w:t>
            </w:r>
          </w:p>
          <w:p w14:paraId="7A12378E" w14:textId="77777777" w:rsidR="00264A84" w:rsidRPr="004F6258" w:rsidRDefault="00264A84" w:rsidP="007843DB">
            <w:pPr>
              <w:numPr>
                <w:ilvl w:val="0"/>
                <w:numId w:val="20"/>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2268" w:type="dxa"/>
          </w:tcPr>
          <w:p w14:paraId="27EA4BC8" w14:textId="77777777" w:rsidR="00264A84" w:rsidRPr="004F6258" w:rsidRDefault="00264A84" w:rsidP="007843DB">
            <w:pPr>
              <w:numPr>
                <w:ilvl w:val="0"/>
                <w:numId w:val="20"/>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Использовать основные методы доказательства, проводить доказательство и выполнять опровержение;</w:t>
            </w:r>
          </w:p>
          <w:p w14:paraId="626A019C" w14:textId="77777777" w:rsidR="00264A84" w:rsidRPr="004F6258" w:rsidRDefault="00264A84" w:rsidP="007843DB">
            <w:pPr>
              <w:numPr>
                <w:ilvl w:val="0"/>
                <w:numId w:val="20"/>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применять основные методы решения математических задач;</w:t>
            </w:r>
          </w:p>
          <w:p w14:paraId="17CCA23A" w14:textId="77777777" w:rsidR="00264A84" w:rsidRPr="004F6258" w:rsidRDefault="00264A84" w:rsidP="007843DB">
            <w:pPr>
              <w:numPr>
                <w:ilvl w:val="0"/>
                <w:numId w:val="20"/>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на основе математических закономерностей в природе характеризовать красоту и совершенство окружающего мира и произведений искусства;</w:t>
            </w:r>
          </w:p>
          <w:p w14:paraId="20785BC5" w14:textId="77777777" w:rsidR="00264A84" w:rsidRPr="004F6258" w:rsidRDefault="00264A84" w:rsidP="007843DB">
            <w:pPr>
              <w:numPr>
                <w:ilvl w:val="0"/>
                <w:numId w:val="20"/>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применять простейшие программные средства и электронно-коммуникационные системы при решении математических задач</w:t>
            </w:r>
          </w:p>
        </w:tc>
        <w:tc>
          <w:tcPr>
            <w:tcW w:w="2835" w:type="dxa"/>
            <w:gridSpan w:val="3"/>
          </w:tcPr>
          <w:p w14:paraId="44656018" w14:textId="77777777" w:rsidR="00264A84" w:rsidRPr="004F6258" w:rsidRDefault="00264A84" w:rsidP="007843DB">
            <w:pPr>
              <w:numPr>
                <w:ilvl w:val="0"/>
                <w:numId w:val="20"/>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Использовать основные методы доказательства, проводить доказательство и выполнять опровержение;</w:t>
            </w:r>
          </w:p>
          <w:p w14:paraId="00245629" w14:textId="77777777" w:rsidR="00264A84" w:rsidRPr="004F6258" w:rsidRDefault="00264A84" w:rsidP="007843DB">
            <w:pPr>
              <w:numPr>
                <w:ilvl w:val="0"/>
                <w:numId w:val="20"/>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применять основные методы решения математических задач;</w:t>
            </w:r>
          </w:p>
          <w:p w14:paraId="0D0A036B" w14:textId="77777777" w:rsidR="00264A84" w:rsidRPr="004F6258" w:rsidRDefault="00264A84" w:rsidP="007843DB">
            <w:pPr>
              <w:numPr>
                <w:ilvl w:val="0"/>
                <w:numId w:val="20"/>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на основе математических закономерностей в природе характеризовать красоту и совершенство окружающего мира и произведений искусства;</w:t>
            </w:r>
          </w:p>
          <w:p w14:paraId="5431CCE7" w14:textId="77777777" w:rsidR="00264A84" w:rsidRPr="004F6258" w:rsidRDefault="00264A84" w:rsidP="007843DB">
            <w:pPr>
              <w:numPr>
                <w:ilvl w:val="0"/>
                <w:numId w:val="20"/>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применять простейшие программные средства и электронно-коммуникационные системы при решении математических задач;</w:t>
            </w:r>
          </w:p>
          <w:p w14:paraId="158EA881" w14:textId="77777777" w:rsidR="00264A84" w:rsidRPr="004F6258" w:rsidRDefault="00264A84" w:rsidP="007843DB">
            <w:pPr>
              <w:numPr>
                <w:ilvl w:val="0"/>
                <w:numId w:val="20"/>
              </w:numPr>
              <w:spacing w:after="0" w:line="240" w:lineRule="auto"/>
              <w:ind w:left="357" w:hanging="357"/>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пользоваться прикладными программами и программами символьных вычислений для исследования математических объектов</w:t>
            </w:r>
          </w:p>
        </w:tc>
        <w:tc>
          <w:tcPr>
            <w:tcW w:w="1843" w:type="dxa"/>
          </w:tcPr>
          <w:p w14:paraId="1CE32B51" w14:textId="77777777" w:rsidR="00264A84" w:rsidRPr="004F6258" w:rsidRDefault="00264A84" w:rsidP="00672E1B">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Достижение результатов раздела II;</w:t>
            </w:r>
          </w:p>
          <w:p w14:paraId="52017CB8" w14:textId="77777777" w:rsidR="00264A84" w:rsidRPr="004F6258" w:rsidRDefault="00264A84" w:rsidP="00672E1B">
            <w:pPr>
              <w:pStyle w:val="a1"/>
              <w:spacing w:after="0" w:line="240" w:lineRule="auto"/>
              <w:ind w:left="357" w:hanging="357"/>
              <w:jc w:val="left"/>
              <w:rPr>
                <w:rFonts w:eastAsiaTheme="minorEastAsia"/>
                <w:sz w:val="22"/>
                <w:szCs w:val="22"/>
                <w:lang w:eastAsia="ru-RU"/>
              </w:rPr>
            </w:pPr>
            <w:r w:rsidRPr="004F6258">
              <w:rPr>
                <w:rFonts w:eastAsiaTheme="minorEastAsia"/>
                <w:sz w:val="22"/>
                <w:szCs w:val="22"/>
                <w:lang w:eastAsia="ru-RU"/>
              </w:rPr>
              <w:t>применять математические знания к исследованию окружающего мира (моделирование физических процессов, задачи экономики)</w:t>
            </w:r>
          </w:p>
          <w:p w14:paraId="1E1A84D3" w14:textId="77777777" w:rsidR="00264A84" w:rsidRPr="004F6258" w:rsidRDefault="00264A84" w:rsidP="00672E1B">
            <w:pPr>
              <w:spacing w:line="240" w:lineRule="auto"/>
              <w:ind w:left="357" w:hanging="357"/>
              <w:rPr>
                <w:rFonts w:ascii="Times New Roman" w:eastAsiaTheme="minorEastAsia" w:hAnsi="Times New Roman" w:cs="Times New Roman"/>
                <w:lang w:eastAsia="ru-RU"/>
              </w:rPr>
            </w:pPr>
          </w:p>
        </w:tc>
      </w:tr>
    </w:tbl>
    <w:p w14:paraId="41D68390" w14:textId="77777777" w:rsidR="009D0061" w:rsidRPr="004F6258" w:rsidRDefault="009D0061" w:rsidP="005B2A33">
      <w:pPr>
        <w:pStyle w:val="ConsPlusNormal"/>
        <w:spacing w:before="240"/>
        <w:jc w:val="both"/>
        <w:rPr>
          <w:sz w:val="22"/>
          <w:szCs w:val="22"/>
        </w:rPr>
      </w:pPr>
    </w:p>
    <w:p w14:paraId="5D820FF1" w14:textId="77777777" w:rsidR="00A757AF" w:rsidRPr="004F6258" w:rsidRDefault="00A757AF" w:rsidP="005B2A33">
      <w:pPr>
        <w:pStyle w:val="ConsPlusNormal"/>
        <w:spacing w:before="240"/>
        <w:jc w:val="both"/>
        <w:rPr>
          <w:sz w:val="22"/>
          <w:szCs w:val="22"/>
        </w:rPr>
      </w:pPr>
      <w:r w:rsidRPr="00D203E2">
        <w:rPr>
          <w:sz w:val="22"/>
          <w:szCs w:val="22"/>
          <w:u w:val="single"/>
        </w:rPr>
        <w:t>"Информатика"</w:t>
      </w:r>
      <w:r w:rsidRPr="006048FB">
        <w:rPr>
          <w:sz w:val="22"/>
          <w:szCs w:val="22"/>
        </w:rPr>
        <w:t xml:space="preserve"> (базовый уровень)</w:t>
      </w:r>
      <w:r w:rsidRPr="004F6258">
        <w:rPr>
          <w:sz w:val="22"/>
          <w:szCs w:val="22"/>
        </w:rPr>
        <w:t xml:space="preserve"> - требования к предметным результатам освоения базового курса информатики должны отражать:</w:t>
      </w:r>
    </w:p>
    <w:p w14:paraId="61AA6837" w14:textId="77777777" w:rsidR="00A757AF" w:rsidRPr="004F6258" w:rsidRDefault="00A757AF" w:rsidP="007E5964">
      <w:pPr>
        <w:pStyle w:val="ConsPlusNormal"/>
        <w:spacing w:before="240"/>
        <w:ind w:left="426"/>
        <w:jc w:val="both"/>
        <w:rPr>
          <w:sz w:val="22"/>
          <w:szCs w:val="22"/>
        </w:rPr>
      </w:pPr>
      <w:r w:rsidRPr="004F6258">
        <w:rPr>
          <w:sz w:val="22"/>
          <w:szCs w:val="22"/>
        </w:rPr>
        <w:t>1) сформированность представлений о роли информации и связанных с ней процессов в окружающем мире;</w:t>
      </w:r>
    </w:p>
    <w:p w14:paraId="616CF3C0" w14:textId="77777777" w:rsidR="00A757AF" w:rsidRPr="004F6258" w:rsidRDefault="00A757AF" w:rsidP="007E5964">
      <w:pPr>
        <w:pStyle w:val="ConsPlusNormal"/>
        <w:spacing w:before="240"/>
        <w:ind w:left="426"/>
        <w:jc w:val="both"/>
        <w:rPr>
          <w:sz w:val="22"/>
          <w:szCs w:val="22"/>
        </w:rPr>
      </w:pPr>
      <w:r w:rsidRPr="004F6258">
        <w:rPr>
          <w:sz w:val="22"/>
          <w:szCs w:val="22"/>
        </w:rPr>
        <w:t>2) владение навыками алгоритмического мышления и понимание необходимости формального описания алгоритмов;</w:t>
      </w:r>
    </w:p>
    <w:p w14:paraId="2BCFEA90" w14:textId="77777777" w:rsidR="00A757AF" w:rsidRPr="004F6258" w:rsidRDefault="00A757AF" w:rsidP="007E5964">
      <w:pPr>
        <w:pStyle w:val="ConsPlusNormal"/>
        <w:spacing w:before="240"/>
        <w:ind w:left="426"/>
        <w:jc w:val="both"/>
        <w:rPr>
          <w:sz w:val="22"/>
          <w:szCs w:val="22"/>
        </w:rPr>
      </w:pPr>
      <w:r w:rsidRPr="004F6258">
        <w:rPr>
          <w:sz w:val="22"/>
          <w:szCs w:val="22"/>
        </w:rPr>
        <w:t>3) владение умением понимать программы, написанные на выбранном для изучения универсальном алгоритмическом языке высокого уровня; знанием основных конструкций программирования; умением анализировать алгоритмы с использованием таблиц;</w:t>
      </w:r>
    </w:p>
    <w:p w14:paraId="626659AC" w14:textId="77777777" w:rsidR="00A757AF" w:rsidRPr="004F6258" w:rsidRDefault="00A757AF" w:rsidP="007E5964">
      <w:pPr>
        <w:pStyle w:val="ConsPlusNormal"/>
        <w:spacing w:before="240"/>
        <w:ind w:left="426"/>
        <w:jc w:val="both"/>
        <w:rPr>
          <w:sz w:val="22"/>
          <w:szCs w:val="22"/>
        </w:rPr>
      </w:pPr>
      <w:r w:rsidRPr="004F6258">
        <w:rPr>
          <w:sz w:val="22"/>
          <w:szCs w:val="22"/>
        </w:rPr>
        <w:lastRenderedPageBreak/>
        <w:t>4) 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w:t>
      </w:r>
    </w:p>
    <w:p w14:paraId="0B8B00A4" w14:textId="77777777" w:rsidR="00A757AF" w:rsidRPr="004F6258" w:rsidRDefault="00A757AF" w:rsidP="007E5964">
      <w:pPr>
        <w:pStyle w:val="ConsPlusNormal"/>
        <w:spacing w:before="240"/>
        <w:ind w:left="426"/>
        <w:jc w:val="both"/>
        <w:rPr>
          <w:sz w:val="22"/>
          <w:szCs w:val="22"/>
        </w:rPr>
      </w:pPr>
      <w:r w:rsidRPr="004F6258">
        <w:rPr>
          <w:sz w:val="22"/>
          <w:szCs w:val="22"/>
        </w:rPr>
        <w:t>5) сформированность представлений о компьютерно-математических моделях и необходимости анализа соответствия модели и моделируемого объекта (процесса); о способах хранения и простейшей обработке данных; понятия о базах данных и средствах доступа к ним, умений работать с ними;</w:t>
      </w:r>
    </w:p>
    <w:p w14:paraId="6EA44F4B" w14:textId="77777777" w:rsidR="00A757AF" w:rsidRPr="004F6258" w:rsidRDefault="00A757AF" w:rsidP="007E5964">
      <w:pPr>
        <w:pStyle w:val="ConsPlusNormal"/>
        <w:spacing w:before="240"/>
        <w:ind w:left="426"/>
        <w:jc w:val="both"/>
        <w:rPr>
          <w:sz w:val="22"/>
          <w:szCs w:val="22"/>
        </w:rPr>
      </w:pPr>
      <w:r w:rsidRPr="004F6258">
        <w:rPr>
          <w:sz w:val="22"/>
          <w:szCs w:val="22"/>
        </w:rPr>
        <w:t>6) владение компьютерными средствами представления и анализа данных;</w:t>
      </w:r>
    </w:p>
    <w:p w14:paraId="3082E788" w14:textId="77777777" w:rsidR="00A757AF" w:rsidRPr="004F6258" w:rsidRDefault="00A757AF" w:rsidP="007E5964">
      <w:pPr>
        <w:pStyle w:val="ConsPlusNormal"/>
        <w:spacing w:before="240"/>
        <w:ind w:left="426"/>
        <w:jc w:val="both"/>
        <w:rPr>
          <w:sz w:val="22"/>
          <w:szCs w:val="22"/>
        </w:rPr>
      </w:pPr>
      <w:r w:rsidRPr="004F6258">
        <w:rPr>
          <w:sz w:val="22"/>
          <w:szCs w:val="22"/>
        </w:rPr>
        <w:t>7) 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w:t>
      </w:r>
    </w:p>
    <w:p w14:paraId="28F92CD7" w14:textId="77777777" w:rsidR="00A757AF" w:rsidRPr="004F6258" w:rsidRDefault="00A757AF" w:rsidP="007E5964">
      <w:pPr>
        <w:pStyle w:val="ConsPlusNormal"/>
        <w:spacing w:before="240"/>
        <w:ind w:left="426"/>
        <w:jc w:val="both"/>
        <w:rPr>
          <w:sz w:val="22"/>
          <w:szCs w:val="22"/>
        </w:rPr>
      </w:pPr>
      <w:r w:rsidRPr="004F6258">
        <w:rPr>
          <w:sz w:val="22"/>
          <w:szCs w:val="22"/>
        </w:rPr>
        <w:t>"Информатика" (углубленный уровень) - требования к предметным результатам освоения углубленного курса информатики должны включать требования к результатам освоения базового курса и дополнительно отражать:</w:t>
      </w:r>
    </w:p>
    <w:p w14:paraId="7A3A052D" w14:textId="77777777" w:rsidR="00A757AF" w:rsidRPr="004F6258" w:rsidRDefault="00A757AF" w:rsidP="007E5964">
      <w:pPr>
        <w:pStyle w:val="ConsPlusNormal"/>
        <w:spacing w:before="240"/>
        <w:ind w:left="426"/>
        <w:jc w:val="both"/>
        <w:rPr>
          <w:sz w:val="22"/>
          <w:szCs w:val="22"/>
        </w:rPr>
      </w:pPr>
      <w:r w:rsidRPr="004F6258">
        <w:rPr>
          <w:sz w:val="22"/>
          <w:szCs w:val="22"/>
        </w:rPr>
        <w:t>1) владение системой базовых знаний, отражающих вклад информатики в формирование современной научной картины мира;</w:t>
      </w:r>
    </w:p>
    <w:p w14:paraId="1EE57DB8" w14:textId="77777777" w:rsidR="00A757AF" w:rsidRPr="004F6258" w:rsidRDefault="00A757AF" w:rsidP="007E5964">
      <w:pPr>
        <w:pStyle w:val="ConsPlusNormal"/>
        <w:spacing w:before="240"/>
        <w:ind w:left="426"/>
        <w:jc w:val="both"/>
        <w:rPr>
          <w:sz w:val="22"/>
          <w:szCs w:val="22"/>
        </w:rPr>
      </w:pPr>
      <w:r w:rsidRPr="004F6258">
        <w:rPr>
          <w:sz w:val="22"/>
          <w:szCs w:val="22"/>
        </w:rPr>
        <w:t>2) овладение понятием сложности алгоритма, знание основных алгоритмов обработки числовой и текстовой информации, алгоритмов поиска и сортировки;</w:t>
      </w:r>
    </w:p>
    <w:p w14:paraId="6514C4BF" w14:textId="77777777" w:rsidR="00A757AF" w:rsidRPr="004F6258" w:rsidRDefault="00A757AF" w:rsidP="007E5964">
      <w:pPr>
        <w:pStyle w:val="ConsPlusNormal"/>
        <w:spacing w:before="240"/>
        <w:ind w:left="426"/>
        <w:jc w:val="both"/>
        <w:rPr>
          <w:sz w:val="22"/>
          <w:szCs w:val="22"/>
        </w:rPr>
      </w:pPr>
      <w:r w:rsidRPr="004F6258">
        <w:rPr>
          <w:sz w:val="22"/>
          <w:szCs w:val="22"/>
        </w:rPr>
        <w:t>3) владение универсальным языком программирования высокого уровня (по выбору), представлениями о базовых типах данных и структурах данных; умением использовать основные управляющие конструкции;</w:t>
      </w:r>
    </w:p>
    <w:p w14:paraId="68CCC979" w14:textId="77777777" w:rsidR="00A757AF" w:rsidRPr="004F6258" w:rsidRDefault="00A757AF" w:rsidP="007E5964">
      <w:pPr>
        <w:pStyle w:val="ConsPlusNormal"/>
        <w:spacing w:before="240"/>
        <w:ind w:left="426"/>
        <w:jc w:val="both"/>
        <w:rPr>
          <w:sz w:val="22"/>
          <w:szCs w:val="22"/>
        </w:rPr>
      </w:pPr>
      <w:r w:rsidRPr="004F6258">
        <w:rPr>
          <w:sz w:val="22"/>
          <w:szCs w:val="22"/>
        </w:rPr>
        <w:t>4) владение навыками и опытом разработки программ в выбранной среде программирования, включая тестирование и отладку программ; владение элементарными навыками формализации прикладной задачи и документирования программ;</w:t>
      </w:r>
    </w:p>
    <w:p w14:paraId="135A0AFD" w14:textId="77777777" w:rsidR="00A757AF" w:rsidRPr="004F6258" w:rsidRDefault="00A757AF" w:rsidP="007E5964">
      <w:pPr>
        <w:pStyle w:val="ConsPlusNormal"/>
        <w:spacing w:before="240"/>
        <w:ind w:left="426"/>
        <w:jc w:val="both"/>
        <w:rPr>
          <w:sz w:val="22"/>
          <w:szCs w:val="22"/>
        </w:rPr>
      </w:pPr>
      <w:r w:rsidRPr="004F6258">
        <w:rPr>
          <w:sz w:val="22"/>
          <w:szCs w:val="22"/>
        </w:rPr>
        <w:t>5) сформированность представлений о важнейших видах дискретных объектов и об их простейших свойствах, алгоритмах анализа этих объектов, о кодировании и декодировании данных и причинах искажения данных при передаче; систематизацию знаний, относящихся к математическим объектам информатики; умение строить математические объекты информатики, в том числе логические формулы;</w:t>
      </w:r>
    </w:p>
    <w:p w14:paraId="00645232" w14:textId="77777777" w:rsidR="00A757AF" w:rsidRPr="004F6258" w:rsidRDefault="00A757AF" w:rsidP="007E5964">
      <w:pPr>
        <w:pStyle w:val="ConsPlusNormal"/>
        <w:spacing w:before="240"/>
        <w:ind w:left="426"/>
        <w:jc w:val="both"/>
        <w:rPr>
          <w:sz w:val="22"/>
          <w:szCs w:val="22"/>
        </w:rPr>
      </w:pPr>
      <w:r w:rsidRPr="004F6258">
        <w:rPr>
          <w:sz w:val="22"/>
          <w:szCs w:val="22"/>
        </w:rPr>
        <w:t>6) сформированность представлений об устройстве современных компьютеров, о тенденциях развития компьютерных технологий; о понятии "операционная система" и основных функциях операционных систем; об общих принципах разработки и функционирования интернет-приложений;</w:t>
      </w:r>
    </w:p>
    <w:p w14:paraId="23B20A2E" w14:textId="77777777" w:rsidR="00A757AF" w:rsidRPr="004F6258" w:rsidRDefault="00A757AF" w:rsidP="007E5964">
      <w:pPr>
        <w:pStyle w:val="ConsPlusNormal"/>
        <w:spacing w:before="240"/>
        <w:ind w:left="426"/>
        <w:jc w:val="both"/>
        <w:rPr>
          <w:sz w:val="22"/>
          <w:szCs w:val="22"/>
        </w:rPr>
      </w:pPr>
      <w:r w:rsidRPr="004F6258">
        <w:rPr>
          <w:sz w:val="22"/>
          <w:szCs w:val="22"/>
        </w:rPr>
        <w:t>7) сформированность представлений о компьютерных сетях и их роли в современном мире; знаний базовых принципов организации и функционирования компьютерных сетей, норм информационной этики и права, принципов обеспечения информационной безопасности, способов и средств обеспечения надежного функционирования средств ИКТ;</w:t>
      </w:r>
    </w:p>
    <w:p w14:paraId="003D3B2B" w14:textId="77777777" w:rsidR="00A757AF" w:rsidRPr="004F6258" w:rsidRDefault="00A757AF" w:rsidP="007E5964">
      <w:pPr>
        <w:pStyle w:val="ConsPlusNormal"/>
        <w:spacing w:before="240"/>
        <w:ind w:left="426"/>
        <w:jc w:val="both"/>
        <w:rPr>
          <w:sz w:val="22"/>
          <w:szCs w:val="22"/>
        </w:rPr>
      </w:pPr>
      <w:r w:rsidRPr="004F6258">
        <w:rPr>
          <w:sz w:val="22"/>
          <w:szCs w:val="22"/>
        </w:rPr>
        <w:t>8) владение основными сведениями о базах данных, их структуре, средствах создания и работы с ними;</w:t>
      </w:r>
    </w:p>
    <w:p w14:paraId="481381D0" w14:textId="77777777" w:rsidR="00A757AF" w:rsidRPr="004F6258" w:rsidRDefault="00A757AF" w:rsidP="007E5964">
      <w:pPr>
        <w:pStyle w:val="ConsPlusNormal"/>
        <w:spacing w:before="240"/>
        <w:ind w:left="426"/>
        <w:jc w:val="both"/>
        <w:rPr>
          <w:sz w:val="22"/>
          <w:szCs w:val="22"/>
        </w:rPr>
      </w:pPr>
      <w:r w:rsidRPr="004F6258">
        <w:rPr>
          <w:sz w:val="22"/>
          <w:szCs w:val="22"/>
        </w:rPr>
        <w:t xml:space="preserve">9) владение опытом построения и использования компьютерно-математических моделей, проведения экспериментов и статистической обработки данных с помощью компьютера, интерпретации результатов, получаемых в ходе моделирования реальных процессов; умение оценивать числовые параметры моделируемых объектов и процессов, пользоваться базами </w:t>
      </w:r>
      <w:r w:rsidRPr="004F6258">
        <w:rPr>
          <w:sz w:val="22"/>
          <w:szCs w:val="22"/>
        </w:rPr>
        <w:lastRenderedPageBreak/>
        <w:t>данных и справочными системами;</w:t>
      </w:r>
    </w:p>
    <w:p w14:paraId="2F67F450" w14:textId="77777777" w:rsidR="009D0061" w:rsidRPr="004F6258" w:rsidRDefault="00A757AF" w:rsidP="007E5964">
      <w:pPr>
        <w:pStyle w:val="ConsPlusNormal"/>
        <w:spacing w:before="240"/>
        <w:ind w:left="426"/>
        <w:jc w:val="both"/>
        <w:rPr>
          <w:sz w:val="22"/>
          <w:szCs w:val="22"/>
        </w:rPr>
      </w:pPr>
      <w:r w:rsidRPr="004F6258">
        <w:rPr>
          <w:sz w:val="22"/>
          <w:szCs w:val="22"/>
        </w:rPr>
        <w:t>10) сформированность умения работать с библиотеками программ; наличие опыта использования компьютерных средств пред</w:t>
      </w:r>
      <w:r w:rsidR="007E5964">
        <w:rPr>
          <w:sz w:val="22"/>
          <w:szCs w:val="22"/>
        </w:rPr>
        <w:t>ставления и анализа данных.</w:t>
      </w:r>
    </w:p>
    <w:p w14:paraId="42146A91" w14:textId="77777777" w:rsidR="0090472B" w:rsidRPr="006048FB" w:rsidRDefault="0090472B"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результате изучения учебного предмета «Информатика» на уровне среднего общего образования:</w:t>
      </w:r>
    </w:p>
    <w:p w14:paraId="24491DC9" w14:textId="77777777" w:rsidR="0090472B" w:rsidRPr="006048FB" w:rsidRDefault="0090472B"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Выпускник на базовом уровне научится:</w:t>
      </w:r>
    </w:p>
    <w:p w14:paraId="24086B15"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определять информационный объем графических и звуковых данных при заданных условиях дискретизации;</w:t>
      </w:r>
    </w:p>
    <w:p w14:paraId="7200CDE8"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строить логическое выражение по заданной таблице истинности; решать несложные логические уравнения;</w:t>
      </w:r>
    </w:p>
    <w:p w14:paraId="23E82FD9"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находить оптимальный путь во взвешенном графе;</w:t>
      </w:r>
    </w:p>
    <w:p w14:paraId="1D806755"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14:paraId="6208F700"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14:paraId="0CF8B403"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14:paraId="3C1E97FA"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готовые прикладные компьютерные программы в соответствии с типом решаемых задач и по выбранной специализации;</w:t>
      </w:r>
    </w:p>
    <w:p w14:paraId="7CB93732"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понимать и использовать основные понятия, связанные со сложностью вычислений (время работы, размер используемой памяти); </w:t>
      </w:r>
    </w:p>
    <w:p w14:paraId="68877026"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14:paraId="2EE64CBB"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14:paraId="541A5D20" w14:textId="77777777" w:rsidR="0090472B" w:rsidRPr="006048FB" w:rsidRDefault="0090472B" w:rsidP="004F6258">
      <w:pPr>
        <w:pStyle w:val="a"/>
        <w:spacing w:line="240" w:lineRule="auto"/>
        <w:ind w:left="0" w:firstLine="357"/>
        <w:rPr>
          <w:rFonts w:eastAsiaTheme="minorEastAsia"/>
          <w:sz w:val="22"/>
          <w:bdr w:val="none" w:sz="0" w:space="0" w:color="auto"/>
        </w:rPr>
      </w:pPr>
      <w:r w:rsidRPr="006048FB">
        <w:rPr>
          <w:rFonts w:eastAsiaTheme="minorEastAsia"/>
          <w:sz w:val="22"/>
          <w:bdr w:val="none" w:sz="0" w:space="0" w:color="auto"/>
        </w:rPr>
        <w:t>использовать электронные таблицы для выполнения учебных заданий из различных предметных областей;</w:t>
      </w:r>
    </w:p>
    <w:p w14:paraId="12738180"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14:paraId="743BBC0D"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14:paraId="32AA3389"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применять антивирусные программы для обеспечения стабильной работы технических средств ИКТ; </w:t>
      </w:r>
    </w:p>
    <w:p w14:paraId="4687EF80"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соблюдать санитарно-гигиенические требования при работе за персональным компьютером в соответствии с нормами действующих СанПиН.</w:t>
      </w:r>
    </w:p>
    <w:p w14:paraId="67FBEE72" w14:textId="77777777" w:rsidR="0090472B" w:rsidRPr="006048FB" w:rsidRDefault="0090472B" w:rsidP="004F6258">
      <w:pPr>
        <w:pStyle w:val="a"/>
        <w:numPr>
          <w:ilvl w:val="0"/>
          <w:numId w:val="0"/>
        </w:numPr>
        <w:spacing w:line="240" w:lineRule="auto"/>
        <w:ind w:left="284"/>
        <w:rPr>
          <w:rFonts w:eastAsiaTheme="minorEastAsia"/>
          <w:sz w:val="22"/>
          <w:bdr w:val="none" w:sz="0" w:space="0" w:color="auto"/>
        </w:rPr>
      </w:pPr>
    </w:p>
    <w:p w14:paraId="46F7694D" w14:textId="77777777" w:rsidR="0090472B" w:rsidRPr="006048FB" w:rsidRDefault="0090472B"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Выпускник на базовом уровне получит возможность научиться:</w:t>
      </w:r>
    </w:p>
    <w:p w14:paraId="1C8F794E"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14:paraId="472D6001"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14:paraId="32C8E8D2"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знания о графах, деревьях и списках при описании реальных объектов и процессов;</w:t>
      </w:r>
    </w:p>
    <w:p w14:paraId="60988DB0"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lastRenderedPageBreak/>
        <w:t>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 ;</w:t>
      </w:r>
    </w:p>
    <w:p w14:paraId="57808B21"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14:paraId="796643EE"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14:paraId="63490495"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w:t>
      </w:r>
    </w:p>
    <w:p w14:paraId="0341C38A"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14:paraId="0CF73ED5"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классифицировать программное обеспечение в соответствии с кругом выполняемых задач;</w:t>
      </w:r>
    </w:p>
    <w:p w14:paraId="04321F9E"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14:paraId="11F39748"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14:paraId="48FF53CA"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критически оценивать информацию, полученную из сети Интернет.</w:t>
      </w:r>
    </w:p>
    <w:p w14:paraId="063E4CE5" w14:textId="77777777" w:rsidR="0090472B" w:rsidRPr="006048FB" w:rsidRDefault="0090472B" w:rsidP="004F6258">
      <w:pPr>
        <w:pStyle w:val="a"/>
        <w:numPr>
          <w:ilvl w:val="0"/>
          <w:numId w:val="0"/>
        </w:numPr>
        <w:spacing w:line="240" w:lineRule="auto"/>
        <w:ind w:left="284"/>
        <w:rPr>
          <w:rFonts w:eastAsiaTheme="minorEastAsia"/>
          <w:sz w:val="22"/>
          <w:bdr w:val="none" w:sz="0" w:space="0" w:color="auto"/>
        </w:rPr>
      </w:pPr>
    </w:p>
    <w:p w14:paraId="1F189EDF" w14:textId="77777777" w:rsidR="0090472B" w:rsidRPr="006048FB" w:rsidRDefault="0090472B"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Выпускник на углубленном уровне научится:</w:t>
      </w:r>
    </w:p>
    <w:p w14:paraId="0E9394E6"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
    <w:p w14:paraId="4EC404C2"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14:paraId="50F77213"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
    <w:p w14:paraId="3FE01673"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строить дерево игры по заданному алгоритму; строить и обосновывать выигрышную стратегию игры;</w:t>
      </w:r>
    </w:p>
    <w:p w14:paraId="12CA0190"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w:t>
      </w:r>
    </w:p>
    <w:p w14:paraId="6AAAA53C"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записывать действительные числа в  экспоненциальной форме; применять знания о представлении чисел в памяти компьютера;</w:t>
      </w:r>
    </w:p>
    <w:p w14:paraId="2F91EA48"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14:paraId="0BD58CD3"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w:t>
      </w:r>
    </w:p>
    <w:p w14:paraId="1A8824C4"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14:paraId="73F729D3"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lastRenderedPageBreak/>
        <w:t>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14:paraId="6C0C6D73"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 </w:t>
      </w:r>
    </w:p>
    <w:p w14:paraId="33CFC0E6"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14:paraId="44281597"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создавать собственные алгоритмы для решения прикладных задач на основе изученных алгоритмов и методов;</w:t>
      </w:r>
    </w:p>
    <w:p w14:paraId="50D11A1F"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14:paraId="00E3F00E"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14:paraId="437D05EE"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14:paraId="2E5941D2"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применять алгоритмы поиска и сортировки при решении типовых задач;</w:t>
      </w:r>
    </w:p>
    <w:p w14:paraId="313EE9BC"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14:paraId="55999FF8"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 </w:t>
      </w:r>
    </w:p>
    <w:p w14:paraId="019AE2A9"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инсталлировать и деинсталлировать программные средства, необходимые для решения учебных задач по выбранной специализации;</w:t>
      </w:r>
    </w:p>
    <w:p w14:paraId="2DF620A6"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 пользоваться навыками формализации задачи; создавать описания программ, инструкции по их использованию и отчеты по выполненным проектным работам; </w:t>
      </w:r>
    </w:p>
    <w:p w14:paraId="564F3D12"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 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14:paraId="38E6CCCB"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14:paraId="094B6376"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p>
    <w:p w14:paraId="2C3365EF"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владеть принципами организации иерархических файловых систем и именования файлов; использовать шаблоны для описания группы файлов;</w:t>
      </w:r>
    </w:p>
    <w:p w14:paraId="4ADA40EA"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на практике общие правила 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14:paraId="31F9289A"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lastRenderedPageBreak/>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14:paraId="3E975C62"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p w14:paraId="4FBFFD88"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компьютерные сети для обмена данными при решении прикладных задач;</w:t>
      </w:r>
    </w:p>
    <w:p w14:paraId="136E33C2"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организовывать на базовом уровне сетевое взаимодействие (настраивать работу протоколов сети TCP/IP и определять маску сети);</w:t>
      </w:r>
    </w:p>
    <w:p w14:paraId="05C45BCB"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понимать структуру доменных имен; принципы IP-адресации узлов сети;</w:t>
      </w:r>
    </w:p>
    <w:p w14:paraId="590224B4"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представлять общие принципы разработки и функционирования интернет-приложений (сайты, блоги и др.);</w:t>
      </w:r>
    </w:p>
    <w:p w14:paraId="424702CE"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14:paraId="39436484"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действующих СанПиН.</w:t>
      </w:r>
    </w:p>
    <w:p w14:paraId="6973E0F6" w14:textId="77777777" w:rsidR="0090472B" w:rsidRPr="006048FB" w:rsidRDefault="0090472B" w:rsidP="004F6258">
      <w:pPr>
        <w:pStyle w:val="a"/>
        <w:numPr>
          <w:ilvl w:val="0"/>
          <w:numId w:val="0"/>
        </w:numPr>
        <w:spacing w:line="240" w:lineRule="auto"/>
        <w:ind w:left="284"/>
        <w:rPr>
          <w:rFonts w:eastAsiaTheme="minorEastAsia"/>
          <w:sz w:val="22"/>
          <w:bdr w:val="none" w:sz="0" w:space="0" w:color="auto"/>
        </w:rPr>
      </w:pPr>
    </w:p>
    <w:p w14:paraId="1D8A225F" w14:textId="77777777" w:rsidR="0090472B" w:rsidRPr="006048FB" w:rsidRDefault="0090472B"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Выпускник на углубленном уровне получит возможность научиться:</w:t>
      </w:r>
    </w:p>
    <w:p w14:paraId="57556AA8"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LZW и др.);</w:t>
      </w:r>
    </w:p>
    <w:p w14:paraId="02E98833"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14:paraId="541AC5D9"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знания о методе «разделяй и властвуй»;</w:t>
      </w:r>
    </w:p>
    <w:p w14:paraId="2224EDF4"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приводить примеры различных алгоритмов решения одной задачи, которые имеют различную сложность; использовать понятие переборного алгоритма; </w:t>
      </w:r>
    </w:p>
    <w:p w14:paraId="7DC96521"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понятие универсального алгоритма и приводить примеры алгоритмически неразрешимых проблем;</w:t>
      </w:r>
    </w:p>
    <w:p w14:paraId="3239ABBC"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второй язык программирования; сравнивать преимущества и недостатки двух языков программирования;</w:t>
      </w:r>
    </w:p>
    <w:p w14:paraId="697E11CD"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создавать программы для учебных или проектных задач средней сложности; </w:t>
      </w:r>
    </w:p>
    <w:p w14:paraId="247DE2C1"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использовать информационно-коммуникационные технологии при моделировании и анализе процессов и явлений в соответствии с выбранным профилем; </w:t>
      </w:r>
    </w:p>
    <w:p w14:paraId="0C70D491" w14:textId="77777777" w:rsidR="0090472B" w:rsidRPr="006048FB" w:rsidRDefault="0090472B" w:rsidP="004F6258">
      <w:pPr>
        <w:pStyle w:val="a"/>
        <w:spacing w:line="240" w:lineRule="auto"/>
        <w:ind w:left="0" w:firstLine="357"/>
        <w:rPr>
          <w:rFonts w:eastAsiaTheme="minorEastAsia"/>
          <w:sz w:val="22"/>
          <w:bdr w:val="none" w:sz="0" w:space="0" w:color="auto"/>
        </w:rPr>
      </w:pPr>
      <w:r w:rsidRPr="006048FB">
        <w:rPr>
          <w:rFonts w:eastAsiaTheme="minorEastAsia"/>
          <w:sz w:val="22"/>
          <w:bdr w:val="none" w:sz="0" w:space="0" w:color="auto"/>
        </w:rPr>
        <w:t>осознанно подходить к выбору ИКТ-средств и программного обеспечения для решения задач, возникающих в ходе учебы и вне ее, для своих учебных и иных целей;</w:t>
      </w:r>
    </w:p>
    <w:p w14:paraId="5F9778F8"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w:t>
      </w:r>
    </w:p>
    <w:p w14:paraId="5108A812"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пакеты программ и сервисы обработки и представления данных, в том числе – статистической обработки;</w:t>
      </w:r>
    </w:p>
    <w:p w14:paraId="54249C8B"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использовать методы машинного обучения при анализе данных; использовать представление о проблеме хранения и обработки больших данных; </w:t>
      </w:r>
    </w:p>
    <w:p w14:paraId="1B9670D1"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создавать многотабличные базы данных; работе с базами данных и справочными системами с помощью веб-интерфейса</w:t>
      </w:r>
    </w:p>
    <w:p w14:paraId="7572C01D" w14:textId="77777777" w:rsidR="00A757AF" w:rsidRPr="006048FB" w:rsidRDefault="00A757AF" w:rsidP="007E5964">
      <w:pPr>
        <w:pStyle w:val="ConsPlusNormal"/>
        <w:spacing w:before="240"/>
        <w:jc w:val="both"/>
        <w:rPr>
          <w:sz w:val="22"/>
          <w:szCs w:val="22"/>
        </w:rPr>
      </w:pPr>
      <w:r w:rsidRPr="006048FB">
        <w:rPr>
          <w:sz w:val="22"/>
          <w:szCs w:val="22"/>
        </w:rPr>
        <w:t>Естественные науки</w:t>
      </w:r>
    </w:p>
    <w:p w14:paraId="4E410F98" w14:textId="77777777" w:rsidR="00A757AF" w:rsidRPr="004F6258" w:rsidRDefault="00A757AF" w:rsidP="007E5964">
      <w:pPr>
        <w:pStyle w:val="ConsPlusNormal"/>
        <w:spacing w:before="240"/>
        <w:jc w:val="both"/>
        <w:rPr>
          <w:sz w:val="22"/>
          <w:szCs w:val="22"/>
        </w:rPr>
      </w:pPr>
      <w:r w:rsidRPr="004F6258">
        <w:rPr>
          <w:sz w:val="22"/>
          <w:szCs w:val="22"/>
        </w:rPr>
        <w:t>Изучение предметной области "Естественные науки" должно обеспечить:</w:t>
      </w:r>
    </w:p>
    <w:p w14:paraId="31002C30" w14:textId="77777777" w:rsidR="00A757AF" w:rsidRPr="004F6258" w:rsidRDefault="00A757AF" w:rsidP="007843DB">
      <w:pPr>
        <w:pStyle w:val="ConsPlusNormal"/>
        <w:numPr>
          <w:ilvl w:val="0"/>
          <w:numId w:val="12"/>
        </w:numPr>
        <w:spacing w:before="240"/>
        <w:ind w:left="284"/>
        <w:jc w:val="both"/>
        <w:rPr>
          <w:sz w:val="22"/>
          <w:szCs w:val="22"/>
        </w:rPr>
      </w:pPr>
      <w:r w:rsidRPr="004F6258">
        <w:rPr>
          <w:sz w:val="22"/>
          <w:szCs w:val="22"/>
        </w:rPr>
        <w:t>сформированность основ целостной научной картины мира;</w:t>
      </w:r>
    </w:p>
    <w:p w14:paraId="6EABEB7A" w14:textId="77777777" w:rsidR="00A757AF" w:rsidRPr="004F6258" w:rsidRDefault="00A757AF" w:rsidP="007843DB">
      <w:pPr>
        <w:pStyle w:val="ConsPlusNormal"/>
        <w:numPr>
          <w:ilvl w:val="0"/>
          <w:numId w:val="12"/>
        </w:numPr>
        <w:spacing w:before="240"/>
        <w:ind w:left="284"/>
        <w:jc w:val="both"/>
        <w:rPr>
          <w:sz w:val="22"/>
          <w:szCs w:val="22"/>
        </w:rPr>
      </w:pPr>
      <w:r w:rsidRPr="004F6258">
        <w:rPr>
          <w:sz w:val="22"/>
          <w:szCs w:val="22"/>
        </w:rPr>
        <w:t xml:space="preserve">формирование понимания взаимосвязи и взаимозависимости естественных наук; </w:t>
      </w:r>
      <w:r w:rsidRPr="004F6258">
        <w:rPr>
          <w:sz w:val="22"/>
          <w:szCs w:val="22"/>
        </w:rPr>
        <w:lastRenderedPageBreak/>
        <w:t>сформированность понимания влияния естественных наук на окружающую среду, экономическую, технологическую, социальную и этическую сферы деятельности человека;</w:t>
      </w:r>
    </w:p>
    <w:p w14:paraId="54759072" w14:textId="77777777" w:rsidR="00A757AF" w:rsidRPr="004F6258" w:rsidRDefault="00A757AF" w:rsidP="007843DB">
      <w:pPr>
        <w:pStyle w:val="ConsPlusNormal"/>
        <w:numPr>
          <w:ilvl w:val="0"/>
          <w:numId w:val="12"/>
        </w:numPr>
        <w:spacing w:before="240"/>
        <w:ind w:left="284"/>
        <w:jc w:val="both"/>
        <w:rPr>
          <w:sz w:val="22"/>
          <w:szCs w:val="22"/>
        </w:rPr>
      </w:pPr>
      <w:r w:rsidRPr="004F6258">
        <w:rPr>
          <w:sz w:val="22"/>
          <w:szCs w:val="22"/>
        </w:rPr>
        <w:t>создание условий для развития навыков учебной, проектно-исследовательской, творческой деятельности, мотивации обучающихся к саморазвитию;</w:t>
      </w:r>
    </w:p>
    <w:p w14:paraId="3D333942" w14:textId="77777777" w:rsidR="00A757AF" w:rsidRPr="004F6258" w:rsidRDefault="00A757AF" w:rsidP="007843DB">
      <w:pPr>
        <w:pStyle w:val="ConsPlusNormal"/>
        <w:numPr>
          <w:ilvl w:val="0"/>
          <w:numId w:val="12"/>
        </w:numPr>
        <w:spacing w:before="240"/>
        <w:ind w:left="284"/>
        <w:jc w:val="both"/>
        <w:rPr>
          <w:sz w:val="22"/>
          <w:szCs w:val="22"/>
        </w:rPr>
      </w:pPr>
      <w:r w:rsidRPr="004F6258">
        <w:rPr>
          <w:sz w:val="22"/>
          <w:szCs w:val="22"/>
        </w:rPr>
        <w:t>сформированность умений анализировать, оценивать, проверять на достоверность и обобщать научную информацию;</w:t>
      </w:r>
    </w:p>
    <w:p w14:paraId="71287CA1" w14:textId="77777777" w:rsidR="00A757AF" w:rsidRPr="004F6258" w:rsidRDefault="00A757AF" w:rsidP="007843DB">
      <w:pPr>
        <w:pStyle w:val="ConsPlusNormal"/>
        <w:numPr>
          <w:ilvl w:val="0"/>
          <w:numId w:val="12"/>
        </w:numPr>
        <w:spacing w:before="240"/>
        <w:ind w:left="284"/>
        <w:jc w:val="both"/>
        <w:rPr>
          <w:sz w:val="22"/>
          <w:szCs w:val="22"/>
        </w:rPr>
      </w:pPr>
      <w:r w:rsidRPr="004F6258">
        <w:rPr>
          <w:sz w:val="22"/>
          <w:szCs w:val="22"/>
        </w:rPr>
        <w:t>сформированность навыков безопасной работы во время проектно-исследовательской и экспериментальной деятельности, при использовании лабораторного оборудования.</w:t>
      </w:r>
    </w:p>
    <w:p w14:paraId="39421CA8" w14:textId="77777777" w:rsidR="00A757AF" w:rsidRPr="004F6258" w:rsidRDefault="00A757AF" w:rsidP="004F6258">
      <w:pPr>
        <w:pStyle w:val="ConsPlusNormal"/>
        <w:spacing w:before="240"/>
        <w:ind w:left="1146"/>
        <w:jc w:val="both"/>
        <w:rPr>
          <w:sz w:val="22"/>
          <w:szCs w:val="22"/>
        </w:rPr>
      </w:pPr>
      <w:r w:rsidRPr="004F6258">
        <w:rPr>
          <w:sz w:val="22"/>
          <w:szCs w:val="22"/>
        </w:rPr>
        <w:t>Предметные результаты изучения предметной области "Естественные науки" включают предметные результаты изучения учебных предметов:</w:t>
      </w:r>
    </w:p>
    <w:p w14:paraId="38522FB9" w14:textId="77777777" w:rsidR="00A757AF" w:rsidRPr="004F6258" w:rsidRDefault="00A757AF" w:rsidP="007E5964">
      <w:pPr>
        <w:pStyle w:val="ConsPlusNormal"/>
        <w:spacing w:before="240"/>
        <w:jc w:val="both"/>
        <w:rPr>
          <w:sz w:val="22"/>
          <w:szCs w:val="22"/>
        </w:rPr>
      </w:pPr>
      <w:r w:rsidRPr="00D203E2">
        <w:rPr>
          <w:sz w:val="22"/>
          <w:szCs w:val="22"/>
          <w:u w:val="single"/>
        </w:rPr>
        <w:t>"Физика"</w:t>
      </w:r>
      <w:r w:rsidRPr="006048FB">
        <w:rPr>
          <w:sz w:val="22"/>
          <w:szCs w:val="22"/>
        </w:rPr>
        <w:t xml:space="preserve"> (базовый уровень)</w:t>
      </w:r>
      <w:r w:rsidRPr="004F6258">
        <w:rPr>
          <w:sz w:val="22"/>
          <w:szCs w:val="22"/>
        </w:rPr>
        <w:t xml:space="preserve"> - требования к предметным результатам освоения базового курса физики должны отражать:</w:t>
      </w:r>
    </w:p>
    <w:p w14:paraId="43FDAC1E" w14:textId="77777777" w:rsidR="00A757AF" w:rsidRPr="004F6258" w:rsidRDefault="00A757AF" w:rsidP="007E5964">
      <w:pPr>
        <w:pStyle w:val="ConsPlusNormal"/>
        <w:spacing w:before="240"/>
        <w:ind w:left="142"/>
        <w:jc w:val="both"/>
        <w:rPr>
          <w:sz w:val="22"/>
          <w:szCs w:val="22"/>
        </w:rPr>
      </w:pPr>
      <w:r w:rsidRPr="004F6258">
        <w:rPr>
          <w:sz w:val="22"/>
          <w:szCs w:val="22"/>
        </w:rPr>
        <w:t>1) 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понимание роли физики в формировании кругозора и функциональной грамотности человека для решения практических задач;</w:t>
      </w:r>
    </w:p>
    <w:p w14:paraId="75C0C18E" w14:textId="77777777" w:rsidR="00A757AF" w:rsidRPr="004F6258" w:rsidRDefault="00A757AF" w:rsidP="007E5964">
      <w:pPr>
        <w:pStyle w:val="ConsPlusNormal"/>
        <w:spacing w:before="240"/>
        <w:ind w:left="142"/>
        <w:jc w:val="both"/>
        <w:rPr>
          <w:sz w:val="22"/>
          <w:szCs w:val="22"/>
        </w:rPr>
      </w:pPr>
      <w:r w:rsidRPr="004F6258">
        <w:rPr>
          <w:sz w:val="22"/>
          <w:szCs w:val="22"/>
        </w:rPr>
        <w:t>2) владение основополагающими физическими понятиями, закономерностями, законами и теориями; уверенное пользование физической терминологией и символикой;</w:t>
      </w:r>
    </w:p>
    <w:p w14:paraId="7ECE4970" w14:textId="77777777" w:rsidR="00A757AF" w:rsidRPr="004F6258" w:rsidRDefault="00A757AF" w:rsidP="007E5964">
      <w:pPr>
        <w:pStyle w:val="ConsPlusNormal"/>
        <w:spacing w:before="240"/>
        <w:ind w:left="142"/>
        <w:jc w:val="both"/>
        <w:rPr>
          <w:sz w:val="22"/>
          <w:szCs w:val="22"/>
        </w:rPr>
      </w:pPr>
      <w:r w:rsidRPr="004F6258">
        <w:rPr>
          <w:sz w:val="22"/>
          <w:szCs w:val="22"/>
        </w:rPr>
        <w:t>3) владение основными методами научного познания, используемыми в физике: наблюдение, описание, измерение, эксперимент; 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14:paraId="4AE43A68" w14:textId="77777777" w:rsidR="00A757AF" w:rsidRPr="004F6258" w:rsidRDefault="00A757AF" w:rsidP="007E5964">
      <w:pPr>
        <w:pStyle w:val="ConsPlusNormal"/>
        <w:spacing w:before="240"/>
        <w:ind w:left="142"/>
        <w:jc w:val="both"/>
        <w:rPr>
          <w:sz w:val="22"/>
          <w:szCs w:val="22"/>
        </w:rPr>
      </w:pPr>
      <w:r w:rsidRPr="004F6258">
        <w:rPr>
          <w:sz w:val="22"/>
          <w:szCs w:val="22"/>
        </w:rPr>
        <w:t>4) сформированность умения решать физические задачи;</w:t>
      </w:r>
    </w:p>
    <w:p w14:paraId="30A19733" w14:textId="77777777" w:rsidR="00A757AF" w:rsidRPr="004F6258" w:rsidRDefault="00A757AF" w:rsidP="007E5964">
      <w:pPr>
        <w:pStyle w:val="ConsPlusNormal"/>
        <w:spacing w:before="240"/>
        <w:ind w:left="142"/>
        <w:jc w:val="both"/>
        <w:rPr>
          <w:sz w:val="22"/>
          <w:szCs w:val="22"/>
        </w:rPr>
      </w:pPr>
      <w:r w:rsidRPr="004F6258">
        <w:rPr>
          <w:sz w:val="22"/>
          <w:szCs w:val="22"/>
        </w:rPr>
        <w:t>5)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w:t>
      </w:r>
    </w:p>
    <w:p w14:paraId="42325D30" w14:textId="77777777" w:rsidR="00A757AF" w:rsidRPr="004F6258" w:rsidRDefault="00A757AF" w:rsidP="007E5964">
      <w:pPr>
        <w:pStyle w:val="ConsPlusNormal"/>
        <w:spacing w:before="240"/>
        <w:ind w:left="142"/>
        <w:jc w:val="both"/>
        <w:rPr>
          <w:sz w:val="22"/>
          <w:szCs w:val="22"/>
        </w:rPr>
      </w:pPr>
      <w:r w:rsidRPr="004F6258">
        <w:rPr>
          <w:sz w:val="22"/>
          <w:szCs w:val="22"/>
        </w:rPr>
        <w:t>6) сформированность собственной позиции по отношению к физической информации, получаемой из разных источников;</w:t>
      </w:r>
    </w:p>
    <w:p w14:paraId="212DD63A" w14:textId="77777777" w:rsidR="00A757AF" w:rsidRPr="004F6258" w:rsidRDefault="00A757AF" w:rsidP="007E5964">
      <w:pPr>
        <w:pStyle w:val="ConsPlusNormal"/>
        <w:spacing w:before="240"/>
        <w:ind w:left="142"/>
        <w:jc w:val="both"/>
        <w:rPr>
          <w:sz w:val="22"/>
          <w:szCs w:val="22"/>
        </w:rPr>
      </w:pPr>
      <w:r w:rsidRPr="004F6258">
        <w:rPr>
          <w:sz w:val="22"/>
          <w:szCs w:val="22"/>
        </w:rPr>
        <w:t>"Физика" (углубленный уровень) - требования к предметным результатам освоения углубленного курса физики должны включать требования к результатам освоения базового курса и дополнительно отражать:</w:t>
      </w:r>
    </w:p>
    <w:p w14:paraId="76803619" w14:textId="77777777" w:rsidR="00A757AF" w:rsidRPr="004F6258" w:rsidRDefault="00A757AF" w:rsidP="007E5964">
      <w:pPr>
        <w:pStyle w:val="ConsPlusNormal"/>
        <w:spacing w:before="240"/>
        <w:ind w:left="142"/>
        <w:jc w:val="both"/>
        <w:rPr>
          <w:sz w:val="22"/>
          <w:szCs w:val="22"/>
        </w:rPr>
      </w:pPr>
      <w:r w:rsidRPr="004F6258">
        <w:rPr>
          <w:sz w:val="22"/>
          <w:szCs w:val="22"/>
        </w:rPr>
        <w:t>1) сформированность системы знаний об общих физических закономерностях, законах, теориях, представлений о действии во Вселенной физических законов, открытых в земных условиях;</w:t>
      </w:r>
    </w:p>
    <w:p w14:paraId="2FA864C7" w14:textId="77777777" w:rsidR="00A757AF" w:rsidRPr="004F6258" w:rsidRDefault="00A757AF" w:rsidP="007E5964">
      <w:pPr>
        <w:pStyle w:val="ConsPlusNormal"/>
        <w:spacing w:before="240"/>
        <w:ind w:left="142"/>
        <w:jc w:val="both"/>
        <w:rPr>
          <w:sz w:val="22"/>
          <w:szCs w:val="22"/>
        </w:rPr>
      </w:pPr>
      <w:r w:rsidRPr="004F6258">
        <w:rPr>
          <w:sz w:val="22"/>
          <w:szCs w:val="22"/>
        </w:rPr>
        <w:t>2) сформированность умения исследовать и анализировать разнообразные физические явления и свойства объектов, объяснять принципы работы и характеристики приборов и устройств, объяснять связь основных космических объектов с геофизическими явлениями;</w:t>
      </w:r>
    </w:p>
    <w:p w14:paraId="6A2EFE55" w14:textId="77777777" w:rsidR="00A757AF" w:rsidRPr="004F6258" w:rsidRDefault="00A757AF" w:rsidP="007E5964">
      <w:pPr>
        <w:pStyle w:val="ConsPlusNormal"/>
        <w:spacing w:before="240"/>
        <w:ind w:left="142"/>
        <w:jc w:val="both"/>
        <w:rPr>
          <w:sz w:val="22"/>
          <w:szCs w:val="22"/>
        </w:rPr>
      </w:pPr>
      <w:r w:rsidRPr="004F6258">
        <w:rPr>
          <w:sz w:val="22"/>
          <w:szCs w:val="22"/>
        </w:rPr>
        <w:t>3) владение умениями выдвигать гипотезы на основе знания основополагающих физических закономерностей и законов, проверять их экспериментальными средствами, формулируя цель исследования;</w:t>
      </w:r>
    </w:p>
    <w:p w14:paraId="27DFED21" w14:textId="77777777" w:rsidR="00A757AF" w:rsidRPr="004F6258" w:rsidRDefault="00A757AF" w:rsidP="007E5964">
      <w:pPr>
        <w:pStyle w:val="ConsPlusNormal"/>
        <w:spacing w:before="240"/>
        <w:ind w:left="142"/>
        <w:jc w:val="both"/>
        <w:rPr>
          <w:sz w:val="22"/>
          <w:szCs w:val="22"/>
        </w:rPr>
      </w:pPr>
      <w:r w:rsidRPr="004F6258">
        <w:rPr>
          <w:sz w:val="22"/>
          <w:szCs w:val="22"/>
        </w:rPr>
        <w:t>4) владение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14:paraId="5498D431" w14:textId="77777777" w:rsidR="00A757AF" w:rsidRPr="004F6258" w:rsidRDefault="00A757AF" w:rsidP="007E5964">
      <w:pPr>
        <w:pStyle w:val="ConsPlusNormal"/>
        <w:spacing w:before="240"/>
        <w:ind w:left="142"/>
        <w:jc w:val="both"/>
        <w:rPr>
          <w:sz w:val="22"/>
          <w:szCs w:val="22"/>
        </w:rPr>
      </w:pPr>
      <w:r w:rsidRPr="004F6258">
        <w:rPr>
          <w:sz w:val="22"/>
          <w:szCs w:val="22"/>
        </w:rPr>
        <w:lastRenderedPageBreak/>
        <w:t>5) сформированность умений прогнозировать,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w:t>
      </w:r>
    </w:p>
    <w:p w14:paraId="06114767" w14:textId="77777777" w:rsidR="0090472B" w:rsidRPr="006048FB" w:rsidRDefault="0090472B"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результате изучения учебного предмета «Физика» на уровне среднего общего образования:</w:t>
      </w:r>
    </w:p>
    <w:p w14:paraId="5FECE799" w14:textId="77777777" w:rsidR="0090472B" w:rsidRPr="006048FB" w:rsidRDefault="0090472B"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Выпускник на базовом уровне научится:</w:t>
      </w:r>
    </w:p>
    <w:p w14:paraId="1E7DC6BB"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5A3DA7DC"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демонстрировать на примерах взаимосвязь между физикой и другими естественными науками;</w:t>
      </w:r>
    </w:p>
    <w:p w14:paraId="0A5D780B"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устанавливать взаимосвязь естественно-научных явлений и применять основные физические модели для их описания и объяснения;</w:t>
      </w:r>
    </w:p>
    <w:p w14:paraId="3ED2FEA9"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14:paraId="3F8069DE"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14:paraId="3C6A46A3"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14:paraId="54249EA6"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14:paraId="1BE7326E"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для описания характера протекания физических процессов физические величины и демонстрировать взаимосвязь между ними;</w:t>
      </w:r>
    </w:p>
    <w:p w14:paraId="0F865D90"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для описания характера протекания физических процессов физические законы с учетом границ их применимости;</w:t>
      </w:r>
    </w:p>
    <w:p w14:paraId="30C0083F"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14:paraId="520935CC"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14:paraId="4661B5F1"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учитывать границы применения изученных физических моделей при решении физических и межпредметных задач;</w:t>
      </w:r>
    </w:p>
    <w:p w14:paraId="2D8DA86E"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 задач;</w:t>
      </w:r>
    </w:p>
    <w:p w14:paraId="2E83618C"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w:t>
      </w:r>
      <w:r w:rsidR="007E5964" w:rsidRPr="006048FB">
        <w:rPr>
          <w:rFonts w:eastAsiaTheme="minorEastAsia"/>
          <w:sz w:val="22"/>
          <w:bdr w:val="none" w:sz="0" w:space="0" w:color="auto"/>
        </w:rPr>
        <w:t>я решений в повседневной жизни.</w:t>
      </w:r>
    </w:p>
    <w:p w14:paraId="01420CAF" w14:textId="77777777" w:rsidR="0090472B" w:rsidRPr="004F6258" w:rsidRDefault="0090472B"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Выпускник на базовом уровне получит возможность научитьс</w:t>
      </w:r>
      <w:r w:rsidRPr="004F6258">
        <w:rPr>
          <w:rFonts w:ascii="Times New Roman" w:eastAsiaTheme="minorEastAsia" w:hAnsi="Times New Roman" w:cs="Times New Roman"/>
          <w:lang w:eastAsia="ru-RU"/>
        </w:rPr>
        <w:t>я:</w:t>
      </w:r>
    </w:p>
    <w:p w14:paraId="5DED3A5D"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понимать и объяснять целостность физической теории, различать границы ее применимости и место в ряду других физических теорий;</w:t>
      </w:r>
    </w:p>
    <w:p w14:paraId="70E4E2BE"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14:paraId="17DB79FA"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14:paraId="59E33579"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выдвигать гипотезы на основе знания основополагающих физических закономерностей и законов;</w:t>
      </w:r>
    </w:p>
    <w:p w14:paraId="7C8751FF"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самостоятельно планировать и проводить физические эксперименты;</w:t>
      </w:r>
    </w:p>
    <w:p w14:paraId="6E61AB2E"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lastRenderedPageBreak/>
        <w:t>характеризовать глобальные проблемы, стоящие перед человечеством: энергетические, сырьевые, экологические, – и роль физики в решении этих проблем;</w:t>
      </w:r>
    </w:p>
    <w:p w14:paraId="33F0F42E"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14:paraId="3DD454EA"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принципы работы и характеристики изученных машин, приборов и технических устройств;</w:t>
      </w:r>
    </w:p>
    <w:p w14:paraId="15CA646F"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w:t>
      </w:r>
      <w:r w:rsidR="007E5964" w:rsidRPr="006048FB">
        <w:rPr>
          <w:rFonts w:eastAsiaTheme="minorEastAsia"/>
          <w:sz w:val="22"/>
          <w:bdr w:val="none" w:sz="0" w:space="0" w:color="auto"/>
        </w:rPr>
        <w:t>ак и при помощи методов оценки.</w:t>
      </w:r>
    </w:p>
    <w:p w14:paraId="107BBE7C" w14:textId="77777777" w:rsidR="0090472B" w:rsidRPr="006048FB" w:rsidRDefault="0090472B"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Выпускник на углубленном уровне научится:</w:t>
      </w:r>
    </w:p>
    <w:p w14:paraId="76474B73"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282661A8"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взаимосвязь между физикой и другими естественными науками;</w:t>
      </w:r>
    </w:p>
    <w:p w14:paraId="637D2CA4"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14:paraId="54267BC6"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понимать и объяснять целостность физической теории, различать границы ее применимости и место в ряду других физических теорий;</w:t>
      </w:r>
    </w:p>
    <w:p w14:paraId="63673FDB"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14:paraId="0B09A81A"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14:paraId="0C82A45F"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самостоятельно планировать и проводить физические эксперименты;</w:t>
      </w:r>
    </w:p>
    <w:p w14:paraId="0AE88976"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14:paraId="15EE2925"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границы применения изученных физических моделей при решении физических и межпредметных задач;</w:t>
      </w:r>
    </w:p>
    <w:p w14:paraId="6CAD2989"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выдвигать гипотезы на основе знания основополагающих физических закономерностей и законов;</w:t>
      </w:r>
    </w:p>
    <w:p w14:paraId="4A1F5658"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глобальные проблемы, стоящие перед человечеством: энергетические, сырьевые, экологические, и роль физики в решении этих проблем;</w:t>
      </w:r>
    </w:p>
    <w:p w14:paraId="2F404543"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принципы работы и характеристики изученных машин, приборов и технических устройств;</w:t>
      </w:r>
    </w:p>
    <w:p w14:paraId="4FADE644"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14:paraId="5D67B11E" w14:textId="77777777" w:rsidR="0090472B" w:rsidRPr="004F6258" w:rsidRDefault="0090472B" w:rsidP="004F6258">
      <w:pPr>
        <w:spacing w:line="240" w:lineRule="auto"/>
        <w:rPr>
          <w:rFonts w:ascii="Times New Roman" w:eastAsiaTheme="minorEastAsia" w:hAnsi="Times New Roman" w:cs="Times New Roman"/>
          <w:lang w:eastAsia="ru-RU"/>
        </w:rPr>
      </w:pPr>
    </w:p>
    <w:p w14:paraId="6E02B3BF" w14:textId="77777777" w:rsidR="0090472B" w:rsidRPr="006048FB" w:rsidRDefault="0090472B"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Выпускник на углубленном уровне получит возможность научиться:</w:t>
      </w:r>
    </w:p>
    <w:p w14:paraId="78B69D25"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14:paraId="10B790E7"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описывать и анализировать полученную в результате проведенных физических экспериментов информацию, определять ее достоверность;</w:t>
      </w:r>
    </w:p>
    <w:p w14:paraId="6D3E9627"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понимать и объяснять системную связь между основополагающими научными понятиями: пространство, время, материя (вещество, поле), движение, сила, энергия;</w:t>
      </w:r>
    </w:p>
    <w:p w14:paraId="151344C4"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решать экспериментальные,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14:paraId="1F41CA94"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14:paraId="3A054C29"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формулировать и решать новые задачи, возникающие в ходе учебно-исследовательской и проектной деятельности;</w:t>
      </w:r>
    </w:p>
    <w:p w14:paraId="784783CD"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усовершенствовать приборы и методы исследования в соответствии с поставленной задачей;</w:t>
      </w:r>
    </w:p>
    <w:p w14:paraId="6A98578A" w14:textId="77777777" w:rsidR="007E5964" w:rsidRPr="006048FB" w:rsidRDefault="0090472B" w:rsidP="007E5964">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методы математического моделирования, в том числе простейшие статистические методы для обра</w:t>
      </w:r>
      <w:r w:rsidR="007E5964" w:rsidRPr="006048FB">
        <w:rPr>
          <w:rFonts w:eastAsiaTheme="minorEastAsia"/>
          <w:sz w:val="22"/>
          <w:bdr w:val="none" w:sz="0" w:space="0" w:color="auto"/>
        </w:rPr>
        <w:t>ботки результатов эксперимента.</w:t>
      </w:r>
    </w:p>
    <w:p w14:paraId="716343F0" w14:textId="77777777" w:rsidR="007E5964" w:rsidRPr="006048FB" w:rsidRDefault="007E5964" w:rsidP="007E5964">
      <w:pPr>
        <w:pStyle w:val="a"/>
        <w:numPr>
          <w:ilvl w:val="0"/>
          <w:numId w:val="0"/>
        </w:numPr>
        <w:spacing w:line="240" w:lineRule="auto"/>
        <w:rPr>
          <w:rFonts w:eastAsiaTheme="minorEastAsia"/>
          <w:sz w:val="22"/>
          <w:bdr w:val="none" w:sz="0" w:space="0" w:color="auto"/>
        </w:rPr>
      </w:pPr>
    </w:p>
    <w:p w14:paraId="0832433B" w14:textId="77777777" w:rsidR="00A757AF" w:rsidRPr="006048FB" w:rsidRDefault="00A757AF" w:rsidP="007E5964">
      <w:pPr>
        <w:pStyle w:val="a"/>
        <w:numPr>
          <w:ilvl w:val="0"/>
          <w:numId w:val="0"/>
        </w:numPr>
        <w:spacing w:line="240" w:lineRule="auto"/>
        <w:rPr>
          <w:rFonts w:eastAsiaTheme="minorEastAsia"/>
          <w:sz w:val="22"/>
          <w:bdr w:val="none" w:sz="0" w:space="0" w:color="auto"/>
        </w:rPr>
      </w:pPr>
      <w:r w:rsidRPr="00D203E2">
        <w:rPr>
          <w:rFonts w:eastAsiaTheme="minorEastAsia"/>
          <w:sz w:val="22"/>
          <w:u w:val="single"/>
          <w:bdr w:val="none" w:sz="0" w:space="0" w:color="auto"/>
        </w:rPr>
        <w:t>"Химия"</w:t>
      </w:r>
      <w:r w:rsidRPr="006048FB">
        <w:rPr>
          <w:rFonts w:eastAsiaTheme="minorEastAsia"/>
          <w:sz w:val="22"/>
          <w:bdr w:val="none" w:sz="0" w:space="0" w:color="auto"/>
        </w:rPr>
        <w:t xml:space="preserve"> (базовый уровень) - требования к предметным результатам освоения базового курса химии должны отражать:</w:t>
      </w:r>
    </w:p>
    <w:p w14:paraId="0B49D76C" w14:textId="77777777" w:rsidR="00A757AF" w:rsidRPr="004F6258" w:rsidRDefault="00A757AF" w:rsidP="007E5964">
      <w:pPr>
        <w:pStyle w:val="ConsPlusNormal"/>
        <w:spacing w:before="240"/>
        <w:ind w:left="567"/>
        <w:jc w:val="both"/>
        <w:rPr>
          <w:sz w:val="22"/>
          <w:szCs w:val="22"/>
        </w:rPr>
      </w:pPr>
      <w:r w:rsidRPr="004F6258">
        <w:rPr>
          <w:sz w:val="22"/>
          <w:szCs w:val="22"/>
        </w:rPr>
        <w:t>1) 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14:paraId="2ADA0B6C" w14:textId="77777777" w:rsidR="00A757AF" w:rsidRPr="004F6258" w:rsidRDefault="00A757AF" w:rsidP="007E5964">
      <w:pPr>
        <w:pStyle w:val="ConsPlusNormal"/>
        <w:spacing w:before="240"/>
        <w:ind w:left="567"/>
        <w:jc w:val="both"/>
        <w:rPr>
          <w:sz w:val="22"/>
          <w:szCs w:val="22"/>
        </w:rPr>
      </w:pPr>
      <w:r w:rsidRPr="004F6258">
        <w:rPr>
          <w:sz w:val="22"/>
          <w:szCs w:val="22"/>
        </w:rPr>
        <w:t>2) 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14:paraId="09F50920" w14:textId="77777777" w:rsidR="00A757AF" w:rsidRPr="004F6258" w:rsidRDefault="00A757AF" w:rsidP="007E5964">
      <w:pPr>
        <w:pStyle w:val="ConsPlusNormal"/>
        <w:spacing w:before="240"/>
        <w:ind w:left="567"/>
        <w:jc w:val="both"/>
        <w:rPr>
          <w:sz w:val="22"/>
          <w:szCs w:val="22"/>
        </w:rPr>
      </w:pPr>
      <w:r w:rsidRPr="004F6258">
        <w:rPr>
          <w:sz w:val="22"/>
          <w:szCs w:val="22"/>
        </w:rPr>
        <w:t>3) владение основными методами научного познания, используемыми в химии: наблюдение, описание, измерение, эксперимент;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14:paraId="186BD0C4" w14:textId="77777777" w:rsidR="00A757AF" w:rsidRPr="004F6258" w:rsidRDefault="00A757AF" w:rsidP="007E5964">
      <w:pPr>
        <w:pStyle w:val="ConsPlusNormal"/>
        <w:spacing w:before="240"/>
        <w:ind w:left="567"/>
        <w:jc w:val="both"/>
        <w:rPr>
          <w:sz w:val="22"/>
          <w:szCs w:val="22"/>
        </w:rPr>
      </w:pPr>
      <w:r w:rsidRPr="004F6258">
        <w:rPr>
          <w:sz w:val="22"/>
          <w:szCs w:val="22"/>
        </w:rPr>
        <w:t>4) сформированность умения давать количественные оценки и проводить расчеты по химическим формулам и уравнениям;</w:t>
      </w:r>
    </w:p>
    <w:p w14:paraId="7B34B542" w14:textId="77777777" w:rsidR="00A757AF" w:rsidRPr="004F6258" w:rsidRDefault="00A757AF" w:rsidP="007E5964">
      <w:pPr>
        <w:pStyle w:val="ConsPlusNormal"/>
        <w:spacing w:before="240"/>
        <w:ind w:left="567"/>
        <w:jc w:val="both"/>
        <w:rPr>
          <w:sz w:val="22"/>
          <w:szCs w:val="22"/>
        </w:rPr>
      </w:pPr>
      <w:r w:rsidRPr="004F6258">
        <w:rPr>
          <w:sz w:val="22"/>
          <w:szCs w:val="22"/>
        </w:rPr>
        <w:t>5) владение правилами техники безопасности при использовании химических веществ;</w:t>
      </w:r>
    </w:p>
    <w:p w14:paraId="301A9ED0" w14:textId="77777777" w:rsidR="00A757AF" w:rsidRPr="004F6258" w:rsidRDefault="00A757AF" w:rsidP="007E5964">
      <w:pPr>
        <w:pStyle w:val="ConsPlusNormal"/>
        <w:spacing w:before="240"/>
        <w:ind w:left="567"/>
        <w:jc w:val="both"/>
        <w:rPr>
          <w:sz w:val="22"/>
          <w:szCs w:val="22"/>
        </w:rPr>
      </w:pPr>
      <w:r w:rsidRPr="004F6258">
        <w:rPr>
          <w:sz w:val="22"/>
          <w:szCs w:val="22"/>
        </w:rPr>
        <w:t>6) сформированность собственной позиции по отношению к химической информации, получаемой из разных источников;</w:t>
      </w:r>
    </w:p>
    <w:p w14:paraId="084B5287" w14:textId="77777777" w:rsidR="00A757AF" w:rsidRPr="004F6258" w:rsidRDefault="00A757AF" w:rsidP="007E5964">
      <w:pPr>
        <w:pStyle w:val="ConsPlusNormal"/>
        <w:spacing w:before="240"/>
        <w:ind w:left="567"/>
        <w:jc w:val="both"/>
        <w:rPr>
          <w:sz w:val="22"/>
          <w:szCs w:val="22"/>
        </w:rPr>
      </w:pPr>
      <w:r w:rsidRPr="004F6258">
        <w:rPr>
          <w:sz w:val="22"/>
          <w:szCs w:val="22"/>
        </w:rPr>
        <w:t>7) для обучающихся с ограниченными возможностями здоровья овладение основными доступными методами научного познания;</w:t>
      </w:r>
    </w:p>
    <w:p w14:paraId="4CA9CB07" w14:textId="77777777" w:rsidR="00A757AF" w:rsidRPr="004F6258" w:rsidRDefault="00A757AF" w:rsidP="007E5964">
      <w:pPr>
        <w:pStyle w:val="ConsPlusNormal"/>
        <w:ind w:left="567"/>
        <w:jc w:val="both"/>
        <w:rPr>
          <w:sz w:val="22"/>
          <w:szCs w:val="22"/>
        </w:rPr>
      </w:pPr>
      <w:r w:rsidRPr="004F6258">
        <w:rPr>
          <w:sz w:val="22"/>
          <w:szCs w:val="22"/>
        </w:rPr>
        <w:t>(пп. 7 введен Приказом Минобрнауки России от 31.12.2015 N 1578)</w:t>
      </w:r>
    </w:p>
    <w:p w14:paraId="28DE980C" w14:textId="77777777" w:rsidR="00A757AF" w:rsidRPr="004F6258" w:rsidRDefault="00B7204D" w:rsidP="007E5964">
      <w:pPr>
        <w:pStyle w:val="ConsPlusNormal"/>
        <w:ind w:left="567"/>
        <w:jc w:val="both"/>
        <w:rPr>
          <w:sz w:val="22"/>
          <w:szCs w:val="22"/>
        </w:rPr>
      </w:pPr>
      <w:r w:rsidRPr="004F6258">
        <w:rPr>
          <w:sz w:val="22"/>
          <w:szCs w:val="22"/>
        </w:rPr>
        <w:t xml:space="preserve"> </w:t>
      </w:r>
    </w:p>
    <w:p w14:paraId="7E7BC94A" w14:textId="77777777" w:rsidR="00A757AF" w:rsidRPr="004F6258" w:rsidRDefault="00A757AF" w:rsidP="007E5964">
      <w:pPr>
        <w:pStyle w:val="ConsPlusNormal"/>
        <w:spacing w:before="240"/>
        <w:ind w:left="567"/>
        <w:jc w:val="both"/>
        <w:rPr>
          <w:sz w:val="22"/>
          <w:szCs w:val="22"/>
        </w:rPr>
      </w:pPr>
      <w:r w:rsidRPr="004F6258">
        <w:rPr>
          <w:sz w:val="22"/>
          <w:szCs w:val="22"/>
        </w:rPr>
        <w:t>"Химия" (углубленный уровень) - требования к предметным результатам освоения углубленного курса химии должны включать требования к результатам освоения базового курса и дополнительно отражать:</w:t>
      </w:r>
    </w:p>
    <w:p w14:paraId="6DE62047" w14:textId="77777777" w:rsidR="00A757AF" w:rsidRPr="004F6258" w:rsidRDefault="00A757AF" w:rsidP="007E5964">
      <w:pPr>
        <w:pStyle w:val="ConsPlusNormal"/>
        <w:spacing w:before="240"/>
        <w:ind w:left="567"/>
        <w:jc w:val="both"/>
        <w:rPr>
          <w:sz w:val="22"/>
          <w:szCs w:val="22"/>
        </w:rPr>
      </w:pPr>
      <w:r w:rsidRPr="004F6258">
        <w:rPr>
          <w:sz w:val="22"/>
          <w:szCs w:val="22"/>
        </w:rPr>
        <w:t>1) сформированность системы знаний об общих химических закономерностях, законах, теориях;</w:t>
      </w:r>
    </w:p>
    <w:p w14:paraId="3071427F" w14:textId="77777777" w:rsidR="00A757AF" w:rsidRPr="004F6258" w:rsidRDefault="00A757AF" w:rsidP="007E5964">
      <w:pPr>
        <w:pStyle w:val="ConsPlusNormal"/>
        <w:spacing w:before="240"/>
        <w:ind w:left="567"/>
        <w:jc w:val="both"/>
        <w:rPr>
          <w:sz w:val="22"/>
          <w:szCs w:val="22"/>
        </w:rPr>
      </w:pPr>
      <w:r w:rsidRPr="004F6258">
        <w:rPr>
          <w:sz w:val="22"/>
          <w:szCs w:val="22"/>
        </w:rPr>
        <w:t>2) сформированность умений исследовать свойства неорганических и органических веществ, объяснять закономерности протекания химических реакций, прогнозировать возможность их осуществления;</w:t>
      </w:r>
    </w:p>
    <w:p w14:paraId="0410E1F9" w14:textId="77777777" w:rsidR="00A757AF" w:rsidRPr="004F6258" w:rsidRDefault="00A757AF" w:rsidP="007E5964">
      <w:pPr>
        <w:pStyle w:val="ConsPlusNormal"/>
        <w:spacing w:before="240"/>
        <w:ind w:left="567"/>
        <w:jc w:val="both"/>
        <w:rPr>
          <w:sz w:val="22"/>
          <w:szCs w:val="22"/>
        </w:rPr>
      </w:pPr>
      <w:r w:rsidRPr="004F6258">
        <w:rPr>
          <w:sz w:val="22"/>
          <w:szCs w:val="22"/>
        </w:rPr>
        <w:t>3) владение умениями выдвигать гипотезы на основе знаний о составе, строении вещества и основных химических законах, проверять их экспериментально, формулируя цель исследования;</w:t>
      </w:r>
    </w:p>
    <w:p w14:paraId="16B9CD26" w14:textId="77777777" w:rsidR="00A757AF" w:rsidRPr="004F6258" w:rsidRDefault="00A757AF" w:rsidP="007E5964">
      <w:pPr>
        <w:pStyle w:val="ConsPlusNormal"/>
        <w:spacing w:before="240"/>
        <w:ind w:left="567"/>
        <w:jc w:val="both"/>
        <w:rPr>
          <w:sz w:val="22"/>
          <w:szCs w:val="22"/>
        </w:rPr>
      </w:pPr>
      <w:r w:rsidRPr="004F6258">
        <w:rPr>
          <w:sz w:val="22"/>
          <w:szCs w:val="22"/>
        </w:rPr>
        <w:t>4) владение методами самостоятельного планирования и проведения химических экспериментов с соблюдением правил безопасной работы с веществами и лабораторным оборудованием; сформированность умений описания, анализа и оценки достоверности полученного результата;</w:t>
      </w:r>
    </w:p>
    <w:p w14:paraId="70FFED6A" w14:textId="77777777" w:rsidR="00A757AF" w:rsidRPr="004F6258" w:rsidRDefault="00A757AF" w:rsidP="007E5964">
      <w:pPr>
        <w:pStyle w:val="ConsPlusNormal"/>
        <w:spacing w:before="240"/>
        <w:ind w:left="567"/>
        <w:jc w:val="both"/>
        <w:rPr>
          <w:sz w:val="22"/>
          <w:szCs w:val="22"/>
        </w:rPr>
      </w:pPr>
      <w:r w:rsidRPr="004F6258">
        <w:rPr>
          <w:sz w:val="22"/>
          <w:szCs w:val="22"/>
        </w:rPr>
        <w:t>5) 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w:t>
      </w:r>
    </w:p>
    <w:p w14:paraId="2543E7B5" w14:textId="77777777" w:rsidR="0090472B" w:rsidRPr="006048FB" w:rsidRDefault="0090472B" w:rsidP="007E5964">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результате изучения учебного предмета «Химия» на уровне среднего общего образования:</w:t>
      </w:r>
    </w:p>
    <w:p w14:paraId="391CC952" w14:textId="77777777" w:rsidR="0090472B" w:rsidRPr="006048FB" w:rsidRDefault="0090472B" w:rsidP="007E5964">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Выпускник на базовом уровне научится:</w:t>
      </w:r>
    </w:p>
    <w:p w14:paraId="20641BF8"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раскрывать на примерах роль химии в формировании современной научной картины мира и в практической деятельности человека;</w:t>
      </w:r>
    </w:p>
    <w:p w14:paraId="3B91B004"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демонстрировать на примерах взаимосвязь между химией и другими естественными науками;</w:t>
      </w:r>
    </w:p>
    <w:p w14:paraId="5F1A68C3"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lastRenderedPageBreak/>
        <w:t>раскрывать на примерах положения теории химического строения А.М. Бутлерова;</w:t>
      </w:r>
    </w:p>
    <w:p w14:paraId="1331DC7B"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14:paraId="7AE413C7"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причины многообразия веществ на основе общих представлений об их составе и строении;</w:t>
      </w:r>
    </w:p>
    <w:p w14:paraId="1AD7A2DF"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применять правила систематической международной номенклатуры как средства различения и идентификации веществ по их составу и строению;</w:t>
      </w:r>
    </w:p>
    <w:p w14:paraId="5D8FF5F0"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14:paraId="76DAE97A"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14:paraId="473BDFBC"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14:paraId="5F031739"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14:paraId="149EBD14"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знания о составе, строении и химических свойствах веществ для безопасного применения в практической деятельности;</w:t>
      </w:r>
    </w:p>
    <w:p w14:paraId="28C853CD"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14:paraId="2843A768"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14:paraId="467A02A5"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владеть правилами и приемами безопасной работы с химическими веществами и лабораторным оборудованием;</w:t>
      </w:r>
    </w:p>
    <w:p w14:paraId="51C440D1"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14:paraId="70F779B3"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приводить примеры гидролиза солей в повседневной жизни человека;</w:t>
      </w:r>
    </w:p>
    <w:p w14:paraId="6104B7D2"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приводить примеры окислительно-восстановительных реакций в природе, производственных процессах и жизнедеятельности организмов;</w:t>
      </w:r>
    </w:p>
    <w:p w14:paraId="0D0CCD6E"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приводить примеры химических реакций, раскрывающих общие химические свойства простых веществ – металлов и неметаллов;</w:t>
      </w:r>
    </w:p>
    <w:p w14:paraId="3F31BC25"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14:paraId="720BA058"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владеть правилами безопасного обращения с едкими, горючими и токсичными веществами, средствами бытовой химии;</w:t>
      </w:r>
    </w:p>
    <w:p w14:paraId="4313460E"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осуществлять поиск химической информации по названиям, идентификаторам, структурным формулам веществ;</w:t>
      </w:r>
    </w:p>
    <w:p w14:paraId="55736B1D"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14:paraId="47E1242E"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представлять пути решения глобальных проблем, стоящих перед человечеством: экологических, энергетических, сырьевых, и рол</w:t>
      </w:r>
      <w:r w:rsidR="007E5964" w:rsidRPr="006048FB">
        <w:rPr>
          <w:rFonts w:eastAsiaTheme="minorEastAsia"/>
          <w:sz w:val="22"/>
          <w:bdr w:val="none" w:sz="0" w:space="0" w:color="auto"/>
        </w:rPr>
        <w:t>ь химии в решении этих проблем.</w:t>
      </w:r>
    </w:p>
    <w:p w14:paraId="2335E117" w14:textId="77777777" w:rsidR="0090472B" w:rsidRPr="006048FB" w:rsidRDefault="0090472B"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Выпускник на базовом уровне получит возможность научиться:</w:t>
      </w:r>
    </w:p>
    <w:p w14:paraId="6508E3CE"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иллюстрировать на примерах становление и эволюцию органической химии как науки на различных исторических этапах ее развития;</w:t>
      </w:r>
    </w:p>
    <w:p w14:paraId="2118355F"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14:paraId="38C447B1"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lastRenderedPageBreak/>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14:paraId="5CFF2465"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14:paraId="43242164"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устанавливать взаимосвязи между фактами и теорией, причиной и следствием при анализе проблемных ситуаций и обосновании принимаемых решен</w:t>
      </w:r>
      <w:r w:rsidR="007E5964" w:rsidRPr="006048FB">
        <w:rPr>
          <w:rFonts w:eastAsiaTheme="minorEastAsia"/>
          <w:sz w:val="22"/>
          <w:bdr w:val="none" w:sz="0" w:space="0" w:color="auto"/>
        </w:rPr>
        <w:t>ий на основе химических знаний.</w:t>
      </w:r>
    </w:p>
    <w:p w14:paraId="5C21C5FA" w14:textId="77777777" w:rsidR="0090472B" w:rsidRPr="006048FB" w:rsidRDefault="0090472B"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Выпускник на углубленном уровне научится:</w:t>
      </w:r>
    </w:p>
    <w:p w14:paraId="16B5010F"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14:paraId="38F64BE1"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иллюстрировать на примерах становление и эволюцию органической химии как науки на различных исторических этапах ее развития;</w:t>
      </w:r>
    </w:p>
    <w:p w14:paraId="5BC9CFC0"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14:paraId="6833F0DC"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w:t>
      </w:r>
    </w:p>
    <w:p w14:paraId="2BAC0848"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применять правила систематической международной номенклатуры как средства различения и идентификации веществ по их составу и строению;</w:t>
      </w:r>
    </w:p>
    <w:p w14:paraId="01C67C44"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w:t>
      </w:r>
    </w:p>
    <w:p w14:paraId="3699E278"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p>
    <w:p w14:paraId="4891DE0D"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w:t>
      </w:r>
    </w:p>
    <w:p w14:paraId="1F007C01"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закономерности в изменении химических свойств простых веществ, водородных соединений, высших оксидов и гидроксидов;</w:t>
      </w:r>
    </w:p>
    <w:p w14:paraId="70A1FFB0"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14:paraId="11DAEE2A"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14:paraId="16EF720A"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14:paraId="7AF6A69F"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14:paraId="63631C6B"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w:t>
      </w:r>
    </w:p>
    <w:p w14:paraId="6C461C0C"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14:paraId="58AED6C5"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w:t>
      </w:r>
    </w:p>
    <w:p w14:paraId="4672184F"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приводить примеры окислительно-восстановительных реакций в природе, производственных процессах и жизнедеятельности организмов;</w:t>
      </w:r>
    </w:p>
    <w:p w14:paraId="221B7940"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обосновывать практическое использование неорганических и органических веществ и их реакций в промышленности и быту;</w:t>
      </w:r>
    </w:p>
    <w:p w14:paraId="13074AF8"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lastRenderedPageBreak/>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14:paraId="19D3C0D9"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14:paraId="6B99F383"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14:paraId="0C1FC8A7"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владеть правилами безопасного обращения с едкими, горючими и токсичными веществами, средствами бытовой химии;</w:t>
      </w:r>
    </w:p>
    <w:p w14:paraId="3A615D0D"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осуществлять поиск химической информации по названиям, идентификаторам, структурным формулам веществ;</w:t>
      </w:r>
    </w:p>
    <w:p w14:paraId="443B7FE8"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14:paraId="39A6CC5C"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14:paraId="4EFAC089"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w:t>
      </w:r>
      <w:r w:rsidR="007E5964" w:rsidRPr="006048FB">
        <w:rPr>
          <w:rFonts w:eastAsiaTheme="minorEastAsia"/>
          <w:sz w:val="22"/>
          <w:bdr w:val="none" w:sz="0" w:space="0" w:color="auto"/>
        </w:rPr>
        <w:t>промышленных и бытовых отходов.</w:t>
      </w:r>
    </w:p>
    <w:p w14:paraId="04B91CD1" w14:textId="77777777" w:rsidR="0090472B" w:rsidRPr="006048FB" w:rsidRDefault="0090472B"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Выпускник на углубленном уровне получит возможность научиться:</w:t>
      </w:r>
    </w:p>
    <w:p w14:paraId="4C93379F"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14:paraId="46C9A35B"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14:paraId="408CB6AC"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интерпретировать данные о составе и строении веществ, полученные с помощью современных физико-химических методов; </w:t>
      </w:r>
    </w:p>
    <w:p w14:paraId="7148AB70"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14:paraId="0BE5E86B"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роль азотосодержащих гетероциклических соединений и нуклеиновых кислот как важнейших биологически активных веществ;</w:t>
      </w:r>
    </w:p>
    <w:p w14:paraId="0E1206BF" w14:textId="77777777" w:rsidR="0090472B" w:rsidRPr="006048FB" w:rsidRDefault="0090472B" w:rsidP="007E5964">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прогнозировать возможность протекания окислительно-восстановительных реакций, лежащих в основе природны</w:t>
      </w:r>
      <w:r w:rsidR="007E5964" w:rsidRPr="006048FB">
        <w:rPr>
          <w:rFonts w:eastAsiaTheme="minorEastAsia"/>
          <w:sz w:val="22"/>
          <w:bdr w:val="none" w:sz="0" w:space="0" w:color="auto"/>
        </w:rPr>
        <w:t>х и производственных процессов.</w:t>
      </w:r>
    </w:p>
    <w:p w14:paraId="649997DD" w14:textId="77777777" w:rsidR="00A757AF" w:rsidRPr="006048FB" w:rsidRDefault="00A757AF" w:rsidP="007E5964">
      <w:pPr>
        <w:pStyle w:val="ConsPlusNormal"/>
        <w:spacing w:before="240"/>
        <w:jc w:val="both"/>
        <w:rPr>
          <w:sz w:val="22"/>
          <w:szCs w:val="22"/>
        </w:rPr>
      </w:pPr>
      <w:r w:rsidRPr="00D203E2">
        <w:rPr>
          <w:sz w:val="22"/>
          <w:szCs w:val="22"/>
          <w:u w:val="single"/>
        </w:rPr>
        <w:t>"Биология"</w:t>
      </w:r>
      <w:r w:rsidRPr="006048FB">
        <w:rPr>
          <w:sz w:val="22"/>
          <w:szCs w:val="22"/>
        </w:rPr>
        <w:t xml:space="preserve"> (базовый уровень) - требования к предметным результатам освоения базового курса биологии должны отражать:</w:t>
      </w:r>
    </w:p>
    <w:p w14:paraId="7363E840" w14:textId="77777777" w:rsidR="00A757AF" w:rsidRPr="004F6258" w:rsidRDefault="00A757AF" w:rsidP="00A97BE2">
      <w:pPr>
        <w:pStyle w:val="ConsPlusNormal"/>
        <w:spacing w:before="240"/>
        <w:ind w:left="284"/>
        <w:jc w:val="both"/>
        <w:rPr>
          <w:sz w:val="22"/>
          <w:szCs w:val="22"/>
        </w:rPr>
      </w:pPr>
      <w:r w:rsidRPr="004F6258">
        <w:rPr>
          <w:sz w:val="22"/>
          <w:szCs w:val="22"/>
        </w:rPr>
        <w:t>1) 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человека для решения практических задач;</w:t>
      </w:r>
    </w:p>
    <w:p w14:paraId="5AD1DFD3" w14:textId="77777777" w:rsidR="00A757AF" w:rsidRPr="004F6258" w:rsidRDefault="00A757AF" w:rsidP="00A97BE2">
      <w:pPr>
        <w:pStyle w:val="ConsPlusNormal"/>
        <w:spacing w:before="240"/>
        <w:ind w:left="284"/>
        <w:jc w:val="both"/>
        <w:rPr>
          <w:sz w:val="22"/>
          <w:szCs w:val="22"/>
        </w:rPr>
      </w:pPr>
      <w:r w:rsidRPr="004F6258">
        <w:rPr>
          <w:sz w:val="22"/>
          <w:szCs w:val="22"/>
        </w:rPr>
        <w:t>2) 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14:paraId="4084962B" w14:textId="77777777" w:rsidR="00A757AF" w:rsidRPr="004F6258" w:rsidRDefault="00A757AF" w:rsidP="00A97BE2">
      <w:pPr>
        <w:pStyle w:val="ConsPlusNormal"/>
        <w:spacing w:before="240"/>
        <w:ind w:left="284"/>
        <w:jc w:val="both"/>
        <w:rPr>
          <w:sz w:val="22"/>
          <w:szCs w:val="22"/>
        </w:rPr>
      </w:pPr>
      <w:r w:rsidRPr="004F6258">
        <w:rPr>
          <w:sz w:val="22"/>
          <w:szCs w:val="22"/>
        </w:rPr>
        <w:t>3) владение основными методами научного познания, используемыми при биологических исследованиях живых объектов и экосистем: описание, измерение, проведение наблюдений; выявление и оценка антропогенных изменений в природе;</w:t>
      </w:r>
    </w:p>
    <w:p w14:paraId="3981B468" w14:textId="77777777" w:rsidR="00A757AF" w:rsidRPr="004F6258" w:rsidRDefault="00A757AF" w:rsidP="00A97BE2">
      <w:pPr>
        <w:pStyle w:val="ConsPlusNormal"/>
        <w:spacing w:before="240"/>
        <w:ind w:left="284"/>
        <w:jc w:val="both"/>
        <w:rPr>
          <w:sz w:val="22"/>
          <w:szCs w:val="22"/>
        </w:rPr>
      </w:pPr>
      <w:r w:rsidRPr="004F6258">
        <w:rPr>
          <w:sz w:val="22"/>
          <w:szCs w:val="22"/>
        </w:rPr>
        <w:lastRenderedPageBreak/>
        <w:t>4) сформированность умений объяснять результаты биологических экспериментов, решать элементарные биологические задачи;</w:t>
      </w:r>
    </w:p>
    <w:p w14:paraId="3FF2C9E1" w14:textId="77777777" w:rsidR="00A757AF" w:rsidRPr="004F6258" w:rsidRDefault="00A757AF" w:rsidP="00A97BE2">
      <w:pPr>
        <w:pStyle w:val="ConsPlusNormal"/>
        <w:spacing w:before="240"/>
        <w:ind w:left="284"/>
        <w:jc w:val="both"/>
        <w:rPr>
          <w:sz w:val="22"/>
          <w:szCs w:val="22"/>
        </w:rPr>
      </w:pPr>
      <w:r w:rsidRPr="004F6258">
        <w:rPr>
          <w:sz w:val="22"/>
          <w:szCs w:val="22"/>
        </w:rPr>
        <w:t>5) 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14:paraId="60379D3F" w14:textId="77777777" w:rsidR="00A757AF" w:rsidRPr="004F6258" w:rsidRDefault="00A757AF" w:rsidP="00A97BE2">
      <w:pPr>
        <w:pStyle w:val="ConsPlusNormal"/>
        <w:spacing w:before="240"/>
        <w:ind w:left="284"/>
        <w:jc w:val="both"/>
        <w:rPr>
          <w:sz w:val="22"/>
          <w:szCs w:val="22"/>
        </w:rPr>
      </w:pPr>
      <w:r w:rsidRPr="004F6258">
        <w:rPr>
          <w:sz w:val="22"/>
          <w:szCs w:val="22"/>
        </w:rPr>
        <w:t>"Биология" (углубленный уровень) - требования к предметным результатам освоения углубленного курса биологии должны включать требования к результатам освоения базового курса и дополнительно отражать:</w:t>
      </w:r>
    </w:p>
    <w:p w14:paraId="509851ED" w14:textId="77777777" w:rsidR="00A757AF" w:rsidRPr="004F6258" w:rsidRDefault="00A757AF" w:rsidP="00A97BE2">
      <w:pPr>
        <w:pStyle w:val="ConsPlusNormal"/>
        <w:spacing w:before="240"/>
        <w:ind w:left="284"/>
        <w:jc w:val="both"/>
        <w:rPr>
          <w:sz w:val="22"/>
          <w:szCs w:val="22"/>
        </w:rPr>
      </w:pPr>
      <w:r w:rsidRPr="004F6258">
        <w:rPr>
          <w:sz w:val="22"/>
          <w:szCs w:val="22"/>
        </w:rPr>
        <w:t>1) сформированность системы знаний об общих биологических закономерностях, законах, теориях;</w:t>
      </w:r>
    </w:p>
    <w:p w14:paraId="7E8BDB58" w14:textId="77777777" w:rsidR="00A757AF" w:rsidRPr="004F6258" w:rsidRDefault="00A757AF" w:rsidP="00A97BE2">
      <w:pPr>
        <w:pStyle w:val="ConsPlusNormal"/>
        <w:spacing w:before="240"/>
        <w:ind w:left="284"/>
        <w:jc w:val="both"/>
        <w:rPr>
          <w:sz w:val="22"/>
          <w:szCs w:val="22"/>
        </w:rPr>
      </w:pPr>
      <w:r w:rsidRPr="004F6258">
        <w:rPr>
          <w:sz w:val="22"/>
          <w:szCs w:val="22"/>
        </w:rPr>
        <w:t>2) сформированность умений исследовать и анализировать биологические объекты и системы, объяснять закономерности биологических процессов и явлений; прогнозировать последствия значимых биологических исследований;</w:t>
      </w:r>
    </w:p>
    <w:p w14:paraId="566AAE89" w14:textId="77777777" w:rsidR="00A757AF" w:rsidRPr="004F6258" w:rsidRDefault="00A757AF" w:rsidP="00A97BE2">
      <w:pPr>
        <w:pStyle w:val="ConsPlusNormal"/>
        <w:spacing w:before="240"/>
        <w:ind w:left="284"/>
        <w:jc w:val="both"/>
        <w:rPr>
          <w:sz w:val="22"/>
          <w:szCs w:val="22"/>
        </w:rPr>
      </w:pPr>
      <w:r w:rsidRPr="004F6258">
        <w:rPr>
          <w:sz w:val="22"/>
          <w:szCs w:val="22"/>
        </w:rPr>
        <w:t>3) владение умениями выдвигать гипотезы на основе знаний об основополагающих биологических закономерностях и законах, о происхождении и сущности жизни, глобальных изменениях в биосфере; проверять выдвинутые гипотезы экспериментальными средствами, формулируя цель исследования;</w:t>
      </w:r>
    </w:p>
    <w:p w14:paraId="55B6A971" w14:textId="77777777" w:rsidR="00A757AF" w:rsidRPr="004F6258" w:rsidRDefault="00A757AF" w:rsidP="00A97BE2">
      <w:pPr>
        <w:pStyle w:val="ConsPlusNormal"/>
        <w:spacing w:before="240"/>
        <w:ind w:left="284"/>
        <w:jc w:val="both"/>
        <w:rPr>
          <w:sz w:val="22"/>
          <w:szCs w:val="22"/>
        </w:rPr>
      </w:pPr>
      <w:r w:rsidRPr="004F6258">
        <w:rPr>
          <w:sz w:val="22"/>
          <w:szCs w:val="22"/>
        </w:rPr>
        <w:t>4) владение методами самостоятельной постановки биологических экспериментов, описания, анализа и оценки достоверности полученного результата;</w:t>
      </w:r>
    </w:p>
    <w:p w14:paraId="5B8F2E90" w14:textId="77777777" w:rsidR="00A757AF" w:rsidRPr="004F6258" w:rsidRDefault="00A757AF" w:rsidP="00A97BE2">
      <w:pPr>
        <w:pStyle w:val="ConsPlusNormal"/>
        <w:spacing w:before="240"/>
        <w:ind w:left="284"/>
        <w:jc w:val="both"/>
        <w:rPr>
          <w:sz w:val="22"/>
          <w:szCs w:val="22"/>
        </w:rPr>
      </w:pPr>
      <w:r w:rsidRPr="004F6258">
        <w:rPr>
          <w:sz w:val="22"/>
          <w:szCs w:val="22"/>
        </w:rPr>
        <w:t>5) сформированность убежденности в необходимости соблюдения этических норм и экологических требований при проведении биологических исследований.</w:t>
      </w:r>
    </w:p>
    <w:p w14:paraId="1EFA3457" w14:textId="77777777" w:rsidR="0090472B" w:rsidRPr="006048FB" w:rsidRDefault="0090472B"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результате изучения учебного предмета «Биология» на уровне среднего общего образования:</w:t>
      </w:r>
    </w:p>
    <w:p w14:paraId="7FB6A1E7" w14:textId="77777777" w:rsidR="0090472B" w:rsidRPr="006048FB" w:rsidRDefault="0090472B"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Выпускник на базовом уровне научится:</w:t>
      </w:r>
    </w:p>
    <w:p w14:paraId="1C6E12E1"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раскрывать на примерах роль биологии в формировании современной научной картины мира и в практической деятельности людей;</w:t>
      </w:r>
    </w:p>
    <w:p w14:paraId="45D7143C"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понимать и описывать взаимосвязь между естественными науками: биологией, физикой, химией; устанавливать взаимосвязь природных явлений;</w:t>
      </w:r>
    </w:p>
    <w:p w14:paraId="67301B1C"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14:paraId="3B8CEECB"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14:paraId="28B1B19F"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формулировать гипотезы на основании предложенной биологической информации и предлагать варианты проверки гипотез;</w:t>
      </w:r>
    </w:p>
    <w:p w14:paraId="43F7EC5D"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сравнивать биологические объекты между собой по заданным критериям, делать выводы и умозаключения на основе сравнения;</w:t>
      </w:r>
    </w:p>
    <w:p w14:paraId="19339031"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14:paraId="6A2F6A8F"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приводить примеры веществ основных групп органических соединений клетки (белков, жиров, углеводов, нуклеиновых кислот);</w:t>
      </w:r>
    </w:p>
    <w:p w14:paraId="3817EA15"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14:paraId="087C0452"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распознавать популяцию и биологический вид по основным признакам;</w:t>
      </w:r>
    </w:p>
    <w:p w14:paraId="18BE655B"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описывать фенотип многоклеточных растений и животных по морфологическому критерию;</w:t>
      </w:r>
    </w:p>
    <w:p w14:paraId="5B4303F0"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многообразие организмов, применяя эволюционную теорию;</w:t>
      </w:r>
    </w:p>
    <w:p w14:paraId="34FAEAA6"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14:paraId="1908C1B1"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причины наследственных заболеваний;</w:t>
      </w:r>
    </w:p>
    <w:p w14:paraId="7FFB5F8A"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lastRenderedPageBreak/>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14:paraId="698D32D5"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выявлять морфологические, физиологические, поведенческие адаптации организмов к среде обитания и действию экологических факторов;</w:t>
      </w:r>
    </w:p>
    <w:p w14:paraId="68E3FF66"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составлять схемы переноса веществ и энергии в экосистеме (цепи питания);</w:t>
      </w:r>
    </w:p>
    <w:p w14:paraId="0DC9ED16"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приводить доказательства необходимости сохранения биоразнообразия для устойчивого развития и охраны окружающей среды;</w:t>
      </w:r>
    </w:p>
    <w:p w14:paraId="1699103B"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14:paraId="0910537F"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представлять биологическую информацию в виде текста, таблицы, графика, диаграммы и делать выводы на основании представленных данных;</w:t>
      </w:r>
    </w:p>
    <w:p w14:paraId="525FDB1E"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оценивать роль достижений генетики, селекции, биотехнологии в практической деятельности человека и в собственной жизни;</w:t>
      </w:r>
    </w:p>
    <w:p w14:paraId="4265FFA4"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негативное влияние веществ (алкоголя, никотина, наркотических веществ) на зародышевое развитие человека;</w:t>
      </w:r>
    </w:p>
    <w:p w14:paraId="5E0D0613"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последствия влияния мутагенов;</w:t>
      </w:r>
    </w:p>
    <w:p w14:paraId="34AEFC64"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возможные прич</w:t>
      </w:r>
      <w:r w:rsidR="00A97BE2" w:rsidRPr="006048FB">
        <w:rPr>
          <w:rFonts w:eastAsiaTheme="minorEastAsia"/>
          <w:sz w:val="22"/>
          <w:bdr w:val="none" w:sz="0" w:space="0" w:color="auto"/>
        </w:rPr>
        <w:t>ины наследственных заболеваний.</w:t>
      </w:r>
    </w:p>
    <w:p w14:paraId="38155AFA" w14:textId="77777777" w:rsidR="0090472B" w:rsidRPr="006048FB" w:rsidRDefault="0090472B"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Выпускник на базовом уровне получит возможность научиться:</w:t>
      </w:r>
    </w:p>
    <w:p w14:paraId="264FE9B6"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14:paraId="62C5AA21"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современные направления в развитии биологии; описывать их возможное использование в практической деятельности;</w:t>
      </w:r>
    </w:p>
    <w:p w14:paraId="541CAAF9"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сравнивать способы деления клетки (митоз и мейоз);</w:t>
      </w:r>
    </w:p>
    <w:p w14:paraId="6AD7FD61"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решать задачи на построение фрагмента второй цепи ДНК по предложенному фрагменту первой, иРНК (мРНК) по участку ДНК;</w:t>
      </w:r>
    </w:p>
    <w:p w14:paraId="7B2053CB"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14:paraId="223B7FC5"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14:paraId="5FA16721"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устанавливать тип наследования и характер проявления признака по заданной схеме родословной, применяя законы наследственности;</w:t>
      </w:r>
    </w:p>
    <w:p w14:paraId="4DFE5087"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w:t>
      </w:r>
      <w:r w:rsidR="00A97BE2" w:rsidRPr="006048FB">
        <w:rPr>
          <w:rFonts w:eastAsiaTheme="minorEastAsia"/>
          <w:sz w:val="22"/>
          <w:bdr w:val="none" w:sz="0" w:space="0" w:color="auto"/>
        </w:rPr>
        <w:t>ов и целых природных сообществ.</w:t>
      </w:r>
    </w:p>
    <w:p w14:paraId="30642854" w14:textId="77777777" w:rsidR="0090472B" w:rsidRPr="006048FB" w:rsidRDefault="0090472B"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Выпускник на углубленном уровне научится:</w:t>
      </w:r>
    </w:p>
    <w:p w14:paraId="0D6BFDD4"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оценивать роль биологических открытий и современных исследований в развитии науки и в практической деятельности людей;</w:t>
      </w:r>
    </w:p>
    <w:p w14:paraId="02F5634B"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оценивать роль биологии в формировании современной научной картины мира, прогнозировать перспективы развития биологии;</w:t>
      </w:r>
    </w:p>
    <w:p w14:paraId="1AEEED58"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14:paraId="5B140C2E"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14:paraId="2B242EEF"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14:paraId="262941B8"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выявлять и обосновывать существенные особенности разных уровней организации жизни;</w:t>
      </w:r>
    </w:p>
    <w:p w14:paraId="17CB00D8"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устанавливать связь строения и функций основных биологических макромолекул, их роль в процессах клеточного метаболизма;</w:t>
      </w:r>
    </w:p>
    <w:p w14:paraId="61EC1F81"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14:paraId="3A818B2E"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lastRenderedPageBreak/>
        <w:t>делать выводы об изменениях, которые произойдут в процессах матричного синтеза в случае изменения последовательности нуклеотидов ДНК;</w:t>
      </w:r>
    </w:p>
    <w:p w14:paraId="16C52C18"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14:paraId="25395A08"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14:paraId="243F990F"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14:paraId="36DF981C"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определять количество хромосом в клетках растений основных отделов на разных этапах жизненного цикла;</w:t>
      </w:r>
    </w:p>
    <w:p w14:paraId="3ADB44D6"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14:paraId="08EC9758"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раскрывать причины наследственных заболеваний, аргументировать необходимость мер предупреждения таких заболеваний;</w:t>
      </w:r>
    </w:p>
    <w:p w14:paraId="7776B706"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сравнивать разные способы размножения организмов;</w:t>
      </w:r>
    </w:p>
    <w:p w14:paraId="205859E4"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основные этапы онтогенеза организмов;</w:t>
      </w:r>
    </w:p>
    <w:p w14:paraId="787D4B47"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w:t>
      </w:r>
    </w:p>
    <w:p w14:paraId="79BDDF9F"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обосновывать значение разных методов селекции в создании сортов растений, пород животных и штаммов микроорганизмов;</w:t>
      </w:r>
    </w:p>
    <w:p w14:paraId="0438C848"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обосновывать причины изменяемости и многообразия видов, применяя синтетическую теорию эволюции;</w:t>
      </w:r>
    </w:p>
    <w:p w14:paraId="11682CD4"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популяцию как единицу эволюции, вид как систематическую категорию и как результат эволюции;</w:t>
      </w:r>
    </w:p>
    <w:p w14:paraId="648C7D1B"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устанавливать связь структуры и свойств экосистемы;</w:t>
      </w:r>
    </w:p>
    <w:p w14:paraId="7CA86892"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составлять схемы переноса веществ и энергии в экосистеме (сети питания), прогнозировать их изменения в зависимости от изменения факторов среды;</w:t>
      </w:r>
    </w:p>
    <w:p w14:paraId="63C09B3A"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аргументировать собственную позицию по отношению к экологическим проблемам и поведению в природной среде;</w:t>
      </w:r>
    </w:p>
    <w:p w14:paraId="6F0FF960"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обосновывать необходимость устойчивого развития как условия сохранения биосферы;</w:t>
      </w:r>
    </w:p>
    <w:p w14:paraId="52DEDB00"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14:paraId="4A84640B"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выявлять в тексте биологического содержания проблему и аргументированно ее объяснять;</w:t>
      </w:r>
    </w:p>
    <w:p w14:paraId="53FEDA0E"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w:t>
      </w:r>
      <w:r w:rsidR="00A97BE2" w:rsidRPr="006048FB">
        <w:rPr>
          <w:rFonts w:eastAsiaTheme="minorEastAsia"/>
          <w:sz w:val="22"/>
          <w:bdr w:val="none" w:sz="0" w:space="0" w:color="auto"/>
        </w:rPr>
        <w:t>екст биологического содержания.</w:t>
      </w:r>
    </w:p>
    <w:p w14:paraId="73001FAD" w14:textId="77777777" w:rsidR="0090472B" w:rsidRPr="006048FB" w:rsidRDefault="0090472B"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Выпускник на углубленном уровне получит возможность научиться:</w:t>
      </w:r>
    </w:p>
    <w:p w14:paraId="66CC32D2"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14:paraId="42C68F9C"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прогнозировать последствия собственных исследований с учетом этических норм и экологических требований;</w:t>
      </w:r>
    </w:p>
    <w:p w14:paraId="56802E09"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14:paraId="0E72EB5C"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14:paraId="69BBE4F6"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аргументировать необходимость синтеза естественно-научного и социогуманитарного знания в эпоху информационной цивилизации;</w:t>
      </w:r>
    </w:p>
    <w:p w14:paraId="684BA893"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моделировать изменение экосистем под влиянием различных групп факторов окружающей среды;</w:t>
      </w:r>
    </w:p>
    <w:p w14:paraId="398F0F3B"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lastRenderedPageBreak/>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14:paraId="40481FA1"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14:paraId="29F22B1F" w14:textId="77777777" w:rsidR="00A757AF" w:rsidRPr="006048FB" w:rsidRDefault="00A757AF" w:rsidP="00A97BE2">
      <w:pPr>
        <w:pStyle w:val="ConsPlusNormal"/>
        <w:spacing w:before="240"/>
        <w:jc w:val="both"/>
        <w:rPr>
          <w:sz w:val="22"/>
          <w:szCs w:val="22"/>
        </w:rPr>
      </w:pPr>
      <w:r w:rsidRPr="00D203E2">
        <w:rPr>
          <w:sz w:val="22"/>
          <w:szCs w:val="22"/>
          <w:u w:val="single"/>
        </w:rPr>
        <w:t>"Естествознание"</w:t>
      </w:r>
      <w:r w:rsidRPr="006048FB">
        <w:rPr>
          <w:sz w:val="22"/>
          <w:szCs w:val="22"/>
        </w:rPr>
        <w:t xml:space="preserve"> (базовый уровень) - требования к предметным результатам освоения интегрированного учебного предмета "Естествознание" должны отражать:</w:t>
      </w:r>
    </w:p>
    <w:p w14:paraId="4A6D109D" w14:textId="77777777" w:rsidR="00A757AF" w:rsidRPr="004F6258" w:rsidRDefault="00A757AF" w:rsidP="00A97BE2">
      <w:pPr>
        <w:pStyle w:val="ConsPlusNormal"/>
        <w:spacing w:before="240"/>
        <w:ind w:left="426"/>
        <w:jc w:val="both"/>
        <w:rPr>
          <w:sz w:val="22"/>
          <w:szCs w:val="22"/>
        </w:rPr>
      </w:pPr>
      <w:r w:rsidRPr="004F6258">
        <w:rPr>
          <w:sz w:val="22"/>
          <w:szCs w:val="22"/>
        </w:rPr>
        <w:t>1) сформированность представлений о целостной современной естественнонаучной картине мира, о природе как единой целостной системе, о взаимосвязи человека, природы и общества; о пространственно-временных масштабах Вселенной;</w:t>
      </w:r>
    </w:p>
    <w:p w14:paraId="55233465" w14:textId="77777777" w:rsidR="00A757AF" w:rsidRPr="004F6258" w:rsidRDefault="00A757AF" w:rsidP="00A97BE2">
      <w:pPr>
        <w:pStyle w:val="ConsPlusNormal"/>
        <w:spacing w:before="240"/>
        <w:ind w:left="426"/>
        <w:jc w:val="both"/>
        <w:rPr>
          <w:sz w:val="22"/>
          <w:szCs w:val="22"/>
        </w:rPr>
      </w:pPr>
      <w:r w:rsidRPr="004F6258">
        <w:rPr>
          <w:sz w:val="22"/>
          <w:szCs w:val="22"/>
        </w:rPr>
        <w:t>2) владение знаниями о наиболее важных открытиях и достижениях в области естествознания, повлиявших на эволюцию представлений о природе, на развитие техники и технологий;</w:t>
      </w:r>
    </w:p>
    <w:p w14:paraId="429DECF8" w14:textId="77777777" w:rsidR="00A757AF" w:rsidRPr="004F6258" w:rsidRDefault="00A757AF" w:rsidP="00A97BE2">
      <w:pPr>
        <w:pStyle w:val="ConsPlusNormal"/>
        <w:spacing w:before="240"/>
        <w:ind w:left="426"/>
        <w:jc w:val="both"/>
        <w:rPr>
          <w:sz w:val="22"/>
          <w:szCs w:val="22"/>
        </w:rPr>
      </w:pPr>
      <w:r w:rsidRPr="004F6258">
        <w:rPr>
          <w:sz w:val="22"/>
          <w:szCs w:val="22"/>
        </w:rPr>
        <w:t>3) сформированность умения применять естественнонаучные знания для объяснения окружающих явлений, сохранения здоровья, обеспечения безопасности жизнедеятельности, бережного отношения к природе, рационального природопользования, а также выполнения роли грамотного потребителя;</w:t>
      </w:r>
    </w:p>
    <w:p w14:paraId="3F98BD9C" w14:textId="77777777" w:rsidR="00A757AF" w:rsidRPr="004F6258" w:rsidRDefault="00A757AF" w:rsidP="00A97BE2">
      <w:pPr>
        <w:pStyle w:val="ConsPlusNormal"/>
        <w:spacing w:before="240"/>
        <w:ind w:left="426"/>
        <w:jc w:val="both"/>
        <w:rPr>
          <w:sz w:val="22"/>
          <w:szCs w:val="22"/>
        </w:rPr>
      </w:pPr>
      <w:r w:rsidRPr="004F6258">
        <w:rPr>
          <w:sz w:val="22"/>
          <w:szCs w:val="22"/>
        </w:rPr>
        <w:t>4) сформированность представлений о научном методе познания природы и средствах изучения мегамира, макромира и микромира; владение приемами естественнонаучных наблюдений, опытов исследований и оценки достоверности полученных результатов;</w:t>
      </w:r>
    </w:p>
    <w:p w14:paraId="61AEE981" w14:textId="77777777" w:rsidR="00A757AF" w:rsidRPr="004F6258" w:rsidRDefault="00A757AF" w:rsidP="00A97BE2">
      <w:pPr>
        <w:pStyle w:val="ConsPlusNormal"/>
        <w:spacing w:before="240"/>
        <w:ind w:left="426"/>
        <w:jc w:val="both"/>
        <w:rPr>
          <w:sz w:val="22"/>
          <w:szCs w:val="22"/>
        </w:rPr>
      </w:pPr>
      <w:r w:rsidRPr="004F6258">
        <w:rPr>
          <w:sz w:val="22"/>
          <w:szCs w:val="22"/>
        </w:rPr>
        <w:t>5) владение понятийным аппаратом естественных наук, позволяющим познавать мир, участвовать в дискуссиях по естественнонаучным вопросам, использовать различные источники информации для подготовки собственных работ, критически относиться к сообщениям СМИ, содержащим научную информацию;</w:t>
      </w:r>
    </w:p>
    <w:p w14:paraId="0E40DFEB" w14:textId="77777777" w:rsidR="00A757AF" w:rsidRPr="004F6258" w:rsidRDefault="00A757AF" w:rsidP="00A97BE2">
      <w:pPr>
        <w:pStyle w:val="ConsPlusNormal"/>
        <w:spacing w:before="240"/>
        <w:ind w:left="426"/>
        <w:jc w:val="both"/>
        <w:rPr>
          <w:sz w:val="22"/>
          <w:szCs w:val="22"/>
        </w:rPr>
      </w:pPr>
      <w:r w:rsidRPr="004F6258">
        <w:rPr>
          <w:sz w:val="22"/>
          <w:szCs w:val="22"/>
        </w:rPr>
        <w:t>6) сформированность умений понимать значимость естественнонаучного знания для каждого человека, независимо от его профессиональной деятельности, различать факты и оценки, сравнивать оценочные выводы, видеть их связь с критериями оценок и связь критериев с определенной системой ценностей.</w:t>
      </w:r>
    </w:p>
    <w:p w14:paraId="69DAFCFB" w14:textId="77777777" w:rsidR="0090472B" w:rsidRPr="006048FB" w:rsidRDefault="0090472B" w:rsidP="00A97BE2">
      <w:pPr>
        <w:spacing w:after="0" w:line="240" w:lineRule="auto"/>
        <w:ind w:firstLine="720"/>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результате изучения учебного предмета «Естествознание» на уровне среднего общего образования:</w:t>
      </w:r>
    </w:p>
    <w:p w14:paraId="11281562" w14:textId="77777777" w:rsidR="0090472B" w:rsidRPr="006048FB" w:rsidRDefault="0090472B" w:rsidP="00A97BE2">
      <w:pPr>
        <w:spacing w:after="0" w:line="240" w:lineRule="auto"/>
        <w:ind w:firstLine="720"/>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Выпускник на базовом уровне научится:</w:t>
      </w:r>
    </w:p>
    <w:p w14:paraId="49C90F2B"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демонстрировать на примерах роль естествознания в развитии человеческой цивилизации; выделять персональный вклад великих ученых в современное состояние естественных наук;</w:t>
      </w:r>
    </w:p>
    <w:p w14:paraId="4157B1CC"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грамотно применять естественно-научную терминологию при описании явлений окружающего мира;</w:t>
      </w:r>
    </w:p>
    <w:p w14:paraId="5C4CBC65"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обоснованно применять приборы для измерения и наблюдения, используя описание или предложенный алгоритм эксперимента с целью получения знаний об объекте изучения;</w:t>
      </w:r>
    </w:p>
    <w:p w14:paraId="06E44E01"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выявлять характер явлений в окружающей среде, понимать смысл наблюдаемых процессов, основываясь на естественно-научном знании; использовать для описания характера протекания процессов физические величины и демонстрировать взаимосвязь между ними;</w:t>
      </w:r>
    </w:p>
    <w:p w14:paraId="7F9131A2"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осуществлять моделирование протекания наблюдаемых процессов с учетом границ применимости используемых моделей;</w:t>
      </w:r>
    </w:p>
    <w:p w14:paraId="002A19AD"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критически оценивать, интерпретировать и обсуждать информацию, содержащуюся в сообщениях СМИ, ресурсах Интернета, научно-популярных статьях с точки зрения естественно-научной корректности; делать выводы на основе литературных данных;</w:t>
      </w:r>
    </w:p>
    <w:p w14:paraId="6A27C535"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принимать аргументированные решения в отношении применения разнообразных технологий в профессиональной деятельности и в быту;</w:t>
      </w:r>
    </w:p>
    <w:p w14:paraId="12C56769"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извлекать из описания машин, приборов и технических устройств необходимые характеристики для корректного их использования; объяснять принципы, положенные в основу работы приборов;</w:t>
      </w:r>
    </w:p>
    <w:p w14:paraId="3A1CF140"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lastRenderedPageBreak/>
        <w:t>организовывать свою деятельность с учетом принципов устойчивого развития системы «природа–общество–человек» (основываясь на знаниях о процессах переноса и трансформации веществ и энергий в экосистеме, развитии и функционировании биосферы; о структуре популяции и вида, адаптациях организмов к среде обитания, свойствах экологических факторов; руководствуясь принципами ресурсосбережения и безопасного применения материалов и технологий; сохраняя биологическое разнообразие);</w:t>
      </w:r>
    </w:p>
    <w:p w14:paraId="035FF062"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обосновывать практическое использование веществ и их реакций в промышленности и в быту; объяснять роль определенных классов веществ в загрязнении окружающей среды;</w:t>
      </w:r>
    </w:p>
    <w:p w14:paraId="129581B2"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действовать в рамках правил техники безопасности и в соответствии с инструкциями по применению лекарств, средств бытовой химии, бытовых электрических приборов, сложных механизмов, понимая естественно-научные основы создания предписаний;</w:t>
      </w:r>
    </w:p>
    <w:p w14:paraId="0C9D55F2"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формировать собственную стратегию здоровьесберегающего (равновесного) питания с учетом биологической целесообразности, роли веществ в питании и жизнедеятельности живых организмов;</w:t>
      </w:r>
    </w:p>
    <w:p w14:paraId="0AF6D4F2"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механизм влияния на живые организмы электромагнитных волн и радиоактивного излучения, а также действия алкоголя, никотина, наркотических, мутагенных, тератогенных веществ на здоровье организма и зародышевое развитие;</w:t>
      </w:r>
    </w:p>
    <w:p w14:paraId="3A540BF3"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выбирать стратегию поведения в бытовых и чрезвычайных ситуациях, основываясь на понимании влияния на организм человека физических, химических и биологических факторов;</w:t>
      </w:r>
    </w:p>
    <w:p w14:paraId="455B406B"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осознанно действовать в ситуации выбора продукта или услуги, применяя е</w:t>
      </w:r>
      <w:r w:rsidR="00A97BE2" w:rsidRPr="006048FB">
        <w:rPr>
          <w:rFonts w:eastAsiaTheme="minorEastAsia"/>
          <w:sz w:val="22"/>
          <w:bdr w:val="none" w:sz="0" w:space="0" w:color="auto"/>
        </w:rPr>
        <w:t>стественно-научные компетенции.</w:t>
      </w:r>
    </w:p>
    <w:p w14:paraId="58C32C3A" w14:textId="77777777" w:rsidR="0090472B" w:rsidRPr="006048FB" w:rsidRDefault="0090472B"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Выпускник на базовом уровне получит возможность научиться:</w:t>
      </w:r>
    </w:p>
    <w:p w14:paraId="5284815D"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выполнять самостоятельные эксперименты, раскрывающие понимание основных естественно-научных понятий и законов, соблюдая правила безопасной работы; представлять полученные результаты в табличной, графической или текстовой форме; делать выводы на основе полученных и литературных данных;</w:t>
      </w:r>
    </w:p>
    <w:p w14:paraId="4063B3E3"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осуществлять самостоятельный учебный проект или исследование в области естествознания, включающий определение темы, постановку цели и задач, выдвижение гипотезы и путей ее экспериментальной проверки, проведение эксперимента, анализ его результатов с учетом погрешности измерения, формулирование выводов и представление готового информационного продукта;</w:t>
      </w:r>
    </w:p>
    <w:p w14:paraId="4BF8E2E8"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обсуждать существующие локальные и региональные проблемы (экологические, энергетические, сырьевые и т.д.); обосновывать в дискуссии возможные пути их решения, основываясь на естественно-научных знаниях;</w:t>
      </w:r>
    </w:p>
    <w:p w14:paraId="2625B726" w14:textId="77777777" w:rsidR="0090472B" w:rsidRPr="006048FB" w:rsidRDefault="0090472B"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находить взаимосвязи между структурой и функцией, причиной и следствием, теорией и фактами при анализе проблемных ситуаций и обосновании принимаемых решений на основе естественно-научных знаний; показывать взаимосвязь между областями естественных наук</w:t>
      </w:r>
    </w:p>
    <w:p w14:paraId="0FEFF09E" w14:textId="77777777" w:rsidR="00A757AF" w:rsidRPr="006048FB" w:rsidRDefault="00A757AF" w:rsidP="00A97BE2">
      <w:pPr>
        <w:pStyle w:val="ConsPlusNormal"/>
        <w:spacing w:before="240"/>
        <w:jc w:val="both"/>
        <w:rPr>
          <w:sz w:val="22"/>
          <w:szCs w:val="22"/>
        </w:rPr>
      </w:pPr>
      <w:r w:rsidRPr="00D203E2">
        <w:rPr>
          <w:sz w:val="22"/>
          <w:szCs w:val="22"/>
          <w:u w:val="single"/>
        </w:rPr>
        <w:t>Астрономия" (базовый уровень)</w:t>
      </w:r>
      <w:r w:rsidRPr="006048FB">
        <w:rPr>
          <w:sz w:val="22"/>
          <w:szCs w:val="22"/>
        </w:rPr>
        <w:t xml:space="preserve"> - требования к предметным результатам освоения учебного предмета должны отражать:</w:t>
      </w:r>
    </w:p>
    <w:p w14:paraId="02EE9FA4" w14:textId="77777777" w:rsidR="00A757AF" w:rsidRPr="004F6258" w:rsidRDefault="00A757AF" w:rsidP="004F6258">
      <w:pPr>
        <w:pStyle w:val="ConsPlusNormal"/>
        <w:ind w:left="1146"/>
        <w:jc w:val="both"/>
        <w:rPr>
          <w:sz w:val="22"/>
          <w:szCs w:val="22"/>
        </w:rPr>
      </w:pPr>
      <w:r w:rsidRPr="004F6258">
        <w:rPr>
          <w:sz w:val="22"/>
          <w:szCs w:val="22"/>
        </w:rPr>
        <w:t>(абзац введен Приказом Минобрнауки России от 29.06.2017 N 613)</w:t>
      </w:r>
    </w:p>
    <w:p w14:paraId="176EF993" w14:textId="77777777" w:rsidR="00A757AF" w:rsidRPr="004F6258" w:rsidRDefault="00A757AF" w:rsidP="00A97BE2">
      <w:pPr>
        <w:pStyle w:val="ConsPlusNormal"/>
        <w:spacing w:before="240"/>
        <w:ind w:left="567" w:firstLine="579"/>
        <w:jc w:val="both"/>
        <w:rPr>
          <w:sz w:val="22"/>
          <w:szCs w:val="22"/>
        </w:rPr>
      </w:pPr>
      <w:r w:rsidRPr="004F6258">
        <w:rPr>
          <w:sz w:val="22"/>
          <w:szCs w:val="22"/>
        </w:rPr>
        <w:t>1) сформированность представлений о строении Солнечной системы, эволюции звезд и Вселенной, пространственно-временных масштабах Вселенной;</w:t>
      </w:r>
    </w:p>
    <w:p w14:paraId="17692937" w14:textId="77777777" w:rsidR="00A757AF" w:rsidRPr="004F6258" w:rsidRDefault="00A757AF" w:rsidP="00A97BE2">
      <w:pPr>
        <w:pStyle w:val="ConsPlusNormal"/>
        <w:ind w:left="567" w:firstLine="579"/>
        <w:jc w:val="both"/>
        <w:rPr>
          <w:sz w:val="22"/>
          <w:szCs w:val="22"/>
        </w:rPr>
      </w:pPr>
      <w:r w:rsidRPr="004F6258">
        <w:rPr>
          <w:sz w:val="22"/>
          <w:szCs w:val="22"/>
        </w:rPr>
        <w:t>(абзац введен Приказом Минобрнауки России от 29.06.2017 N 613)</w:t>
      </w:r>
    </w:p>
    <w:p w14:paraId="385EDEED" w14:textId="77777777" w:rsidR="00A757AF" w:rsidRPr="004F6258" w:rsidRDefault="00A757AF" w:rsidP="00A97BE2">
      <w:pPr>
        <w:pStyle w:val="ConsPlusNormal"/>
        <w:spacing w:before="240"/>
        <w:ind w:left="567" w:firstLine="579"/>
        <w:jc w:val="both"/>
        <w:rPr>
          <w:sz w:val="22"/>
          <w:szCs w:val="22"/>
        </w:rPr>
      </w:pPr>
      <w:r w:rsidRPr="004F6258">
        <w:rPr>
          <w:sz w:val="22"/>
          <w:szCs w:val="22"/>
        </w:rPr>
        <w:t>2) понимание сущности наблюдаемых во Вселенной явлений;</w:t>
      </w:r>
    </w:p>
    <w:p w14:paraId="2A9AE990" w14:textId="77777777" w:rsidR="00A757AF" w:rsidRPr="004F6258" w:rsidRDefault="00A757AF" w:rsidP="00A97BE2">
      <w:pPr>
        <w:pStyle w:val="ConsPlusNormal"/>
        <w:ind w:left="567" w:firstLine="579"/>
        <w:jc w:val="both"/>
        <w:rPr>
          <w:sz w:val="22"/>
          <w:szCs w:val="22"/>
        </w:rPr>
      </w:pPr>
      <w:r w:rsidRPr="004F6258">
        <w:rPr>
          <w:sz w:val="22"/>
          <w:szCs w:val="22"/>
        </w:rPr>
        <w:t>(абзац введен Приказом Минобрнауки России от 29.06.2017 N 613)</w:t>
      </w:r>
    </w:p>
    <w:p w14:paraId="13FF0D63" w14:textId="77777777" w:rsidR="00A757AF" w:rsidRPr="004F6258" w:rsidRDefault="00A757AF" w:rsidP="00A97BE2">
      <w:pPr>
        <w:pStyle w:val="ConsPlusNormal"/>
        <w:spacing w:before="240"/>
        <w:ind w:left="567" w:firstLine="579"/>
        <w:jc w:val="both"/>
        <w:rPr>
          <w:sz w:val="22"/>
          <w:szCs w:val="22"/>
        </w:rPr>
      </w:pPr>
      <w:r w:rsidRPr="004F6258">
        <w:rPr>
          <w:sz w:val="22"/>
          <w:szCs w:val="22"/>
        </w:rPr>
        <w:t>3) 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14:paraId="3AB13ACC" w14:textId="77777777" w:rsidR="00A757AF" w:rsidRPr="004F6258" w:rsidRDefault="00A757AF" w:rsidP="00A97BE2">
      <w:pPr>
        <w:pStyle w:val="ConsPlusNormal"/>
        <w:ind w:left="567" w:firstLine="579"/>
        <w:jc w:val="both"/>
        <w:rPr>
          <w:sz w:val="22"/>
          <w:szCs w:val="22"/>
        </w:rPr>
      </w:pPr>
      <w:r w:rsidRPr="004F6258">
        <w:rPr>
          <w:sz w:val="22"/>
          <w:szCs w:val="22"/>
        </w:rPr>
        <w:t>(абзац введен Приказом Минобрнауки России от 29.06.2017 N 613)</w:t>
      </w:r>
    </w:p>
    <w:p w14:paraId="3C2987EA" w14:textId="77777777" w:rsidR="00A757AF" w:rsidRPr="004F6258" w:rsidRDefault="00A757AF" w:rsidP="00A97BE2">
      <w:pPr>
        <w:pStyle w:val="ConsPlusNormal"/>
        <w:spacing w:before="240"/>
        <w:ind w:left="567" w:firstLine="579"/>
        <w:jc w:val="both"/>
        <w:rPr>
          <w:sz w:val="22"/>
          <w:szCs w:val="22"/>
        </w:rPr>
      </w:pPr>
      <w:r w:rsidRPr="004F6258">
        <w:rPr>
          <w:sz w:val="22"/>
          <w:szCs w:val="22"/>
        </w:rPr>
        <w:t>4) сформированность представлений о значении астрономии в практической деятельности человека и дальнейшем научно-техническом развитии;</w:t>
      </w:r>
    </w:p>
    <w:p w14:paraId="204FF3C0" w14:textId="77777777" w:rsidR="00A757AF" w:rsidRPr="004F6258" w:rsidRDefault="00A757AF" w:rsidP="00A97BE2">
      <w:pPr>
        <w:pStyle w:val="ConsPlusNormal"/>
        <w:ind w:left="567" w:firstLine="579"/>
        <w:jc w:val="both"/>
        <w:rPr>
          <w:sz w:val="22"/>
          <w:szCs w:val="22"/>
        </w:rPr>
      </w:pPr>
      <w:r w:rsidRPr="004F6258">
        <w:rPr>
          <w:sz w:val="22"/>
          <w:szCs w:val="22"/>
        </w:rPr>
        <w:t>(абзац введен Приказом Минобрнауки России от 29.06.2017 N 613)</w:t>
      </w:r>
    </w:p>
    <w:p w14:paraId="3646DB20" w14:textId="77777777" w:rsidR="00A757AF" w:rsidRPr="004F6258" w:rsidRDefault="00A757AF" w:rsidP="00A97BE2">
      <w:pPr>
        <w:pStyle w:val="ConsPlusNormal"/>
        <w:spacing w:before="240"/>
        <w:ind w:left="567" w:firstLine="579"/>
        <w:jc w:val="both"/>
        <w:rPr>
          <w:sz w:val="22"/>
          <w:szCs w:val="22"/>
        </w:rPr>
      </w:pPr>
      <w:r w:rsidRPr="004F6258">
        <w:rPr>
          <w:sz w:val="22"/>
          <w:szCs w:val="22"/>
        </w:rPr>
        <w:lastRenderedPageBreak/>
        <w:t>5) 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14:paraId="57513450" w14:textId="77777777" w:rsidR="00A757AF" w:rsidRPr="004F6258" w:rsidRDefault="00A757AF" w:rsidP="007843DB">
      <w:pPr>
        <w:pStyle w:val="ConsPlusNormal"/>
        <w:numPr>
          <w:ilvl w:val="0"/>
          <w:numId w:val="12"/>
        </w:numPr>
        <w:ind w:left="567" w:firstLine="579"/>
        <w:jc w:val="both"/>
        <w:rPr>
          <w:sz w:val="22"/>
          <w:szCs w:val="22"/>
        </w:rPr>
      </w:pPr>
      <w:r w:rsidRPr="004F6258">
        <w:rPr>
          <w:sz w:val="22"/>
          <w:szCs w:val="22"/>
        </w:rPr>
        <w:t>(абзац введен Приказом Минобрнауки России от 29.06.2017 N 613)</w:t>
      </w:r>
    </w:p>
    <w:p w14:paraId="6150CB29" w14:textId="77777777" w:rsidR="00A757AF" w:rsidRPr="00D203E2" w:rsidRDefault="00A757AF" w:rsidP="00A97BE2">
      <w:pPr>
        <w:pStyle w:val="ConsPlusNormal"/>
        <w:spacing w:before="240"/>
        <w:jc w:val="both"/>
        <w:rPr>
          <w:sz w:val="22"/>
          <w:szCs w:val="22"/>
          <w:u w:val="single"/>
        </w:rPr>
      </w:pPr>
      <w:r w:rsidRPr="006048FB">
        <w:rPr>
          <w:sz w:val="22"/>
          <w:szCs w:val="22"/>
        </w:rPr>
        <w:t xml:space="preserve"> </w:t>
      </w:r>
      <w:r w:rsidRPr="00D203E2">
        <w:rPr>
          <w:sz w:val="22"/>
          <w:szCs w:val="22"/>
          <w:u w:val="single"/>
        </w:rPr>
        <w:t>Физическая культура, экология и основы безопасности жизнедеятельности</w:t>
      </w:r>
    </w:p>
    <w:p w14:paraId="738EC586" w14:textId="77777777" w:rsidR="00A757AF" w:rsidRPr="004F6258" w:rsidRDefault="00A757AF" w:rsidP="00A97BE2">
      <w:pPr>
        <w:pStyle w:val="ConsPlusNormal"/>
        <w:spacing w:before="240"/>
        <w:ind w:left="567"/>
        <w:jc w:val="both"/>
        <w:rPr>
          <w:sz w:val="22"/>
          <w:szCs w:val="22"/>
        </w:rPr>
      </w:pPr>
      <w:r w:rsidRPr="004F6258">
        <w:rPr>
          <w:sz w:val="22"/>
          <w:szCs w:val="22"/>
        </w:rPr>
        <w:t>Изучение учебных предметов "Физическая культура", "Экология" и "Основы безопасности жизнедеятельности" должно обеспечить:</w:t>
      </w:r>
    </w:p>
    <w:p w14:paraId="473C9985" w14:textId="77777777" w:rsidR="00A757AF" w:rsidRPr="004F6258" w:rsidRDefault="00A757AF" w:rsidP="00A97BE2">
      <w:pPr>
        <w:pStyle w:val="ConsPlusNormal"/>
        <w:spacing w:before="240"/>
        <w:ind w:left="567"/>
        <w:jc w:val="both"/>
        <w:rPr>
          <w:sz w:val="22"/>
          <w:szCs w:val="22"/>
        </w:rPr>
      </w:pPr>
      <w:r w:rsidRPr="004F6258">
        <w:rPr>
          <w:sz w:val="22"/>
          <w:szCs w:val="22"/>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14:paraId="7ADA5642" w14:textId="77777777" w:rsidR="00A757AF" w:rsidRPr="004F6258" w:rsidRDefault="00A757AF" w:rsidP="00A97BE2">
      <w:pPr>
        <w:pStyle w:val="ConsPlusNormal"/>
        <w:spacing w:before="240"/>
        <w:ind w:left="567"/>
        <w:jc w:val="both"/>
        <w:rPr>
          <w:sz w:val="22"/>
          <w:szCs w:val="22"/>
        </w:rPr>
      </w:pPr>
      <w:r w:rsidRPr="004F6258">
        <w:rPr>
          <w:sz w:val="22"/>
          <w:szCs w:val="22"/>
        </w:rPr>
        <w:t>знание правил и владение навыками поведения в опасных и чрезвычайных ситуациях природного, социального и техногенного характера;</w:t>
      </w:r>
    </w:p>
    <w:p w14:paraId="252C251A" w14:textId="77777777" w:rsidR="00A757AF" w:rsidRPr="004F6258" w:rsidRDefault="00A757AF" w:rsidP="00A97BE2">
      <w:pPr>
        <w:pStyle w:val="ConsPlusNormal"/>
        <w:spacing w:before="240"/>
        <w:ind w:left="567"/>
        <w:jc w:val="both"/>
        <w:rPr>
          <w:sz w:val="22"/>
          <w:szCs w:val="22"/>
        </w:rPr>
      </w:pPr>
      <w:r w:rsidRPr="004F6258">
        <w:rPr>
          <w:sz w:val="22"/>
          <w:szCs w:val="22"/>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14:paraId="29982B7E" w14:textId="77777777" w:rsidR="00A757AF" w:rsidRPr="004F6258" w:rsidRDefault="00A757AF" w:rsidP="00A97BE2">
      <w:pPr>
        <w:pStyle w:val="ConsPlusNormal"/>
        <w:spacing w:before="240"/>
        <w:ind w:left="567"/>
        <w:jc w:val="both"/>
        <w:rPr>
          <w:sz w:val="22"/>
          <w:szCs w:val="22"/>
        </w:rPr>
      </w:pPr>
      <w:r w:rsidRPr="004F6258">
        <w:rPr>
          <w:sz w:val="22"/>
          <w:szCs w:val="22"/>
        </w:rPr>
        <w:t>умение действовать индивидуально и в группе в опасных и чрезвычайных ситуациях.</w:t>
      </w:r>
    </w:p>
    <w:p w14:paraId="4DC93A78" w14:textId="77777777" w:rsidR="00A757AF" w:rsidRPr="004F6258" w:rsidRDefault="00A757AF" w:rsidP="00A97BE2">
      <w:pPr>
        <w:pStyle w:val="ConsPlusNormal"/>
        <w:spacing w:before="240"/>
        <w:ind w:left="567"/>
        <w:jc w:val="both"/>
        <w:rPr>
          <w:sz w:val="22"/>
          <w:szCs w:val="22"/>
        </w:rPr>
      </w:pPr>
      <w:r w:rsidRPr="00D203E2">
        <w:rPr>
          <w:sz w:val="22"/>
          <w:szCs w:val="22"/>
          <w:u w:val="single"/>
        </w:rPr>
        <w:t>"Физическая культура"</w:t>
      </w:r>
      <w:r w:rsidRPr="004F6258">
        <w:rPr>
          <w:sz w:val="22"/>
          <w:szCs w:val="22"/>
        </w:rPr>
        <w:t xml:space="preserve"> (базовый уровень) - требования к предметным результатам освоения базового курса физической культуры должны отражать:</w:t>
      </w:r>
    </w:p>
    <w:p w14:paraId="3BD4E230" w14:textId="77777777" w:rsidR="00A757AF" w:rsidRPr="004F6258" w:rsidRDefault="00A757AF" w:rsidP="00A97BE2">
      <w:pPr>
        <w:pStyle w:val="ConsPlusNormal"/>
        <w:spacing w:before="240"/>
        <w:ind w:left="567"/>
        <w:jc w:val="both"/>
        <w:rPr>
          <w:sz w:val="22"/>
          <w:szCs w:val="22"/>
        </w:rPr>
      </w:pPr>
      <w:r w:rsidRPr="004F6258">
        <w:rPr>
          <w:sz w:val="22"/>
          <w:szCs w:val="22"/>
        </w:rPr>
        <w:t>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70F6280C" w14:textId="77777777" w:rsidR="00A757AF" w:rsidRPr="004F6258" w:rsidRDefault="00A757AF" w:rsidP="00A97BE2">
      <w:pPr>
        <w:pStyle w:val="ConsPlusNormal"/>
        <w:ind w:left="567"/>
        <w:jc w:val="both"/>
        <w:rPr>
          <w:sz w:val="22"/>
          <w:szCs w:val="22"/>
        </w:rPr>
      </w:pPr>
      <w:r w:rsidRPr="004F6258">
        <w:rPr>
          <w:sz w:val="22"/>
          <w:szCs w:val="22"/>
        </w:rPr>
        <w:t>(в ред. Приказа Минобрнауки России от 29.12.2014 N 1645)</w:t>
      </w:r>
    </w:p>
    <w:p w14:paraId="2E6B41AE" w14:textId="77777777" w:rsidR="00A757AF" w:rsidRPr="004F6258" w:rsidRDefault="00A757AF" w:rsidP="00A97BE2">
      <w:pPr>
        <w:pStyle w:val="ConsPlusNormal"/>
        <w:spacing w:before="240"/>
        <w:ind w:left="567"/>
        <w:jc w:val="both"/>
        <w:rPr>
          <w:sz w:val="22"/>
          <w:szCs w:val="22"/>
        </w:rPr>
      </w:pPr>
      <w:r w:rsidRPr="004F6258">
        <w:rPr>
          <w:sz w:val="22"/>
          <w:szCs w:val="22"/>
        </w:rPr>
        <w:t>2)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14:paraId="63C38AA6" w14:textId="77777777" w:rsidR="00A757AF" w:rsidRPr="004F6258" w:rsidRDefault="00A757AF" w:rsidP="00A97BE2">
      <w:pPr>
        <w:pStyle w:val="ConsPlusNormal"/>
        <w:spacing w:before="240"/>
        <w:ind w:left="567"/>
        <w:jc w:val="both"/>
        <w:rPr>
          <w:sz w:val="22"/>
          <w:szCs w:val="22"/>
        </w:rPr>
      </w:pPr>
      <w:r w:rsidRPr="004F6258">
        <w:rPr>
          <w:sz w:val="22"/>
          <w:szCs w:val="22"/>
        </w:rPr>
        <w:t>3) 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14:paraId="5FAAE55C" w14:textId="77777777" w:rsidR="00A757AF" w:rsidRPr="004F6258" w:rsidRDefault="00A757AF" w:rsidP="00A97BE2">
      <w:pPr>
        <w:pStyle w:val="ConsPlusNormal"/>
        <w:spacing w:before="240"/>
        <w:ind w:left="567"/>
        <w:jc w:val="both"/>
        <w:rPr>
          <w:sz w:val="22"/>
          <w:szCs w:val="22"/>
        </w:rPr>
      </w:pPr>
      <w:r w:rsidRPr="004F6258">
        <w:rPr>
          <w:sz w:val="22"/>
          <w:szCs w:val="22"/>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14:paraId="3A2DD935" w14:textId="77777777" w:rsidR="00A757AF" w:rsidRPr="004F6258" w:rsidRDefault="00A757AF" w:rsidP="00A97BE2">
      <w:pPr>
        <w:pStyle w:val="ConsPlusNormal"/>
        <w:spacing w:before="240"/>
        <w:ind w:left="567"/>
        <w:jc w:val="both"/>
        <w:rPr>
          <w:sz w:val="22"/>
          <w:szCs w:val="22"/>
        </w:rPr>
      </w:pPr>
      <w:r w:rsidRPr="004F6258">
        <w:rPr>
          <w:sz w:val="22"/>
          <w:szCs w:val="22"/>
        </w:rPr>
        <w:t>5) 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p w14:paraId="0BF2977B" w14:textId="77777777" w:rsidR="00A757AF" w:rsidRPr="004F6258" w:rsidRDefault="00A757AF" w:rsidP="007843DB">
      <w:pPr>
        <w:pStyle w:val="ConsPlusNormal"/>
        <w:numPr>
          <w:ilvl w:val="0"/>
          <w:numId w:val="12"/>
        </w:numPr>
        <w:ind w:left="567"/>
        <w:jc w:val="both"/>
        <w:rPr>
          <w:sz w:val="22"/>
          <w:szCs w:val="22"/>
        </w:rPr>
      </w:pPr>
      <w:r w:rsidRPr="004F6258">
        <w:rPr>
          <w:sz w:val="22"/>
          <w:szCs w:val="22"/>
        </w:rPr>
        <w:t>N 1578)</w:t>
      </w:r>
    </w:p>
    <w:p w14:paraId="74A9F943" w14:textId="77777777" w:rsidR="00A757AF" w:rsidRPr="004F6258" w:rsidRDefault="00DB70E7" w:rsidP="00A97BE2">
      <w:pPr>
        <w:pStyle w:val="ConsPlusNormal"/>
        <w:spacing w:before="240"/>
        <w:ind w:left="567"/>
        <w:jc w:val="both"/>
        <w:rPr>
          <w:sz w:val="22"/>
          <w:szCs w:val="22"/>
        </w:rPr>
      </w:pPr>
      <w:r w:rsidRPr="004F6258">
        <w:rPr>
          <w:sz w:val="22"/>
          <w:szCs w:val="22"/>
        </w:rPr>
        <w:t>6</w:t>
      </w:r>
      <w:r w:rsidR="00A757AF" w:rsidRPr="004F6258">
        <w:rPr>
          <w:sz w:val="22"/>
          <w:szCs w:val="22"/>
        </w:rPr>
        <w:t>) для обучающихся с нарушениями опорно-двигательного аппарата:</w:t>
      </w:r>
    </w:p>
    <w:p w14:paraId="37CC664B" w14:textId="77777777" w:rsidR="00A757AF" w:rsidRPr="004F6258" w:rsidRDefault="00A757AF" w:rsidP="007843DB">
      <w:pPr>
        <w:pStyle w:val="ConsPlusNormal"/>
        <w:numPr>
          <w:ilvl w:val="0"/>
          <w:numId w:val="12"/>
        </w:numPr>
        <w:spacing w:before="240"/>
        <w:ind w:left="567"/>
        <w:jc w:val="both"/>
        <w:rPr>
          <w:sz w:val="22"/>
          <w:szCs w:val="22"/>
        </w:rPr>
      </w:pPr>
      <w:r w:rsidRPr="004F6258">
        <w:rPr>
          <w:sz w:val="22"/>
          <w:szCs w:val="22"/>
        </w:rPr>
        <w:t>овладение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w:t>
      </w:r>
    </w:p>
    <w:p w14:paraId="377D14E7" w14:textId="77777777" w:rsidR="00A757AF" w:rsidRPr="004F6258" w:rsidRDefault="00A757AF" w:rsidP="007843DB">
      <w:pPr>
        <w:pStyle w:val="ConsPlusNormal"/>
        <w:numPr>
          <w:ilvl w:val="0"/>
          <w:numId w:val="12"/>
        </w:numPr>
        <w:spacing w:before="240"/>
        <w:ind w:left="567"/>
        <w:jc w:val="both"/>
        <w:rPr>
          <w:sz w:val="22"/>
          <w:szCs w:val="22"/>
        </w:rPr>
      </w:pPr>
      <w:r w:rsidRPr="004F6258">
        <w:rPr>
          <w:sz w:val="22"/>
          <w:szCs w:val="22"/>
        </w:rPr>
        <w:t>овладение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14:paraId="5497AA99" w14:textId="77777777" w:rsidR="00A757AF" w:rsidRPr="004F6258" w:rsidRDefault="00A757AF" w:rsidP="007843DB">
      <w:pPr>
        <w:pStyle w:val="ConsPlusNormal"/>
        <w:numPr>
          <w:ilvl w:val="0"/>
          <w:numId w:val="12"/>
        </w:numPr>
        <w:spacing w:before="240"/>
        <w:ind w:left="567"/>
        <w:jc w:val="both"/>
        <w:rPr>
          <w:sz w:val="22"/>
          <w:szCs w:val="22"/>
        </w:rPr>
      </w:pPr>
      <w:r w:rsidRPr="004F6258">
        <w:rPr>
          <w:sz w:val="22"/>
          <w:szCs w:val="22"/>
        </w:rPr>
        <w:t>овладение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14:paraId="597890C3" w14:textId="77777777" w:rsidR="00A757AF" w:rsidRPr="004F6258" w:rsidRDefault="00A757AF" w:rsidP="007843DB">
      <w:pPr>
        <w:pStyle w:val="ConsPlusNormal"/>
        <w:numPr>
          <w:ilvl w:val="0"/>
          <w:numId w:val="12"/>
        </w:numPr>
        <w:spacing w:before="240"/>
        <w:ind w:left="567"/>
        <w:jc w:val="both"/>
        <w:rPr>
          <w:sz w:val="22"/>
          <w:szCs w:val="22"/>
        </w:rPr>
      </w:pPr>
      <w:r w:rsidRPr="004F6258">
        <w:rPr>
          <w:sz w:val="22"/>
          <w:szCs w:val="22"/>
        </w:rPr>
        <w:lastRenderedPageBreak/>
        <w:t>овладение доступными техническими приемами и двигательными действиями базовых видов спорта, активное применение их в игровой и соревновательной деятельности.</w:t>
      </w:r>
    </w:p>
    <w:p w14:paraId="0156793D" w14:textId="77777777" w:rsidR="00A757AF" w:rsidRPr="004F6258" w:rsidRDefault="00A757AF" w:rsidP="007843DB">
      <w:pPr>
        <w:pStyle w:val="ConsPlusNormal"/>
        <w:numPr>
          <w:ilvl w:val="0"/>
          <w:numId w:val="12"/>
        </w:numPr>
        <w:ind w:left="567"/>
        <w:jc w:val="both"/>
        <w:rPr>
          <w:sz w:val="22"/>
          <w:szCs w:val="22"/>
        </w:rPr>
      </w:pPr>
      <w:r w:rsidRPr="004F6258">
        <w:rPr>
          <w:sz w:val="22"/>
          <w:szCs w:val="22"/>
        </w:rPr>
        <w:t>(пп. 7 введен Приказом Минобрнауки России от 31.12.2015 N 1578)</w:t>
      </w:r>
    </w:p>
    <w:p w14:paraId="6D75B7F4" w14:textId="77777777" w:rsidR="00DD1A6C" w:rsidRPr="006048FB" w:rsidRDefault="00DD1A6C" w:rsidP="00A97BE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результате изучения учебного предмета «Физическая культура» на уровне среднего общего образования:</w:t>
      </w:r>
    </w:p>
    <w:p w14:paraId="581EFE95" w14:textId="77777777" w:rsidR="00DD1A6C" w:rsidRPr="006048FB" w:rsidRDefault="00DD1A6C" w:rsidP="00A97BE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Выпускник на базовом уровне научится:</w:t>
      </w:r>
    </w:p>
    <w:p w14:paraId="38197192"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14:paraId="4326C6E7"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знать способы контроля и оценки физического развития и физической подготовленности;</w:t>
      </w:r>
    </w:p>
    <w:p w14:paraId="41A97617"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14:paraId="1D2438F5"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индивидуальные особенности физического и психического развития;</w:t>
      </w:r>
    </w:p>
    <w:p w14:paraId="11A9D85D"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основные формы организации занятий физической культурой, определять их целевое назначение и знать особенности проведения;</w:t>
      </w:r>
    </w:p>
    <w:p w14:paraId="3BDE1498"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составлять и выполнять индивидуально ориентированные комплексы оздоровительной и адаптивной физической культуры;</w:t>
      </w:r>
    </w:p>
    <w:p w14:paraId="51C8D685"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выполнять комплексы упражнений традиционных и современных оздоровительных систем физического воспитания;</w:t>
      </w:r>
    </w:p>
    <w:p w14:paraId="20DA9B36"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выполнять технические действия и тактические приемы базовых видов спорта, применять их в игровой и соревновательной деятельности;</w:t>
      </w:r>
    </w:p>
    <w:p w14:paraId="7D8139DC"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практически использовать приемы самомассажа и релаксации;</w:t>
      </w:r>
    </w:p>
    <w:p w14:paraId="6195A58E"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практически использовать приемы защиты и самообороны;</w:t>
      </w:r>
    </w:p>
    <w:p w14:paraId="44FD2382"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составлять и проводить комплексы физических упражнений различной направленности;</w:t>
      </w:r>
    </w:p>
    <w:p w14:paraId="3E4813C9"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определять уровни индивидуального физического развития и развития физических качеств;</w:t>
      </w:r>
    </w:p>
    <w:p w14:paraId="6E2BCC86"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проводить мероприятия по профилактике травматизма во время занятий физическими упражнениями;</w:t>
      </w:r>
    </w:p>
    <w:p w14:paraId="21522DF6"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владеть техникой выполнения тестовых испытаний Всероссийского физкультурно-спортивного комплекса «Гот</w:t>
      </w:r>
      <w:r w:rsidR="00A97BE2" w:rsidRPr="006048FB">
        <w:rPr>
          <w:rFonts w:eastAsiaTheme="minorEastAsia"/>
          <w:sz w:val="22"/>
          <w:bdr w:val="none" w:sz="0" w:space="0" w:color="auto"/>
        </w:rPr>
        <w:t>ов к труду и обороне» (ГТО).</w:t>
      </w:r>
    </w:p>
    <w:p w14:paraId="68BA04D1" w14:textId="77777777" w:rsidR="00DD1A6C" w:rsidRPr="006048FB" w:rsidRDefault="00DD1A6C"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Выпускник на базовом уровне получит возможность научиться:</w:t>
      </w:r>
    </w:p>
    <w:p w14:paraId="4357A695"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самостоятельно организовывать и осуществлять физкультурную деятельность для проведения индивидуального, коллективного и семейного досуга;</w:t>
      </w:r>
    </w:p>
    <w:p w14:paraId="149E881C"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14:paraId="20D855D1"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14:paraId="2660FCE2"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выполнять технические приемы и тактические действия национальных видов спорта;</w:t>
      </w:r>
    </w:p>
    <w:p w14:paraId="71D2284A"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выполнять нормативные требования испытаний (тестов) Всероссийского физкультурно-спортивного комплекса «Готов к труду и обороне» (ГТО);</w:t>
      </w:r>
    </w:p>
    <w:p w14:paraId="266095F2"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осуществлять судейство в избранном виде спорта;</w:t>
      </w:r>
    </w:p>
    <w:p w14:paraId="62653084"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составлять и выполнять комплексы специальной физической подготовки.</w:t>
      </w:r>
    </w:p>
    <w:p w14:paraId="5F031C5B" w14:textId="77777777" w:rsidR="00A757AF" w:rsidRPr="006048FB" w:rsidRDefault="00A757AF" w:rsidP="00A97BE2">
      <w:pPr>
        <w:pStyle w:val="ConsPlusNormal"/>
        <w:spacing w:before="240"/>
        <w:jc w:val="both"/>
        <w:rPr>
          <w:sz w:val="22"/>
          <w:szCs w:val="22"/>
        </w:rPr>
      </w:pPr>
      <w:r w:rsidRPr="00D203E2">
        <w:rPr>
          <w:sz w:val="22"/>
          <w:szCs w:val="22"/>
          <w:u w:val="single"/>
        </w:rPr>
        <w:t>"Экология"</w:t>
      </w:r>
      <w:r w:rsidRPr="006048FB">
        <w:rPr>
          <w:sz w:val="22"/>
          <w:szCs w:val="22"/>
        </w:rPr>
        <w:t xml:space="preserve"> (базовый уровень) - требования к предметным результатам освоения интегрированного учебного предмета "Экология" должны отражать:</w:t>
      </w:r>
    </w:p>
    <w:p w14:paraId="1563B830" w14:textId="77777777" w:rsidR="00A757AF" w:rsidRPr="004F6258" w:rsidRDefault="00A757AF" w:rsidP="00A97BE2">
      <w:pPr>
        <w:pStyle w:val="ConsPlusNormal"/>
        <w:spacing w:before="240"/>
        <w:ind w:left="426"/>
        <w:jc w:val="both"/>
        <w:rPr>
          <w:sz w:val="22"/>
          <w:szCs w:val="22"/>
        </w:rPr>
      </w:pPr>
      <w:r w:rsidRPr="004F6258">
        <w:rPr>
          <w:sz w:val="22"/>
          <w:szCs w:val="22"/>
        </w:rPr>
        <w:t>1) сформированность представлений об экологической культуре как условии достижения устойчивого (сбалансированного) развития общества и природы, об экологических связях в системе "человек - общество - природа";</w:t>
      </w:r>
    </w:p>
    <w:p w14:paraId="2D9DB6D8" w14:textId="77777777" w:rsidR="00A757AF" w:rsidRPr="004F6258" w:rsidRDefault="00A757AF" w:rsidP="00A97BE2">
      <w:pPr>
        <w:pStyle w:val="ConsPlusNormal"/>
        <w:spacing w:before="240"/>
        <w:ind w:left="426"/>
        <w:jc w:val="both"/>
        <w:rPr>
          <w:sz w:val="22"/>
          <w:szCs w:val="22"/>
        </w:rPr>
      </w:pPr>
      <w:r w:rsidRPr="004F6258">
        <w:rPr>
          <w:sz w:val="22"/>
          <w:szCs w:val="22"/>
        </w:rPr>
        <w:t>2) сформированность экологического мышления и способности учитывать и оценивать экологические последствия в разных сферах деятельности;</w:t>
      </w:r>
    </w:p>
    <w:p w14:paraId="167C5928" w14:textId="77777777" w:rsidR="00A757AF" w:rsidRPr="004F6258" w:rsidRDefault="00A757AF" w:rsidP="00A97BE2">
      <w:pPr>
        <w:pStyle w:val="ConsPlusNormal"/>
        <w:spacing w:before="240"/>
        <w:ind w:left="426"/>
        <w:jc w:val="both"/>
        <w:rPr>
          <w:sz w:val="22"/>
          <w:szCs w:val="22"/>
        </w:rPr>
      </w:pPr>
      <w:r w:rsidRPr="004F6258">
        <w:rPr>
          <w:sz w:val="22"/>
          <w:szCs w:val="22"/>
        </w:rPr>
        <w:t>3) владение умениями применять экологические знания в жизненных ситуациях, связанных с выполнением типичных социальных ролей;</w:t>
      </w:r>
    </w:p>
    <w:p w14:paraId="3B752175" w14:textId="77777777" w:rsidR="00A757AF" w:rsidRPr="004F6258" w:rsidRDefault="00A757AF" w:rsidP="00A97BE2">
      <w:pPr>
        <w:pStyle w:val="ConsPlusNormal"/>
        <w:spacing w:before="240"/>
        <w:ind w:left="426"/>
        <w:jc w:val="both"/>
        <w:rPr>
          <w:sz w:val="22"/>
          <w:szCs w:val="22"/>
        </w:rPr>
      </w:pPr>
      <w:r w:rsidRPr="004F6258">
        <w:rPr>
          <w:sz w:val="22"/>
          <w:szCs w:val="22"/>
        </w:rPr>
        <w:t xml:space="preserve">4) владение знаниями экологических императивов, гражданских прав и обязанностей в области </w:t>
      </w:r>
      <w:r w:rsidRPr="004F6258">
        <w:rPr>
          <w:sz w:val="22"/>
          <w:szCs w:val="22"/>
        </w:rPr>
        <w:lastRenderedPageBreak/>
        <w:t>энерго- и ресурсосбережения в интересах сохранения окружающей среды, здоровья и безопасности жизни;</w:t>
      </w:r>
    </w:p>
    <w:p w14:paraId="17915BC0" w14:textId="77777777" w:rsidR="00A757AF" w:rsidRPr="004F6258" w:rsidRDefault="00A757AF" w:rsidP="00A97BE2">
      <w:pPr>
        <w:pStyle w:val="ConsPlusNormal"/>
        <w:spacing w:before="240"/>
        <w:ind w:left="426"/>
        <w:jc w:val="both"/>
        <w:rPr>
          <w:sz w:val="22"/>
          <w:szCs w:val="22"/>
        </w:rPr>
      </w:pPr>
      <w:r w:rsidRPr="004F6258">
        <w:rPr>
          <w:sz w:val="22"/>
          <w:szCs w:val="22"/>
        </w:rPr>
        <w:t>5) сформированность личностного отношения к экологическим ценностям, моральной ответственности за экологические последствия своих действий в окружающей среде;</w:t>
      </w:r>
    </w:p>
    <w:p w14:paraId="3E798AD9" w14:textId="77777777" w:rsidR="00A757AF" w:rsidRPr="004F6258" w:rsidRDefault="00A757AF" w:rsidP="00A97BE2">
      <w:pPr>
        <w:pStyle w:val="ConsPlusNormal"/>
        <w:spacing w:before="240"/>
        <w:ind w:left="426"/>
        <w:jc w:val="both"/>
        <w:rPr>
          <w:sz w:val="22"/>
          <w:szCs w:val="22"/>
        </w:rPr>
      </w:pPr>
      <w:r w:rsidRPr="004F6258">
        <w:rPr>
          <w:sz w:val="22"/>
          <w:szCs w:val="22"/>
        </w:rPr>
        <w:t>6) сформированность способности к выполнению проектов экологически ориентированной социальной деятельности, связанных с экологической безопасностью окружающей среды, здоровьем людей и повышением их экологической культуры.</w:t>
      </w:r>
    </w:p>
    <w:p w14:paraId="57D08637" w14:textId="77777777" w:rsidR="00DD1A6C" w:rsidRPr="006048FB" w:rsidRDefault="00DD1A6C" w:rsidP="00A97BE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результате изучения учебного предмета «Экология» на уровне среднего общего образования:</w:t>
      </w:r>
    </w:p>
    <w:p w14:paraId="75B9CE95" w14:textId="77777777" w:rsidR="00DD1A6C" w:rsidRPr="006048FB" w:rsidRDefault="00DD1A6C" w:rsidP="00A97BE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Выпускник на базовом уровне научится:</w:t>
      </w:r>
    </w:p>
    <w:p w14:paraId="74372BD4"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понятие «экологическая культура» для объяснения экологических связей в системе «человек–общество–природа» и достижения устойчивого развития общества и природы;</w:t>
      </w:r>
    </w:p>
    <w:p w14:paraId="03994E0B"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определять разумные потребности человека при использовании продуктов и товаров отдельными людьми, сообществами;</w:t>
      </w:r>
    </w:p>
    <w:p w14:paraId="2B53B05F"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анализировать влияние социально-экономических процессов на состояние природной среды;</w:t>
      </w:r>
    </w:p>
    <w:p w14:paraId="44A20514"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анализировать маркировку товаров и продуктов питания, экологические сертификаты с целью получения информации для обеспечения безопасности жизнедеятельности, энерго- и ресурсосбережения;</w:t>
      </w:r>
    </w:p>
    <w:p w14:paraId="16A99E92"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анализировать последствия нерационального использования энергоресурсов;</w:t>
      </w:r>
    </w:p>
    <w:p w14:paraId="0434F367"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местные, региональные и государственные экологические нормативные акты и законы для реализации своих гражданских прав и выполнения обязанностей в интересах сохранения окружающей среды, здоровья и безопасности жизни;</w:t>
      </w:r>
    </w:p>
    <w:p w14:paraId="7E6A57E8"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понимать взаимосвязь экологического и экономического вреда и оценивать последствия физического, химического и биологического загрязнения окружающей среды;</w:t>
      </w:r>
    </w:p>
    <w:p w14:paraId="50BB66E7"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анализировать различные ситуации с точки зрения наступления случая экологического правонарушения;</w:t>
      </w:r>
    </w:p>
    <w:p w14:paraId="40677D11"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оценивать опасность отходов для окружающей среды  и предлагать способы сокращения и утилизации отходов в конкретных ситуациях;</w:t>
      </w:r>
    </w:p>
    <w:p w14:paraId="5D35C426"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извлекать и анализировать информацию с сайтов геоинформационных систем и компьютерных программ экологического мониторинга для характеристики экологической обстановки конкретной территории;</w:t>
      </w:r>
    </w:p>
    <w:p w14:paraId="72B2D0E0"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выявлять причины, приводящие к возникновению локальных, региональных и гл</w:t>
      </w:r>
      <w:r w:rsidR="00A97BE2" w:rsidRPr="006048FB">
        <w:rPr>
          <w:rFonts w:eastAsiaTheme="minorEastAsia"/>
          <w:sz w:val="22"/>
          <w:bdr w:val="none" w:sz="0" w:space="0" w:color="auto"/>
        </w:rPr>
        <w:t>обальных экологических проблем.</w:t>
      </w:r>
    </w:p>
    <w:p w14:paraId="510410DE" w14:textId="77777777" w:rsidR="00DD1A6C" w:rsidRPr="006048FB" w:rsidRDefault="00DD1A6C"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Выпускник на базовом уровне получит возможность научиться:</w:t>
      </w:r>
    </w:p>
    <w:p w14:paraId="2407F947"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анализировать и оценивать экологические последствия хозяйственной деятельности человека в разных сферах деятельности;</w:t>
      </w:r>
    </w:p>
    <w:p w14:paraId="60F2F075"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прогнозировать экологические последствия деятельности человека в конкретной экологической ситуации;</w:t>
      </w:r>
    </w:p>
    <w:p w14:paraId="62FFA646"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моделировать поля концентрации загрязняющих веществ производственных и бытовых объектов;</w:t>
      </w:r>
    </w:p>
    <w:p w14:paraId="049AA93E"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разрабатывать меры, предотвращающие экологические правонарушения;</w:t>
      </w:r>
    </w:p>
    <w:p w14:paraId="3C5B72E2"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выполнять учебный проект, связанный с экологической безопасностью окружающей среды, здоровьем и экологическим просвещением людей</w:t>
      </w:r>
    </w:p>
    <w:p w14:paraId="1B532D42" w14:textId="77777777" w:rsidR="00A757AF" w:rsidRPr="004F6258" w:rsidRDefault="00A757AF" w:rsidP="001D4083">
      <w:pPr>
        <w:pStyle w:val="ConsPlusNormal"/>
        <w:spacing w:before="240"/>
        <w:rPr>
          <w:sz w:val="22"/>
          <w:szCs w:val="22"/>
        </w:rPr>
      </w:pPr>
      <w:r w:rsidRPr="00D203E2">
        <w:rPr>
          <w:sz w:val="22"/>
          <w:szCs w:val="22"/>
          <w:u w:val="single"/>
        </w:rPr>
        <w:t>"Основы безопасности жизнедеятельности"</w:t>
      </w:r>
      <w:r w:rsidRPr="006048FB">
        <w:rPr>
          <w:sz w:val="22"/>
          <w:szCs w:val="22"/>
        </w:rPr>
        <w:t xml:space="preserve"> (базовый уровень)</w:t>
      </w:r>
      <w:r w:rsidRPr="004F6258">
        <w:rPr>
          <w:sz w:val="22"/>
          <w:szCs w:val="22"/>
        </w:rPr>
        <w:t xml:space="preserve"> - требования к предметным результатам освоения базового курса основ безопасности жизнедеятельности должны отражать:</w:t>
      </w:r>
    </w:p>
    <w:p w14:paraId="60FBF8B1" w14:textId="77777777" w:rsidR="00A757AF" w:rsidRPr="004F6258" w:rsidRDefault="00A757AF" w:rsidP="001D4083">
      <w:pPr>
        <w:pStyle w:val="ConsPlusNormal"/>
        <w:spacing w:before="240"/>
        <w:ind w:left="426"/>
        <w:jc w:val="both"/>
        <w:rPr>
          <w:sz w:val="22"/>
          <w:szCs w:val="22"/>
        </w:rPr>
      </w:pPr>
      <w:r w:rsidRPr="004F6258">
        <w:rPr>
          <w:sz w:val="22"/>
          <w:szCs w:val="22"/>
        </w:rPr>
        <w:t>1) 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14:paraId="3D809596" w14:textId="77777777" w:rsidR="00A757AF" w:rsidRPr="004F6258" w:rsidRDefault="00A757AF" w:rsidP="001D4083">
      <w:pPr>
        <w:pStyle w:val="ConsPlusNormal"/>
        <w:spacing w:before="240"/>
        <w:ind w:left="426"/>
        <w:jc w:val="both"/>
        <w:rPr>
          <w:sz w:val="22"/>
          <w:szCs w:val="22"/>
        </w:rPr>
      </w:pPr>
      <w:r w:rsidRPr="004F6258">
        <w:rPr>
          <w:sz w:val="22"/>
          <w:szCs w:val="22"/>
        </w:rPr>
        <w:t>2) знание основ государственной системы, российского законодательства, направленных на защиту населения от внешних и внутренних угроз;</w:t>
      </w:r>
    </w:p>
    <w:p w14:paraId="08F77BEE" w14:textId="77777777" w:rsidR="00A757AF" w:rsidRPr="004F6258" w:rsidRDefault="00A757AF" w:rsidP="001D4083">
      <w:pPr>
        <w:pStyle w:val="ConsPlusNormal"/>
        <w:spacing w:before="240"/>
        <w:ind w:left="426"/>
        <w:jc w:val="both"/>
        <w:rPr>
          <w:sz w:val="22"/>
          <w:szCs w:val="22"/>
        </w:rPr>
      </w:pPr>
      <w:r w:rsidRPr="004F6258">
        <w:rPr>
          <w:sz w:val="22"/>
          <w:szCs w:val="22"/>
        </w:rPr>
        <w:lastRenderedPageBreak/>
        <w:t>3) 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14:paraId="195A042C" w14:textId="77777777" w:rsidR="00A757AF" w:rsidRPr="004F6258" w:rsidRDefault="00A757AF" w:rsidP="001D4083">
      <w:pPr>
        <w:pStyle w:val="ConsPlusNormal"/>
        <w:spacing w:before="240"/>
        <w:ind w:left="426"/>
        <w:jc w:val="both"/>
        <w:rPr>
          <w:sz w:val="22"/>
          <w:szCs w:val="22"/>
        </w:rPr>
      </w:pPr>
      <w:r w:rsidRPr="004F6258">
        <w:rPr>
          <w:sz w:val="22"/>
          <w:szCs w:val="22"/>
        </w:rPr>
        <w:t>4) сформированность представлений о здоровом образе жизни как о средстве обеспечения духовного, физического и социального благополучия личности;</w:t>
      </w:r>
    </w:p>
    <w:p w14:paraId="2D5ED3FE" w14:textId="77777777" w:rsidR="00A757AF" w:rsidRPr="004F6258" w:rsidRDefault="00A757AF" w:rsidP="001D4083">
      <w:pPr>
        <w:pStyle w:val="ConsPlusNormal"/>
        <w:spacing w:before="240"/>
        <w:ind w:left="426"/>
        <w:jc w:val="both"/>
        <w:rPr>
          <w:sz w:val="22"/>
          <w:szCs w:val="22"/>
        </w:rPr>
      </w:pPr>
      <w:r w:rsidRPr="004F6258">
        <w:rPr>
          <w:sz w:val="22"/>
          <w:szCs w:val="22"/>
        </w:rPr>
        <w:t>5) знание распространенных опасных и чрезвычайных ситуаций природного, техногенного и социального характера;</w:t>
      </w:r>
    </w:p>
    <w:p w14:paraId="29F7801B" w14:textId="77777777" w:rsidR="00A757AF" w:rsidRPr="004F6258" w:rsidRDefault="00A757AF" w:rsidP="001D4083">
      <w:pPr>
        <w:pStyle w:val="ConsPlusNormal"/>
        <w:spacing w:before="240"/>
        <w:ind w:left="426"/>
        <w:jc w:val="both"/>
        <w:rPr>
          <w:sz w:val="22"/>
          <w:szCs w:val="22"/>
        </w:rPr>
      </w:pPr>
      <w:r w:rsidRPr="004F6258">
        <w:rPr>
          <w:sz w:val="22"/>
          <w:szCs w:val="22"/>
        </w:rPr>
        <w:t>6) знание факторов, пагубно влияющих на здоровье человека, исключение из своей жизни вредных привычек (курения, пьянства и т.д.);</w:t>
      </w:r>
    </w:p>
    <w:p w14:paraId="16FA5491" w14:textId="77777777" w:rsidR="00A757AF" w:rsidRPr="004F6258" w:rsidRDefault="00A757AF" w:rsidP="001D4083">
      <w:pPr>
        <w:pStyle w:val="ConsPlusNormal"/>
        <w:spacing w:before="240"/>
        <w:ind w:left="426"/>
        <w:jc w:val="both"/>
        <w:rPr>
          <w:sz w:val="22"/>
          <w:szCs w:val="22"/>
        </w:rPr>
      </w:pPr>
      <w:r w:rsidRPr="004F6258">
        <w:rPr>
          <w:sz w:val="22"/>
          <w:szCs w:val="22"/>
        </w:rPr>
        <w:t>7) знание основных мер защиты (в том числе в области гражданской обороны) и правил поведения в условиях опасных и чрезвычайных ситуаций;</w:t>
      </w:r>
    </w:p>
    <w:p w14:paraId="1C8B0077" w14:textId="77777777" w:rsidR="00A757AF" w:rsidRPr="004F6258" w:rsidRDefault="00A757AF" w:rsidP="001D4083">
      <w:pPr>
        <w:pStyle w:val="ConsPlusNormal"/>
        <w:spacing w:before="240"/>
        <w:ind w:left="426"/>
        <w:jc w:val="both"/>
        <w:rPr>
          <w:sz w:val="22"/>
          <w:szCs w:val="22"/>
        </w:rPr>
      </w:pPr>
      <w:r w:rsidRPr="004F6258">
        <w:rPr>
          <w:sz w:val="22"/>
          <w:szCs w:val="22"/>
        </w:rPr>
        <w:t>8) 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14:paraId="1B9D9B24" w14:textId="77777777" w:rsidR="00A757AF" w:rsidRPr="004F6258" w:rsidRDefault="00A757AF" w:rsidP="001D4083">
      <w:pPr>
        <w:pStyle w:val="ConsPlusNormal"/>
        <w:spacing w:before="240"/>
        <w:ind w:left="426"/>
        <w:jc w:val="both"/>
        <w:rPr>
          <w:sz w:val="22"/>
          <w:szCs w:val="22"/>
        </w:rPr>
      </w:pPr>
      <w:r w:rsidRPr="004F6258">
        <w:rPr>
          <w:sz w:val="22"/>
          <w:szCs w:val="22"/>
        </w:rPr>
        <w:t>9) 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14:paraId="0855799E" w14:textId="77777777" w:rsidR="00A757AF" w:rsidRPr="004F6258" w:rsidRDefault="00A757AF" w:rsidP="001D4083">
      <w:pPr>
        <w:pStyle w:val="ConsPlusNormal"/>
        <w:spacing w:before="240"/>
        <w:ind w:left="426"/>
        <w:jc w:val="both"/>
        <w:rPr>
          <w:sz w:val="22"/>
          <w:szCs w:val="22"/>
        </w:rPr>
      </w:pPr>
      <w:r w:rsidRPr="004F6258">
        <w:rPr>
          <w:sz w:val="22"/>
          <w:szCs w:val="22"/>
        </w:rPr>
        <w:t>10) 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p w14:paraId="52274517" w14:textId="77777777" w:rsidR="00A757AF" w:rsidRPr="004F6258" w:rsidRDefault="00A757AF" w:rsidP="001D4083">
      <w:pPr>
        <w:pStyle w:val="ConsPlusNormal"/>
        <w:spacing w:before="240"/>
        <w:ind w:left="426"/>
        <w:jc w:val="both"/>
        <w:rPr>
          <w:sz w:val="22"/>
          <w:szCs w:val="22"/>
        </w:rPr>
      </w:pPr>
      <w:r w:rsidRPr="004F6258">
        <w:rPr>
          <w:sz w:val="22"/>
          <w:szCs w:val="22"/>
        </w:rPr>
        <w:t>11) 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14:paraId="47926104" w14:textId="77777777" w:rsidR="00A757AF" w:rsidRPr="004F6258" w:rsidRDefault="00A757AF" w:rsidP="001D4083">
      <w:pPr>
        <w:pStyle w:val="ConsPlusNormal"/>
        <w:spacing w:before="240"/>
        <w:ind w:left="426"/>
        <w:jc w:val="both"/>
        <w:rPr>
          <w:sz w:val="22"/>
          <w:szCs w:val="22"/>
        </w:rPr>
      </w:pPr>
      <w:r w:rsidRPr="004F6258">
        <w:rPr>
          <w:sz w:val="22"/>
          <w:szCs w:val="22"/>
        </w:rPr>
        <w:t>12) 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14:paraId="55A0B23D" w14:textId="77777777" w:rsidR="00DD1A6C" w:rsidRPr="006048FB" w:rsidRDefault="00DD1A6C" w:rsidP="001D4083">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результате изучения учебного предмета «Основы безопасности жизнедеятельности» на уровне среднего общего образования:</w:t>
      </w:r>
    </w:p>
    <w:p w14:paraId="10E2BB8F" w14:textId="77777777" w:rsidR="00DD1A6C" w:rsidRPr="006048FB" w:rsidRDefault="00DD1A6C" w:rsidP="001D4083">
      <w:pPr>
        <w:pStyle w:val="31"/>
        <w:spacing w:line="240" w:lineRule="auto"/>
        <w:ind w:firstLine="720"/>
        <w:jc w:val="both"/>
        <w:rPr>
          <w:rFonts w:ascii="Times New Roman" w:eastAsiaTheme="minorEastAsia" w:hAnsi="Times New Roman" w:cs="Times New Roman"/>
          <w:color w:val="auto"/>
        </w:rPr>
      </w:pPr>
      <w:r w:rsidRPr="006048FB">
        <w:rPr>
          <w:rFonts w:ascii="Times New Roman" w:eastAsiaTheme="minorEastAsia" w:hAnsi="Times New Roman" w:cs="Times New Roman"/>
          <w:color w:val="auto"/>
        </w:rPr>
        <w:t>Выпускник на базовом уровне научится:</w:t>
      </w:r>
    </w:p>
    <w:p w14:paraId="654217EA" w14:textId="77777777" w:rsidR="00DD1A6C" w:rsidRPr="006048FB" w:rsidRDefault="00DD1A6C" w:rsidP="001D4083">
      <w:pPr>
        <w:pStyle w:val="31"/>
        <w:spacing w:line="240" w:lineRule="auto"/>
        <w:ind w:firstLine="720"/>
        <w:jc w:val="both"/>
        <w:rPr>
          <w:rFonts w:ascii="Times New Roman" w:eastAsiaTheme="minorEastAsia" w:hAnsi="Times New Roman" w:cs="Times New Roman"/>
          <w:color w:val="auto"/>
        </w:rPr>
      </w:pPr>
    </w:p>
    <w:p w14:paraId="339C6A57" w14:textId="77777777" w:rsidR="00DD1A6C" w:rsidRPr="006048FB" w:rsidRDefault="00DD1A6C"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Основы комплексной безопасности</w:t>
      </w:r>
    </w:p>
    <w:p w14:paraId="12A84886"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Комментировать назначение основных нормативных правовых актов, определяющих правила и безопасность дорожного движения;</w:t>
      </w:r>
    </w:p>
    <w:p w14:paraId="5CF30A01"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14:paraId="72D3B395"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оперировать основными понятиями в области безопасности дорожного движения;</w:t>
      </w:r>
    </w:p>
    <w:p w14:paraId="3E9D588F"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назначение предметов экипировки для обеспечения безопасности при управлении двухколесным транспортным средством;</w:t>
      </w:r>
    </w:p>
    <w:p w14:paraId="355B427D"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действовать согласно указанию на дорожных знаках;</w:t>
      </w:r>
    </w:p>
    <w:p w14:paraId="09127567"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пользоваться официальными источниками для получения информации в области безопасности дорожного движения;</w:t>
      </w:r>
    </w:p>
    <w:p w14:paraId="242EA88B"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14:paraId="2D0491D9"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14:paraId="235BF1E6"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комментировать назначение нормативных правовых актов в области охраны окружающей среды;</w:t>
      </w:r>
    </w:p>
    <w:p w14:paraId="195BC3A6"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lastRenderedPageBreak/>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14:paraId="706D6888"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оперировать основными понятиями в области охраны окружающей среды;</w:t>
      </w:r>
    </w:p>
    <w:p w14:paraId="30501036"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распознавать наиболее неблагоприятные территории в районе проживания;</w:t>
      </w:r>
    </w:p>
    <w:p w14:paraId="0A8AA330"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описывать факторы экориска, объяснять, как снизить последствия их воздействия;</w:t>
      </w:r>
    </w:p>
    <w:p w14:paraId="03A32B6D"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14:paraId="25C5B6E9"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14:paraId="2D06D8F8"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опознавать, для чего применяются и используются экологические знаки;</w:t>
      </w:r>
    </w:p>
    <w:p w14:paraId="7ABE7124"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пользоваться официальными источниками для получения информации об экологической безопасности и охране окружающей среды;</w:t>
      </w:r>
    </w:p>
    <w:p w14:paraId="7707641E"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прогнозировать и оценивать свои действия в области охраны окружающей среды;</w:t>
      </w:r>
    </w:p>
    <w:p w14:paraId="7198BE6B"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составлять модель личного безопасного поведения в повседневной жизнедеятельности и при ухудшении экологической обстановки;</w:t>
      </w:r>
    </w:p>
    <w:p w14:paraId="0BCE01E4"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распознавать явные и скрытые опасности в современных молодежных хобби;</w:t>
      </w:r>
    </w:p>
    <w:p w14:paraId="792B3468"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соблюдать правила безопасности в увлечениях, не противоречащих законодательству РФ;</w:t>
      </w:r>
    </w:p>
    <w:p w14:paraId="09867CE9"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14:paraId="0772A554"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14:paraId="543D4136"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прогнозировать и оценивать последствия своего поведения во время занятий современными молодежными хобби;</w:t>
      </w:r>
    </w:p>
    <w:p w14:paraId="4CFB8936"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применять правила и рекомендации для составления модели личного безопасного поведения во время занятий современными молодежными хобби;</w:t>
      </w:r>
    </w:p>
    <w:p w14:paraId="68CBB93A"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14:paraId="6A8DD363"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использовать нормативные правовые акты для определения ответственности за асоциальное поведение на транспорте; </w:t>
      </w:r>
    </w:p>
    <w:p w14:paraId="5DF37DB1"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пользоваться официальными источниками для получения информации о правилах и рекомендациях по обеспечению безопасности на транспорте;</w:t>
      </w:r>
    </w:p>
    <w:p w14:paraId="6129CB63"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прогнозировать и оценивать последствия своего поведения на транспорте;</w:t>
      </w:r>
    </w:p>
    <w:p w14:paraId="1B6C77DF" w14:textId="77777777" w:rsidR="001D4083" w:rsidRPr="006048FB" w:rsidRDefault="00DD1A6C" w:rsidP="001D4083">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составлять модель личного безопасного поведения в повседневной жизнедеятельности и в опасных и чрезвы</w:t>
      </w:r>
      <w:r w:rsidR="001D4083" w:rsidRPr="006048FB">
        <w:rPr>
          <w:rFonts w:eastAsiaTheme="minorEastAsia"/>
          <w:sz w:val="22"/>
          <w:bdr w:val="none" w:sz="0" w:space="0" w:color="auto"/>
        </w:rPr>
        <w:t>чайных ситуациях на транспорте.</w:t>
      </w:r>
    </w:p>
    <w:p w14:paraId="2B3F76DC" w14:textId="77777777" w:rsidR="00DD1A6C" w:rsidRPr="006048FB" w:rsidRDefault="00DD1A6C"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Защита населения Российской Федерации от опасных и чрезвычайных ситуаций</w:t>
      </w:r>
    </w:p>
    <w:p w14:paraId="3CBFAF63"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Комментировать назначение основных нормативных правовых актов в области защиты населения и территорий от опасных и чрезвычайных ситуаций;</w:t>
      </w:r>
    </w:p>
    <w:p w14:paraId="20B83E29"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14:paraId="57357286"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раскрывать составляющие государственной системы, направленной на защиту населения от опасных и чрезвычайных ситуаций;</w:t>
      </w:r>
    </w:p>
    <w:p w14:paraId="38777165"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14:paraId="59460D0D"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14:paraId="6F6F91FF"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причины их возникновения, характеристики, поражающие факторы, особенности и последствия;</w:t>
      </w:r>
    </w:p>
    <w:p w14:paraId="2640E185"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средства индивидуальной, коллективной защиты и приборы индивидуального дозиметрического контроля;</w:t>
      </w:r>
    </w:p>
    <w:p w14:paraId="221864CA"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действовать согласно обозначению на знаках безопасности и плане эвакуации; </w:t>
      </w:r>
    </w:p>
    <w:p w14:paraId="1CDF5913"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вызывать в случае необходимости службы экстренной помощи;</w:t>
      </w:r>
    </w:p>
    <w:p w14:paraId="3F68F084"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lastRenderedPageBreak/>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14:paraId="37DFBDCA"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14:paraId="1D80ACF3"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составлять модель личного безопасного поведения в условиях опасных и чрезвычайных ситуа</w:t>
      </w:r>
      <w:r w:rsidR="00157B3A" w:rsidRPr="006048FB">
        <w:rPr>
          <w:rFonts w:eastAsiaTheme="minorEastAsia"/>
          <w:sz w:val="22"/>
          <w:bdr w:val="none" w:sz="0" w:space="0" w:color="auto"/>
        </w:rPr>
        <w:t>ций мирного и военного времени.</w:t>
      </w:r>
    </w:p>
    <w:p w14:paraId="6C77B373" w14:textId="77777777" w:rsidR="00DD1A6C" w:rsidRPr="006048FB" w:rsidRDefault="00DD1A6C"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Основы противодействия экстремизму, терроризму и наркотизму в Российской Федерации</w:t>
      </w:r>
    </w:p>
    <w:p w14:paraId="472C466D"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особенности экстремизма, терроризма и наркотизма в Российской Федерации;</w:t>
      </w:r>
    </w:p>
    <w:p w14:paraId="0896A2FC"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взаимосвязь экстремизма, терроризма и наркотизма;</w:t>
      </w:r>
    </w:p>
    <w:p w14:paraId="15F759CB"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оперировать основными понятиями в области противодействия экстремизму, терроризму и наркотизму в Российской Федерации;</w:t>
      </w:r>
    </w:p>
    <w:p w14:paraId="4D3C75B8"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раскрывать предназначение общегосударственной системы противодействия экстремизму, терроризму и наркотизму;</w:t>
      </w:r>
    </w:p>
    <w:p w14:paraId="237CFDCB"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основные принципы и направления противодействия экстремистской, террористической деятельности и наркотизму;</w:t>
      </w:r>
    </w:p>
    <w:p w14:paraId="0D212872"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14:paraId="4C194CC5"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описывать органы исполнительной власти, осуществляющие противодействие экстремизму, терроризму и наркотизму в Российской Федерации;</w:t>
      </w:r>
    </w:p>
    <w:p w14:paraId="01A2F39E"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14:paraId="6368A3E7"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14:paraId="4064B4E7"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распознавать признаки вовлечения в экстремистскую и террористическую деятельность;</w:t>
      </w:r>
    </w:p>
    <w:p w14:paraId="727CDB01"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распознавать симптомы употребления наркотических средств;</w:t>
      </w:r>
    </w:p>
    <w:p w14:paraId="3AEAB471"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14:paraId="59192F49"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14:paraId="3637F45D"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описывать действия граждан при установлении уровней террористической опасности;</w:t>
      </w:r>
    </w:p>
    <w:p w14:paraId="1BA65C65"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описывать правила и рекомендации в случае проведения террористической акции;</w:t>
      </w:r>
    </w:p>
    <w:p w14:paraId="5833428A"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составлять модель личного безопасного поведения при установлении уровней террористической опасности и угрозе сов</w:t>
      </w:r>
      <w:r w:rsidR="00157B3A" w:rsidRPr="006048FB">
        <w:rPr>
          <w:rFonts w:eastAsiaTheme="minorEastAsia"/>
          <w:sz w:val="22"/>
          <w:bdr w:val="none" w:sz="0" w:space="0" w:color="auto"/>
        </w:rPr>
        <w:t>ершения террористической акции.</w:t>
      </w:r>
    </w:p>
    <w:p w14:paraId="418C9CA6" w14:textId="77777777" w:rsidR="00DD1A6C" w:rsidRPr="006048FB" w:rsidRDefault="00DD1A6C"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Основы здорового образа жизни</w:t>
      </w:r>
    </w:p>
    <w:p w14:paraId="4A625117"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Комментировать назначение основных нормативных правовых актов в области здорового образа жизни;</w:t>
      </w:r>
    </w:p>
    <w:p w14:paraId="38CDAF74"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основные нормативные правовые акты в области здорового образа жизни для изучения и реализации своих прав;</w:t>
      </w:r>
    </w:p>
    <w:p w14:paraId="45D0D5A6"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оперировать основными понятиями в области здорового образа жизни;</w:t>
      </w:r>
    </w:p>
    <w:p w14:paraId="77A11958"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описывать факторы здорового образа жизни;</w:t>
      </w:r>
    </w:p>
    <w:p w14:paraId="7A562F37"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преимущества здорового образа жизни;</w:t>
      </w:r>
    </w:p>
    <w:p w14:paraId="575E40B3"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значение здорового образа жизни для благополучия общества и государства;</w:t>
      </w:r>
    </w:p>
    <w:p w14:paraId="55E4E646"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описывать основные факторы и привычки, пагубно влияющие на здоровье человека; </w:t>
      </w:r>
    </w:p>
    <w:p w14:paraId="4962DDB3"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раскрывать сущность репродуктивного здоровья;</w:t>
      </w:r>
    </w:p>
    <w:p w14:paraId="70E006CC"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распознавать факторы, положительно и отрицательно влияющие на репродуктивное здоровье;</w:t>
      </w:r>
    </w:p>
    <w:p w14:paraId="5D71BA17" w14:textId="77777777" w:rsidR="001D4083" w:rsidRPr="006048FB" w:rsidRDefault="00DD1A6C" w:rsidP="001D4083">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пользоваться официальными источниками для получения информации  о здоровье, здоровом образе жизни, сохранении и укреп</w:t>
      </w:r>
      <w:r w:rsidR="001D4083" w:rsidRPr="006048FB">
        <w:rPr>
          <w:rFonts w:eastAsiaTheme="minorEastAsia"/>
          <w:sz w:val="22"/>
          <w:bdr w:val="none" w:sz="0" w:space="0" w:color="auto"/>
        </w:rPr>
        <w:t>лении репродуктивного здоровья.</w:t>
      </w:r>
    </w:p>
    <w:p w14:paraId="6EFCF977" w14:textId="77777777" w:rsidR="00DD1A6C" w:rsidRPr="006048FB" w:rsidRDefault="00DD1A6C"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Основы медицинских знаний и оказание первой помощи</w:t>
      </w:r>
    </w:p>
    <w:p w14:paraId="79FB46C2"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lastRenderedPageBreak/>
        <w:t>Комментировать назначение основных нормативных правовых актов в области оказания первой помощи;</w:t>
      </w:r>
    </w:p>
    <w:p w14:paraId="37D67C7C"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14:paraId="3A726C33"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оперировать основными понятиями в области оказания первой помощи;</w:t>
      </w:r>
    </w:p>
    <w:p w14:paraId="52ADC17C"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отличать первую помощь от медицинской помощи; </w:t>
      </w:r>
    </w:p>
    <w:p w14:paraId="6EE48D88"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распознавать состояния, при которых оказывается первая помощь, и определять мероприятия по ее оказанию;</w:t>
      </w:r>
    </w:p>
    <w:p w14:paraId="5116924A"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оказывать первую помощь при неотложных состояниях;</w:t>
      </w:r>
    </w:p>
    <w:p w14:paraId="69F712B2"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вызывать в случае необходимости службы экстренной помощи;</w:t>
      </w:r>
    </w:p>
    <w:p w14:paraId="4695337F"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14:paraId="64E55A23"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действовать согласно указанию на знаках безопасности медицинского и санитарного назначения;</w:t>
      </w:r>
    </w:p>
    <w:p w14:paraId="4DBFEA19"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составлять модель личного безопасного поведения при оказании первой помощи пострадавшему;</w:t>
      </w:r>
    </w:p>
    <w:p w14:paraId="5684A4CF"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комментировать назначение основных нормативных правовых актов в сфере санитарно-эпидемиологическом благополучия населения;</w:t>
      </w:r>
    </w:p>
    <w:p w14:paraId="39B39056"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14:paraId="38B505BD"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14:paraId="13A9FCFA"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классифицировать основные инфекционные болезни;</w:t>
      </w:r>
    </w:p>
    <w:p w14:paraId="7B5ACA13"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определять меры, направленные на предупреждение возникновения и распространения инфекционных заболеваний;</w:t>
      </w:r>
    </w:p>
    <w:p w14:paraId="65073123"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действовать в порядке и по правилам поведения в случае возникновения эпидемиологического</w:t>
      </w:r>
      <w:r w:rsidR="00F52A8D" w:rsidRPr="006048FB">
        <w:rPr>
          <w:rFonts w:eastAsiaTheme="minorEastAsia"/>
          <w:sz w:val="22"/>
          <w:bdr w:val="none" w:sz="0" w:space="0" w:color="auto"/>
        </w:rPr>
        <w:t xml:space="preserve"> или бактериологического очага.</w:t>
      </w:r>
    </w:p>
    <w:p w14:paraId="5FF4FDD4" w14:textId="77777777" w:rsidR="00DD1A6C" w:rsidRPr="006048FB" w:rsidRDefault="00DD1A6C"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Основы обороны государства</w:t>
      </w:r>
    </w:p>
    <w:p w14:paraId="54BAA05B"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Комментировать назначение основных нормативных правовых актов в области обороны государства;</w:t>
      </w:r>
    </w:p>
    <w:p w14:paraId="16A6A3F2"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состояние и тенденции развития современного мира и России;</w:t>
      </w:r>
    </w:p>
    <w:p w14:paraId="11EC2913"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описывать национальные интересы РФ и стратегические национальные приоритеты;</w:t>
      </w:r>
    </w:p>
    <w:p w14:paraId="2BF06D2F"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14:paraId="41996F27"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приводить примеры основных внешних и внутренних опасностей; </w:t>
      </w:r>
    </w:p>
    <w:p w14:paraId="364A0528"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14:paraId="50B4AF24"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разъяснять основные направления обеспечения национальной безопасности и обороны РФ;</w:t>
      </w:r>
    </w:p>
    <w:p w14:paraId="3EAFC93A"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оперировать основными понятиями в области обороны государства;</w:t>
      </w:r>
    </w:p>
    <w:p w14:paraId="78C7850B"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раскрывать основы и организацию обороны РФ;</w:t>
      </w:r>
    </w:p>
    <w:p w14:paraId="1947E212"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раскрывать предназначение и использование ВС РФ в области обороны;</w:t>
      </w:r>
    </w:p>
    <w:p w14:paraId="75B895BE"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направление военной политики РФ в современных условиях;</w:t>
      </w:r>
    </w:p>
    <w:p w14:paraId="4555859F"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описывать предназначение и задачи Вооруженных Сил РФ, других войск, воинских формирований и органов в мирное и военное время;</w:t>
      </w:r>
    </w:p>
    <w:p w14:paraId="7CF3F84E"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историю создания ВС РФ;</w:t>
      </w:r>
    </w:p>
    <w:p w14:paraId="3689B67B"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описывать структуру ВС РФ;</w:t>
      </w:r>
    </w:p>
    <w:p w14:paraId="5C2A671F"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виды и рода войск ВС РФ, их предназначение и задачи;</w:t>
      </w:r>
    </w:p>
    <w:p w14:paraId="61C2F351"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распознавать символы ВС РФ;</w:t>
      </w:r>
    </w:p>
    <w:p w14:paraId="0EFD4937"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приводить примеры воин</w:t>
      </w:r>
      <w:r w:rsidR="00F52A8D" w:rsidRPr="006048FB">
        <w:rPr>
          <w:rFonts w:eastAsiaTheme="minorEastAsia"/>
          <w:sz w:val="22"/>
          <w:bdr w:val="none" w:sz="0" w:space="0" w:color="auto"/>
        </w:rPr>
        <w:t>ских традиций и ритуалов ВС РФ.</w:t>
      </w:r>
    </w:p>
    <w:p w14:paraId="25EE6DD7" w14:textId="77777777" w:rsidR="00DD1A6C" w:rsidRPr="006048FB" w:rsidRDefault="00DD1A6C"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Правовые основы военной службы</w:t>
      </w:r>
    </w:p>
    <w:p w14:paraId="46F8A70C"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Комментировать назначение основных нормативных правовых актов в области воинской обязанности граждан и военной службы;</w:t>
      </w:r>
    </w:p>
    <w:p w14:paraId="4C2D5E4F"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14:paraId="0387EC92"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lastRenderedPageBreak/>
        <w:t>оперировать основными понятиями в области воинской обязанности граждан и военной службы;</w:t>
      </w:r>
    </w:p>
    <w:p w14:paraId="108B57C9"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раскрывать сущность военной службы и составляющие воинской обязанности гражданина РФ;</w:t>
      </w:r>
    </w:p>
    <w:p w14:paraId="4CB37D14"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обязательную и добровольную подготовку к военной службе;</w:t>
      </w:r>
    </w:p>
    <w:p w14:paraId="1CD257E9"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раскрывать организацию воинского учета;</w:t>
      </w:r>
    </w:p>
    <w:p w14:paraId="4C8351D9"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комментировать назначение Общевоинских уставов ВС РФ;</w:t>
      </w:r>
    </w:p>
    <w:p w14:paraId="64E7C141"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Общевоинские уставы ВС РФ при подготовке к прохождению военной службы по призыву, контракту;</w:t>
      </w:r>
    </w:p>
    <w:p w14:paraId="29EDC922"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описывать порядок и сроки прохождения службы по призыву, контракту и альтернативной гражданской службы;</w:t>
      </w:r>
    </w:p>
    <w:p w14:paraId="2249F41F"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порядок назначения на воинскую должность, присвоения и лишения воинского звания;</w:t>
      </w:r>
    </w:p>
    <w:p w14:paraId="0A2709C7"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военную форму одежды и знаки различия военнослужащих ВС РФ;</w:t>
      </w:r>
    </w:p>
    <w:p w14:paraId="16AED9D5"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описывать основание увольнения с военной службы;</w:t>
      </w:r>
    </w:p>
    <w:p w14:paraId="4CE77F3E"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раскрывать предназначение запаса;</w:t>
      </w:r>
    </w:p>
    <w:p w14:paraId="68095692"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объяснять порядок зачисления и пребывания в запасе; </w:t>
      </w:r>
    </w:p>
    <w:p w14:paraId="494B1234"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раскрывать предназначение мобилизационного резерва;</w:t>
      </w:r>
    </w:p>
    <w:p w14:paraId="600635B2"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порядок заключения контракт</w:t>
      </w:r>
      <w:r w:rsidR="00F52A8D" w:rsidRPr="006048FB">
        <w:rPr>
          <w:rFonts w:eastAsiaTheme="minorEastAsia"/>
          <w:sz w:val="22"/>
          <w:bdr w:val="none" w:sz="0" w:space="0" w:color="auto"/>
        </w:rPr>
        <w:t>а и сроки пребывания в резерве.</w:t>
      </w:r>
    </w:p>
    <w:p w14:paraId="6946E193" w14:textId="77777777" w:rsidR="00DD1A6C" w:rsidRPr="006048FB" w:rsidRDefault="00DD1A6C"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Элементы начальной военной подготовки</w:t>
      </w:r>
    </w:p>
    <w:p w14:paraId="5F48C487"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Комментировать назначение Строевого устава ВС РФ;</w:t>
      </w:r>
    </w:p>
    <w:p w14:paraId="05A8601D"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Строевой устав ВС РФ при обучении элементам строевой подготовки;</w:t>
      </w:r>
    </w:p>
    <w:p w14:paraId="277BEFAF"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оперировать основными понятиями Строевого устава ВС РФ;</w:t>
      </w:r>
    </w:p>
    <w:p w14:paraId="58A6DA6C"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выполнять строевые приемы и движение без оружия;</w:t>
      </w:r>
    </w:p>
    <w:p w14:paraId="141656E0"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выполнять воинское приветствие без оружия на месте и в движении, выход из строя и возвращение в строй, подход к начальнику и отход от него;</w:t>
      </w:r>
    </w:p>
    <w:p w14:paraId="380F8998"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выполнять строевые приемы в составе отделения на месте и в движении;</w:t>
      </w:r>
    </w:p>
    <w:p w14:paraId="471E6B3A"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приводить примеры команд управления строем с помощью голоса;</w:t>
      </w:r>
    </w:p>
    <w:p w14:paraId="75047632"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описывать назначение, боевые свойства и общее устройство автомата Калашникова;</w:t>
      </w:r>
    </w:p>
    <w:p w14:paraId="47374C1B"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выполнять неполную разборку и сборку автомата Калашникова для чистки и смазки;</w:t>
      </w:r>
      <w:r w:rsidRPr="006048FB">
        <w:rPr>
          <w:rFonts w:eastAsiaTheme="minorEastAsia"/>
          <w:sz w:val="22"/>
          <w:bdr w:val="none" w:sz="0" w:space="0" w:color="auto"/>
        </w:rPr>
        <w:tab/>
      </w:r>
    </w:p>
    <w:p w14:paraId="2F6F9009"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описывать порядок хранения автомата;</w:t>
      </w:r>
    </w:p>
    <w:p w14:paraId="65F57625"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составляющие патрона;</w:t>
      </w:r>
    </w:p>
    <w:p w14:paraId="14C25138"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снаряжать магазин патронами;</w:t>
      </w:r>
    </w:p>
    <w:p w14:paraId="7DB29AC5"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выполнять меры безопасности при обращении с автоматом Калашникова и патронами в повседневной жизнедеятельности и при проведении стрельб;</w:t>
      </w:r>
    </w:p>
    <w:p w14:paraId="47E87811"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описывать явление выстрела и его практическое значение;</w:t>
      </w:r>
    </w:p>
    <w:p w14:paraId="3C5311CC"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значение начальной скорости пули, траектории полета пули, пробивного и убойного действия пули при поражении противника;</w:t>
      </w:r>
    </w:p>
    <w:p w14:paraId="59DE8EFB"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влияние отдачи оружия на результат выстрела;</w:t>
      </w:r>
    </w:p>
    <w:p w14:paraId="4A202526"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выбирать прицел и правильную точку прицеливания для стрельбы по неподвижным целям;</w:t>
      </w:r>
    </w:p>
    <w:p w14:paraId="4E3E0735"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ошибки прицеливания по результатам стрельбы;</w:t>
      </w:r>
    </w:p>
    <w:p w14:paraId="3CA76561"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выполнять изготовку к стрельбе;</w:t>
      </w:r>
    </w:p>
    <w:p w14:paraId="7CE90E01"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производить стрельбу;</w:t>
      </w:r>
    </w:p>
    <w:p w14:paraId="13CB3F6A"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назначение и боевые свойства гранат;</w:t>
      </w:r>
    </w:p>
    <w:p w14:paraId="774C9381"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различать наступательные и оборонительные гранаты;</w:t>
      </w:r>
    </w:p>
    <w:p w14:paraId="4FC3BF70"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 xml:space="preserve">описывать устройство ручных осколочных гранат; </w:t>
      </w:r>
    </w:p>
    <w:p w14:paraId="23940408"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выполнять приемы и правила снаряжения и метания ручных гранат;</w:t>
      </w:r>
    </w:p>
    <w:p w14:paraId="006B604E"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выполнять меры безопасности при обращении с гранатами;</w:t>
      </w:r>
    </w:p>
    <w:p w14:paraId="325A490F"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предназначение современного общевойскового боя;</w:t>
      </w:r>
    </w:p>
    <w:p w14:paraId="4CB18B2F"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современный общевойсковой бой;</w:t>
      </w:r>
    </w:p>
    <w:p w14:paraId="52355B09"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описывать элементы инженерного оборудования позиции солдата и порядок их оборудования;</w:t>
      </w:r>
    </w:p>
    <w:p w14:paraId="63F2390A"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выполнять приемы «К бою», «Встать»;</w:t>
      </w:r>
    </w:p>
    <w:p w14:paraId="5E832D7E"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в каких случаях используются перебежки и переползания;</w:t>
      </w:r>
    </w:p>
    <w:p w14:paraId="69751416"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выполнять перебежки и переползания (по-пластунски, на получетвереньках, на боку);</w:t>
      </w:r>
    </w:p>
    <w:p w14:paraId="4B907D9D"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lastRenderedPageBreak/>
        <w:t>определять стороны горизонта по компасу, солнцу и часам, по Полярной звезде и признакам местных предметов;</w:t>
      </w:r>
    </w:p>
    <w:p w14:paraId="012FBFEA"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передвигаться по азимутам;</w:t>
      </w:r>
    </w:p>
    <w:p w14:paraId="1FE21940"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14:paraId="3FEF6A4B"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применять средства индивидуальной защиты;</w:t>
      </w:r>
    </w:p>
    <w:p w14:paraId="5ECD8D82"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14:paraId="0EBA96B0"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описывать состав и область применения аптечки индивидуальной;</w:t>
      </w:r>
    </w:p>
    <w:p w14:paraId="273384FA"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раскрывать особенности оказания первой помощи в бою;</w:t>
      </w:r>
    </w:p>
    <w:p w14:paraId="7E8136A5"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выполнять прием</w:t>
      </w:r>
      <w:r w:rsidR="00F52A8D" w:rsidRPr="006048FB">
        <w:rPr>
          <w:rFonts w:eastAsiaTheme="minorEastAsia"/>
          <w:sz w:val="22"/>
          <w:bdr w:val="none" w:sz="0" w:space="0" w:color="auto"/>
        </w:rPr>
        <w:t>ы по выносу раненых с поля боя.</w:t>
      </w:r>
    </w:p>
    <w:p w14:paraId="3E1A5140" w14:textId="77777777" w:rsidR="00DD1A6C" w:rsidRPr="006048FB" w:rsidRDefault="00DD1A6C"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Военно-профессиональная деятельность</w:t>
      </w:r>
    </w:p>
    <w:p w14:paraId="12ABE117"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Раскрывать сущность военно-профессиональной деятельности;</w:t>
      </w:r>
    </w:p>
    <w:p w14:paraId="66E6E4DA"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порядок подготовки граждан по военно-учетным специальностям;</w:t>
      </w:r>
    </w:p>
    <w:p w14:paraId="42E6738F"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оценивать уровень своей подготовки и осуществлять осознанное самоопределение по отношению к военно-профессиональной деятельности;</w:t>
      </w:r>
    </w:p>
    <w:p w14:paraId="1DEC122A"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характеризовать особенности подготовки офицеров в различных учебных и военно-учебных заведениях;</w:t>
      </w:r>
    </w:p>
    <w:p w14:paraId="0481873D"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w:t>
      </w:r>
      <w:r w:rsidR="001D4083" w:rsidRPr="006048FB">
        <w:rPr>
          <w:rFonts w:eastAsiaTheme="minorEastAsia"/>
          <w:sz w:val="22"/>
          <w:bdr w:val="none" w:sz="0" w:space="0" w:color="auto"/>
        </w:rPr>
        <w:t xml:space="preserve">ии. </w:t>
      </w:r>
    </w:p>
    <w:p w14:paraId="782DE88D" w14:textId="77777777" w:rsidR="00DD1A6C" w:rsidRPr="006048FB" w:rsidRDefault="00DD1A6C"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Выпускник на базовом уровне получит возможность научиться:</w:t>
      </w:r>
    </w:p>
    <w:p w14:paraId="143F6EAC" w14:textId="77777777" w:rsidR="00DD1A6C" w:rsidRPr="006048FB" w:rsidRDefault="00DD1A6C"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Основы комплексной безопасности</w:t>
      </w:r>
    </w:p>
    <w:p w14:paraId="6085834A"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как экологическая безопасность связана с национальной безопасностью и влияет на нее .</w:t>
      </w:r>
    </w:p>
    <w:p w14:paraId="7D0AA0AB" w14:textId="77777777" w:rsidR="00DD1A6C" w:rsidRPr="004F6258" w:rsidRDefault="00DD1A6C" w:rsidP="004F6258">
      <w:pPr>
        <w:spacing w:line="240" w:lineRule="auto"/>
        <w:rPr>
          <w:rFonts w:ascii="Times New Roman" w:eastAsiaTheme="minorEastAsia" w:hAnsi="Times New Roman" w:cs="Times New Roman"/>
          <w:lang w:eastAsia="ru-RU"/>
        </w:rPr>
      </w:pPr>
    </w:p>
    <w:p w14:paraId="1BC2CAD1" w14:textId="77777777" w:rsidR="00DD1A6C" w:rsidRPr="006048FB" w:rsidRDefault="00DD1A6C"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Защита населения Российской Федерации от опасных и чрезвычайных ситуаций</w:t>
      </w:r>
    </w:p>
    <w:p w14:paraId="1AEB6FCC"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Устанавливать и использовать мобильные приложения служб, обеспечивающих защиту населения от опасных и чрезвычайных ситуаций, для о</w:t>
      </w:r>
      <w:r w:rsidR="00F52A8D" w:rsidRPr="006048FB">
        <w:rPr>
          <w:rFonts w:eastAsiaTheme="minorEastAsia"/>
          <w:sz w:val="22"/>
          <w:bdr w:val="none" w:sz="0" w:space="0" w:color="auto"/>
        </w:rPr>
        <w:t>беспечения личной безопасности.</w:t>
      </w:r>
    </w:p>
    <w:p w14:paraId="552C9D9B" w14:textId="77777777" w:rsidR="00DD1A6C" w:rsidRPr="006048FB" w:rsidRDefault="00DD1A6C"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Основы обороны государства</w:t>
      </w:r>
    </w:p>
    <w:p w14:paraId="2BA71B80"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Объяснять основные задачи и направления развития, строительства, оснащения и модернизации ВС РФ;</w:t>
      </w:r>
    </w:p>
    <w:p w14:paraId="44D6CF52"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14:paraId="7FDC641D" w14:textId="77777777" w:rsidR="00DD1A6C" w:rsidRPr="006048FB" w:rsidRDefault="00DD1A6C"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Элементы начальной военной подготовки</w:t>
      </w:r>
    </w:p>
    <w:p w14:paraId="44F998E2"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Приводить примеры сигналов управления строем с помощью рук, флажков и фонаря;</w:t>
      </w:r>
    </w:p>
    <w:p w14:paraId="366AE2C1"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определять назначение, устройство частей и механизмов автомата Калашникова;</w:t>
      </w:r>
    </w:p>
    <w:p w14:paraId="3D89D8FC"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выполнять чистку и смазку автомата Калашникова;</w:t>
      </w:r>
    </w:p>
    <w:p w14:paraId="6C561156"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выполнять нормативы неполной разборки и сборки автомата Калашникова;</w:t>
      </w:r>
    </w:p>
    <w:p w14:paraId="3CE40F9F"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описывать работу частей и механизмов автомата Калашникова при стрельбе;</w:t>
      </w:r>
    </w:p>
    <w:p w14:paraId="14381883"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выполнять норматив снаряжения магазина автомата Калашникова патронами;</w:t>
      </w:r>
    </w:p>
    <w:p w14:paraId="47111396"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описывать работу частей и механизмов гранаты при метании;</w:t>
      </w:r>
    </w:p>
    <w:p w14:paraId="75292B98"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выполнять нормативы надевания противогаза, респиратора и общевойскового защитного комплекта (ОЗК).</w:t>
      </w:r>
    </w:p>
    <w:p w14:paraId="477A58B6" w14:textId="77777777" w:rsidR="00DD1A6C" w:rsidRPr="006048FB" w:rsidRDefault="00DD1A6C"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Военно-профессиональная деятельность</w:t>
      </w:r>
    </w:p>
    <w:p w14:paraId="3BAA0693"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14:paraId="04CB01AF" w14:textId="77777777" w:rsidR="00DD1A6C" w:rsidRPr="006048FB" w:rsidRDefault="00DD1A6C"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14:paraId="7B0C469A" w14:textId="77777777" w:rsidR="00157B3A" w:rsidRPr="00D203E2" w:rsidRDefault="00157B3A" w:rsidP="00D203E2">
      <w:pPr>
        <w:spacing w:after="0"/>
        <w:jc w:val="center"/>
        <w:rPr>
          <w:rFonts w:ascii="Times New Roman" w:eastAsiaTheme="minorEastAsia" w:hAnsi="Times New Roman" w:cs="Times New Roman"/>
          <w:u w:val="single"/>
          <w:lang w:eastAsia="ru-RU"/>
        </w:rPr>
      </w:pPr>
      <w:r w:rsidRPr="00D203E2">
        <w:rPr>
          <w:rFonts w:ascii="Times New Roman" w:eastAsiaTheme="minorEastAsia" w:hAnsi="Times New Roman" w:cs="Times New Roman"/>
          <w:u w:val="single"/>
          <w:lang w:eastAsia="ru-RU"/>
        </w:rPr>
        <w:lastRenderedPageBreak/>
        <w:t>Предметы и курсы по выбору обучающихся</w:t>
      </w:r>
    </w:p>
    <w:p w14:paraId="20FD6C59" w14:textId="77777777" w:rsidR="00B405BD" w:rsidRPr="00B405BD" w:rsidRDefault="00B405BD" w:rsidP="00D203E2">
      <w:pPr>
        <w:pStyle w:val="ConsPlusNormal"/>
        <w:jc w:val="both"/>
        <w:rPr>
          <w:sz w:val="22"/>
          <w:szCs w:val="22"/>
        </w:rPr>
      </w:pPr>
      <w:r>
        <w:rPr>
          <w:sz w:val="22"/>
          <w:szCs w:val="22"/>
        </w:rPr>
        <w:t xml:space="preserve">                               </w:t>
      </w:r>
      <w:r w:rsidRPr="004F6258">
        <w:rPr>
          <w:sz w:val="22"/>
          <w:szCs w:val="22"/>
        </w:rPr>
        <w:t>(в ред. Приказа Минобрнау</w:t>
      </w:r>
      <w:r>
        <w:rPr>
          <w:sz w:val="22"/>
          <w:szCs w:val="22"/>
        </w:rPr>
        <w:t>ки России от 29.12.2014 N 1645)</w:t>
      </w:r>
    </w:p>
    <w:p w14:paraId="3532431D" w14:textId="77777777" w:rsidR="00A757AF" w:rsidRPr="004F6258" w:rsidRDefault="00A757AF" w:rsidP="00157B3A">
      <w:pPr>
        <w:pStyle w:val="ConsPlusNormal"/>
        <w:spacing w:before="240"/>
        <w:ind w:left="142"/>
        <w:jc w:val="both"/>
        <w:rPr>
          <w:sz w:val="22"/>
          <w:szCs w:val="22"/>
        </w:rPr>
      </w:pPr>
      <w:r w:rsidRPr="004F6258">
        <w:rPr>
          <w:sz w:val="22"/>
          <w:szCs w:val="22"/>
        </w:rPr>
        <w:t>Результаты изучения дополнительных учебных предметов, курсов по выбору обучающихся должны отражать:</w:t>
      </w:r>
    </w:p>
    <w:p w14:paraId="64456C86" w14:textId="77777777" w:rsidR="00A757AF" w:rsidRPr="004F6258" w:rsidRDefault="00A757AF" w:rsidP="00157B3A">
      <w:pPr>
        <w:pStyle w:val="ConsPlusNormal"/>
        <w:spacing w:before="240"/>
        <w:ind w:left="142"/>
        <w:jc w:val="both"/>
        <w:rPr>
          <w:sz w:val="22"/>
          <w:szCs w:val="22"/>
        </w:rPr>
      </w:pPr>
      <w:r w:rsidRPr="004F6258">
        <w:rPr>
          <w:sz w:val="22"/>
          <w:szCs w:val="22"/>
        </w:rPr>
        <w:t>1) 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14:paraId="56614B56" w14:textId="77777777" w:rsidR="00A757AF" w:rsidRPr="004F6258" w:rsidRDefault="00A757AF" w:rsidP="00157B3A">
      <w:pPr>
        <w:pStyle w:val="ConsPlusNormal"/>
        <w:spacing w:before="240"/>
        <w:ind w:left="142"/>
        <w:jc w:val="both"/>
        <w:rPr>
          <w:sz w:val="22"/>
          <w:szCs w:val="22"/>
        </w:rPr>
      </w:pPr>
      <w:r w:rsidRPr="004F6258">
        <w:rPr>
          <w:sz w:val="22"/>
          <w:szCs w:val="22"/>
        </w:rPr>
        <w:t>2) овладение систематическими знаниями и приобретение опыта осуществления целесообразной и результативной деятельности;</w:t>
      </w:r>
    </w:p>
    <w:p w14:paraId="6D940957" w14:textId="77777777" w:rsidR="00A757AF" w:rsidRPr="004F6258" w:rsidRDefault="00A757AF" w:rsidP="00157B3A">
      <w:pPr>
        <w:pStyle w:val="ConsPlusNormal"/>
        <w:spacing w:before="240"/>
        <w:ind w:left="142"/>
        <w:jc w:val="both"/>
        <w:rPr>
          <w:sz w:val="22"/>
          <w:szCs w:val="22"/>
        </w:rPr>
      </w:pPr>
      <w:r w:rsidRPr="004F6258">
        <w:rPr>
          <w:sz w:val="22"/>
          <w:szCs w:val="22"/>
        </w:rPr>
        <w:t>3) 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14:paraId="63374C69" w14:textId="77777777" w:rsidR="00A757AF" w:rsidRPr="004F6258" w:rsidRDefault="00A757AF" w:rsidP="007843DB">
      <w:pPr>
        <w:pStyle w:val="ConsPlusNormal"/>
        <w:numPr>
          <w:ilvl w:val="0"/>
          <w:numId w:val="12"/>
        </w:numPr>
        <w:spacing w:before="240"/>
        <w:ind w:left="142"/>
        <w:jc w:val="both"/>
        <w:rPr>
          <w:sz w:val="22"/>
          <w:szCs w:val="22"/>
        </w:rPr>
      </w:pPr>
      <w:r w:rsidRPr="004F6258">
        <w:rPr>
          <w:sz w:val="22"/>
          <w:szCs w:val="22"/>
        </w:rPr>
        <w:t>4) обеспечение академической мобильности и (или) возможности поддерживать избранное направление образования;</w:t>
      </w:r>
    </w:p>
    <w:p w14:paraId="5B7B3115" w14:textId="77777777" w:rsidR="001D4083" w:rsidRPr="004F6258" w:rsidRDefault="00A757AF" w:rsidP="00B405BD">
      <w:pPr>
        <w:pStyle w:val="ConsPlusNormal"/>
        <w:spacing w:before="240"/>
        <w:ind w:left="142"/>
        <w:jc w:val="both"/>
        <w:rPr>
          <w:sz w:val="22"/>
          <w:szCs w:val="22"/>
        </w:rPr>
      </w:pPr>
      <w:r w:rsidRPr="004F6258">
        <w:rPr>
          <w:sz w:val="22"/>
          <w:szCs w:val="22"/>
        </w:rPr>
        <w:t>5) обеспечение профессио</w:t>
      </w:r>
      <w:r w:rsidR="00B405BD">
        <w:rPr>
          <w:sz w:val="22"/>
          <w:szCs w:val="22"/>
        </w:rPr>
        <w:t>нальной ориентации обучающихся.</w:t>
      </w:r>
      <w:r w:rsidR="001D4083" w:rsidRPr="004F6258">
        <w:rPr>
          <w:sz w:val="22"/>
          <w:szCs w:val="22"/>
        </w:rPr>
        <w:t>)</w:t>
      </w:r>
    </w:p>
    <w:p w14:paraId="2016E3C6" w14:textId="77777777" w:rsidR="001D4083" w:rsidRPr="004F6258" w:rsidRDefault="001D4083" w:rsidP="00157B3A">
      <w:pPr>
        <w:pStyle w:val="ConsPlusNormal"/>
        <w:spacing w:before="240"/>
        <w:jc w:val="both"/>
        <w:rPr>
          <w:sz w:val="22"/>
          <w:szCs w:val="22"/>
        </w:rPr>
      </w:pPr>
      <w:r w:rsidRPr="004F6258">
        <w:rPr>
          <w:sz w:val="22"/>
          <w:szCs w:val="22"/>
        </w:rPr>
        <w:t>Изучение дополнительных учебных предметов, курсов по выбору обучающихся должно обеспечить:</w:t>
      </w:r>
    </w:p>
    <w:p w14:paraId="292CE10C" w14:textId="77777777" w:rsidR="001D4083" w:rsidRPr="004F6258" w:rsidRDefault="001D4083" w:rsidP="007843DB">
      <w:pPr>
        <w:pStyle w:val="ConsPlusNormal"/>
        <w:numPr>
          <w:ilvl w:val="0"/>
          <w:numId w:val="12"/>
        </w:numPr>
        <w:jc w:val="both"/>
        <w:rPr>
          <w:sz w:val="22"/>
          <w:szCs w:val="22"/>
        </w:rPr>
      </w:pPr>
      <w:r w:rsidRPr="004F6258">
        <w:rPr>
          <w:sz w:val="22"/>
          <w:szCs w:val="22"/>
        </w:rPr>
        <w:t>удовлетворение индивидуальных запросов обучающихся;</w:t>
      </w:r>
    </w:p>
    <w:p w14:paraId="39C25317" w14:textId="77777777" w:rsidR="001D4083" w:rsidRPr="004F6258" w:rsidRDefault="001D4083" w:rsidP="007843DB">
      <w:pPr>
        <w:pStyle w:val="ConsPlusNormal"/>
        <w:numPr>
          <w:ilvl w:val="0"/>
          <w:numId w:val="12"/>
        </w:numPr>
        <w:jc w:val="both"/>
        <w:rPr>
          <w:sz w:val="22"/>
          <w:szCs w:val="22"/>
        </w:rPr>
      </w:pPr>
      <w:r w:rsidRPr="004F6258">
        <w:rPr>
          <w:sz w:val="22"/>
          <w:szCs w:val="22"/>
        </w:rPr>
        <w:t>общеобразовательную, общекультурную составляющую при получении среднего общего образования;</w:t>
      </w:r>
    </w:p>
    <w:p w14:paraId="6EFA6900" w14:textId="77777777" w:rsidR="001D4083" w:rsidRPr="004F6258" w:rsidRDefault="001D4083" w:rsidP="007843DB">
      <w:pPr>
        <w:pStyle w:val="ConsPlusNormal"/>
        <w:numPr>
          <w:ilvl w:val="0"/>
          <w:numId w:val="12"/>
        </w:numPr>
        <w:jc w:val="both"/>
        <w:rPr>
          <w:sz w:val="22"/>
          <w:szCs w:val="22"/>
        </w:rPr>
      </w:pPr>
      <w:r w:rsidRPr="004F6258">
        <w:rPr>
          <w:sz w:val="22"/>
          <w:szCs w:val="22"/>
        </w:rPr>
        <w:t>развитие личности обучающихся, их познавательных интересов, интеллектуальной и ценностно-смысловой сферы;</w:t>
      </w:r>
    </w:p>
    <w:p w14:paraId="179B286D" w14:textId="77777777" w:rsidR="001D4083" w:rsidRPr="004F6258" w:rsidRDefault="001D4083" w:rsidP="007843DB">
      <w:pPr>
        <w:pStyle w:val="ConsPlusNormal"/>
        <w:numPr>
          <w:ilvl w:val="0"/>
          <w:numId w:val="12"/>
        </w:numPr>
        <w:jc w:val="both"/>
        <w:rPr>
          <w:sz w:val="22"/>
          <w:szCs w:val="22"/>
        </w:rPr>
      </w:pPr>
      <w:r w:rsidRPr="004F6258">
        <w:rPr>
          <w:sz w:val="22"/>
          <w:szCs w:val="22"/>
        </w:rPr>
        <w:t>развитие навыков самообразования и самопроектирования;</w:t>
      </w:r>
    </w:p>
    <w:p w14:paraId="366AA827" w14:textId="77777777" w:rsidR="001D4083" w:rsidRPr="004F6258" w:rsidRDefault="001D4083" w:rsidP="007843DB">
      <w:pPr>
        <w:pStyle w:val="ConsPlusNormal"/>
        <w:numPr>
          <w:ilvl w:val="0"/>
          <w:numId w:val="12"/>
        </w:numPr>
        <w:jc w:val="both"/>
        <w:rPr>
          <w:sz w:val="22"/>
          <w:szCs w:val="22"/>
        </w:rPr>
      </w:pPr>
      <w:r w:rsidRPr="004F6258">
        <w:rPr>
          <w:sz w:val="22"/>
          <w:szCs w:val="22"/>
        </w:rPr>
        <w:t>углубление, расширение и систематизацию знаний в выбранной области научного знания или вида деятельности;</w:t>
      </w:r>
    </w:p>
    <w:p w14:paraId="34C1AFBE" w14:textId="77777777" w:rsidR="001D4083" w:rsidRPr="004F6258" w:rsidRDefault="001D4083" w:rsidP="007843DB">
      <w:pPr>
        <w:pStyle w:val="ConsPlusNormal"/>
        <w:numPr>
          <w:ilvl w:val="0"/>
          <w:numId w:val="12"/>
        </w:numPr>
        <w:jc w:val="both"/>
        <w:rPr>
          <w:sz w:val="22"/>
          <w:szCs w:val="22"/>
        </w:rPr>
      </w:pPr>
      <w:r w:rsidRPr="004F6258">
        <w:rPr>
          <w:sz w:val="22"/>
          <w:szCs w:val="22"/>
        </w:rPr>
        <w:t>совершенствование имеющегося и приобретение нового опыта познавательной деятельности, профессионального самоопределения обучающихся.</w:t>
      </w:r>
    </w:p>
    <w:p w14:paraId="057FE21F" w14:textId="77777777" w:rsidR="001D4083" w:rsidRPr="00D203E2" w:rsidRDefault="00B405BD" w:rsidP="00B405BD">
      <w:pPr>
        <w:pStyle w:val="ConsPlusNormal"/>
        <w:spacing w:before="240"/>
        <w:ind w:left="1146"/>
        <w:jc w:val="center"/>
        <w:rPr>
          <w:sz w:val="22"/>
          <w:szCs w:val="22"/>
          <w:u w:val="single"/>
        </w:rPr>
      </w:pPr>
      <w:r w:rsidRPr="00D203E2">
        <w:rPr>
          <w:sz w:val="22"/>
          <w:szCs w:val="22"/>
          <w:u w:val="single"/>
        </w:rPr>
        <w:t>Индивидуальный проект</w:t>
      </w:r>
    </w:p>
    <w:p w14:paraId="1612676D" w14:textId="77777777" w:rsidR="00A757AF" w:rsidRPr="00B405BD" w:rsidRDefault="00A757AF" w:rsidP="004F6258">
      <w:pPr>
        <w:pStyle w:val="ConsPlusNormal"/>
        <w:spacing w:before="240"/>
        <w:ind w:left="1146"/>
        <w:jc w:val="both"/>
        <w:rPr>
          <w:sz w:val="22"/>
          <w:szCs w:val="22"/>
        </w:rPr>
      </w:pPr>
      <w:r w:rsidRPr="00B405BD">
        <w:rPr>
          <w:sz w:val="22"/>
          <w:szCs w:val="22"/>
        </w:rPr>
        <w:t>Индивидуальный проект представляет собой особую форму организации деятельности обучающихся (учебное исследование или учебный проект).</w:t>
      </w:r>
    </w:p>
    <w:p w14:paraId="5B1681DC" w14:textId="77777777" w:rsidR="00A757AF" w:rsidRPr="00B405BD" w:rsidRDefault="00A757AF" w:rsidP="007843DB">
      <w:pPr>
        <w:pStyle w:val="ConsPlusNormal"/>
        <w:numPr>
          <w:ilvl w:val="0"/>
          <w:numId w:val="12"/>
        </w:numPr>
        <w:spacing w:before="240"/>
        <w:jc w:val="both"/>
        <w:rPr>
          <w:sz w:val="22"/>
          <w:szCs w:val="22"/>
        </w:rPr>
      </w:pPr>
      <w:r w:rsidRPr="00B405BD">
        <w:rPr>
          <w:sz w:val="22"/>
          <w:szCs w:val="22"/>
        </w:rPr>
        <w:t>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14:paraId="0980B6C8" w14:textId="77777777" w:rsidR="00A757AF" w:rsidRPr="00B405BD" w:rsidRDefault="00A757AF" w:rsidP="007843DB">
      <w:pPr>
        <w:pStyle w:val="ConsPlusNormal"/>
        <w:numPr>
          <w:ilvl w:val="0"/>
          <w:numId w:val="12"/>
        </w:numPr>
        <w:spacing w:before="240"/>
        <w:jc w:val="both"/>
        <w:rPr>
          <w:sz w:val="22"/>
          <w:szCs w:val="22"/>
        </w:rPr>
      </w:pPr>
      <w:r w:rsidRPr="00B405BD">
        <w:rPr>
          <w:sz w:val="22"/>
          <w:szCs w:val="22"/>
        </w:rPr>
        <w:t>Результаты выполнения индивидуального проекта должны отражать:</w:t>
      </w:r>
    </w:p>
    <w:p w14:paraId="29F0D2AD" w14:textId="77777777" w:rsidR="00A757AF" w:rsidRPr="00B405BD" w:rsidRDefault="00A757AF" w:rsidP="007843DB">
      <w:pPr>
        <w:pStyle w:val="ConsPlusNormal"/>
        <w:numPr>
          <w:ilvl w:val="0"/>
          <w:numId w:val="12"/>
        </w:numPr>
        <w:spacing w:before="240"/>
        <w:jc w:val="both"/>
        <w:rPr>
          <w:sz w:val="22"/>
          <w:szCs w:val="22"/>
        </w:rPr>
      </w:pPr>
      <w:r w:rsidRPr="00B405BD">
        <w:rPr>
          <w:sz w:val="22"/>
          <w:szCs w:val="22"/>
        </w:rPr>
        <w:t>сформированность навыков коммуникативной, учебно-исследовательской деятельности, критического мышления;</w:t>
      </w:r>
    </w:p>
    <w:p w14:paraId="16CEFD48" w14:textId="77777777" w:rsidR="00A757AF" w:rsidRPr="00B405BD" w:rsidRDefault="00A757AF" w:rsidP="007843DB">
      <w:pPr>
        <w:pStyle w:val="ConsPlusNormal"/>
        <w:numPr>
          <w:ilvl w:val="0"/>
          <w:numId w:val="12"/>
        </w:numPr>
        <w:spacing w:before="240"/>
        <w:jc w:val="both"/>
        <w:rPr>
          <w:sz w:val="22"/>
          <w:szCs w:val="22"/>
        </w:rPr>
      </w:pPr>
      <w:r w:rsidRPr="00B405BD">
        <w:rPr>
          <w:sz w:val="22"/>
          <w:szCs w:val="22"/>
        </w:rPr>
        <w:t>способность к инновационной, аналитической, творческой, интеллектуальной деятельности;</w:t>
      </w:r>
    </w:p>
    <w:p w14:paraId="1DD7831B" w14:textId="77777777" w:rsidR="00A757AF" w:rsidRPr="00B405BD" w:rsidRDefault="00A757AF" w:rsidP="007843DB">
      <w:pPr>
        <w:pStyle w:val="ConsPlusNormal"/>
        <w:numPr>
          <w:ilvl w:val="0"/>
          <w:numId w:val="12"/>
        </w:numPr>
        <w:spacing w:before="240"/>
        <w:jc w:val="both"/>
        <w:rPr>
          <w:sz w:val="22"/>
          <w:szCs w:val="22"/>
        </w:rPr>
      </w:pPr>
      <w:r w:rsidRPr="00B405BD">
        <w:rPr>
          <w:sz w:val="22"/>
          <w:szCs w:val="22"/>
        </w:rPr>
        <w:t xml:space="preserve">сформированность навыков проектной деятельности, а также самостоятельного </w:t>
      </w:r>
      <w:r w:rsidRPr="00B405BD">
        <w:rPr>
          <w:sz w:val="22"/>
          <w:szCs w:val="22"/>
        </w:rPr>
        <w:lastRenderedPageBreak/>
        <w:t>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6FCD7561" w14:textId="77777777" w:rsidR="00A757AF" w:rsidRPr="00884A19" w:rsidRDefault="00A757AF" w:rsidP="007843DB">
      <w:pPr>
        <w:pStyle w:val="ConsPlusNormal"/>
        <w:numPr>
          <w:ilvl w:val="0"/>
          <w:numId w:val="12"/>
        </w:numPr>
        <w:spacing w:before="240"/>
        <w:jc w:val="both"/>
        <w:rPr>
          <w:sz w:val="22"/>
          <w:szCs w:val="22"/>
        </w:rPr>
      </w:pPr>
      <w:r w:rsidRPr="00B405BD">
        <w:rPr>
          <w:sz w:val="22"/>
          <w:szCs w:val="22"/>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381CEA86" w14:textId="77777777" w:rsidR="00A757AF" w:rsidRPr="006048FB" w:rsidRDefault="00A757AF" w:rsidP="00F52A8D">
      <w:pPr>
        <w:pStyle w:val="ConsPlusNormal"/>
        <w:ind w:left="568"/>
        <w:jc w:val="both"/>
        <w:rPr>
          <w:sz w:val="22"/>
          <w:szCs w:val="22"/>
        </w:rPr>
      </w:pPr>
    </w:p>
    <w:p w14:paraId="485DD9E4" w14:textId="77777777" w:rsidR="00A757AF" w:rsidRPr="006048FB" w:rsidRDefault="00A757AF" w:rsidP="00B405BD">
      <w:pPr>
        <w:pStyle w:val="ConsPlusNormal"/>
        <w:jc w:val="both"/>
        <w:rPr>
          <w:sz w:val="22"/>
          <w:szCs w:val="22"/>
        </w:rPr>
      </w:pPr>
    </w:p>
    <w:p w14:paraId="537CD70B" w14:textId="77777777" w:rsidR="00A757AF" w:rsidRPr="006048FB" w:rsidRDefault="00A757AF" w:rsidP="00B405BD">
      <w:pPr>
        <w:pStyle w:val="ConsPlusNormal"/>
        <w:spacing w:before="240"/>
        <w:ind w:left="928"/>
        <w:jc w:val="both"/>
        <w:rPr>
          <w:sz w:val="22"/>
          <w:szCs w:val="22"/>
        </w:rPr>
      </w:pPr>
    </w:p>
    <w:p w14:paraId="7752AB51" w14:textId="77777777" w:rsidR="00A757AF" w:rsidRPr="006048FB" w:rsidRDefault="00A757AF" w:rsidP="00884A19">
      <w:pPr>
        <w:pStyle w:val="ConsPlusNormal"/>
        <w:jc w:val="both"/>
        <w:rPr>
          <w:sz w:val="22"/>
          <w:szCs w:val="22"/>
        </w:rPr>
      </w:pPr>
    </w:p>
    <w:p w14:paraId="398338F7" w14:textId="77777777" w:rsidR="00A757AF" w:rsidRPr="006048FB" w:rsidRDefault="00A757AF" w:rsidP="007843DB">
      <w:pPr>
        <w:pStyle w:val="ConsPlusNormal"/>
        <w:numPr>
          <w:ilvl w:val="0"/>
          <w:numId w:val="12"/>
        </w:numPr>
        <w:jc w:val="both"/>
        <w:rPr>
          <w:sz w:val="22"/>
          <w:szCs w:val="22"/>
        </w:rPr>
      </w:pPr>
      <w:r w:rsidRPr="006048FB">
        <w:rPr>
          <w:sz w:val="22"/>
          <w:szCs w:val="22"/>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14:paraId="7A2D1CFD" w14:textId="77777777" w:rsidR="00D16972" w:rsidRPr="004F6258" w:rsidRDefault="00D16972" w:rsidP="004F6258">
      <w:pPr>
        <w:spacing w:line="240" w:lineRule="auto"/>
        <w:rPr>
          <w:rFonts w:ascii="Times New Roman" w:eastAsiaTheme="minorEastAsia" w:hAnsi="Times New Roman" w:cs="Times New Roman"/>
          <w:lang w:eastAsia="ru-RU"/>
        </w:rPr>
      </w:pPr>
    </w:p>
    <w:p w14:paraId="2FBE1E22" w14:textId="77777777" w:rsidR="00057B82" w:rsidRPr="00D203E2" w:rsidRDefault="00232BFA" w:rsidP="004F6258">
      <w:pPr>
        <w:pStyle w:val="2"/>
        <w:spacing w:line="240" w:lineRule="auto"/>
        <w:rPr>
          <w:rFonts w:ascii="Times New Roman" w:eastAsiaTheme="minorEastAsia" w:hAnsi="Times New Roman" w:cs="Times New Roman"/>
          <w:bCs w:val="0"/>
          <w:color w:val="auto"/>
          <w:sz w:val="24"/>
          <w:szCs w:val="24"/>
          <w:lang w:eastAsia="ru-RU"/>
        </w:rPr>
      </w:pPr>
      <w:r w:rsidRPr="00D203E2">
        <w:rPr>
          <w:rFonts w:ascii="Times New Roman" w:eastAsiaTheme="minorEastAsia" w:hAnsi="Times New Roman" w:cs="Times New Roman"/>
          <w:bCs w:val="0"/>
          <w:color w:val="auto"/>
          <w:sz w:val="28"/>
          <w:szCs w:val="28"/>
          <w:lang w:eastAsia="ru-RU"/>
        </w:rPr>
        <w:t xml:space="preserve"> </w:t>
      </w:r>
      <w:r w:rsidR="00057B82" w:rsidRPr="00D203E2">
        <w:rPr>
          <w:rFonts w:ascii="Times New Roman" w:eastAsiaTheme="minorEastAsia" w:hAnsi="Times New Roman" w:cs="Times New Roman"/>
          <w:bCs w:val="0"/>
          <w:color w:val="auto"/>
          <w:sz w:val="24"/>
          <w:szCs w:val="24"/>
          <w:lang w:eastAsia="ru-RU"/>
        </w:rPr>
        <w:t>1.3.Система оценки достижения планируемых результатов освоения основной образовательной программы среднего общего образования</w:t>
      </w:r>
    </w:p>
    <w:p w14:paraId="2B96BA85" w14:textId="77777777" w:rsidR="00B405BD" w:rsidRPr="006048FB" w:rsidRDefault="00B405BD" w:rsidP="004F6258">
      <w:pPr>
        <w:spacing w:line="240" w:lineRule="auto"/>
        <w:jc w:val="center"/>
        <w:rPr>
          <w:rFonts w:ascii="Times New Roman" w:eastAsiaTheme="minorEastAsia" w:hAnsi="Times New Roman" w:cs="Times New Roman"/>
          <w:lang w:eastAsia="ru-RU"/>
        </w:rPr>
      </w:pPr>
    </w:p>
    <w:p w14:paraId="507E54AF" w14:textId="77777777" w:rsidR="00D21E53" w:rsidRPr="006048FB" w:rsidRDefault="00D21E53" w:rsidP="004F6258">
      <w:pPr>
        <w:spacing w:line="240" w:lineRule="auto"/>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Общие положения</w:t>
      </w:r>
    </w:p>
    <w:p w14:paraId="1983ABA6" w14:textId="77777777" w:rsidR="006103E8" w:rsidRPr="004F6258" w:rsidRDefault="00D21E53"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МБОУ СШ № 6 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 (п.2 ст. 30 ФЗ «Об образовании в РФ» № 273-ФЗ). </w:t>
      </w:r>
    </w:p>
    <w:p w14:paraId="6B5CAC42" w14:textId="77777777" w:rsidR="006103E8" w:rsidRPr="004F6258" w:rsidRDefault="006103E8"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w:t>
      </w:r>
      <w:r w:rsidR="00D21E53" w:rsidRPr="004F6258">
        <w:rPr>
          <w:rFonts w:ascii="Times New Roman" w:eastAsiaTheme="minorEastAsia" w:hAnsi="Times New Roman" w:cs="Times New Roman"/>
          <w:lang w:eastAsia="ru-RU"/>
        </w:rPr>
        <w:t xml:space="preserve">Основными направлениями и целями оценочной деятельности в соответствии с требованиями ФГОС СОО являются: </w:t>
      </w:r>
    </w:p>
    <w:p w14:paraId="5D495F94" w14:textId="77777777" w:rsidR="006103E8" w:rsidRPr="004F6258" w:rsidRDefault="00D21E53"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1. оценка образовательных достижений обучающихся (как основа их итоговой аттестации); </w:t>
      </w:r>
    </w:p>
    <w:p w14:paraId="62E4977E" w14:textId="77777777" w:rsidR="006103E8" w:rsidRPr="004F6258" w:rsidRDefault="00D21E53"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2. оценка результатов деятельности педагогических работников (как основа аттестационных процедур);</w:t>
      </w:r>
    </w:p>
    <w:p w14:paraId="769497BC" w14:textId="77777777" w:rsidR="006103E8" w:rsidRPr="004F6258" w:rsidRDefault="00D21E53"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3. оценка результатов деятельности образовательной организации (как основа аккредитационных процедур). </w:t>
      </w:r>
    </w:p>
    <w:p w14:paraId="3D8DF4C5" w14:textId="77777777" w:rsidR="00F81670" w:rsidRPr="004F6258" w:rsidRDefault="00F81670"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В соответствии с ФГОС СОО система оценки образовательной организации реализует системно-деятельностный, комплексный и уровневый подходы к оценке образовательных достижений.</w:t>
      </w:r>
    </w:p>
    <w:p w14:paraId="09F3EB95" w14:textId="77777777" w:rsidR="00F81670" w:rsidRPr="004F6258" w:rsidRDefault="00F81670"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6DA16794" w14:textId="77777777" w:rsidR="00F4659F" w:rsidRPr="004F6258" w:rsidRDefault="00F4659F" w:rsidP="004F6258">
      <w:pPr>
        <w:spacing w:line="240" w:lineRule="auto"/>
        <w:jc w:val="center"/>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Оценка образовательных достижений обучающихся</w:t>
      </w:r>
    </w:p>
    <w:p w14:paraId="640F784C" w14:textId="77777777" w:rsidR="006103E8" w:rsidRPr="004F6258" w:rsidRDefault="00D21E53"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Оценка образовательных достижений обучающихся осуществляется в рамках внутренней оценки образовательной организации и также процедур внешней оценки </w:t>
      </w:r>
      <w:r w:rsidR="006103E8" w:rsidRPr="004F6258">
        <w:rPr>
          <w:rFonts w:ascii="Times New Roman" w:eastAsiaTheme="minorEastAsia" w:hAnsi="Times New Roman" w:cs="Times New Roman"/>
          <w:lang w:eastAsia="ru-RU"/>
        </w:rPr>
        <w:t>.</w:t>
      </w:r>
    </w:p>
    <w:p w14:paraId="4086EC3A" w14:textId="77777777" w:rsidR="00F4659F" w:rsidRPr="004F6258" w:rsidRDefault="00F4659F" w:rsidP="004F6258">
      <w:pPr>
        <w:spacing w:line="240" w:lineRule="auto"/>
        <w:jc w:val="center"/>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w:t>
      </w:r>
    </w:p>
    <w:tbl>
      <w:tblPr>
        <w:tblStyle w:val="af1"/>
        <w:tblW w:w="0" w:type="auto"/>
        <w:tblLook w:val="04A0" w:firstRow="1" w:lastRow="0" w:firstColumn="1" w:lastColumn="0" w:noHBand="0" w:noVBand="1"/>
      </w:tblPr>
      <w:tblGrid>
        <w:gridCol w:w="4671"/>
        <w:gridCol w:w="4674"/>
      </w:tblGrid>
      <w:tr w:rsidR="00F4659F" w:rsidRPr="006048FB" w14:paraId="2BF97C7D" w14:textId="77777777" w:rsidTr="00F4659F">
        <w:tc>
          <w:tcPr>
            <w:tcW w:w="4785" w:type="dxa"/>
          </w:tcPr>
          <w:p w14:paraId="13214723" w14:textId="77777777" w:rsidR="00F4659F" w:rsidRPr="006048FB" w:rsidRDefault="00F4659F" w:rsidP="004F6258">
            <w:pPr>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Внутренняя оценка</w:t>
            </w:r>
          </w:p>
        </w:tc>
        <w:tc>
          <w:tcPr>
            <w:tcW w:w="4786" w:type="dxa"/>
          </w:tcPr>
          <w:p w14:paraId="7EB2C9ED" w14:textId="77777777" w:rsidR="00F4659F" w:rsidRPr="006048FB" w:rsidRDefault="00F4659F" w:rsidP="004F6258">
            <w:pPr>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Внешняя оценка</w:t>
            </w:r>
          </w:p>
        </w:tc>
      </w:tr>
      <w:tr w:rsidR="00F4659F" w:rsidRPr="006048FB" w14:paraId="64B1813A" w14:textId="77777777" w:rsidTr="00F4659F">
        <w:tc>
          <w:tcPr>
            <w:tcW w:w="4785" w:type="dxa"/>
          </w:tcPr>
          <w:p w14:paraId="1D2996C3" w14:textId="77777777" w:rsidR="00FD4033" w:rsidRPr="004F6258" w:rsidRDefault="0095293D" w:rsidP="007843DB">
            <w:pPr>
              <w:numPr>
                <w:ilvl w:val="0"/>
                <w:numId w:val="29"/>
              </w:num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стартовая диагностика</w:t>
            </w:r>
          </w:p>
          <w:p w14:paraId="5F897807" w14:textId="77777777" w:rsidR="00FD4033" w:rsidRPr="004F6258" w:rsidRDefault="0095293D" w:rsidP="007843DB">
            <w:pPr>
              <w:numPr>
                <w:ilvl w:val="0"/>
                <w:numId w:val="29"/>
              </w:num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текущая и тематическая оценка</w:t>
            </w:r>
          </w:p>
          <w:p w14:paraId="37CE7F6F" w14:textId="77777777" w:rsidR="00FD4033" w:rsidRPr="004F6258" w:rsidRDefault="0095293D" w:rsidP="007843DB">
            <w:pPr>
              <w:numPr>
                <w:ilvl w:val="0"/>
                <w:numId w:val="29"/>
              </w:num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портфолио</w:t>
            </w:r>
          </w:p>
          <w:p w14:paraId="07FB8577" w14:textId="77777777" w:rsidR="00FD4033" w:rsidRPr="004F6258" w:rsidRDefault="0095293D" w:rsidP="007843DB">
            <w:pPr>
              <w:numPr>
                <w:ilvl w:val="0"/>
                <w:numId w:val="29"/>
              </w:num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процедуры внутреннего мониторинга образовательных достижений</w:t>
            </w:r>
          </w:p>
          <w:p w14:paraId="573BEC4A" w14:textId="77777777" w:rsidR="00FD4033" w:rsidRPr="004F6258" w:rsidRDefault="0095293D" w:rsidP="007843DB">
            <w:pPr>
              <w:numPr>
                <w:ilvl w:val="0"/>
                <w:numId w:val="29"/>
              </w:num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промежуточная и итоговая аттестации обучающихся</w:t>
            </w:r>
          </w:p>
          <w:p w14:paraId="30E4A65B" w14:textId="77777777" w:rsidR="00F4659F" w:rsidRPr="004F6258" w:rsidRDefault="00F4659F" w:rsidP="004F6258">
            <w:pPr>
              <w:jc w:val="center"/>
              <w:rPr>
                <w:rFonts w:ascii="Times New Roman" w:eastAsiaTheme="minorEastAsia" w:hAnsi="Times New Roman" w:cs="Times New Roman"/>
                <w:lang w:eastAsia="ru-RU"/>
              </w:rPr>
            </w:pPr>
          </w:p>
        </w:tc>
        <w:tc>
          <w:tcPr>
            <w:tcW w:w="4786" w:type="dxa"/>
          </w:tcPr>
          <w:p w14:paraId="4ECEB1DF" w14:textId="77777777" w:rsidR="00FD4033" w:rsidRPr="004F6258" w:rsidRDefault="0095293D" w:rsidP="007843DB">
            <w:pPr>
              <w:numPr>
                <w:ilvl w:val="0"/>
                <w:numId w:val="30"/>
              </w:num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государственная</w:t>
            </w:r>
            <w:r w:rsidR="00F4659F" w:rsidRPr="006048FB">
              <w:rPr>
                <w:rFonts w:ascii="Times New Roman" w:eastAsiaTheme="minorEastAsia" w:hAnsi="Times New Roman" w:cs="Times New Roman"/>
                <w:lang w:eastAsia="ru-RU"/>
              </w:rPr>
              <w:t xml:space="preserve"> </w:t>
            </w:r>
            <w:r w:rsidRPr="006048FB">
              <w:rPr>
                <w:rFonts w:ascii="Times New Roman" w:eastAsiaTheme="minorEastAsia" w:hAnsi="Times New Roman" w:cs="Times New Roman"/>
                <w:lang w:eastAsia="ru-RU"/>
              </w:rPr>
              <w:t xml:space="preserve">итоговая  аттестация </w:t>
            </w:r>
          </w:p>
          <w:p w14:paraId="6A8A966B" w14:textId="77777777" w:rsidR="00FD4033" w:rsidRPr="004F6258" w:rsidRDefault="0095293D" w:rsidP="007843DB">
            <w:pPr>
              <w:numPr>
                <w:ilvl w:val="0"/>
                <w:numId w:val="30"/>
              </w:num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независимая</w:t>
            </w:r>
            <w:r w:rsidR="00F4659F" w:rsidRPr="006048FB">
              <w:rPr>
                <w:rFonts w:ascii="Times New Roman" w:eastAsiaTheme="minorEastAsia" w:hAnsi="Times New Roman" w:cs="Times New Roman"/>
                <w:lang w:eastAsia="ru-RU"/>
              </w:rPr>
              <w:t xml:space="preserve"> </w:t>
            </w:r>
            <w:r w:rsidRPr="006048FB">
              <w:rPr>
                <w:rFonts w:ascii="Times New Roman" w:eastAsiaTheme="minorEastAsia" w:hAnsi="Times New Roman" w:cs="Times New Roman"/>
                <w:lang w:eastAsia="ru-RU"/>
              </w:rPr>
              <w:t>оценка качества подготовки обучающихся</w:t>
            </w:r>
          </w:p>
          <w:p w14:paraId="61B981FA" w14:textId="77777777" w:rsidR="00FD4033" w:rsidRPr="004F6258" w:rsidRDefault="0095293D" w:rsidP="007843DB">
            <w:pPr>
              <w:numPr>
                <w:ilvl w:val="0"/>
                <w:numId w:val="30"/>
              </w:num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мониторинговые исследования муниципального, регионального и федерального уровней</w:t>
            </w:r>
          </w:p>
          <w:p w14:paraId="24BC3E5F" w14:textId="77777777" w:rsidR="00F4659F" w:rsidRPr="004F6258" w:rsidRDefault="00F4659F" w:rsidP="004F6258">
            <w:pPr>
              <w:jc w:val="center"/>
              <w:rPr>
                <w:rFonts w:ascii="Times New Roman" w:eastAsiaTheme="minorEastAsia" w:hAnsi="Times New Roman" w:cs="Times New Roman"/>
                <w:lang w:eastAsia="ru-RU"/>
              </w:rPr>
            </w:pPr>
          </w:p>
        </w:tc>
      </w:tr>
    </w:tbl>
    <w:p w14:paraId="08B76930" w14:textId="77777777" w:rsidR="00E966FF" w:rsidRPr="004F6258" w:rsidRDefault="00E966FF" w:rsidP="004F6258">
      <w:pPr>
        <w:spacing w:line="240" w:lineRule="auto"/>
        <w:rPr>
          <w:rFonts w:ascii="Times New Roman" w:eastAsiaTheme="minorEastAsia" w:hAnsi="Times New Roman" w:cs="Times New Roman"/>
          <w:lang w:eastAsia="ru-RU"/>
        </w:rPr>
      </w:pPr>
    </w:p>
    <w:p w14:paraId="7F4B051D" w14:textId="77777777" w:rsidR="00E966FF" w:rsidRPr="004F6258" w:rsidRDefault="00D21E53" w:rsidP="004F6258">
      <w:pPr>
        <w:spacing w:line="240" w:lineRule="auto"/>
        <w:ind w:left="360"/>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В соответствии с ФГОС СОО система оценки </w:t>
      </w:r>
      <w:r w:rsidR="00E966FF" w:rsidRPr="004F6258">
        <w:rPr>
          <w:rFonts w:ascii="Times New Roman" w:eastAsiaTheme="minorEastAsia" w:hAnsi="Times New Roman" w:cs="Times New Roman"/>
          <w:lang w:eastAsia="ru-RU"/>
        </w:rPr>
        <w:t>МБОУ СШ № 6</w:t>
      </w:r>
      <w:r w:rsidRPr="004F6258">
        <w:rPr>
          <w:rFonts w:ascii="Times New Roman" w:eastAsiaTheme="minorEastAsia" w:hAnsi="Times New Roman" w:cs="Times New Roman"/>
          <w:lang w:eastAsia="ru-RU"/>
        </w:rPr>
        <w:t xml:space="preserve"> реализует комплексный и уровневый подходы к оценке образовательных достижений. Комплексный подход к оценке образовательных достижений реализуется путем: </w:t>
      </w:r>
    </w:p>
    <w:p w14:paraId="7C102FF4" w14:textId="77777777" w:rsidR="00563566" w:rsidRPr="004F6258" w:rsidRDefault="00D21E53" w:rsidP="004F6258">
      <w:pPr>
        <w:spacing w:line="240" w:lineRule="auto"/>
        <w:ind w:left="360"/>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sym w:font="Symbol" w:char="F0B7"/>
      </w:r>
      <w:r w:rsidRPr="004F6258">
        <w:rPr>
          <w:rFonts w:ascii="Times New Roman" w:eastAsiaTheme="minorEastAsia" w:hAnsi="Times New Roman" w:cs="Times New Roman"/>
          <w:lang w:eastAsia="ru-RU"/>
        </w:rPr>
        <w:t xml:space="preserve"> 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14:paraId="140C9EC0" w14:textId="77777777" w:rsidR="00563566" w:rsidRPr="004F6258" w:rsidRDefault="00D21E53" w:rsidP="004F6258">
      <w:pPr>
        <w:spacing w:line="240" w:lineRule="auto"/>
        <w:ind w:left="360"/>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w:t>
      </w:r>
      <w:r w:rsidRPr="004F6258">
        <w:rPr>
          <w:rFonts w:ascii="Times New Roman" w:eastAsiaTheme="minorEastAsia" w:hAnsi="Times New Roman" w:cs="Times New Roman"/>
          <w:lang w:eastAsia="ru-RU"/>
        </w:rPr>
        <w:sym w:font="Symbol" w:char="F0B7"/>
      </w:r>
      <w:r w:rsidRPr="004F6258">
        <w:rPr>
          <w:rFonts w:ascii="Times New Roman" w:eastAsiaTheme="minorEastAsia" w:hAnsi="Times New Roman" w:cs="Times New Roman"/>
          <w:lang w:eastAsia="ru-RU"/>
        </w:rPr>
        <w:t xml:space="preserve"> использования комплекса оценочных процедур как основы для оценки динамики индивидуальных образовательных достижений и для итоговой оценки; </w:t>
      </w:r>
    </w:p>
    <w:p w14:paraId="4332F003" w14:textId="77777777" w:rsidR="00563566" w:rsidRPr="004F6258" w:rsidRDefault="00D21E53" w:rsidP="004F6258">
      <w:pPr>
        <w:spacing w:line="240" w:lineRule="auto"/>
        <w:ind w:left="360"/>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sym w:font="Symbol" w:char="F0B7"/>
      </w:r>
      <w:r w:rsidRPr="004F6258">
        <w:rPr>
          <w:rFonts w:ascii="Times New Roman" w:eastAsiaTheme="minorEastAsia" w:hAnsi="Times New Roman" w:cs="Times New Roman"/>
          <w:lang w:eastAsia="ru-RU"/>
        </w:rPr>
        <w:t xml:space="preserve"> 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w:t>
      </w:r>
      <w:r w:rsidR="00563566" w:rsidRPr="004F6258">
        <w:rPr>
          <w:rFonts w:ascii="Times New Roman" w:eastAsiaTheme="minorEastAsia" w:hAnsi="Times New Roman" w:cs="Times New Roman"/>
          <w:lang w:eastAsia="ru-RU"/>
        </w:rPr>
        <w:t>, самооценка, наблюдения и др.).</w:t>
      </w:r>
      <w:r w:rsidRPr="004F6258">
        <w:rPr>
          <w:rFonts w:ascii="Times New Roman" w:eastAsiaTheme="minorEastAsia" w:hAnsi="Times New Roman" w:cs="Times New Roman"/>
          <w:lang w:eastAsia="ru-RU"/>
        </w:rPr>
        <w:t xml:space="preserve"> </w:t>
      </w:r>
    </w:p>
    <w:p w14:paraId="142E68C7" w14:textId="77777777" w:rsidR="00563566" w:rsidRPr="004F6258" w:rsidRDefault="00D21E53" w:rsidP="004F6258">
      <w:pPr>
        <w:spacing w:line="240" w:lineRule="auto"/>
        <w:ind w:left="360"/>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Уровневый подход реализуется по отношению как к содержанию оценки, так и к представлению и интерпретации результатов. Уровневый подход к содержанию оценки на уровне среднего общего образования обеспечивается следующими составляющими:</w:t>
      </w:r>
    </w:p>
    <w:p w14:paraId="53764AEC" w14:textId="77777777" w:rsidR="00563566" w:rsidRPr="004F6258" w:rsidRDefault="00D21E53" w:rsidP="004F6258">
      <w:pPr>
        <w:spacing w:line="240" w:lineRule="auto"/>
        <w:ind w:left="360"/>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w:t>
      </w:r>
      <w:r w:rsidRPr="004F6258">
        <w:rPr>
          <w:rFonts w:ascii="Times New Roman" w:eastAsiaTheme="minorEastAsia" w:hAnsi="Times New Roman" w:cs="Times New Roman"/>
          <w:lang w:eastAsia="ru-RU"/>
        </w:rPr>
        <w:sym w:font="Symbol" w:char="F0B7"/>
      </w:r>
      <w:r w:rsidRPr="004F6258">
        <w:rPr>
          <w:rFonts w:ascii="Times New Roman" w:eastAsiaTheme="minorEastAsia" w:hAnsi="Times New Roman" w:cs="Times New Roman"/>
          <w:lang w:eastAsia="ru-RU"/>
        </w:rPr>
        <w:t xml:space="preserve"> для каждого предмета предлагаются результаты двух уровней изучения – базового и углубленного; </w:t>
      </w:r>
    </w:p>
    <w:p w14:paraId="7C251526" w14:textId="77777777" w:rsidR="00563566" w:rsidRPr="004F6258" w:rsidRDefault="00D21E53" w:rsidP="004F6258">
      <w:pPr>
        <w:spacing w:line="240" w:lineRule="auto"/>
        <w:ind w:left="360"/>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sym w:font="Symbol" w:char="F0B7"/>
      </w:r>
      <w:r w:rsidRPr="004F6258">
        <w:rPr>
          <w:rFonts w:ascii="Times New Roman" w:eastAsiaTheme="minorEastAsia" w:hAnsi="Times New Roman" w:cs="Times New Roman"/>
          <w:lang w:eastAsia="ru-RU"/>
        </w:rPr>
        <w:t xml:space="preserve"> планируемые результаты содержат блоки «Выпускник научится» и «Выпускник получит возможность научиться».</w:t>
      </w:r>
    </w:p>
    <w:p w14:paraId="35A955B5" w14:textId="77777777" w:rsidR="00E03085" w:rsidRPr="004F6258" w:rsidRDefault="00D21E53" w:rsidP="004F6258">
      <w:pPr>
        <w:spacing w:line="240" w:lineRule="auto"/>
        <w:ind w:left="360"/>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w:t>
      </w:r>
      <w:r w:rsidR="00E03085" w:rsidRPr="004F6258">
        <w:rPr>
          <w:rFonts w:ascii="Times New Roman" w:eastAsiaTheme="minorEastAsia" w:hAnsi="Times New Roman" w:cs="Times New Roman"/>
          <w:lang w:eastAsia="ru-RU"/>
        </w:rPr>
        <w:t xml:space="preserve"> </w:t>
      </w:r>
      <w:r w:rsidRPr="004F6258">
        <w:rPr>
          <w:rFonts w:ascii="Times New Roman" w:eastAsiaTheme="minorEastAsia" w:hAnsi="Times New Roman" w:cs="Times New Roman"/>
          <w:lang w:eastAsia="ru-RU"/>
        </w:rPr>
        <w:t xml:space="preserve">программные элементы содержания и трактуются как обязательные для освоения. </w:t>
      </w:r>
    </w:p>
    <w:p w14:paraId="3C49C0D1" w14:textId="77777777" w:rsidR="00E03085" w:rsidRPr="004F6258" w:rsidRDefault="00D21E53" w:rsidP="004F6258">
      <w:pPr>
        <w:spacing w:line="240" w:lineRule="auto"/>
        <w:ind w:left="360"/>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 </w:t>
      </w:r>
      <w:r w:rsidR="00E03085" w:rsidRPr="004F6258">
        <w:rPr>
          <w:rFonts w:ascii="Times New Roman" w:eastAsiaTheme="minorEastAsia" w:hAnsi="Times New Roman" w:cs="Times New Roman"/>
          <w:lang w:eastAsia="ru-RU"/>
        </w:rPr>
        <w:t xml:space="preserve"> </w:t>
      </w:r>
    </w:p>
    <w:p w14:paraId="7476F760" w14:textId="77777777" w:rsidR="00E03085" w:rsidRPr="006048FB" w:rsidRDefault="00D21E53" w:rsidP="004F6258">
      <w:pPr>
        <w:spacing w:line="240" w:lineRule="auto"/>
        <w:ind w:left="36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Особенности оценки личностных, метапредметных и предметных результатов</w:t>
      </w:r>
    </w:p>
    <w:p w14:paraId="12FD1BD5" w14:textId="77777777" w:rsidR="00E03085" w:rsidRPr="006048FB" w:rsidRDefault="00D21E53" w:rsidP="004F6258">
      <w:pPr>
        <w:spacing w:line="240" w:lineRule="auto"/>
        <w:ind w:left="36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Особенности оценки личностных результатов</w:t>
      </w:r>
      <w:r w:rsidR="00E03085" w:rsidRPr="006048FB">
        <w:rPr>
          <w:rFonts w:ascii="Times New Roman" w:eastAsiaTheme="minorEastAsia" w:hAnsi="Times New Roman" w:cs="Times New Roman"/>
          <w:lang w:eastAsia="ru-RU"/>
        </w:rPr>
        <w:t>.</w:t>
      </w:r>
    </w:p>
    <w:p w14:paraId="13217AE5" w14:textId="77777777" w:rsidR="00AF1630" w:rsidRPr="006048FB" w:rsidRDefault="00AF1630" w:rsidP="004F6258">
      <w:pPr>
        <w:spacing w:line="240" w:lineRule="auto"/>
        <w:ind w:left="36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внутренний мониторинг)</w:t>
      </w:r>
    </w:p>
    <w:p w14:paraId="067465BB" w14:textId="77777777" w:rsidR="00A60442" w:rsidRPr="004F6258" w:rsidRDefault="00D21E53" w:rsidP="004F6258">
      <w:pPr>
        <w:spacing w:line="240" w:lineRule="auto"/>
        <w:ind w:left="360"/>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В соответствии с требованиями ФГОС СОО достижение личностных результатов не выносится на итоговую оценку обучающихся, а является предметом оценки эффективности воспитательной </w:t>
      </w:r>
      <w:r w:rsidRPr="004F6258">
        <w:rPr>
          <w:rFonts w:ascii="Times New Roman" w:eastAsiaTheme="minorEastAsia" w:hAnsi="Times New Roman" w:cs="Times New Roman"/>
          <w:lang w:eastAsia="ru-RU"/>
        </w:rPr>
        <w:lastRenderedPageBreak/>
        <w:t xml:space="preserve">деятельности.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 </w:t>
      </w:r>
      <w:r w:rsidR="00A60442" w:rsidRPr="004F6258">
        <w:rPr>
          <w:rFonts w:ascii="Times New Roman" w:eastAsiaTheme="minorEastAsia" w:hAnsi="Times New Roman" w:cs="Times New Roman"/>
          <w:lang w:eastAsia="ru-RU"/>
        </w:rPr>
        <w:t xml:space="preserve"> .</w:t>
      </w:r>
    </w:p>
    <w:p w14:paraId="3A6F75CD" w14:textId="77777777" w:rsidR="00EC2E62" w:rsidRPr="004F6258" w:rsidRDefault="00EC2E62" w:rsidP="004F6258">
      <w:pPr>
        <w:spacing w:line="240" w:lineRule="auto"/>
        <w:ind w:left="360"/>
        <w:jc w:val="center"/>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Оценка сформированности отдельных личностных результатов, проявляющихся в:</w:t>
      </w:r>
    </w:p>
    <w:tbl>
      <w:tblPr>
        <w:tblStyle w:val="af1"/>
        <w:tblW w:w="0" w:type="auto"/>
        <w:tblInd w:w="360" w:type="dxa"/>
        <w:tblLook w:val="04A0" w:firstRow="1" w:lastRow="0" w:firstColumn="1" w:lastColumn="0" w:noHBand="0" w:noVBand="1"/>
      </w:tblPr>
      <w:tblGrid>
        <w:gridCol w:w="4502"/>
        <w:gridCol w:w="4483"/>
      </w:tblGrid>
      <w:tr w:rsidR="00A60442" w:rsidRPr="006048FB" w14:paraId="41BC4DFE" w14:textId="77777777" w:rsidTr="00434B59">
        <w:tc>
          <w:tcPr>
            <w:tcW w:w="4626" w:type="dxa"/>
          </w:tcPr>
          <w:p w14:paraId="6106FC28" w14:textId="77777777" w:rsidR="00A60442" w:rsidRPr="004F6258" w:rsidRDefault="00A60442" w:rsidP="004F6258">
            <w:pPr>
              <w:jc w:val="center"/>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Объект оценки</w:t>
            </w:r>
          </w:p>
          <w:p w14:paraId="64047DB2" w14:textId="77777777" w:rsidR="00A60442" w:rsidRPr="004F6258" w:rsidRDefault="00A60442" w:rsidP="004F6258">
            <w:pPr>
              <w:jc w:val="center"/>
              <w:rPr>
                <w:rFonts w:ascii="Times New Roman" w:eastAsiaTheme="minorEastAsia" w:hAnsi="Times New Roman" w:cs="Times New Roman"/>
                <w:lang w:eastAsia="ru-RU"/>
              </w:rPr>
            </w:pPr>
          </w:p>
        </w:tc>
        <w:tc>
          <w:tcPr>
            <w:tcW w:w="4585" w:type="dxa"/>
          </w:tcPr>
          <w:p w14:paraId="1B56F679" w14:textId="77777777" w:rsidR="00A60442" w:rsidRPr="004F6258" w:rsidRDefault="00A60442" w:rsidP="004F6258">
            <w:pPr>
              <w:jc w:val="center"/>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Способ (процедура, методы, средства) оценки</w:t>
            </w:r>
          </w:p>
          <w:p w14:paraId="723A4D81" w14:textId="77777777" w:rsidR="00A60442" w:rsidRPr="004F6258" w:rsidRDefault="00A60442" w:rsidP="004F6258">
            <w:pPr>
              <w:jc w:val="center"/>
              <w:rPr>
                <w:rFonts w:ascii="Times New Roman" w:eastAsiaTheme="minorEastAsia" w:hAnsi="Times New Roman" w:cs="Times New Roman"/>
                <w:lang w:eastAsia="ru-RU"/>
              </w:rPr>
            </w:pPr>
          </w:p>
        </w:tc>
      </w:tr>
      <w:tr w:rsidR="00A60442" w:rsidRPr="006048FB" w14:paraId="4C395A9C" w14:textId="77777777" w:rsidTr="00434B59">
        <w:tc>
          <w:tcPr>
            <w:tcW w:w="4626" w:type="dxa"/>
          </w:tcPr>
          <w:p w14:paraId="7008D420" w14:textId="77777777" w:rsidR="00A60442" w:rsidRPr="004F6258" w:rsidRDefault="00A60442" w:rsidP="004F6258">
            <w:pPr>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соблюдении норм и правил поведения, принятых в образовательной организации</w:t>
            </w:r>
          </w:p>
          <w:p w14:paraId="1DBEBB13" w14:textId="77777777" w:rsidR="00A60442" w:rsidRPr="004F6258" w:rsidRDefault="00A60442" w:rsidP="004F6258">
            <w:pPr>
              <w:rPr>
                <w:rFonts w:ascii="Times New Roman" w:eastAsiaTheme="minorEastAsia" w:hAnsi="Times New Roman" w:cs="Times New Roman"/>
                <w:lang w:eastAsia="ru-RU"/>
              </w:rPr>
            </w:pPr>
          </w:p>
        </w:tc>
        <w:tc>
          <w:tcPr>
            <w:tcW w:w="4585" w:type="dxa"/>
          </w:tcPr>
          <w:p w14:paraId="391B8DA9" w14:textId="77777777" w:rsidR="00FC0791" w:rsidRPr="004F6258" w:rsidRDefault="00434B59" w:rsidP="004F6258">
            <w:pPr>
              <w:ind w:left="360"/>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Выполнение Правил поведения, принятых в кадетской школе, норм поведения  , предусмотренных  в кодексе кадет. </w:t>
            </w:r>
          </w:p>
          <w:p w14:paraId="71166A5A" w14:textId="77777777" w:rsidR="00434B59" w:rsidRPr="004F6258" w:rsidRDefault="00434B59" w:rsidP="004F6258">
            <w:pPr>
              <w:ind w:left="360"/>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Участие в конкурах  и социальных проектах  .</w:t>
            </w:r>
          </w:p>
          <w:p w14:paraId="03FAF65C" w14:textId="77777777" w:rsidR="00FC0791" w:rsidRPr="004F6258" w:rsidRDefault="00434B59" w:rsidP="004F6258">
            <w:pPr>
              <w:ind w:left="360"/>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Диагностические исследования уровня воспитанности, уровня развития классных коллективов</w:t>
            </w:r>
            <w:r w:rsidR="00FC0791" w:rsidRPr="004F6258">
              <w:rPr>
                <w:rFonts w:ascii="Times New Roman" w:eastAsiaTheme="minorEastAsia" w:hAnsi="Times New Roman" w:cs="Times New Roman"/>
                <w:lang w:eastAsia="ru-RU"/>
              </w:rPr>
              <w:t>.</w:t>
            </w:r>
          </w:p>
          <w:p w14:paraId="4DC9DE0B" w14:textId="77777777" w:rsidR="00434B59" w:rsidRPr="004F6258" w:rsidRDefault="00434B59" w:rsidP="004F6258">
            <w:pPr>
              <w:ind w:left="360"/>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Занятость во внеурочное время в системе дополнительного образования;</w:t>
            </w:r>
          </w:p>
          <w:p w14:paraId="545835CB" w14:textId="77777777" w:rsidR="00434B59" w:rsidRPr="004F6258" w:rsidRDefault="00434B59" w:rsidP="004F6258">
            <w:pPr>
              <w:ind w:left="360"/>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w:t>
            </w:r>
            <w:r w:rsidR="00FC0791" w:rsidRPr="004F6258">
              <w:rPr>
                <w:rFonts w:ascii="Times New Roman" w:eastAsiaTheme="minorEastAsia" w:hAnsi="Times New Roman" w:cs="Times New Roman"/>
                <w:lang w:eastAsia="ru-RU"/>
              </w:rPr>
              <w:t xml:space="preserve"> </w:t>
            </w:r>
            <w:r w:rsidRPr="004F6258">
              <w:rPr>
                <w:rFonts w:ascii="Times New Roman" w:eastAsiaTheme="minorEastAsia" w:hAnsi="Times New Roman" w:cs="Times New Roman"/>
                <w:lang w:eastAsia="ru-RU"/>
              </w:rPr>
              <w:t xml:space="preserve"> </w:t>
            </w:r>
          </w:p>
          <w:p w14:paraId="571498DE" w14:textId="77777777" w:rsidR="00A60442" w:rsidRPr="004F6258" w:rsidRDefault="00FC0791" w:rsidP="004F6258">
            <w:pPr>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w:t>
            </w:r>
          </w:p>
        </w:tc>
      </w:tr>
      <w:tr w:rsidR="00A60442" w:rsidRPr="006048FB" w14:paraId="1F9E7B0C" w14:textId="77777777" w:rsidTr="00434B59">
        <w:tc>
          <w:tcPr>
            <w:tcW w:w="4626" w:type="dxa"/>
          </w:tcPr>
          <w:p w14:paraId="4F55E3F8" w14:textId="77777777" w:rsidR="00A60442" w:rsidRPr="004F6258" w:rsidRDefault="00A60442" w:rsidP="004F6258">
            <w:pPr>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участии в общественной жизни образовательной организации, ближайшего социального окружения, страны, общественно-полезной деятельности</w:t>
            </w:r>
          </w:p>
          <w:p w14:paraId="2D177E02" w14:textId="77777777" w:rsidR="00A60442" w:rsidRPr="004F6258" w:rsidRDefault="00A60442" w:rsidP="004F6258">
            <w:pPr>
              <w:rPr>
                <w:rFonts w:ascii="Times New Roman" w:eastAsiaTheme="minorEastAsia" w:hAnsi="Times New Roman" w:cs="Times New Roman"/>
                <w:lang w:eastAsia="ru-RU"/>
              </w:rPr>
            </w:pPr>
          </w:p>
        </w:tc>
        <w:tc>
          <w:tcPr>
            <w:tcW w:w="4585" w:type="dxa"/>
          </w:tcPr>
          <w:p w14:paraId="7949CF31" w14:textId="77777777" w:rsidR="00A60442" w:rsidRPr="004F6258" w:rsidRDefault="00FC0791" w:rsidP="004F6258">
            <w:pPr>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Портфолио ( участие в концертах, выступления  на научных конференциях,   участие в акциях, образовательном событии и т.д. - т.е. опыт действия.)</w:t>
            </w:r>
          </w:p>
        </w:tc>
      </w:tr>
      <w:tr w:rsidR="00A60442" w:rsidRPr="006048FB" w14:paraId="3616A053" w14:textId="77777777" w:rsidTr="00434B59">
        <w:tc>
          <w:tcPr>
            <w:tcW w:w="4626" w:type="dxa"/>
          </w:tcPr>
          <w:p w14:paraId="1DE332BC" w14:textId="77777777" w:rsidR="00434B59" w:rsidRPr="004F6258" w:rsidRDefault="00434B59" w:rsidP="004F6258">
            <w:pPr>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ответственности за результаты обучения; способности делать осознанный выбор своей образовательной траектории, в том числе выбор профессии</w:t>
            </w:r>
          </w:p>
          <w:p w14:paraId="301E12B1" w14:textId="77777777" w:rsidR="00A60442" w:rsidRPr="004F6258" w:rsidRDefault="00A60442" w:rsidP="004F6258">
            <w:pPr>
              <w:rPr>
                <w:rFonts w:ascii="Times New Roman" w:eastAsiaTheme="minorEastAsia" w:hAnsi="Times New Roman" w:cs="Times New Roman"/>
                <w:lang w:eastAsia="ru-RU"/>
              </w:rPr>
            </w:pPr>
          </w:p>
        </w:tc>
        <w:tc>
          <w:tcPr>
            <w:tcW w:w="4585" w:type="dxa"/>
          </w:tcPr>
          <w:p w14:paraId="0CBFD337" w14:textId="77777777" w:rsidR="00FC0791" w:rsidRPr="004F6258" w:rsidRDefault="00FC0791" w:rsidP="004F6258">
            <w:pPr>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Результаты обучения</w:t>
            </w:r>
            <w:r w:rsidR="00EC2E62" w:rsidRPr="004F6258">
              <w:rPr>
                <w:rFonts w:ascii="Times New Roman" w:eastAsiaTheme="minorEastAsia" w:hAnsi="Times New Roman" w:cs="Times New Roman"/>
                <w:lang w:eastAsia="ru-RU"/>
              </w:rPr>
              <w:t>, защита индивидуального проекта</w:t>
            </w:r>
          </w:p>
        </w:tc>
      </w:tr>
      <w:tr w:rsidR="00A60442" w:rsidRPr="006048FB" w14:paraId="59362EF6" w14:textId="77777777" w:rsidTr="00434B59">
        <w:tc>
          <w:tcPr>
            <w:tcW w:w="4626" w:type="dxa"/>
          </w:tcPr>
          <w:p w14:paraId="1D116499" w14:textId="77777777" w:rsidR="00434B59" w:rsidRPr="004F6258" w:rsidRDefault="00434B59" w:rsidP="004F6258">
            <w:pPr>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ценностно-смысловых установках обучающихся, формируемых средствами различных предметов в рамках системы общего образования</w:t>
            </w:r>
          </w:p>
          <w:p w14:paraId="3F4D1042" w14:textId="77777777" w:rsidR="00A60442" w:rsidRPr="004F6258" w:rsidRDefault="00A60442" w:rsidP="004F6258">
            <w:pPr>
              <w:rPr>
                <w:rFonts w:ascii="Times New Roman" w:eastAsiaTheme="minorEastAsia" w:hAnsi="Times New Roman" w:cs="Times New Roman"/>
                <w:lang w:eastAsia="ru-RU"/>
              </w:rPr>
            </w:pPr>
          </w:p>
        </w:tc>
        <w:tc>
          <w:tcPr>
            <w:tcW w:w="4585" w:type="dxa"/>
          </w:tcPr>
          <w:p w14:paraId="0A75832E" w14:textId="77777777" w:rsidR="00A60442" w:rsidRPr="004F6258" w:rsidRDefault="00EC2E62" w:rsidP="004F6258">
            <w:pPr>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Защита индивидуального проекта</w:t>
            </w:r>
          </w:p>
        </w:tc>
      </w:tr>
    </w:tbl>
    <w:p w14:paraId="0EB47680" w14:textId="77777777" w:rsidR="001F4B73" w:rsidRPr="004F6258" w:rsidRDefault="001F4B73" w:rsidP="004F6258">
      <w:pPr>
        <w:spacing w:line="240" w:lineRule="auto"/>
        <w:rPr>
          <w:rFonts w:ascii="Times New Roman" w:eastAsiaTheme="minorEastAsia" w:hAnsi="Times New Roman" w:cs="Times New Roman"/>
          <w:lang w:eastAsia="ru-RU"/>
        </w:rPr>
      </w:pPr>
    </w:p>
    <w:p w14:paraId="3C32CBE4" w14:textId="77777777" w:rsidR="002C5BA8" w:rsidRPr="004F6258" w:rsidRDefault="001F4B73" w:rsidP="004F6258">
      <w:pPr>
        <w:spacing w:line="240" w:lineRule="auto"/>
        <w:ind w:left="360"/>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w:t>
      </w:r>
      <w:r w:rsidR="00D21E53" w:rsidRPr="004F6258">
        <w:rPr>
          <w:rFonts w:ascii="Times New Roman" w:eastAsiaTheme="minorEastAsia" w:hAnsi="Times New Roman" w:cs="Times New Roman"/>
          <w:lang w:eastAsia="ru-RU"/>
        </w:rPr>
        <w:t xml:space="preserve"> 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уровня достижений, демонстрируемых данным обучающимся. В портфолио</w:t>
      </w:r>
      <w:r w:rsidRPr="004F6258">
        <w:rPr>
          <w:rFonts w:ascii="Times New Roman" w:eastAsiaTheme="minorEastAsia" w:hAnsi="Times New Roman" w:cs="Times New Roman"/>
          <w:lang w:eastAsia="ru-RU"/>
        </w:rPr>
        <w:t xml:space="preserve"> </w:t>
      </w:r>
      <w:r w:rsidR="00D21E53" w:rsidRPr="004F6258">
        <w:rPr>
          <w:rFonts w:ascii="Times New Roman" w:eastAsiaTheme="minorEastAsia" w:hAnsi="Times New Roman" w:cs="Times New Roman"/>
          <w:lang w:eastAsia="ru-RU"/>
        </w:rPr>
        <w:t xml:space="preserve">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w:t>
      </w:r>
      <w:r w:rsidRPr="004F6258">
        <w:rPr>
          <w:rFonts w:ascii="Times New Roman" w:eastAsiaTheme="minorEastAsia" w:hAnsi="Times New Roman" w:cs="Times New Roman"/>
          <w:lang w:eastAsia="ru-RU"/>
        </w:rPr>
        <w:t>, конкурсы</w:t>
      </w:r>
      <w:r w:rsidR="004B1416" w:rsidRPr="004F6258">
        <w:rPr>
          <w:rFonts w:ascii="Times New Roman" w:eastAsiaTheme="minorEastAsia" w:hAnsi="Times New Roman" w:cs="Times New Roman"/>
          <w:lang w:eastAsia="ru-RU"/>
        </w:rPr>
        <w:t xml:space="preserve">, акции, проекты , фестивали и т.п </w:t>
      </w:r>
      <w:r w:rsidRPr="004F6258">
        <w:rPr>
          <w:rFonts w:ascii="Times New Roman" w:eastAsiaTheme="minorEastAsia" w:hAnsi="Times New Roman" w:cs="Times New Roman"/>
          <w:lang w:eastAsia="ru-RU"/>
        </w:rPr>
        <w:t xml:space="preserve"> муниципального, регионального,  всероссийского , межународного уровней</w:t>
      </w:r>
      <w:r w:rsidR="00D21E53" w:rsidRPr="004F6258">
        <w:rPr>
          <w:rFonts w:ascii="Times New Roman" w:eastAsiaTheme="minorEastAsia" w:hAnsi="Times New Roman" w:cs="Times New Roman"/>
          <w:lang w:eastAsia="ru-RU"/>
        </w:rPr>
        <w:t xml:space="preserve">).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w:t>
      </w:r>
      <w:r w:rsidR="002C5BA8" w:rsidRPr="004F6258">
        <w:rPr>
          <w:rFonts w:ascii="Times New Roman" w:eastAsiaTheme="minorEastAsia" w:hAnsi="Times New Roman" w:cs="Times New Roman"/>
          <w:lang w:eastAsia="ru-RU"/>
        </w:rPr>
        <w:t xml:space="preserve">бумажном или </w:t>
      </w:r>
      <w:r w:rsidR="00D21E53" w:rsidRPr="004F6258">
        <w:rPr>
          <w:rFonts w:ascii="Times New Roman" w:eastAsiaTheme="minorEastAsia" w:hAnsi="Times New Roman" w:cs="Times New Roman"/>
          <w:lang w:eastAsia="ru-RU"/>
        </w:rPr>
        <w:t xml:space="preserve">электронном виде </w:t>
      </w:r>
      <w:r w:rsidR="002C5BA8" w:rsidRPr="004F6258">
        <w:rPr>
          <w:rFonts w:ascii="Times New Roman" w:eastAsiaTheme="minorEastAsia" w:hAnsi="Times New Roman" w:cs="Times New Roman"/>
          <w:lang w:eastAsia="ru-RU"/>
        </w:rPr>
        <w:t xml:space="preserve">( на выбор обучающегося) </w:t>
      </w:r>
      <w:r w:rsidR="00D21E53" w:rsidRPr="004F6258">
        <w:rPr>
          <w:rFonts w:ascii="Times New Roman" w:eastAsiaTheme="minorEastAsia" w:hAnsi="Times New Roman" w:cs="Times New Roman"/>
          <w:lang w:eastAsia="ru-RU"/>
        </w:rPr>
        <w:t xml:space="preserve">в течение </w:t>
      </w:r>
      <w:r w:rsidR="002C5BA8" w:rsidRPr="004F6258">
        <w:rPr>
          <w:rFonts w:ascii="Times New Roman" w:eastAsiaTheme="minorEastAsia" w:hAnsi="Times New Roman" w:cs="Times New Roman"/>
          <w:lang w:eastAsia="ru-RU"/>
        </w:rPr>
        <w:t xml:space="preserve">9-11 кл. </w:t>
      </w:r>
      <w:r w:rsidR="00D21E53" w:rsidRPr="004F6258">
        <w:rPr>
          <w:rFonts w:ascii="Times New Roman" w:eastAsiaTheme="minorEastAsia" w:hAnsi="Times New Roman" w:cs="Times New Roman"/>
          <w:lang w:eastAsia="ru-RU"/>
        </w:rPr>
        <w:t xml:space="preserve"> Результаты, представленные в портфолио, используются при поступлении в высшие учебные заведения.</w:t>
      </w:r>
    </w:p>
    <w:p w14:paraId="03C4B6EF" w14:textId="77777777" w:rsidR="002C5BA8" w:rsidRPr="006048FB" w:rsidRDefault="00D21E53" w:rsidP="004F6258">
      <w:pPr>
        <w:spacing w:line="240" w:lineRule="auto"/>
        <w:ind w:left="36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Особенности оценки метапредметных результатов</w:t>
      </w:r>
    </w:p>
    <w:p w14:paraId="2CAA9EC8" w14:textId="77777777" w:rsidR="002C5BA8" w:rsidRPr="004F6258" w:rsidRDefault="00D21E53" w:rsidP="004F6258">
      <w:pPr>
        <w:spacing w:line="240" w:lineRule="auto"/>
        <w:ind w:left="360"/>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lastRenderedPageBreak/>
        <w:t>Оценка метапредметных результатов представляет собой оценку достижения планируемых результатов освоения основной образовательной программы СОО, которые представлены в примерной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r w:rsidR="00C17955" w:rsidRPr="004F6258">
        <w:rPr>
          <w:rFonts w:ascii="Times New Roman" w:eastAsiaTheme="minorEastAsia" w:hAnsi="Times New Roman" w:cs="Times New Roman"/>
          <w:lang w:eastAsia="ru-RU"/>
        </w:rPr>
        <w:t>!</w:t>
      </w:r>
      <w:r w:rsidRPr="004F6258">
        <w:rPr>
          <w:rFonts w:ascii="Times New Roman" w:eastAsiaTheme="minorEastAsia" w:hAnsi="Times New Roman" w:cs="Times New Roman"/>
          <w:lang w:eastAsia="ru-RU"/>
        </w:rPr>
        <w:t xml:space="preserve"> Оценка достижения метапредметных результатов осуществляется администрацией </w:t>
      </w:r>
      <w:r w:rsidR="004B1416" w:rsidRPr="004F6258">
        <w:rPr>
          <w:rFonts w:ascii="Times New Roman" w:eastAsiaTheme="minorEastAsia" w:hAnsi="Times New Roman" w:cs="Times New Roman"/>
          <w:lang w:eastAsia="ru-RU"/>
        </w:rPr>
        <w:t xml:space="preserve">школы </w:t>
      </w:r>
      <w:r w:rsidRPr="004F6258">
        <w:rPr>
          <w:rFonts w:ascii="Times New Roman" w:eastAsiaTheme="minorEastAsia" w:hAnsi="Times New Roman" w:cs="Times New Roman"/>
          <w:lang w:eastAsia="ru-RU"/>
        </w:rPr>
        <w:t xml:space="preserve">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w:t>
      </w:r>
      <w:r w:rsidR="002C5BA8" w:rsidRPr="004F6258">
        <w:rPr>
          <w:rFonts w:ascii="Times New Roman" w:eastAsiaTheme="minorEastAsia" w:hAnsi="Times New Roman" w:cs="Times New Roman"/>
          <w:lang w:eastAsia="ru-RU"/>
        </w:rPr>
        <w:t>математического</w:t>
      </w:r>
      <w:r w:rsidRPr="004F6258">
        <w:rPr>
          <w:rFonts w:ascii="Times New Roman" w:eastAsiaTheme="minorEastAsia" w:hAnsi="Times New Roman" w:cs="Times New Roman"/>
          <w:lang w:eastAsia="ru-RU"/>
        </w:rPr>
        <w:t xml:space="preserve"> цикла, для предметов социально-гуманитарного цикла и т. п.).</w:t>
      </w:r>
    </w:p>
    <w:p w14:paraId="289A1BB9" w14:textId="77777777" w:rsidR="002C5BA8" w:rsidRPr="004F6258" w:rsidRDefault="00D21E53" w:rsidP="004F6258">
      <w:pPr>
        <w:spacing w:line="240" w:lineRule="auto"/>
        <w:ind w:left="360"/>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В рамках внутреннего мониторинга проводятся отдельные процедуры по оценке: </w:t>
      </w:r>
    </w:p>
    <w:p w14:paraId="3B266378" w14:textId="77777777" w:rsidR="0060279B" w:rsidRPr="004F6258" w:rsidRDefault="00D21E53" w:rsidP="004F6258">
      <w:pPr>
        <w:spacing w:line="240" w:lineRule="auto"/>
        <w:ind w:left="360"/>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sym w:font="Symbol" w:char="F0B7"/>
      </w:r>
      <w:r w:rsidRPr="004F6258">
        <w:rPr>
          <w:rFonts w:ascii="Times New Roman" w:eastAsiaTheme="minorEastAsia" w:hAnsi="Times New Roman" w:cs="Times New Roman"/>
          <w:lang w:eastAsia="ru-RU"/>
        </w:rPr>
        <w:t xml:space="preserve"> базовых способностей (понимание, коммуникация, организация действия, мышление, рефлексия); </w:t>
      </w:r>
    </w:p>
    <w:p w14:paraId="4AC2D593" w14:textId="77777777" w:rsidR="0060279B" w:rsidRPr="004F6258" w:rsidRDefault="00D21E53" w:rsidP="004F6258">
      <w:pPr>
        <w:spacing w:line="240" w:lineRule="auto"/>
        <w:ind w:left="360"/>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sym w:font="Symbol" w:char="F0B7"/>
      </w:r>
      <w:r w:rsidRPr="004F6258">
        <w:rPr>
          <w:rFonts w:ascii="Times New Roman" w:eastAsiaTheme="minorEastAsia" w:hAnsi="Times New Roman" w:cs="Times New Roman"/>
          <w:lang w:eastAsia="ru-RU"/>
        </w:rPr>
        <w:t xml:space="preserve"> познавательных учебных действий (включая логические приемы и методы познания, специфические для отдельных образовательных областей); </w:t>
      </w:r>
    </w:p>
    <w:p w14:paraId="2F884038" w14:textId="77777777" w:rsidR="004E4BBB" w:rsidRPr="004F6258" w:rsidRDefault="00D21E53" w:rsidP="004F6258">
      <w:pPr>
        <w:spacing w:line="240" w:lineRule="auto"/>
        <w:ind w:left="360"/>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sym w:font="Symbol" w:char="F0B7"/>
      </w:r>
      <w:r w:rsidRPr="004F6258">
        <w:rPr>
          <w:rFonts w:ascii="Times New Roman" w:eastAsiaTheme="minorEastAsia" w:hAnsi="Times New Roman" w:cs="Times New Roman"/>
          <w:lang w:eastAsia="ru-RU"/>
        </w:rPr>
        <w:t xml:space="preserve"> сформированности регулятивных и коммуникативных универсальных учебных действий. </w:t>
      </w:r>
    </w:p>
    <w:p w14:paraId="191479B1" w14:textId="77777777" w:rsidR="00F62425" w:rsidRPr="004F6258" w:rsidRDefault="00F62425" w:rsidP="004F6258">
      <w:pPr>
        <w:spacing w:line="240" w:lineRule="auto"/>
        <w:ind w:left="360"/>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Инструментарий на межпредметной основе, периодичность не менее одного раза за время обучения в старшей школе</w:t>
      </w:r>
    </w:p>
    <w:tbl>
      <w:tblPr>
        <w:tblStyle w:val="af1"/>
        <w:tblW w:w="0" w:type="auto"/>
        <w:tblInd w:w="360" w:type="dxa"/>
        <w:tblLook w:val="04A0" w:firstRow="1" w:lastRow="0" w:firstColumn="1" w:lastColumn="0" w:noHBand="0" w:noVBand="1"/>
      </w:tblPr>
      <w:tblGrid>
        <w:gridCol w:w="4180"/>
        <w:gridCol w:w="4805"/>
      </w:tblGrid>
      <w:tr w:rsidR="004B1416" w:rsidRPr="006048FB" w14:paraId="5CF99C21" w14:textId="77777777" w:rsidTr="00876F4E">
        <w:tc>
          <w:tcPr>
            <w:tcW w:w="4284" w:type="dxa"/>
          </w:tcPr>
          <w:p w14:paraId="418D2A81" w14:textId="77777777" w:rsidR="004B1416" w:rsidRPr="004F6258" w:rsidRDefault="004B1416" w:rsidP="004F6258">
            <w:pPr>
              <w:jc w:val="center"/>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Объект оценки</w:t>
            </w:r>
          </w:p>
          <w:p w14:paraId="5FA48156" w14:textId="77777777" w:rsidR="004B1416" w:rsidRPr="004F6258" w:rsidRDefault="004B1416" w:rsidP="004F6258">
            <w:pPr>
              <w:jc w:val="center"/>
              <w:rPr>
                <w:rFonts w:ascii="Times New Roman" w:eastAsiaTheme="minorEastAsia" w:hAnsi="Times New Roman" w:cs="Times New Roman"/>
                <w:lang w:eastAsia="ru-RU"/>
              </w:rPr>
            </w:pPr>
          </w:p>
        </w:tc>
        <w:tc>
          <w:tcPr>
            <w:tcW w:w="4927" w:type="dxa"/>
          </w:tcPr>
          <w:p w14:paraId="45029E5A" w14:textId="77777777" w:rsidR="004B1416" w:rsidRPr="004F6258" w:rsidRDefault="004B1416" w:rsidP="004F6258">
            <w:pPr>
              <w:jc w:val="center"/>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Способ (процедура, методы, средства) оценки</w:t>
            </w:r>
          </w:p>
          <w:p w14:paraId="1081C1EF" w14:textId="77777777" w:rsidR="004B1416" w:rsidRPr="004F6258" w:rsidRDefault="004B1416" w:rsidP="004F6258">
            <w:pPr>
              <w:jc w:val="center"/>
              <w:rPr>
                <w:rFonts w:ascii="Times New Roman" w:eastAsiaTheme="minorEastAsia" w:hAnsi="Times New Roman" w:cs="Times New Roman"/>
                <w:lang w:eastAsia="ru-RU"/>
              </w:rPr>
            </w:pPr>
          </w:p>
        </w:tc>
      </w:tr>
      <w:tr w:rsidR="004B1416" w:rsidRPr="006048FB" w14:paraId="36CCED1A" w14:textId="77777777" w:rsidTr="00876F4E">
        <w:tc>
          <w:tcPr>
            <w:tcW w:w="4284" w:type="dxa"/>
          </w:tcPr>
          <w:p w14:paraId="6EE78191" w14:textId="77777777" w:rsidR="004B1416" w:rsidRPr="004F6258" w:rsidRDefault="00876F4E" w:rsidP="004F6258">
            <w:pPr>
              <w:jc w:val="center"/>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Смысловое чтение</w:t>
            </w:r>
          </w:p>
        </w:tc>
        <w:tc>
          <w:tcPr>
            <w:tcW w:w="4927" w:type="dxa"/>
          </w:tcPr>
          <w:p w14:paraId="426280E0" w14:textId="77777777" w:rsidR="00F62425" w:rsidRPr="004F6258" w:rsidRDefault="00F62425" w:rsidP="004F6258">
            <w:pPr>
              <w:pStyle w:val="a7"/>
              <w:rPr>
                <w:rFonts w:ascii="Times New Roman" w:eastAsiaTheme="minorEastAsia" w:hAnsi="Times New Roman"/>
                <w:lang w:eastAsia="ru-RU"/>
              </w:rPr>
            </w:pPr>
            <w:r w:rsidRPr="004F6258">
              <w:rPr>
                <w:rFonts w:ascii="Times New Roman" w:eastAsiaTheme="minorEastAsia" w:hAnsi="Times New Roman"/>
                <w:lang w:eastAsia="ru-RU"/>
              </w:rPr>
              <w:t xml:space="preserve">Комплексный анализ текста </w:t>
            </w:r>
          </w:p>
          <w:p w14:paraId="57F6EC1D" w14:textId="77777777" w:rsidR="004B1416" w:rsidRPr="004F6258" w:rsidRDefault="004B1416" w:rsidP="004F6258">
            <w:pPr>
              <w:rPr>
                <w:rFonts w:ascii="Times New Roman" w:eastAsiaTheme="minorEastAsia" w:hAnsi="Times New Roman" w:cs="Times New Roman"/>
                <w:lang w:eastAsia="ru-RU"/>
              </w:rPr>
            </w:pPr>
          </w:p>
        </w:tc>
      </w:tr>
      <w:tr w:rsidR="004B1416" w:rsidRPr="006048FB" w14:paraId="5CDD3DCC" w14:textId="77777777" w:rsidTr="00876F4E">
        <w:tc>
          <w:tcPr>
            <w:tcW w:w="4284" w:type="dxa"/>
          </w:tcPr>
          <w:p w14:paraId="6EB0CCBE" w14:textId="77777777" w:rsidR="00876F4E" w:rsidRPr="004F6258" w:rsidRDefault="00876F4E" w:rsidP="004F6258">
            <w:pPr>
              <w:jc w:val="center"/>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познавательные учебные действия (включая логические приемы и методы познания, специфические для отдельных образовательных областей)</w:t>
            </w:r>
          </w:p>
          <w:p w14:paraId="0FAB8E1C" w14:textId="77777777" w:rsidR="004B1416" w:rsidRPr="004F6258" w:rsidRDefault="004B1416" w:rsidP="004F6258">
            <w:pPr>
              <w:jc w:val="center"/>
              <w:rPr>
                <w:rFonts w:ascii="Times New Roman" w:eastAsiaTheme="minorEastAsia" w:hAnsi="Times New Roman" w:cs="Times New Roman"/>
                <w:lang w:eastAsia="ru-RU"/>
              </w:rPr>
            </w:pPr>
          </w:p>
        </w:tc>
        <w:tc>
          <w:tcPr>
            <w:tcW w:w="4927" w:type="dxa"/>
          </w:tcPr>
          <w:p w14:paraId="43779007" w14:textId="77777777" w:rsidR="004B1416" w:rsidRPr="004F6258" w:rsidRDefault="00317E52" w:rsidP="004F6258">
            <w:pPr>
              <w:jc w:val="center"/>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Контрольные работы , тесты</w:t>
            </w:r>
          </w:p>
        </w:tc>
      </w:tr>
      <w:tr w:rsidR="00317E52" w:rsidRPr="006048FB" w14:paraId="2A44DF97" w14:textId="77777777" w:rsidTr="00876F4E">
        <w:tc>
          <w:tcPr>
            <w:tcW w:w="4284" w:type="dxa"/>
          </w:tcPr>
          <w:p w14:paraId="2E98B279" w14:textId="77777777" w:rsidR="00317E52" w:rsidRPr="004F6258" w:rsidRDefault="00317E52" w:rsidP="004F6258">
            <w:pPr>
              <w:jc w:val="center"/>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Регулятивные и коммуникативные учебные действия</w:t>
            </w:r>
          </w:p>
        </w:tc>
        <w:tc>
          <w:tcPr>
            <w:tcW w:w="4927" w:type="dxa"/>
          </w:tcPr>
          <w:p w14:paraId="33038CFF" w14:textId="77777777" w:rsidR="00317E52" w:rsidRPr="004F6258" w:rsidRDefault="00E60B8A" w:rsidP="004F6258">
            <w:pPr>
              <w:jc w:val="center"/>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наблюдение за ходом выполнения групповых и индивидуальных учебных исследований и проектов</w:t>
            </w:r>
          </w:p>
        </w:tc>
      </w:tr>
      <w:tr w:rsidR="004B1416" w:rsidRPr="006048FB" w14:paraId="6B8D471B" w14:textId="77777777" w:rsidTr="00876F4E">
        <w:tc>
          <w:tcPr>
            <w:tcW w:w="4284" w:type="dxa"/>
          </w:tcPr>
          <w:p w14:paraId="2F426C3D" w14:textId="77777777" w:rsidR="004B1416" w:rsidRPr="004F6258" w:rsidRDefault="00876F4E" w:rsidP="004F6258">
            <w:pPr>
              <w:jc w:val="center"/>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ИКТ-компетентность</w:t>
            </w:r>
          </w:p>
        </w:tc>
        <w:tc>
          <w:tcPr>
            <w:tcW w:w="4927" w:type="dxa"/>
          </w:tcPr>
          <w:p w14:paraId="223F2579" w14:textId="77777777" w:rsidR="004B1416" w:rsidRPr="004F6258" w:rsidRDefault="00F62425" w:rsidP="004F6258">
            <w:pPr>
              <w:jc w:val="center"/>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Практическая работа с компьютеризованной частью</w:t>
            </w:r>
          </w:p>
        </w:tc>
      </w:tr>
      <w:tr w:rsidR="004B1416" w:rsidRPr="006048FB" w14:paraId="4C365820" w14:textId="77777777" w:rsidTr="00876F4E">
        <w:tc>
          <w:tcPr>
            <w:tcW w:w="4284" w:type="dxa"/>
          </w:tcPr>
          <w:p w14:paraId="25EDC0D6" w14:textId="77777777" w:rsidR="00876F4E" w:rsidRPr="004F6258" w:rsidRDefault="00876F4E" w:rsidP="004F6258">
            <w:pPr>
              <w:jc w:val="center"/>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сформированность регулятивных и коммуникативных универсальных учебных действий</w:t>
            </w:r>
          </w:p>
          <w:p w14:paraId="2D0B861E" w14:textId="77777777" w:rsidR="004B1416" w:rsidRPr="004F6258" w:rsidRDefault="004B1416" w:rsidP="004F6258">
            <w:pPr>
              <w:jc w:val="center"/>
              <w:rPr>
                <w:rFonts w:ascii="Times New Roman" w:eastAsiaTheme="minorEastAsia" w:hAnsi="Times New Roman" w:cs="Times New Roman"/>
                <w:lang w:eastAsia="ru-RU"/>
              </w:rPr>
            </w:pPr>
          </w:p>
        </w:tc>
        <w:tc>
          <w:tcPr>
            <w:tcW w:w="4927" w:type="dxa"/>
          </w:tcPr>
          <w:p w14:paraId="2E250577" w14:textId="77777777" w:rsidR="007261B3" w:rsidRPr="004F6258" w:rsidRDefault="007261B3" w:rsidP="004F6258">
            <w:pPr>
              <w:jc w:val="center"/>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Практические, лабораторные, исследовательские и творческие работы.</w:t>
            </w:r>
          </w:p>
          <w:p w14:paraId="5D4F7487" w14:textId="77777777" w:rsidR="004B1416" w:rsidRPr="004F6258" w:rsidRDefault="007261B3" w:rsidP="004F6258">
            <w:pPr>
              <w:jc w:val="center"/>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Индивидуальный проект</w:t>
            </w:r>
          </w:p>
        </w:tc>
      </w:tr>
    </w:tbl>
    <w:p w14:paraId="5BDFB1D8" w14:textId="77777777" w:rsidR="00AF1630" w:rsidRPr="004F6258" w:rsidRDefault="00AF1630" w:rsidP="004F6258">
      <w:pPr>
        <w:spacing w:line="240" w:lineRule="auto"/>
        <w:rPr>
          <w:rFonts w:ascii="Times New Roman" w:eastAsiaTheme="minorEastAsia" w:hAnsi="Times New Roman" w:cs="Times New Roman"/>
          <w:lang w:eastAsia="ru-RU"/>
        </w:rPr>
      </w:pPr>
    </w:p>
    <w:p w14:paraId="2FB68CBA" w14:textId="77777777" w:rsidR="004E4BBB" w:rsidRPr="004F6258" w:rsidRDefault="00AF1630"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w:t>
      </w:r>
      <w:r w:rsidR="00D21E53" w:rsidRPr="004F6258">
        <w:rPr>
          <w:rFonts w:ascii="Times New Roman" w:eastAsiaTheme="minorEastAsia" w:hAnsi="Times New Roman" w:cs="Times New Roman"/>
          <w:lang w:eastAsia="ru-RU"/>
        </w:rPr>
        <w:t xml:space="preserve">Процедурой итоговой оценки достижения метапредметных результатов является защита индивидуального итогового проекта. </w:t>
      </w:r>
    </w:p>
    <w:p w14:paraId="09418C92" w14:textId="77777777" w:rsidR="004E4BBB" w:rsidRPr="006048FB" w:rsidRDefault="00D21E53" w:rsidP="004F6258">
      <w:pPr>
        <w:spacing w:line="240" w:lineRule="auto"/>
        <w:ind w:left="36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Особенности оценки предметных результатов</w:t>
      </w:r>
      <w:r w:rsidR="004E4BBB" w:rsidRPr="006048FB">
        <w:rPr>
          <w:rFonts w:ascii="Times New Roman" w:eastAsiaTheme="minorEastAsia" w:hAnsi="Times New Roman" w:cs="Times New Roman"/>
          <w:lang w:eastAsia="ru-RU"/>
        </w:rPr>
        <w:t>.</w:t>
      </w:r>
    </w:p>
    <w:p w14:paraId="32BA7E14" w14:textId="77777777" w:rsidR="00D539CD" w:rsidRPr="004F6258" w:rsidRDefault="00D21E53" w:rsidP="004F6258">
      <w:pPr>
        <w:spacing w:line="240" w:lineRule="auto"/>
        <w:ind w:left="360"/>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Оценка предметных результатов представляет собой оценку достижения обучающимися планируемых результатов по отдельным предметам: промежуточных </w:t>
      </w:r>
      <w:r w:rsidR="004E4BBB" w:rsidRPr="004F6258">
        <w:rPr>
          <w:rFonts w:ascii="Times New Roman" w:eastAsiaTheme="minorEastAsia" w:hAnsi="Times New Roman" w:cs="Times New Roman"/>
          <w:lang w:eastAsia="ru-RU"/>
        </w:rPr>
        <w:t xml:space="preserve"> </w:t>
      </w:r>
      <w:r w:rsidRPr="004F6258">
        <w:rPr>
          <w:rFonts w:ascii="Times New Roman" w:eastAsiaTheme="minorEastAsia" w:hAnsi="Times New Roman" w:cs="Times New Roman"/>
          <w:lang w:eastAsia="ru-RU"/>
        </w:rPr>
        <w:t xml:space="preserve"> результатов в рамках текуще</w:t>
      </w:r>
      <w:r w:rsidR="004E4BBB" w:rsidRPr="004F6258">
        <w:rPr>
          <w:rFonts w:ascii="Times New Roman" w:eastAsiaTheme="minorEastAsia" w:hAnsi="Times New Roman" w:cs="Times New Roman"/>
          <w:lang w:eastAsia="ru-RU"/>
        </w:rPr>
        <w:t>го</w:t>
      </w:r>
      <w:r w:rsidRPr="004F6258">
        <w:rPr>
          <w:rFonts w:ascii="Times New Roman" w:eastAsiaTheme="minorEastAsia" w:hAnsi="Times New Roman" w:cs="Times New Roman"/>
          <w:lang w:eastAsia="ru-RU"/>
        </w:rPr>
        <w:t xml:space="preserve"> </w:t>
      </w:r>
      <w:r w:rsidR="004E4BBB" w:rsidRPr="004F6258">
        <w:rPr>
          <w:rFonts w:ascii="Times New Roman" w:eastAsiaTheme="minorEastAsia" w:hAnsi="Times New Roman" w:cs="Times New Roman"/>
          <w:lang w:eastAsia="ru-RU"/>
        </w:rPr>
        <w:t xml:space="preserve">контроля </w:t>
      </w:r>
      <w:r w:rsidRPr="004F6258">
        <w:rPr>
          <w:rFonts w:ascii="Times New Roman" w:eastAsiaTheme="minorEastAsia" w:hAnsi="Times New Roman" w:cs="Times New Roman"/>
          <w:lang w:eastAsia="ru-RU"/>
        </w:rPr>
        <w:t xml:space="preserve"> и итоговых </w:t>
      </w:r>
      <w:r w:rsidR="004E4BBB" w:rsidRPr="004F6258">
        <w:rPr>
          <w:rFonts w:ascii="Times New Roman" w:eastAsiaTheme="minorEastAsia" w:hAnsi="Times New Roman" w:cs="Times New Roman"/>
          <w:lang w:eastAsia="ru-RU"/>
        </w:rPr>
        <w:t xml:space="preserve"> </w:t>
      </w:r>
      <w:r w:rsidRPr="004F6258">
        <w:rPr>
          <w:rFonts w:ascii="Times New Roman" w:eastAsiaTheme="minorEastAsia" w:hAnsi="Times New Roman" w:cs="Times New Roman"/>
          <w:lang w:eastAsia="ru-RU"/>
        </w:rPr>
        <w:t>результатов в рамках итоговой оценки и государственной итоговой аттестации. Средством оценки планируемых результатов выступают учебные задания, проверяющие способность к решению учебно-познавательных и учебно</w:t>
      </w:r>
      <w:r w:rsidR="004E4BBB" w:rsidRPr="004F6258">
        <w:rPr>
          <w:rFonts w:ascii="Times New Roman" w:eastAsiaTheme="minorEastAsia" w:hAnsi="Times New Roman" w:cs="Times New Roman"/>
          <w:lang w:eastAsia="ru-RU"/>
        </w:rPr>
        <w:t>-</w:t>
      </w:r>
      <w:r w:rsidRPr="004F6258">
        <w:rPr>
          <w:rFonts w:ascii="Times New Roman" w:eastAsiaTheme="minorEastAsia" w:hAnsi="Times New Roman" w:cs="Times New Roman"/>
          <w:lang w:eastAsia="ru-RU"/>
        </w:rPr>
        <w:t>практических задач, предполагающие</w:t>
      </w:r>
      <w:r w:rsidR="00D539CD" w:rsidRPr="004F6258">
        <w:rPr>
          <w:rFonts w:ascii="Times New Roman" w:eastAsiaTheme="minorEastAsia" w:hAnsi="Times New Roman" w:cs="Times New Roman"/>
          <w:lang w:eastAsia="ru-RU"/>
        </w:rPr>
        <w:t>:</w:t>
      </w:r>
    </w:p>
    <w:p w14:paraId="37839238" w14:textId="77777777" w:rsidR="00D539CD" w:rsidRPr="004F6258" w:rsidRDefault="00D539CD" w:rsidP="004F6258">
      <w:pPr>
        <w:spacing w:line="240" w:lineRule="auto"/>
        <w:ind w:left="360"/>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w:t>
      </w:r>
      <w:r w:rsidR="00D21E53" w:rsidRPr="004F6258">
        <w:rPr>
          <w:rFonts w:ascii="Times New Roman" w:eastAsiaTheme="minorEastAsia" w:hAnsi="Times New Roman" w:cs="Times New Roman"/>
          <w:lang w:eastAsia="ru-RU"/>
        </w:rPr>
        <w:t xml:space="preserve"> вариативные пути решения (например, содержащие избыточные для решения проблемы данные или с недостающими данными, или предполагают выбор оснований для решения проблемы и т. п.)</w:t>
      </w:r>
    </w:p>
    <w:p w14:paraId="4D8D36B9" w14:textId="77777777" w:rsidR="00096DF1" w:rsidRPr="004F6258" w:rsidRDefault="00D539CD" w:rsidP="004F6258">
      <w:pPr>
        <w:spacing w:line="240" w:lineRule="auto"/>
        <w:ind w:left="360"/>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lastRenderedPageBreak/>
        <w:t>-</w:t>
      </w:r>
      <w:r w:rsidR="00D21E53" w:rsidRPr="004F6258">
        <w:rPr>
          <w:rFonts w:ascii="Times New Roman" w:eastAsiaTheme="minorEastAsia" w:hAnsi="Times New Roman" w:cs="Times New Roman"/>
          <w:lang w:eastAsia="ru-RU"/>
        </w:rPr>
        <w:t xml:space="preserve">комплексные задания, ориентированные на проверку целого комплекса умений; </w:t>
      </w:r>
      <w:r w:rsidRPr="004F6258">
        <w:rPr>
          <w:rFonts w:ascii="Times New Roman" w:eastAsiaTheme="minorEastAsia" w:hAnsi="Times New Roman" w:cs="Times New Roman"/>
          <w:lang w:eastAsia="ru-RU"/>
        </w:rPr>
        <w:t xml:space="preserve">                          -</w:t>
      </w:r>
      <w:r w:rsidR="00D21E53" w:rsidRPr="004F6258">
        <w:rPr>
          <w:rFonts w:ascii="Times New Roman" w:eastAsiaTheme="minorEastAsia" w:hAnsi="Times New Roman" w:cs="Times New Roman"/>
          <w:lang w:eastAsia="ru-RU"/>
        </w:rPr>
        <w:t xml:space="preserve">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 характера. </w:t>
      </w:r>
    </w:p>
    <w:p w14:paraId="3D7942E1" w14:textId="77777777" w:rsidR="00096DF1" w:rsidRPr="004F6258" w:rsidRDefault="00096DF1" w:rsidP="004F6258">
      <w:pPr>
        <w:spacing w:line="240" w:lineRule="auto"/>
        <w:ind w:firstLine="454"/>
        <w:jc w:val="both"/>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Для описания достижений обучающихся устанавливаются следующие пять уровней :</w:t>
      </w:r>
    </w:p>
    <w:p w14:paraId="70078C40" w14:textId="77777777" w:rsidR="00096DF1" w:rsidRPr="004F6258" w:rsidRDefault="00096DF1" w:rsidP="004F6258">
      <w:pPr>
        <w:spacing w:line="240" w:lineRule="auto"/>
        <w:ind w:firstLine="454"/>
        <w:jc w:val="both"/>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базовый - отметка «удовлетворительно» (или «3») </w:t>
      </w:r>
    </w:p>
    <w:p w14:paraId="6C9C5D45" w14:textId="77777777" w:rsidR="00096DF1" w:rsidRPr="004F6258" w:rsidRDefault="00096DF1" w:rsidP="004F6258">
      <w:pPr>
        <w:spacing w:line="240" w:lineRule="auto"/>
        <w:ind w:firstLine="454"/>
        <w:jc w:val="both"/>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выше базового: повышенный - оценка «хорошо» (отметка «4») и высокий - оценка «отлично» (отметка «5»);</w:t>
      </w:r>
    </w:p>
    <w:p w14:paraId="45B3212B" w14:textId="77777777" w:rsidR="00096DF1" w:rsidRPr="004F6258" w:rsidRDefault="00096DF1" w:rsidP="004F6258">
      <w:pPr>
        <w:spacing w:line="240" w:lineRule="auto"/>
        <w:ind w:firstLine="454"/>
        <w:jc w:val="both"/>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ниже базового: пониженный - оценка «неудовлетворительно» (отметка «2») и низкий - оценка «плохо» (отметка «1»).</w:t>
      </w:r>
    </w:p>
    <w:tbl>
      <w:tblPr>
        <w:tblW w:w="0" w:type="auto"/>
        <w:tblBorders>
          <w:top w:val="nil"/>
          <w:left w:val="nil"/>
          <w:bottom w:val="nil"/>
          <w:right w:val="nil"/>
        </w:tblBorders>
        <w:tblLook w:val="0000" w:firstRow="0" w:lastRow="0" w:firstColumn="0" w:lastColumn="0" w:noHBand="0" w:noVBand="0"/>
      </w:tblPr>
      <w:tblGrid>
        <w:gridCol w:w="9355"/>
      </w:tblGrid>
      <w:tr w:rsidR="00096DF1" w:rsidRPr="006048FB" w14:paraId="0B110624" w14:textId="77777777" w:rsidTr="009D0061">
        <w:trPr>
          <w:trHeight w:val="627"/>
        </w:trPr>
        <w:tc>
          <w:tcPr>
            <w:tcW w:w="0" w:type="auto"/>
          </w:tcPr>
          <w:p w14:paraId="040C4744" w14:textId="77777777" w:rsidR="00096DF1" w:rsidRPr="004F6258" w:rsidRDefault="00096DF1" w:rsidP="004F6258">
            <w:pPr>
              <w:autoSpaceDE w:val="0"/>
              <w:autoSpaceDN w:val="0"/>
              <w:adjustRightInd w:val="0"/>
              <w:spacing w:after="0" w:line="240" w:lineRule="auto"/>
              <w:jc w:val="both"/>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Характеристика уровней достижений предметных результатов </w:t>
            </w:r>
          </w:p>
          <w:p w14:paraId="6616AA9B" w14:textId="77777777" w:rsidR="00096DF1" w:rsidRPr="004F6258" w:rsidRDefault="00096DF1" w:rsidP="004F6258">
            <w:pPr>
              <w:autoSpaceDE w:val="0"/>
              <w:autoSpaceDN w:val="0"/>
              <w:adjustRightInd w:val="0"/>
              <w:spacing w:after="0" w:line="240" w:lineRule="auto"/>
              <w:jc w:val="both"/>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обучающимися </w:t>
            </w:r>
            <w:r w:rsidR="00A83B1E" w:rsidRPr="004F6258">
              <w:rPr>
                <w:rFonts w:ascii="Times New Roman" w:eastAsiaTheme="minorEastAsia" w:hAnsi="Times New Roman" w:cs="Times New Roman"/>
                <w:lang w:eastAsia="ru-RU"/>
              </w:rPr>
              <w:t>средней</w:t>
            </w:r>
            <w:r w:rsidRPr="004F6258">
              <w:rPr>
                <w:rFonts w:ascii="Times New Roman" w:eastAsiaTheme="minorEastAsia" w:hAnsi="Times New Roman" w:cs="Times New Roman"/>
                <w:lang w:eastAsia="ru-RU"/>
              </w:rPr>
              <w:t xml:space="preserve"> школы .  </w:t>
            </w:r>
          </w:p>
          <w:p w14:paraId="0E9BF146" w14:textId="77777777" w:rsidR="00096DF1" w:rsidRPr="004F6258" w:rsidRDefault="00096DF1" w:rsidP="004F6258">
            <w:pPr>
              <w:autoSpaceDE w:val="0"/>
              <w:autoSpaceDN w:val="0"/>
              <w:adjustRightInd w:val="0"/>
              <w:spacing w:after="0" w:line="240" w:lineRule="auto"/>
              <w:jc w:val="both"/>
              <w:rPr>
                <w:rFonts w:ascii="Times New Roman" w:eastAsiaTheme="minorEastAsia" w:hAnsi="Times New Roman" w:cs="Times New Roman"/>
                <w:lang w:eastAsia="ru-RU"/>
              </w:rPr>
            </w:pPr>
          </w:p>
          <w:tbl>
            <w:tblPr>
              <w:tblStyle w:val="af1"/>
              <w:tblW w:w="0" w:type="auto"/>
              <w:tblLook w:val="04A0" w:firstRow="1" w:lastRow="0" w:firstColumn="1" w:lastColumn="0" w:noHBand="0" w:noVBand="1"/>
            </w:tblPr>
            <w:tblGrid>
              <w:gridCol w:w="2713"/>
              <w:gridCol w:w="6416"/>
            </w:tblGrid>
            <w:tr w:rsidR="00096DF1" w:rsidRPr="006048FB" w14:paraId="07E7F94D" w14:textId="77777777" w:rsidTr="009D0061">
              <w:tc>
                <w:tcPr>
                  <w:tcW w:w="2830" w:type="dxa"/>
                </w:tcPr>
                <w:p w14:paraId="0F83D2AA" w14:textId="77777777" w:rsidR="00096DF1" w:rsidRPr="004F6258" w:rsidRDefault="00096DF1" w:rsidP="004F6258">
                  <w:pPr>
                    <w:pStyle w:val="af4"/>
                    <w:rPr>
                      <w:rFonts w:ascii="Times New Roman" w:hAnsi="Times New Roman" w:cs="Times New Roman"/>
                      <w:lang w:eastAsia="ru-RU"/>
                    </w:rPr>
                  </w:pPr>
                  <w:r w:rsidRPr="004F6258">
                    <w:rPr>
                      <w:rFonts w:ascii="Times New Roman" w:hAnsi="Times New Roman" w:cs="Times New Roman"/>
                      <w:lang w:eastAsia="ru-RU"/>
                    </w:rPr>
                    <w:t>(Б)Базовый</w:t>
                  </w:r>
                </w:p>
              </w:tc>
              <w:tc>
                <w:tcPr>
                  <w:tcW w:w="6844" w:type="dxa"/>
                </w:tcPr>
                <w:p w14:paraId="4F357B21" w14:textId="77777777" w:rsidR="00096DF1" w:rsidRPr="004F6258" w:rsidRDefault="00096DF1" w:rsidP="004F6258">
                  <w:pPr>
                    <w:pStyle w:val="af4"/>
                    <w:rPr>
                      <w:rFonts w:ascii="Times New Roman" w:hAnsi="Times New Roman" w:cs="Times New Roman"/>
                      <w:lang w:eastAsia="ru-RU"/>
                    </w:rPr>
                  </w:pPr>
                  <w:r w:rsidRPr="004F6258">
                    <w:rPr>
                      <w:rFonts w:ascii="Times New Roman" w:hAnsi="Times New Roman" w:cs="Times New Roman"/>
                      <w:lang w:eastAsia="ru-RU"/>
                    </w:rPr>
                    <w:t xml:space="preserve">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w:t>
                  </w:r>
                  <w:r w:rsidR="00A83B1E" w:rsidRPr="004F6258">
                    <w:rPr>
                      <w:rFonts w:ascii="Times New Roman" w:hAnsi="Times New Roman" w:cs="Times New Roman"/>
                      <w:lang w:eastAsia="ru-RU"/>
                    </w:rPr>
                    <w:t xml:space="preserve">выставления </w:t>
                  </w:r>
                  <w:r w:rsidRPr="004F6258">
                    <w:rPr>
                      <w:rFonts w:ascii="Times New Roman" w:hAnsi="Times New Roman" w:cs="Times New Roman"/>
                      <w:lang w:eastAsia="ru-RU"/>
                    </w:rPr>
                    <w:t>итоговой оценки</w:t>
                  </w:r>
                  <w:r w:rsidR="00A83B1E" w:rsidRPr="004F6258">
                    <w:rPr>
                      <w:rFonts w:ascii="Times New Roman" w:hAnsi="Times New Roman" w:cs="Times New Roman"/>
                      <w:lang w:eastAsia="ru-RU"/>
                    </w:rPr>
                    <w:t xml:space="preserve">  в аттестат.</w:t>
                  </w:r>
                </w:p>
                <w:p w14:paraId="51C183BE" w14:textId="77777777" w:rsidR="00096DF1" w:rsidRPr="004F6258" w:rsidRDefault="00A83B1E" w:rsidP="004F6258">
                  <w:pPr>
                    <w:pStyle w:val="af4"/>
                    <w:rPr>
                      <w:rFonts w:ascii="Times New Roman" w:hAnsi="Times New Roman" w:cs="Times New Roman"/>
                      <w:lang w:eastAsia="ru-RU"/>
                    </w:rPr>
                  </w:pPr>
                  <w:r w:rsidRPr="004F6258">
                    <w:rPr>
                      <w:rFonts w:ascii="Times New Roman" w:hAnsi="Times New Roman" w:cs="Times New Roman"/>
                      <w:lang w:eastAsia="ru-RU"/>
                    </w:rPr>
                    <w:t xml:space="preserve"> </w:t>
                  </w:r>
                </w:p>
              </w:tc>
            </w:tr>
            <w:tr w:rsidR="00096DF1" w:rsidRPr="006048FB" w14:paraId="70F8FEAF" w14:textId="77777777" w:rsidTr="009D0061">
              <w:tc>
                <w:tcPr>
                  <w:tcW w:w="2830" w:type="dxa"/>
                </w:tcPr>
                <w:p w14:paraId="6953BA50" w14:textId="77777777" w:rsidR="00096DF1" w:rsidRPr="004F6258" w:rsidRDefault="00096DF1" w:rsidP="004F6258">
                  <w:pPr>
                    <w:pStyle w:val="af4"/>
                    <w:rPr>
                      <w:rFonts w:ascii="Times New Roman" w:hAnsi="Times New Roman" w:cs="Times New Roman"/>
                      <w:lang w:eastAsia="ru-RU"/>
                    </w:rPr>
                  </w:pPr>
                  <w:r w:rsidRPr="004F6258">
                    <w:rPr>
                      <w:rFonts w:ascii="Times New Roman" w:hAnsi="Times New Roman" w:cs="Times New Roman"/>
                      <w:lang w:eastAsia="ru-RU"/>
                    </w:rPr>
                    <w:t>(П)Повышенный</w:t>
                  </w:r>
                </w:p>
              </w:tc>
              <w:tc>
                <w:tcPr>
                  <w:tcW w:w="6844" w:type="dxa"/>
                </w:tcPr>
                <w:p w14:paraId="4C1F89DF" w14:textId="77777777" w:rsidR="00096DF1" w:rsidRPr="004F6258" w:rsidRDefault="00096DF1" w:rsidP="004F6258">
                  <w:pPr>
                    <w:pStyle w:val="af4"/>
                    <w:rPr>
                      <w:rFonts w:ascii="Times New Roman" w:hAnsi="Times New Roman" w:cs="Times New Roman"/>
                      <w:lang w:eastAsia="ru-RU"/>
                    </w:rPr>
                  </w:pPr>
                  <w:r w:rsidRPr="004F6258">
                    <w:rPr>
                      <w:rFonts w:ascii="Times New Roman" w:hAnsi="Times New Roman" w:cs="Times New Roman"/>
                      <w:lang w:eastAsia="ru-RU"/>
                    </w:rPr>
                    <w:t>Достижение планируемых результатов  при наличии устойчивых интересов к учебному предмету и основательной подготовки по нему</w:t>
                  </w:r>
                  <w:r w:rsidR="00A83B1E" w:rsidRPr="004F6258">
                    <w:rPr>
                      <w:rFonts w:ascii="Times New Roman" w:hAnsi="Times New Roman" w:cs="Times New Roman"/>
                      <w:lang w:eastAsia="ru-RU"/>
                    </w:rPr>
                    <w:t>.</w:t>
                  </w:r>
                  <w:r w:rsidRPr="004F6258">
                    <w:rPr>
                      <w:rFonts w:ascii="Times New Roman" w:hAnsi="Times New Roman" w:cs="Times New Roman"/>
                      <w:lang w:eastAsia="ru-RU"/>
                    </w:rPr>
                    <w:t xml:space="preserve"> </w:t>
                  </w:r>
                  <w:r w:rsidR="00A83B1E" w:rsidRPr="004F6258">
                    <w:rPr>
                      <w:rFonts w:ascii="Times New Roman" w:hAnsi="Times New Roman" w:cs="Times New Roman"/>
                      <w:lang w:eastAsia="ru-RU"/>
                    </w:rPr>
                    <w:t xml:space="preserve"> </w:t>
                  </w:r>
                  <w:r w:rsidRPr="004F6258">
                    <w:rPr>
                      <w:rFonts w:ascii="Times New Roman" w:hAnsi="Times New Roman" w:cs="Times New Roman"/>
                      <w:lang w:eastAsia="ru-RU"/>
                    </w:rPr>
                    <w:t xml:space="preserve"> </w:t>
                  </w:r>
                </w:p>
              </w:tc>
            </w:tr>
            <w:tr w:rsidR="00096DF1" w:rsidRPr="006048FB" w14:paraId="0602EE85" w14:textId="77777777" w:rsidTr="009D0061">
              <w:tc>
                <w:tcPr>
                  <w:tcW w:w="2830" w:type="dxa"/>
                </w:tcPr>
                <w:p w14:paraId="1B4F7524" w14:textId="77777777" w:rsidR="00096DF1" w:rsidRPr="004F6258" w:rsidRDefault="00096DF1" w:rsidP="004F6258">
                  <w:pPr>
                    <w:pStyle w:val="af4"/>
                    <w:rPr>
                      <w:rFonts w:ascii="Times New Roman" w:hAnsi="Times New Roman" w:cs="Times New Roman"/>
                      <w:lang w:eastAsia="ru-RU"/>
                    </w:rPr>
                  </w:pPr>
                  <w:r w:rsidRPr="004F6258">
                    <w:rPr>
                      <w:rFonts w:ascii="Times New Roman" w:hAnsi="Times New Roman" w:cs="Times New Roman"/>
                      <w:lang w:eastAsia="ru-RU"/>
                    </w:rPr>
                    <w:t>(В)Высокий</w:t>
                  </w:r>
                </w:p>
              </w:tc>
              <w:tc>
                <w:tcPr>
                  <w:tcW w:w="6844" w:type="dxa"/>
                </w:tcPr>
                <w:p w14:paraId="524D9967" w14:textId="77777777" w:rsidR="00096DF1" w:rsidRPr="004F6258" w:rsidRDefault="00096DF1" w:rsidP="004F6258">
                  <w:pPr>
                    <w:pStyle w:val="af4"/>
                    <w:rPr>
                      <w:rFonts w:ascii="Times New Roman" w:hAnsi="Times New Roman" w:cs="Times New Roman"/>
                      <w:lang w:eastAsia="ru-RU"/>
                    </w:rPr>
                  </w:pPr>
                  <w:r w:rsidRPr="004F6258">
                    <w:rPr>
                      <w:rFonts w:ascii="Times New Roman" w:hAnsi="Times New Roman" w:cs="Times New Roman"/>
                      <w:lang w:eastAsia="ru-RU"/>
                    </w:rPr>
                    <w:t>Достижение планируемых результатов.</w:t>
                  </w:r>
                  <w:r w:rsidR="00A83B1E" w:rsidRPr="004F6258">
                    <w:rPr>
                      <w:rFonts w:ascii="Times New Roman" w:hAnsi="Times New Roman" w:cs="Times New Roman"/>
                      <w:lang w:eastAsia="ru-RU"/>
                    </w:rPr>
                    <w:t xml:space="preserve"> </w:t>
                  </w:r>
                  <w:r w:rsidRPr="004F6258">
                    <w:rPr>
                      <w:rFonts w:ascii="Times New Roman" w:hAnsi="Times New Roman" w:cs="Times New Roman"/>
                      <w:lang w:eastAsia="ru-RU"/>
                    </w:rPr>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tc>
            </w:tr>
            <w:tr w:rsidR="00096DF1" w:rsidRPr="006048FB" w14:paraId="45F51EE4" w14:textId="77777777" w:rsidTr="009D0061">
              <w:tc>
                <w:tcPr>
                  <w:tcW w:w="2830" w:type="dxa"/>
                </w:tcPr>
                <w:p w14:paraId="39851F96" w14:textId="77777777" w:rsidR="00096DF1" w:rsidRPr="004F6258" w:rsidRDefault="00096DF1" w:rsidP="004F6258">
                  <w:pPr>
                    <w:pStyle w:val="af4"/>
                    <w:rPr>
                      <w:rFonts w:ascii="Times New Roman" w:hAnsi="Times New Roman" w:cs="Times New Roman"/>
                      <w:lang w:eastAsia="ru-RU"/>
                    </w:rPr>
                  </w:pPr>
                  <w:r w:rsidRPr="004F6258">
                    <w:rPr>
                      <w:rFonts w:ascii="Times New Roman" w:hAnsi="Times New Roman" w:cs="Times New Roman"/>
                      <w:lang w:eastAsia="ru-RU"/>
                    </w:rPr>
                    <w:t xml:space="preserve">(П)Пониженный </w:t>
                  </w:r>
                </w:p>
              </w:tc>
              <w:tc>
                <w:tcPr>
                  <w:tcW w:w="6844" w:type="dxa"/>
                </w:tcPr>
                <w:p w14:paraId="43198AF8" w14:textId="77777777" w:rsidR="00096DF1" w:rsidRPr="004F6258" w:rsidRDefault="00096DF1" w:rsidP="004F6258">
                  <w:pPr>
                    <w:pStyle w:val="af4"/>
                    <w:rPr>
                      <w:rFonts w:ascii="Times New Roman" w:hAnsi="Times New Roman" w:cs="Times New Roman"/>
                      <w:lang w:eastAsia="ru-RU"/>
                    </w:rPr>
                  </w:pPr>
                  <w:r w:rsidRPr="004F6258">
                    <w:rPr>
                      <w:rFonts w:ascii="Times New Roman" w:hAnsi="Times New Roman" w:cs="Times New Roman"/>
                      <w:lang w:eastAsia="ru-RU"/>
                    </w:rPr>
                    <w:t>Отсутствие систематической базовой подготовки,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Данная группа обучающихся</w:t>
                  </w:r>
                  <w:r w:rsidR="00D2310F" w:rsidRPr="004F6258">
                    <w:rPr>
                      <w:rFonts w:ascii="Times New Roman" w:hAnsi="Times New Roman" w:cs="Times New Roman"/>
                      <w:lang w:eastAsia="ru-RU"/>
                    </w:rPr>
                    <w:t xml:space="preserve"> </w:t>
                  </w:r>
                  <w:r w:rsidRPr="004F6258">
                    <w:rPr>
                      <w:rFonts w:ascii="Times New Roman" w:hAnsi="Times New Roman" w:cs="Times New Roman"/>
                      <w:lang w:eastAsia="ru-RU"/>
                    </w:rPr>
                    <w:t xml:space="preserve">требует специальной диагностики затруднений в обучении, пробелов в </w:t>
                  </w:r>
                  <w:r w:rsidRPr="004F6258">
                    <w:rPr>
                      <w:rFonts w:ascii="Times New Roman" w:hAnsi="Times New Roman" w:cs="Times New Roman"/>
                      <w:lang w:eastAsia="ru-RU"/>
                    </w:rPr>
                    <w:cr/>
                    <w:t xml:space="preserve">истеме знаний и оказании целенаправленной помощи в достижении базового уровня. </w:t>
                  </w:r>
                </w:p>
              </w:tc>
            </w:tr>
            <w:tr w:rsidR="00096DF1" w:rsidRPr="006048FB" w14:paraId="7B913E34" w14:textId="77777777" w:rsidTr="009D0061">
              <w:tc>
                <w:tcPr>
                  <w:tcW w:w="2830" w:type="dxa"/>
                </w:tcPr>
                <w:p w14:paraId="67AEDFA7" w14:textId="77777777" w:rsidR="00096DF1" w:rsidRPr="004F6258" w:rsidRDefault="00096DF1" w:rsidP="004F6258">
                  <w:pPr>
                    <w:pStyle w:val="af4"/>
                    <w:rPr>
                      <w:rFonts w:ascii="Times New Roman" w:hAnsi="Times New Roman" w:cs="Times New Roman"/>
                      <w:lang w:eastAsia="ru-RU"/>
                    </w:rPr>
                  </w:pPr>
                  <w:r w:rsidRPr="004F6258">
                    <w:rPr>
                      <w:rFonts w:ascii="Times New Roman" w:hAnsi="Times New Roman" w:cs="Times New Roman"/>
                      <w:lang w:eastAsia="ru-RU"/>
                    </w:rPr>
                    <w:t>(Н)Ни</w:t>
                  </w:r>
                  <w:r w:rsidRPr="004F6258">
                    <w:rPr>
                      <w:rFonts w:ascii="Times New Roman" w:hAnsi="Times New Roman" w:cs="Times New Roman"/>
                      <w:lang w:eastAsia="ru-RU"/>
                    </w:rPr>
                    <w:cr/>
                    <w:t>кий</w:t>
                  </w:r>
                </w:p>
              </w:tc>
              <w:tc>
                <w:tcPr>
                  <w:tcW w:w="6844" w:type="dxa"/>
                </w:tcPr>
                <w:p w14:paraId="3AC6E6CE" w14:textId="77777777" w:rsidR="00096DF1" w:rsidRPr="004F6258" w:rsidRDefault="00096DF1" w:rsidP="004F6258">
                  <w:pPr>
                    <w:pStyle w:val="af4"/>
                    <w:rPr>
                      <w:rFonts w:ascii="Times New Roman" w:hAnsi="Times New Roman" w:cs="Times New Roman"/>
                      <w:lang w:eastAsia="ru-RU"/>
                    </w:rPr>
                  </w:pPr>
                  <w:r w:rsidRPr="004F6258">
                    <w:rPr>
                      <w:rFonts w:ascii="Times New Roman" w:hAnsi="Times New Roman" w:cs="Times New Roman"/>
                      <w:lang w:eastAsia="ru-RU"/>
                    </w:rPr>
                    <w:t>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w:t>
                  </w:r>
                  <w:r w:rsidR="00AF1630" w:rsidRPr="004F6258">
                    <w:rPr>
                      <w:rFonts w:ascii="Times New Roman" w:hAnsi="Times New Roman" w:cs="Times New Roman"/>
                      <w:lang w:eastAsia="ru-RU"/>
                    </w:rPr>
                    <w:t xml:space="preserve"> </w:t>
                  </w:r>
                  <w:r w:rsidRPr="004F6258">
                    <w:rPr>
                      <w:rFonts w:ascii="Times New Roman" w:hAnsi="Times New Roman" w:cs="Times New Roman"/>
                      <w:lang w:eastAsia="ru-RU"/>
                    </w:rPr>
                    <w:t>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tc>
            </w:tr>
          </w:tbl>
          <w:p w14:paraId="0E0C5B23" w14:textId="77777777" w:rsidR="00096DF1" w:rsidRPr="004F6258" w:rsidRDefault="00096DF1" w:rsidP="004F6258">
            <w:pPr>
              <w:autoSpaceDE w:val="0"/>
              <w:autoSpaceDN w:val="0"/>
              <w:adjustRightInd w:val="0"/>
              <w:spacing w:after="0" w:line="240" w:lineRule="auto"/>
              <w:jc w:val="both"/>
              <w:rPr>
                <w:rFonts w:ascii="Times New Roman" w:eastAsiaTheme="minorEastAsia" w:hAnsi="Times New Roman" w:cs="Times New Roman"/>
                <w:lang w:eastAsia="ru-RU"/>
              </w:rPr>
            </w:pPr>
          </w:p>
        </w:tc>
      </w:tr>
    </w:tbl>
    <w:p w14:paraId="27253DF0" w14:textId="77777777" w:rsidR="00096DF1" w:rsidRPr="004F6258" w:rsidRDefault="00096DF1" w:rsidP="004F6258">
      <w:pPr>
        <w:spacing w:line="240" w:lineRule="auto"/>
        <w:jc w:val="both"/>
        <w:rPr>
          <w:rFonts w:ascii="Times New Roman" w:eastAsiaTheme="minorEastAsia" w:hAnsi="Times New Roman" w:cs="Times New Roman"/>
          <w:lang w:eastAsia="ru-RU"/>
        </w:rPr>
      </w:pPr>
    </w:p>
    <w:p w14:paraId="5AC5F621" w14:textId="77777777" w:rsidR="00D539CD" w:rsidRPr="004F6258" w:rsidRDefault="00D21E53" w:rsidP="004F6258">
      <w:pPr>
        <w:spacing w:line="240" w:lineRule="auto"/>
        <w:ind w:left="360"/>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w:t>
      </w:r>
      <w:r w:rsidR="00D539CD" w:rsidRPr="004F6258">
        <w:rPr>
          <w:rFonts w:ascii="Times New Roman" w:eastAsiaTheme="minorEastAsia" w:hAnsi="Times New Roman" w:cs="Times New Roman"/>
          <w:lang w:eastAsia="ru-RU"/>
        </w:rPr>
        <w:t xml:space="preserve">школы </w:t>
      </w:r>
      <w:r w:rsidRPr="004F6258">
        <w:rPr>
          <w:rFonts w:ascii="Times New Roman" w:eastAsiaTheme="minorEastAsia" w:hAnsi="Times New Roman" w:cs="Times New Roman"/>
          <w:lang w:eastAsia="ru-RU"/>
        </w:rPr>
        <w:t xml:space="preserve">в ходе внутреннего мониторинга учебных достижений </w:t>
      </w:r>
      <w:r w:rsidR="00D539CD" w:rsidRPr="004F6258">
        <w:rPr>
          <w:rFonts w:ascii="Times New Roman" w:eastAsiaTheme="minorEastAsia" w:hAnsi="Times New Roman" w:cs="Times New Roman"/>
          <w:lang w:eastAsia="ru-RU"/>
        </w:rPr>
        <w:t>.</w:t>
      </w:r>
    </w:p>
    <w:p w14:paraId="778036F0" w14:textId="77777777" w:rsidR="00D539CD" w:rsidRPr="004F6258" w:rsidRDefault="00D539CD" w:rsidP="004F6258">
      <w:pPr>
        <w:spacing w:line="240" w:lineRule="auto"/>
        <w:ind w:left="360"/>
        <w:jc w:val="center"/>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Внутренний мониторинг </w:t>
      </w:r>
      <w:r w:rsidR="00407725" w:rsidRPr="004F6258">
        <w:rPr>
          <w:rFonts w:ascii="Times New Roman" w:eastAsiaTheme="minorEastAsia" w:hAnsi="Times New Roman" w:cs="Times New Roman"/>
          <w:lang w:eastAsia="ru-RU"/>
        </w:rPr>
        <w:t>предметных</w:t>
      </w:r>
      <w:r w:rsidRPr="004F6258">
        <w:rPr>
          <w:rFonts w:ascii="Times New Roman" w:eastAsiaTheme="minorEastAsia" w:hAnsi="Times New Roman" w:cs="Times New Roman"/>
          <w:lang w:eastAsia="ru-RU"/>
        </w:rPr>
        <w:t xml:space="preserve"> достижений обучающихся</w:t>
      </w:r>
    </w:p>
    <w:tbl>
      <w:tblPr>
        <w:tblStyle w:val="af1"/>
        <w:tblW w:w="0" w:type="auto"/>
        <w:tblInd w:w="360" w:type="dxa"/>
        <w:tblLook w:val="04A0" w:firstRow="1" w:lastRow="0" w:firstColumn="1" w:lastColumn="0" w:noHBand="0" w:noVBand="1"/>
      </w:tblPr>
      <w:tblGrid>
        <w:gridCol w:w="4465"/>
        <w:gridCol w:w="4520"/>
      </w:tblGrid>
      <w:tr w:rsidR="00D539CD" w:rsidRPr="006048FB" w14:paraId="77456018" w14:textId="77777777" w:rsidTr="00D539CD">
        <w:tc>
          <w:tcPr>
            <w:tcW w:w="4785" w:type="dxa"/>
          </w:tcPr>
          <w:p w14:paraId="0CC8850F" w14:textId="77777777" w:rsidR="00D539CD" w:rsidRPr="004F6258" w:rsidRDefault="00D539CD" w:rsidP="004F6258">
            <w:pPr>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lastRenderedPageBreak/>
              <w:t>Оценочные процедуры</w:t>
            </w:r>
          </w:p>
        </w:tc>
        <w:tc>
          <w:tcPr>
            <w:tcW w:w="4786" w:type="dxa"/>
          </w:tcPr>
          <w:p w14:paraId="03A54B46" w14:textId="77777777" w:rsidR="00D539CD" w:rsidRPr="004F6258" w:rsidRDefault="00D539CD" w:rsidP="004F6258">
            <w:pPr>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Интрументарий </w:t>
            </w:r>
          </w:p>
        </w:tc>
      </w:tr>
      <w:tr w:rsidR="00D539CD" w:rsidRPr="006048FB" w14:paraId="4E4A7038" w14:textId="77777777" w:rsidTr="00D539CD">
        <w:tc>
          <w:tcPr>
            <w:tcW w:w="4785" w:type="dxa"/>
          </w:tcPr>
          <w:p w14:paraId="3B84643E" w14:textId="77777777" w:rsidR="00D539CD" w:rsidRPr="004F6258" w:rsidRDefault="004B7AE3" w:rsidP="004F6258">
            <w:pPr>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Стартовая диагностика (входной мониторинг)</w:t>
            </w:r>
          </w:p>
        </w:tc>
        <w:tc>
          <w:tcPr>
            <w:tcW w:w="4786" w:type="dxa"/>
          </w:tcPr>
          <w:p w14:paraId="61066B2C" w14:textId="77777777" w:rsidR="00D539CD" w:rsidRPr="004F6258" w:rsidRDefault="004B7AE3" w:rsidP="004F6258">
            <w:pPr>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Контрольная работа в начале года (сентябрь-октябрь)</w:t>
            </w:r>
          </w:p>
        </w:tc>
      </w:tr>
      <w:tr w:rsidR="004B7AE3" w:rsidRPr="006048FB" w14:paraId="5495ECAE" w14:textId="77777777" w:rsidTr="00D539CD">
        <w:tc>
          <w:tcPr>
            <w:tcW w:w="4785" w:type="dxa"/>
          </w:tcPr>
          <w:p w14:paraId="18BFEA24" w14:textId="77777777" w:rsidR="004B7AE3" w:rsidRPr="004F6258" w:rsidRDefault="004B7AE3" w:rsidP="004F6258">
            <w:pPr>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Текущее оценивание</w:t>
            </w:r>
          </w:p>
        </w:tc>
        <w:tc>
          <w:tcPr>
            <w:tcW w:w="4786" w:type="dxa"/>
          </w:tcPr>
          <w:p w14:paraId="158619BC" w14:textId="77777777" w:rsidR="004B7AE3" w:rsidRPr="004F6258" w:rsidRDefault="004B7AE3" w:rsidP="004F6258">
            <w:pPr>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Контрольная работа, тестовая работа, зачёт,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т.д. (согласно рабочей программе учителя</w:t>
            </w:r>
          </w:p>
        </w:tc>
      </w:tr>
      <w:tr w:rsidR="004B7AE3" w:rsidRPr="006048FB" w14:paraId="4755DD92" w14:textId="77777777" w:rsidTr="00D539CD">
        <w:tc>
          <w:tcPr>
            <w:tcW w:w="4785" w:type="dxa"/>
          </w:tcPr>
          <w:p w14:paraId="16A5AF92" w14:textId="77777777" w:rsidR="004B7AE3" w:rsidRPr="004F6258" w:rsidRDefault="004B7AE3" w:rsidP="004F6258">
            <w:pPr>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Промежуточная аттестация</w:t>
            </w:r>
          </w:p>
        </w:tc>
        <w:tc>
          <w:tcPr>
            <w:tcW w:w="4786" w:type="dxa"/>
          </w:tcPr>
          <w:p w14:paraId="6D4D3E24" w14:textId="77777777" w:rsidR="004B7AE3" w:rsidRPr="004F6258" w:rsidRDefault="004B7AE3" w:rsidP="004F6258">
            <w:pPr>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Стандартизированные измерительные материалы, защита исследовательской или проектной работы, проверочная работа, контрольная работа и др.</w:t>
            </w:r>
          </w:p>
        </w:tc>
      </w:tr>
      <w:tr w:rsidR="004B7AE3" w:rsidRPr="006048FB" w14:paraId="4B75BEE6" w14:textId="77777777" w:rsidTr="00D539CD">
        <w:tc>
          <w:tcPr>
            <w:tcW w:w="4785" w:type="dxa"/>
          </w:tcPr>
          <w:p w14:paraId="4421F27F" w14:textId="77777777" w:rsidR="004B7AE3" w:rsidRPr="004F6258" w:rsidRDefault="004B7AE3" w:rsidP="004F6258">
            <w:pPr>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Государственная итоговая аттестация </w:t>
            </w:r>
          </w:p>
        </w:tc>
        <w:tc>
          <w:tcPr>
            <w:tcW w:w="4786" w:type="dxa"/>
          </w:tcPr>
          <w:p w14:paraId="6560BE69" w14:textId="77777777" w:rsidR="004B7AE3" w:rsidRPr="004F6258" w:rsidRDefault="004B7AE3" w:rsidP="004F6258">
            <w:pPr>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ГИА в форме ЕГЭ (ГВЭ)</w:t>
            </w:r>
          </w:p>
        </w:tc>
      </w:tr>
    </w:tbl>
    <w:p w14:paraId="7F2967F3" w14:textId="77777777" w:rsidR="00F72D06" w:rsidRDefault="00F72D06" w:rsidP="00D203E2">
      <w:pPr>
        <w:spacing w:line="240" w:lineRule="auto"/>
        <w:rPr>
          <w:rFonts w:ascii="Times New Roman" w:eastAsiaTheme="minorEastAsia" w:hAnsi="Times New Roman" w:cs="Times New Roman"/>
          <w:lang w:eastAsia="ru-RU"/>
        </w:rPr>
      </w:pPr>
    </w:p>
    <w:p w14:paraId="7285D2C8" w14:textId="77777777" w:rsidR="000C6CB7" w:rsidRPr="006048FB" w:rsidRDefault="00D21E53" w:rsidP="004F6258">
      <w:pPr>
        <w:spacing w:line="240" w:lineRule="auto"/>
        <w:ind w:left="36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Организация и содержание оценочных процедур</w:t>
      </w:r>
    </w:p>
    <w:p w14:paraId="12F42617" w14:textId="77777777" w:rsidR="00F72D06" w:rsidRDefault="000C6CB7" w:rsidP="004F6258">
      <w:pPr>
        <w:spacing w:line="240" w:lineRule="auto"/>
        <w:ind w:left="360"/>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w:t>
      </w:r>
      <w:r w:rsidR="00D203E2">
        <w:rPr>
          <w:rFonts w:ascii="Times New Roman" w:eastAsiaTheme="minorEastAsia" w:hAnsi="Times New Roman" w:cs="Times New Roman"/>
          <w:lang w:eastAsia="ru-RU"/>
        </w:rPr>
        <w:t xml:space="preserve"> </w:t>
      </w:r>
      <w:r w:rsidR="00D21E53" w:rsidRPr="006048FB">
        <w:rPr>
          <w:rFonts w:ascii="Times New Roman" w:eastAsiaTheme="minorEastAsia" w:hAnsi="Times New Roman" w:cs="Times New Roman"/>
          <w:lang w:eastAsia="ru-RU"/>
        </w:rPr>
        <w:t>Стартовая диагностика (входной мониторинг)</w:t>
      </w:r>
      <w:r w:rsidR="00D21E53" w:rsidRPr="004F6258">
        <w:rPr>
          <w:rFonts w:ascii="Times New Roman" w:eastAsiaTheme="minorEastAsia" w:hAnsi="Times New Roman" w:cs="Times New Roman"/>
          <w:lang w:eastAsia="ru-RU"/>
        </w:rPr>
        <w:t xml:space="preserve"> представляет собой процедуру оценки готовности к обучению на уровне среднего общего образования. Стартовая диагностика готовности к изучению отдельных предметов (разделов) проводится учителем в начале изучения предметного курса (раздела). Результаты стартовой диагностики являются основанием для корректировки учебных программ и индивидуализации учебной деятельности (в том числе в </w:t>
      </w:r>
      <w:r w:rsidRPr="004F6258">
        <w:rPr>
          <w:rFonts w:ascii="Times New Roman" w:eastAsiaTheme="minorEastAsia" w:hAnsi="Times New Roman" w:cs="Times New Roman"/>
          <w:lang w:eastAsia="ru-RU"/>
        </w:rPr>
        <w:t xml:space="preserve"> </w:t>
      </w:r>
      <w:r w:rsidR="00D21E53" w:rsidRPr="004F6258">
        <w:rPr>
          <w:rFonts w:ascii="Times New Roman" w:eastAsiaTheme="minorEastAsia" w:hAnsi="Times New Roman" w:cs="Times New Roman"/>
          <w:lang w:eastAsia="ru-RU"/>
        </w:rPr>
        <w:t xml:space="preserve"> рамках выбора уровня изучения предметов) с учетом выделенных актуальных проблем, характерных для класса в целом и выявленных групп риска. </w:t>
      </w:r>
      <w:r w:rsidRPr="004F6258">
        <w:rPr>
          <w:rFonts w:ascii="Times New Roman" w:eastAsiaTheme="minorEastAsia" w:hAnsi="Times New Roman" w:cs="Times New Roman"/>
          <w:lang w:eastAsia="ru-RU"/>
        </w:rPr>
        <w:t xml:space="preserve">                     </w:t>
      </w:r>
    </w:p>
    <w:p w14:paraId="3B65F555" w14:textId="77777777" w:rsidR="00E3747E" w:rsidRPr="004F6258" w:rsidRDefault="00D203E2" w:rsidP="004F6258">
      <w:pPr>
        <w:spacing w:line="240" w:lineRule="auto"/>
        <w:ind w:left="360"/>
        <w:rPr>
          <w:rFonts w:ascii="Times New Roman" w:eastAsiaTheme="minorEastAsia" w:hAnsi="Times New Roman" w:cs="Times New Roman"/>
          <w:lang w:eastAsia="ru-RU"/>
        </w:rPr>
      </w:pPr>
      <w:r>
        <w:rPr>
          <w:rFonts w:ascii="Times New Roman" w:eastAsiaTheme="minorEastAsia" w:hAnsi="Times New Roman" w:cs="Times New Roman"/>
          <w:lang w:eastAsia="ru-RU"/>
        </w:rPr>
        <w:t xml:space="preserve"> </w:t>
      </w:r>
      <w:r w:rsidR="00D21E53" w:rsidRPr="006048FB">
        <w:rPr>
          <w:rFonts w:ascii="Times New Roman" w:eastAsiaTheme="minorEastAsia" w:hAnsi="Times New Roman" w:cs="Times New Roman"/>
          <w:lang w:eastAsia="ru-RU"/>
        </w:rPr>
        <w:t>Текущее оценивание</w:t>
      </w:r>
      <w:r w:rsidR="00D21E53" w:rsidRPr="004F6258">
        <w:rPr>
          <w:rFonts w:ascii="Times New Roman" w:eastAsiaTheme="minorEastAsia" w:hAnsi="Times New Roman" w:cs="Times New Roman"/>
          <w:lang w:eastAsia="ru-RU"/>
        </w:rPr>
        <w:t xml:space="preserve"> 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w:t>
      </w:r>
      <w:r w:rsidR="000C6CB7" w:rsidRPr="004F6258">
        <w:rPr>
          <w:rFonts w:ascii="Times New Roman" w:eastAsiaTheme="minorEastAsia" w:hAnsi="Times New Roman" w:cs="Times New Roman"/>
          <w:lang w:eastAsia="ru-RU"/>
        </w:rPr>
        <w:t xml:space="preserve">аправляющей усилия обучающегося </w:t>
      </w:r>
      <w:r w:rsidR="00D21E53" w:rsidRPr="004F6258">
        <w:rPr>
          <w:rFonts w:ascii="Times New Roman" w:eastAsiaTheme="minorEastAsia" w:hAnsi="Times New Roman" w:cs="Times New Roman"/>
          <w:lang w:eastAsia="ru-RU"/>
        </w:rPr>
        <w:t xml:space="preserve">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 Выбор форм, методов и моделей заданий определяется особенностями предмета, особенностями контрольно-оценочной деятельности учителя. Промежуточная аттестация представляет собой процедуру аттестации обучающихся на уровне среднего общего образования и проводится </w:t>
      </w:r>
      <w:r w:rsidR="000C6CB7" w:rsidRPr="004F6258">
        <w:rPr>
          <w:rFonts w:ascii="Times New Roman" w:eastAsiaTheme="minorEastAsia" w:hAnsi="Times New Roman" w:cs="Times New Roman"/>
          <w:lang w:eastAsia="ru-RU"/>
        </w:rPr>
        <w:t xml:space="preserve"> </w:t>
      </w:r>
      <w:r w:rsidR="00D21E53" w:rsidRPr="004F6258">
        <w:rPr>
          <w:rFonts w:ascii="Times New Roman" w:eastAsiaTheme="minorEastAsia" w:hAnsi="Times New Roman" w:cs="Times New Roman"/>
          <w:lang w:eastAsia="ru-RU"/>
        </w:rPr>
        <w:t xml:space="preserve">в конце учебного года по каждому изучаемому предмету. Промежуточная оценка, фиксирующая достижение предметных </w:t>
      </w:r>
      <w:r w:rsidR="00E3747E" w:rsidRPr="004F6258">
        <w:rPr>
          <w:rFonts w:ascii="Times New Roman" w:eastAsiaTheme="minorEastAsia" w:hAnsi="Times New Roman" w:cs="Times New Roman"/>
          <w:lang w:eastAsia="ru-RU"/>
        </w:rPr>
        <w:t xml:space="preserve"> </w:t>
      </w:r>
      <w:r w:rsidR="00D21E53" w:rsidRPr="004F6258">
        <w:rPr>
          <w:rFonts w:ascii="Times New Roman" w:eastAsiaTheme="minorEastAsia" w:hAnsi="Times New Roman" w:cs="Times New Roman"/>
          <w:lang w:eastAsia="ru-RU"/>
        </w:rPr>
        <w:t>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w:t>
      </w:r>
    </w:p>
    <w:p w14:paraId="51818177" w14:textId="77777777" w:rsidR="00E115B4" w:rsidRDefault="00E3747E" w:rsidP="004F6258">
      <w:pPr>
        <w:spacing w:line="240" w:lineRule="auto"/>
        <w:ind w:left="360"/>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w:t>
      </w:r>
      <w:r w:rsidR="00D21E53" w:rsidRPr="004F6258">
        <w:rPr>
          <w:rFonts w:ascii="Times New Roman" w:eastAsiaTheme="minorEastAsia" w:hAnsi="Times New Roman" w:cs="Times New Roman"/>
          <w:lang w:eastAsia="ru-RU"/>
        </w:rPr>
        <w:t xml:space="preserve">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 (Примерная ООП СОО, с.189: «В период введения ФГОС СОО допускается установление критерия освоения учебного материала на уровне 50% от максимального балла за выполнение заданий базового уровня»)</w:t>
      </w:r>
      <w:r w:rsidR="00221FB7">
        <w:rPr>
          <w:rFonts w:ascii="Times New Roman" w:eastAsiaTheme="minorEastAsia" w:hAnsi="Times New Roman" w:cs="Times New Roman"/>
          <w:lang w:eastAsia="ru-RU"/>
        </w:rPr>
        <w:t>.</w:t>
      </w:r>
    </w:p>
    <w:p w14:paraId="705085EC" w14:textId="77777777" w:rsidR="00F22BCC" w:rsidRDefault="00F22BCC" w:rsidP="004F6258">
      <w:pPr>
        <w:spacing w:line="240" w:lineRule="auto"/>
        <w:ind w:left="360"/>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Итоговая аттестация</w:t>
      </w:r>
    </w:p>
    <w:p w14:paraId="5C2EAAD0" w14:textId="77777777" w:rsidR="00F22BCC" w:rsidRPr="006048FB" w:rsidRDefault="00F22BCC" w:rsidP="00F22BCC">
      <w:pPr>
        <w:pStyle w:val="ConsPlusNormal"/>
        <w:spacing w:before="240"/>
        <w:ind w:left="284"/>
        <w:jc w:val="both"/>
        <w:rPr>
          <w:sz w:val="22"/>
          <w:szCs w:val="22"/>
        </w:rPr>
      </w:pPr>
      <w:r w:rsidRPr="006048FB">
        <w:rPr>
          <w:sz w:val="22"/>
          <w:szCs w:val="22"/>
        </w:rPr>
        <w:t xml:space="preserve">Освоение обучающимися основной образовательной программы завершается обязательной </w:t>
      </w:r>
      <w:r w:rsidR="00884A19" w:rsidRPr="006048FB">
        <w:rPr>
          <w:sz w:val="22"/>
          <w:szCs w:val="22"/>
        </w:rPr>
        <w:t xml:space="preserve"> </w:t>
      </w:r>
      <w:r w:rsidRPr="006048FB">
        <w:rPr>
          <w:sz w:val="22"/>
          <w:szCs w:val="22"/>
        </w:rPr>
        <w:t xml:space="preserve"> итоговой аттестацией выпускников. </w:t>
      </w:r>
      <w:r w:rsidR="00884A19" w:rsidRPr="006048FB">
        <w:rPr>
          <w:sz w:val="22"/>
          <w:szCs w:val="22"/>
        </w:rPr>
        <w:t xml:space="preserve">  И</w:t>
      </w:r>
      <w:r w:rsidRPr="006048FB">
        <w:rPr>
          <w:sz w:val="22"/>
          <w:szCs w:val="22"/>
        </w:rPr>
        <w:t>тоговая аттестация обучающихся проводится по всем изучавшимся учебным предметам. (в ред. Приказа Минобрнауки России от 29.12.2014 N 1645)</w:t>
      </w:r>
    </w:p>
    <w:p w14:paraId="055BE5FA" w14:textId="77777777" w:rsidR="00884A19" w:rsidRPr="006048FB" w:rsidRDefault="00884A19" w:rsidP="00884A19">
      <w:pPr>
        <w:pStyle w:val="ConsPlusNormal"/>
        <w:spacing w:before="240"/>
        <w:ind w:left="284"/>
        <w:jc w:val="both"/>
        <w:rPr>
          <w:sz w:val="22"/>
          <w:szCs w:val="22"/>
        </w:rPr>
      </w:pPr>
      <w:r w:rsidRPr="006048FB">
        <w:rPr>
          <w:sz w:val="22"/>
          <w:szCs w:val="22"/>
        </w:rPr>
        <w:t xml:space="preserve">Порядок проведения итоговой  аттестации регламентируется Законом «Об образовании в Российской Федерации» (статья 59) и Положением о формах, периодичности, порядке текущего </w:t>
      </w:r>
      <w:r w:rsidRPr="006048FB">
        <w:rPr>
          <w:sz w:val="22"/>
          <w:szCs w:val="22"/>
        </w:rPr>
        <w:lastRenderedPageBreak/>
        <w:t>контроля успеваемости, промежуточной и итоговой  аттестации обучающихся МБОУ СШ № 6 ( приказ от 17.05.2017 № 65)</w:t>
      </w:r>
    </w:p>
    <w:p w14:paraId="31925753" w14:textId="77777777" w:rsidR="00AF76D1" w:rsidRDefault="00AF76D1" w:rsidP="004F6258">
      <w:pPr>
        <w:spacing w:line="240" w:lineRule="auto"/>
        <w:ind w:left="360"/>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w:t>
      </w:r>
      <w:r w:rsidRPr="006048FB">
        <w:rPr>
          <w:rFonts w:ascii="Times New Roman" w:eastAsiaTheme="minorEastAsia" w:hAnsi="Times New Roman" w:cs="Times New Roman"/>
          <w:lang w:eastAsia="ru-RU"/>
        </w:rPr>
        <w:t>Итоговая аттестация</w:t>
      </w:r>
      <w:r w:rsidRPr="004F6258">
        <w:rPr>
          <w:rFonts w:ascii="Times New Roman" w:eastAsiaTheme="minorEastAsia" w:hAnsi="Times New Roman" w:cs="Times New Roman"/>
          <w:lang w:eastAsia="ru-RU"/>
        </w:rPr>
        <w:t xml:space="preserve">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контрольной работы по предмету. Итоговые контрольные работы проводятся по тем предметам, которые для данного обучающегося не вынесены на государственную итоговую аттестацию. 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w:t>
      </w:r>
      <w:r>
        <w:rPr>
          <w:rFonts w:ascii="Times New Roman" w:eastAsiaTheme="minorEastAsia" w:hAnsi="Times New Roman" w:cs="Times New Roman"/>
          <w:lang w:eastAsia="ru-RU"/>
        </w:rPr>
        <w:t xml:space="preserve">контрольная </w:t>
      </w:r>
      <w:r w:rsidRPr="004F6258">
        <w:rPr>
          <w:rFonts w:ascii="Times New Roman" w:eastAsiaTheme="minorEastAsia" w:hAnsi="Times New Roman" w:cs="Times New Roman"/>
          <w:lang w:eastAsia="ru-RU"/>
        </w:rPr>
        <w:t xml:space="preserve"> работа или письменная </w:t>
      </w:r>
      <w:r>
        <w:rPr>
          <w:rFonts w:ascii="Times New Roman" w:eastAsiaTheme="minorEastAsia" w:hAnsi="Times New Roman" w:cs="Times New Roman"/>
          <w:lang w:eastAsia="ru-RU"/>
        </w:rPr>
        <w:t xml:space="preserve">контрольная </w:t>
      </w:r>
      <w:r w:rsidRPr="004F6258">
        <w:rPr>
          <w:rFonts w:ascii="Times New Roman" w:eastAsiaTheme="minorEastAsia" w:hAnsi="Times New Roman" w:cs="Times New Roman"/>
          <w:lang w:eastAsia="ru-RU"/>
        </w:rPr>
        <w:t xml:space="preserve">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По предметам, не вынесенным на ГИА, итоговая отметка ставится на основе результатов только внутренней оценки</w:t>
      </w:r>
    </w:p>
    <w:p w14:paraId="562CEB22" w14:textId="77777777" w:rsidR="00221FB7" w:rsidRDefault="00221FB7" w:rsidP="001D57CB">
      <w:pPr>
        <w:pStyle w:val="ConsPlusNormal"/>
        <w:spacing w:before="240"/>
        <w:ind w:left="426"/>
        <w:jc w:val="both"/>
        <w:rPr>
          <w:sz w:val="22"/>
          <w:szCs w:val="22"/>
        </w:rPr>
      </w:pPr>
      <w:r w:rsidRPr="004F6258">
        <w:rPr>
          <w:sz w:val="22"/>
          <w:szCs w:val="22"/>
        </w:rPr>
        <w:t xml:space="preserve"> 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 Индивидуальный проект или учебное исследование может выполняться по любому из следующих направлений: социальное;   исследовательское; инженерно-конструкторское; информационное; творческое. Итоговый индивидуальный проект (учебное исследование) целесообразно оценивать по следующим критериям.</w:t>
      </w:r>
      <w:r w:rsidR="00F714B9" w:rsidRPr="006048FB">
        <w:rPr>
          <w:sz w:val="22"/>
          <w:szCs w:val="22"/>
        </w:rPr>
        <w:t xml:space="preserve"> </w:t>
      </w:r>
      <w:r w:rsidR="00F714B9" w:rsidRPr="00F714B9">
        <w:rPr>
          <w:sz w:val="22"/>
          <w:szCs w:val="22"/>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14456B58" w14:textId="77777777" w:rsidR="001D57CB" w:rsidRPr="004F6258" w:rsidRDefault="001D57CB" w:rsidP="001D57CB">
      <w:pPr>
        <w:pStyle w:val="ConsPlusNormal"/>
        <w:spacing w:before="240"/>
        <w:ind w:left="426"/>
        <w:jc w:val="both"/>
        <w:rPr>
          <w:sz w:val="22"/>
          <w:szCs w:val="22"/>
        </w:rPr>
      </w:pPr>
      <w:r>
        <w:rPr>
          <w:sz w:val="22"/>
          <w:szCs w:val="22"/>
        </w:rPr>
        <w:t xml:space="preserve"> Результатом работы над индивидуальным проектом следует считать:</w:t>
      </w:r>
    </w:p>
    <w:p w14:paraId="4633C956" w14:textId="77777777" w:rsidR="00221FB7" w:rsidRPr="004F6258" w:rsidRDefault="00221FB7" w:rsidP="00130A21">
      <w:pPr>
        <w:spacing w:line="240" w:lineRule="auto"/>
        <w:ind w:left="426"/>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w:t>
      </w:r>
      <w:r w:rsidRPr="004F6258">
        <w:rPr>
          <w:rFonts w:ascii="Times New Roman" w:eastAsiaTheme="minorEastAsia" w:hAnsi="Times New Roman" w:cs="Times New Roman"/>
          <w:lang w:eastAsia="ru-RU"/>
        </w:rPr>
        <w:sym w:font="Symbol" w:char="F0B7"/>
      </w:r>
      <w:r w:rsidRPr="004F6258">
        <w:rPr>
          <w:rFonts w:ascii="Times New Roman" w:eastAsiaTheme="minorEastAsia" w:hAnsi="Times New Roman" w:cs="Times New Roman"/>
          <w:lang w:eastAsia="ru-RU"/>
        </w:rPr>
        <w:t xml:space="preserve"> </w:t>
      </w:r>
      <w:r w:rsidR="001D57CB">
        <w:rPr>
          <w:rFonts w:ascii="Times New Roman" w:eastAsiaTheme="minorEastAsia" w:hAnsi="Times New Roman" w:cs="Times New Roman"/>
          <w:lang w:eastAsia="ru-RU"/>
        </w:rPr>
        <w:t>с</w:t>
      </w:r>
      <w:r w:rsidRPr="004F6258">
        <w:rPr>
          <w:rFonts w:ascii="Times New Roman" w:eastAsiaTheme="minorEastAsia" w:hAnsi="Times New Roman" w:cs="Times New Roman"/>
          <w:lang w:eastAsia="ru-RU"/>
        </w:rPr>
        <w:t xml:space="preserve">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14:paraId="4BBFD530" w14:textId="77777777" w:rsidR="00221FB7" w:rsidRPr="004F6258" w:rsidRDefault="00221FB7" w:rsidP="00130A21">
      <w:pPr>
        <w:spacing w:line="240" w:lineRule="auto"/>
        <w:ind w:left="426"/>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sym w:font="Symbol" w:char="F0B7"/>
      </w:r>
      <w:r w:rsidR="001D57CB">
        <w:rPr>
          <w:rFonts w:ascii="Times New Roman" w:eastAsiaTheme="minorEastAsia" w:hAnsi="Times New Roman" w:cs="Times New Roman"/>
          <w:lang w:eastAsia="ru-RU"/>
        </w:rPr>
        <w:t xml:space="preserve"> с</w:t>
      </w:r>
      <w:r w:rsidRPr="004F6258">
        <w:rPr>
          <w:rFonts w:ascii="Times New Roman" w:eastAsiaTheme="minorEastAsia" w:hAnsi="Times New Roman" w:cs="Times New Roman"/>
          <w:lang w:eastAsia="ru-RU"/>
        </w:rPr>
        <w:t>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w:t>
      </w:r>
    </w:p>
    <w:p w14:paraId="19627053" w14:textId="77777777" w:rsidR="00221FB7" w:rsidRPr="004F6258" w:rsidRDefault="00221FB7" w:rsidP="00130A21">
      <w:pPr>
        <w:spacing w:line="240" w:lineRule="auto"/>
        <w:ind w:left="284"/>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w:t>
      </w:r>
      <w:r w:rsidRPr="004F6258">
        <w:rPr>
          <w:rFonts w:ascii="Times New Roman" w:eastAsiaTheme="minorEastAsia" w:hAnsi="Times New Roman" w:cs="Times New Roman"/>
          <w:lang w:eastAsia="ru-RU"/>
        </w:rPr>
        <w:sym w:font="Symbol" w:char="F0B7"/>
      </w:r>
      <w:r w:rsidRPr="004F6258">
        <w:rPr>
          <w:rFonts w:ascii="Times New Roman" w:eastAsiaTheme="minorEastAsia" w:hAnsi="Times New Roman" w:cs="Times New Roman"/>
          <w:lang w:eastAsia="ru-RU"/>
        </w:rPr>
        <w:t xml:space="preserve">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707BEA7B" w14:textId="77777777" w:rsidR="00221FB7" w:rsidRPr="004F6258" w:rsidRDefault="00221FB7" w:rsidP="00130A21">
      <w:pPr>
        <w:spacing w:line="240" w:lineRule="auto"/>
        <w:ind w:left="284"/>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w:t>
      </w:r>
      <w:r w:rsidRPr="004F6258">
        <w:rPr>
          <w:rFonts w:ascii="Times New Roman" w:eastAsiaTheme="minorEastAsia" w:hAnsi="Times New Roman" w:cs="Times New Roman"/>
          <w:lang w:eastAsia="ru-RU"/>
        </w:rPr>
        <w:sym w:font="Symbol" w:char="F0B7"/>
      </w:r>
      <w:r w:rsidRPr="004F6258">
        <w:rPr>
          <w:rFonts w:ascii="Times New Roman" w:eastAsiaTheme="minorEastAsia" w:hAnsi="Times New Roman" w:cs="Times New Roman"/>
          <w:lang w:eastAsia="ru-RU"/>
        </w:rPr>
        <w:t xml:space="preserve"> 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 Защита проекта осуществляется перед специально организованной комиссией гимназии или на гимназической конференции. </w:t>
      </w:r>
    </w:p>
    <w:p w14:paraId="5CDF51B7" w14:textId="77777777" w:rsidR="00221FB7" w:rsidRPr="004F6258" w:rsidRDefault="00221FB7" w:rsidP="00884A19">
      <w:pPr>
        <w:spacing w:line="240" w:lineRule="auto"/>
        <w:ind w:left="284"/>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w:t>
      </w:r>
      <w:r w:rsidR="00884A19">
        <w:rPr>
          <w:rFonts w:ascii="Times New Roman" w:eastAsiaTheme="minorEastAsia" w:hAnsi="Times New Roman" w:cs="Times New Roman"/>
          <w:lang w:eastAsia="ru-RU"/>
        </w:rPr>
        <w:t>чающегося и отзыва руководителя</w:t>
      </w:r>
      <w:r w:rsidR="00E3747E" w:rsidRPr="004F6258">
        <w:rPr>
          <w:rFonts w:ascii="Times New Roman" w:eastAsiaTheme="minorEastAsia" w:hAnsi="Times New Roman" w:cs="Times New Roman"/>
          <w:lang w:eastAsia="ru-RU"/>
        </w:rPr>
        <w:t xml:space="preserve">     </w:t>
      </w:r>
    </w:p>
    <w:p w14:paraId="7E4EBC02" w14:textId="77777777" w:rsidR="00E115B4" w:rsidRPr="004F6258" w:rsidRDefault="00E115B4" w:rsidP="00F72D06">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Итоговая отметка по предметам и междисциплинарным программам фиксируется в документе об уровне образования установленного образца – аттеста</w:t>
      </w:r>
      <w:r w:rsidR="00F72D06">
        <w:rPr>
          <w:rFonts w:ascii="Times New Roman" w:eastAsiaTheme="minorEastAsia" w:hAnsi="Times New Roman" w:cs="Times New Roman"/>
          <w:lang w:eastAsia="ru-RU"/>
        </w:rPr>
        <w:t>те о среднем общем образовании.</w:t>
      </w:r>
    </w:p>
    <w:p w14:paraId="2D8F9376" w14:textId="77777777" w:rsidR="00E3747E" w:rsidRPr="006048FB" w:rsidRDefault="00D21E53" w:rsidP="00F72D06">
      <w:pPr>
        <w:spacing w:line="240" w:lineRule="auto"/>
        <w:ind w:left="36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Государственная итоговая аттестация.</w:t>
      </w:r>
    </w:p>
    <w:p w14:paraId="7818DDB8" w14:textId="77777777" w:rsidR="00F22BCC" w:rsidRPr="006048FB" w:rsidRDefault="00D21E53" w:rsidP="00B07CBF">
      <w:pPr>
        <w:pStyle w:val="ConsPlusNormal"/>
        <w:spacing w:before="240"/>
        <w:ind w:left="284"/>
        <w:jc w:val="both"/>
        <w:rPr>
          <w:sz w:val="22"/>
          <w:szCs w:val="22"/>
        </w:rPr>
      </w:pPr>
      <w:r w:rsidRPr="006048FB">
        <w:rPr>
          <w:sz w:val="22"/>
          <w:szCs w:val="22"/>
        </w:rPr>
        <w:lastRenderedPageBreak/>
        <w:t xml:space="preserve">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 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 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w:t>
      </w:r>
      <w:r w:rsidR="00E3747E" w:rsidRPr="006048FB">
        <w:rPr>
          <w:sz w:val="22"/>
          <w:szCs w:val="22"/>
        </w:rPr>
        <w:t xml:space="preserve"> </w:t>
      </w:r>
      <w:r w:rsidRPr="006048FB">
        <w:rPr>
          <w:sz w:val="22"/>
          <w:szCs w:val="22"/>
        </w:rPr>
        <w:t xml:space="preserve">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14:paraId="6CFEE376" w14:textId="77777777" w:rsidR="00F22BCC" w:rsidRPr="006048FB" w:rsidRDefault="00F22BCC" w:rsidP="00B07CBF">
      <w:pPr>
        <w:pStyle w:val="ConsPlusNormal"/>
        <w:spacing w:before="240"/>
        <w:ind w:left="284"/>
        <w:jc w:val="both"/>
        <w:rPr>
          <w:sz w:val="22"/>
          <w:szCs w:val="22"/>
        </w:rPr>
      </w:pPr>
      <w:r w:rsidRPr="006048FB">
        <w:rPr>
          <w:sz w:val="22"/>
          <w:szCs w:val="22"/>
        </w:rPr>
        <w:t>Государственная итоговая аттестация обучающихся, освоивших основную образовательную программу, проводится в форме единого государственного экзамена по окончании 11 класса в обязательном порядке по учебным предметам: (в ред. Приказа Минобрнауки России от 29.12.2014 N 1645)</w:t>
      </w:r>
    </w:p>
    <w:p w14:paraId="09691D62" w14:textId="77777777" w:rsidR="00F22BCC" w:rsidRPr="006048FB" w:rsidRDefault="00F22BCC" w:rsidP="007843DB">
      <w:pPr>
        <w:pStyle w:val="ConsPlusNormal"/>
        <w:numPr>
          <w:ilvl w:val="0"/>
          <w:numId w:val="12"/>
        </w:numPr>
        <w:spacing w:before="240"/>
        <w:ind w:left="284"/>
        <w:jc w:val="both"/>
        <w:rPr>
          <w:sz w:val="22"/>
          <w:szCs w:val="22"/>
        </w:rPr>
      </w:pPr>
      <w:r w:rsidRPr="006048FB">
        <w:rPr>
          <w:sz w:val="22"/>
          <w:szCs w:val="22"/>
        </w:rPr>
        <w:t>"Русский язык" (в ред. Приказа Минобрнауки России от 29.06.2017 N 613)</w:t>
      </w:r>
    </w:p>
    <w:p w14:paraId="2098E14A" w14:textId="77777777" w:rsidR="00F22BCC" w:rsidRPr="006048FB" w:rsidRDefault="00F22BCC" w:rsidP="007843DB">
      <w:pPr>
        <w:pStyle w:val="ConsPlusNormal"/>
        <w:numPr>
          <w:ilvl w:val="0"/>
          <w:numId w:val="12"/>
        </w:numPr>
        <w:spacing w:before="240"/>
        <w:ind w:left="284"/>
        <w:jc w:val="both"/>
        <w:rPr>
          <w:sz w:val="22"/>
          <w:szCs w:val="22"/>
        </w:rPr>
      </w:pPr>
      <w:r w:rsidRPr="006048FB">
        <w:rPr>
          <w:sz w:val="22"/>
          <w:szCs w:val="22"/>
        </w:rPr>
        <w:t>"Математика" (в ред. Приказа Минобрнауки России от 29.06.2017 N 613)</w:t>
      </w:r>
    </w:p>
    <w:p w14:paraId="24079F90" w14:textId="77777777" w:rsidR="00F22BCC" w:rsidRPr="006048FB" w:rsidRDefault="00F22BCC" w:rsidP="007843DB">
      <w:pPr>
        <w:pStyle w:val="ConsPlusNormal"/>
        <w:numPr>
          <w:ilvl w:val="0"/>
          <w:numId w:val="12"/>
        </w:numPr>
        <w:spacing w:before="240"/>
        <w:ind w:left="284"/>
        <w:jc w:val="both"/>
        <w:rPr>
          <w:sz w:val="22"/>
          <w:szCs w:val="22"/>
        </w:rPr>
      </w:pPr>
      <w:r w:rsidRPr="006048FB">
        <w:rPr>
          <w:sz w:val="22"/>
          <w:szCs w:val="22"/>
        </w:rPr>
        <w:t>"Иностранный язык".</w:t>
      </w:r>
    </w:p>
    <w:p w14:paraId="53811C52" w14:textId="77777777" w:rsidR="005058F6" w:rsidRDefault="00F22BCC" w:rsidP="004F6258">
      <w:pPr>
        <w:spacing w:line="240" w:lineRule="auto"/>
        <w:rPr>
          <w:rFonts w:ascii="Times New Roman" w:eastAsiaTheme="minorEastAsia" w:hAnsi="Times New Roman" w:cs="Times New Roman"/>
          <w:lang w:eastAsia="ru-RU"/>
        </w:rPr>
      </w:pPr>
      <w:r>
        <w:rPr>
          <w:rFonts w:ascii="Times New Roman" w:eastAsiaTheme="minorEastAsia" w:hAnsi="Times New Roman" w:cs="Times New Roman"/>
          <w:lang w:eastAsia="ru-RU"/>
        </w:rPr>
        <w:t xml:space="preserve"> </w:t>
      </w:r>
      <w:r w:rsidR="00D2310F" w:rsidRPr="004F6258">
        <w:rPr>
          <w:rFonts w:ascii="Times New Roman" w:eastAsiaTheme="minorEastAsia" w:hAnsi="Times New Roman" w:cs="Times New Roman"/>
          <w:lang w:eastAsia="ru-RU"/>
        </w:rPr>
        <w:t xml:space="preserve"> </w:t>
      </w:r>
      <w:r w:rsidR="00D21E53" w:rsidRPr="004F6258">
        <w:rPr>
          <w:rFonts w:ascii="Times New Roman" w:eastAsiaTheme="minorEastAsia" w:hAnsi="Times New Roman" w:cs="Times New Roman"/>
          <w:lang w:eastAsia="ru-RU"/>
        </w:rPr>
        <w:t>и предметам по выбору обучающихся.</w:t>
      </w:r>
      <w:r w:rsidR="005058F6" w:rsidRPr="004F6258">
        <w:rPr>
          <w:rFonts w:ascii="Times New Roman" w:eastAsiaTheme="minorEastAsia" w:hAnsi="Times New Roman" w:cs="Times New Roman"/>
          <w:lang w:eastAsia="ru-RU"/>
        </w:rPr>
        <w:t xml:space="preserve"> 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 </w:t>
      </w:r>
    </w:p>
    <w:p w14:paraId="1B285ACC" w14:textId="77777777" w:rsidR="007C47FC" w:rsidRPr="007C47FC" w:rsidRDefault="007C47FC" w:rsidP="00F22BCC">
      <w:pPr>
        <w:pStyle w:val="ConsPlusNormal"/>
        <w:spacing w:before="240"/>
        <w:jc w:val="both"/>
        <w:rPr>
          <w:sz w:val="22"/>
          <w:szCs w:val="22"/>
        </w:rPr>
      </w:pPr>
      <w:r w:rsidRPr="007C47FC">
        <w:rPr>
          <w:sz w:val="22"/>
          <w:szCs w:val="22"/>
        </w:rPr>
        <w:t>Обучающийся может самостоятельно выбрать уровень (базовый или углубленный), в соответствии с которым будет проводиться государственная итоговая аттестация в форме еди</w:t>
      </w:r>
      <w:r w:rsidR="00F22BCC">
        <w:rPr>
          <w:sz w:val="22"/>
          <w:szCs w:val="22"/>
        </w:rPr>
        <w:t>ного государственного экзамена.</w:t>
      </w:r>
      <w:r w:rsidRPr="007C47FC">
        <w:rPr>
          <w:sz w:val="22"/>
          <w:szCs w:val="22"/>
        </w:rPr>
        <w:t>(в ред. Приказа Минобрнауки России от 29.12.2014 N 1645)</w:t>
      </w:r>
    </w:p>
    <w:p w14:paraId="762FF1E3" w14:textId="77777777" w:rsidR="007C47FC" w:rsidRPr="007C47FC" w:rsidRDefault="007C47FC" w:rsidP="007C47FC">
      <w:pPr>
        <w:pStyle w:val="ConsPlusNormal"/>
        <w:spacing w:before="240"/>
        <w:jc w:val="both"/>
        <w:rPr>
          <w:sz w:val="22"/>
          <w:szCs w:val="22"/>
        </w:rPr>
      </w:pPr>
      <w:r w:rsidRPr="007C47FC">
        <w:rPr>
          <w:sz w:val="22"/>
          <w:szCs w:val="22"/>
        </w:rPr>
        <w:t>Допускается прохождение обучающимися государственной итоговой аттестации по завершении изучения отдельных учебных предметов на базовом уровне после 10 класса.</w:t>
      </w:r>
    </w:p>
    <w:p w14:paraId="285F90FF" w14:textId="77777777" w:rsidR="007C47FC" w:rsidRPr="007C47FC" w:rsidRDefault="007C47FC" w:rsidP="007C47FC">
      <w:pPr>
        <w:pStyle w:val="ConsPlusNormal"/>
        <w:jc w:val="both"/>
        <w:rPr>
          <w:sz w:val="22"/>
          <w:szCs w:val="22"/>
        </w:rPr>
      </w:pPr>
      <w:r w:rsidRPr="007C47FC">
        <w:rPr>
          <w:sz w:val="22"/>
          <w:szCs w:val="22"/>
        </w:rPr>
        <w:t>(в ред. Приказа Минобрнауки России от 29.12.2014 N 1645)</w:t>
      </w:r>
    </w:p>
    <w:p w14:paraId="754A401B" w14:textId="77777777" w:rsidR="00E115B4" w:rsidRPr="004F6258" w:rsidRDefault="00E115B4" w:rsidP="000E76CB">
      <w:pPr>
        <w:spacing w:line="240" w:lineRule="auto"/>
        <w:rPr>
          <w:rFonts w:ascii="Times New Roman" w:eastAsiaTheme="minorEastAsia" w:hAnsi="Times New Roman" w:cs="Times New Roman"/>
          <w:lang w:eastAsia="ru-RU"/>
        </w:rPr>
      </w:pPr>
    </w:p>
    <w:p w14:paraId="3C8A31DD" w14:textId="77777777" w:rsidR="00057B82" w:rsidRPr="006048FB" w:rsidRDefault="00D15BC9" w:rsidP="004F6258">
      <w:pPr>
        <w:spacing w:line="240" w:lineRule="auto"/>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Оценка результатов деятельности педагогических работников</w:t>
      </w:r>
      <w:r w:rsidR="00A85F14" w:rsidRPr="006048FB">
        <w:rPr>
          <w:rFonts w:ascii="Times New Roman" w:eastAsiaTheme="minorEastAsia" w:hAnsi="Times New Roman" w:cs="Times New Roman"/>
          <w:lang w:eastAsia="ru-RU"/>
        </w:rPr>
        <w:t xml:space="preserve"> </w:t>
      </w:r>
    </w:p>
    <w:p w14:paraId="1CA7AE0C" w14:textId="77777777" w:rsidR="00884A19" w:rsidRPr="006048FB" w:rsidRDefault="00884A19" w:rsidP="00884A19">
      <w:pPr>
        <w:pStyle w:val="ConsPlusNormal"/>
        <w:spacing w:before="240"/>
        <w:jc w:val="both"/>
        <w:rPr>
          <w:sz w:val="22"/>
          <w:szCs w:val="22"/>
        </w:rPr>
      </w:pPr>
      <w:r w:rsidRPr="006048FB">
        <w:rPr>
          <w:sz w:val="22"/>
          <w:szCs w:val="22"/>
        </w:rPr>
        <w:t>Требования Стандарта к результатам освоения основной образовательной программы определяют содержательно-критериальную и нормативную основу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деятельность.(в ред. Приказа Минобрнауки России от 29.12.2014 N 1645</w:t>
      </w:r>
    </w:p>
    <w:p w14:paraId="67CCD621" w14:textId="77777777" w:rsidR="00CE604E" w:rsidRPr="004F6258" w:rsidRDefault="00CE604E" w:rsidP="004F6258">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Оценка результатов деятельности педагогических работников осуществляется на основании: </w:t>
      </w:r>
    </w:p>
    <w:p w14:paraId="383F8CAD" w14:textId="77777777" w:rsidR="00CE604E" w:rsidRPr="004F6258" w:rsidRDefault="00CE604E" w:rsidP="007843DB">
      <w:pPr>
        <w:pStyle w:val="a7"/>
        <w:numPr>
          <w:ilvl w:val="0"/>
          <w:numId w:val="13"/>
        </w:numPr>
        <w:spacing w:line="240" w:lineRule="auto"/>
        <w:rPr>
          <w:rFonts w:ascii="Times New Roman" w:eastAsiaTheme="minorEastAsia" w:hAnsi="Times New Roman"/>
          <w:lang w:eastAsia="ru-RU"/>
        </w:rPr>
      </w:pPr>
      <w:r w:rsidRPr="004F6258">
        <w:rPr>
          <w:rFonts w:ascii="Times New Roman" w:eastAsiaTheme="minorEastAsia" w:hAnsi="Times New Roman"/>
          <w:lang w:eastAsia="ru-RU"/>
        </w:rPr>
        <w:t>мониторинга результатов образовательных достижений обучающихся, полученных в рамках внутренней оценки школы  и в рамках процедур внешней оценки;</w:t>
      </w:r>
    </w:p>
    <w:p w14:paraId="790496C5" w14:textId="77777777" w:rsidR="00CE604E" w:rsidRPr="00130A21" w:rsidRDefault="00CE604E" w:rsidP="007843DB">
      <w:pPr>
        <w:pStyle w:val="a7"/>
        <w:numPr>
          <w:ilvl w:val="0"/>
          <w:numId w:val="13"/>
        </w:numPr>
        <w:spacing w:line="240" w:lineRule="auto"/>
        <w:rPr>
          <w:rFonts w:ascii="Times New Roman" w:eastAsiaTheme="minorEastAsia" w:hAnsi="Times New Roman"/>
          <w:lang w:eastAsia="ru-RU"/>
        </w:rPr>
      </w:pPr>
      <w:r w:rsidRPr="004F6258">
        <w:rPr>
          <w:rFonts w:ascii="Times New Roman" w:eastAsiaTheme="minorEastAsia" w:hAnsi="Times New Roman"/>
          <w:lang w:eastAsia="ru-RU"/>
        </w:rPr>
        <w:t xml:space="preserve"> мониторинга уровня профессионального мастерства учителя (анализа качества уроков, качества учебных заданий, предлагаемых учителем). </w:t>
      </w:r>
    </w:p>
    <w:p w14:paraId="4019002C" w14:textId="77777777" w:rsidR="00D15BC9" w:rsidRPr="004F6258" w:rsidRDefault="00D15BC9" w:rsidP="004F6258">
      <w:pPr>
        <w:spacing w:line="240" w:lineRule="auto"/>
        <w:ind w:left="360"/>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Мониторинг оценочной деятельности учителя с целью повышения объективности оценивания осуществляется </w:t>
      </w:r>
      <w:r w:rsidR="00C97150" w:rsidRPr="004F6258">
        <w:rPr>
          <w:rFonts w:ascii="Times New Roman" w:eastAsiaTheme="minorEastAsia" w:hAnsi="Times New Roman" w:cs="Times New Roman"/>
          <w:lang w:eastAsia="ru-RU"/>
        </w:rPr>
        <w:t xml:space="preserve"> </w:t>
      </w:r>
      <w:r w:rsidR="00C3219A" w:rsidRPr="004F6258">
        <w:rPr>
          <w:rFonts w:ascii="Times New Roman" w:eastAsiaTheme="minorEastAsia" w:hAnsi="Times New Roman" w:cs="Times New Roman"/>
          <w:lang w:eastAsia="ru-RU"/>
        </w:rPr>
        <w:t xml:space="preserve"> </w:t>
      </w:r>
      <w:r w:rsidRPr="004F6258">
        <w:rPr>
          <w:rFonts w:ascii="Times New Roman" w:eastAsiaTheme="minorEastAsia" w:hAnsi="Times New Roman" w:cs="Times New Roman"/>
          <w:lang w:eastAsia="ru-RU"/>
        </w:rPr>
        <w:t xml:space="preserve">методическим объединением учителей по данному предмету и администрацией школы. </w:t>
      </w:r>
    </w:p>
    <w:p w14:paraId="1A287486" w14:textId="77777777" w:rsidR="00C3219A" w:rsidRPr="004F6258" w:rsidRDefault="00C3219A" w:rsidP="004F6258">
      <w:pPr>
        <w:shd w:val="clear" w:color="auto" w:fill="FFFFFF"/>
        <w:spacing w:after="240" w:line="240" w:lineRule="auto"/>
        <w:textAlignment w:val="baseline"/>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lastRenderedPageBreak/>
        <w:t xml:space="preserve">  Оценивание успешности и профессионализма педагогических работников, исходя из следующих критериев:</w:t>
      </w:r>
    </w:p>
    <w:p w14:paraId="1D0AF8AC" w14:textId="77777777" w:rsidR="00C3219A" w:rsidRPr="004F6258" w:rsidRDefault="00C3219A" w:rsidP="007843DB">
      <w:pPr>
        <w:numPr>
          <w:ilvl w:val="0"/>
          <w:numId w:val="14"/>
        </w:numPr>
        <w:shd w:val="clear" w:color="auto" w:fill="FFFFFF"/>
        <w:spacing w:after="0" w:line="240" w:lineRule="auto"/>
        <w:ind w:left="480"/>
        <w:textAlignment w:val="baseline"/>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Успешность учебных достижения обучающихся.</w:t>
      </w:r>
    </w:p>
    <w:p w14:paraId="48F2969B" w14:textId="77777777" w:rsidR="00C3219A" w:rsidRPr="004F6258" w:rsidRDefault="00C3219A" w:rsidP="007843DB">
      <w:pPr>
        <w:numPr>
          <w:ilvl w:val="0"/>
          <w:numId w:val="14"/>
        </w:numPr>
        <w:shd w:val="clear" w:color="auto" w:fill="FFFFFF"/>
        <w:spacing w:after="0" w:line="240" w:lineRule="auto"/>
        <w:ind w:left="480"/>
        <w:textAlignment w:val="baseline"/>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Успешность внеурочной деятельности по предмету.</w:t>
      </w:r>
    </w:p>
    <w:p w14:paraId="1D889406" w14:textId="77777777" w:rsidR="00C3219A" w:rsidRPr="004F6258" w:rsidRDefault="00C3219A" w:rsidP="007843DB">
      <w:pPr>
        <w:numPr>
          <w:ilvl w:val="0"/>
          <w:numId w:val="14"/>
        </w:numPr>
        <w:shd w:val="clear" w:color="auto" w:fill="FFFFFF"/>
        <w:spacing w:after="0" w:line="240" w:lineRule="auto"/>
        <w:ind w:left="480"/>
        <w:textAlignment w:val="baseline"/>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Работа  с одаренными детьми.</w:t>
      </w:r>
    </w:p>
    <w:p w14:paraId="1BA36A3F" w14:textId="77777777" w:rsidR="00C3219A" w:rsidRPr="004F6258" w:rsidRDefault="00C3219A" w:rsidP="007843DB">
      <w:pPr>
        <w:numPr>
          <w:ilvl w:val="0"/>
          <w:numId w:val="14"/>
        </w:numPr>
        <w:shd w:val="clear" w:color="auto" w:fill="FFFFFF"/>
        <w:spacing w:after="0" w:line="240" w:lineRule="auto"/>
        <w:ind w:left="480"/>
        <w:textAlignment w:val="baseline"/>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Использование современных педагогических технологий.</w:t>
      </w:r>
    </w:p>
    <w:p w14:paraId="672FB1F9" w14:textId="77777777" w:rsidR="00C3219A" w:rsidRPr="004F6258" w:rsidRDefault="00C3219A" w:rsidP="007843DB">
      <w:pPr>
        <w:numPr>
          <w:ilvl w:val="0"/>
          <w:numId w:val="14"/>
        </w:numPr>
        <w:shd w:val="clear" w:color="auto" w:fill="FFFFFF"/>
        <w:spacing w:after="0" w:line="240" w:lineRule="auto"/>
        <w:ind w:left="480"/>
        <w:textAlignment w:val="baseline"/>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Профессиональные достижения.</w:t>
      </w:r>
    </w:p>
    <w:p w14:paraId="2BCB9B6A" w14:textId="77777777" w:rsidR="00C3219A" w:rsidRPr="004F6258" w:rsidRDefault="00C3219A" w:rsidP="007843DB">
      <w:pPr>
        <w:numPr>
          <w:ilvl w:val="0"/>
          <w:numId w:val="14"/>
        </w:numPr>
        <w:shd w:val="clear" w:color="auto" w:fill="FFFFFF"/>
        <w:spacing w:after="0" w:line="240" w:lineRule="auto"/>
        <w:ind w:left="480"/>
        <w:textAlignment w:val="baseline"/>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Результативность коммуникативной деятельности учителя.</w:t>
      </w:r>
    </w:p>
    <w:p w14:paraId="3D15F1F2" w14:textId="77777777" w:rsidR="00C3219A" w:rsidRPr="004F6258" w:rsidRDefault="00C3219A" w:rsidP="007843DB">
      <w:pPr>
        <w:numPr>
          <w:ilvl w:val="0"/>
          <w:numId w:val="14"/>
        </w:numPr>
        <w:shd w:val="clear" w:color="auto" w:fill="FFFFFF"/>
        <w:spacing w:after="0" w:line="240" w:lineRule="auto"/>
        <w:ind w:left="480"/>
        <w:textAlignment w:val="baseline"/>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Результативность воспитательного процесса.</w:t>
      </w:r>
    </w:p>
    <w:p w14:paraId="0DEFB2D9" w14:textId="77777777" w:rsidR="00C3219A" w:rsidRPr="004F6258" w:rsidRDefault="00C3219A" w:rsidP="004F6258">
      <w:pPr>
        <w:shd w:val="clear" w:color="auto" w:fill="FFFFFF"/>
        <w:spacing w:after="240" w:line="240" w:lineRule="auto"/>
        <w:textAlignment w:val="baseline"/>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У</w:t>
      </w:r>
      <w:r w:rsidR="00C94482" w:rsidRPr="004F6258">
        <w:rPr>
          <w:rFonts w:ascii="Times New Roman" w:eastAsiaTheme="minorEastAsia" w:hAnsi="Times New Roman" w:cs="Times New Roman"/>
          <w:lang w:eastAsia="ru-RU"/>
        </w:rPr>
        <w:t>спешная работа в условиях ФГОС С</w:t>
      </w:r>
      <w:r w:rsidRPr="004F6258">
        <w:rPr>
          <w:rFonts w:ascii="Times New Roman" w:eastAsiaTheme="minorEastAsia" w:hAnsi="Times New Roman" w:cs="Times New Roman"/>
          <w:lang w:eastAsia="ru-RU"/>
        </w:rPr>
        <w:t xml:space="preserve">ОО </w:t>
      </w:r>
      <w:r w:rsidR="00C94482" w:rsidRPr="004F6258">
        <w:rPr>
          <w:rFonts w:ascii="Times New Roman" w:eastAsiaTheme="minorEastAsia" w:hAnsi="Times New Roman" w:cs="Times New Roman"/>
          <w:lang w:eastAsia="ru-RU"/>
        </w:rPr>
        <w:t xml:space="preserve"> </w:t>
      </w:r>
      <w:r w:rsidRPr="004F6258">
        <w:rPr>
          <w:rFonts w:ascii="Times New Roman" w:eastAsiaTheme="minorEastAsia" w:hAnsi="Times New Roman" w:cs="Times New Roman"/>
          <w:lang w:eastAsia="ru-RU"/>
        </w:rPr>
        <w:t xml:space="preserve"> выдел</w:t>
      </w:r>
      <w:r w:rsidR="00C94482" w:rsidRPr="004F6258">
        <w:rPr>
          <w:rFonts w:ascii="Times New Roman" w:eastAsiaTheme="minorEastAsia" w:hAnsi="Times New Roman" w:cs="Times New Roman"/>
          <w:lang w:eastAsia="ru-RU"/>
        </w:rPr>
        <w:t xml:space="preserve">яет </w:t>
      </w:r>
      <w:r w:rsidR="00884A19">
        <w:rPr>
          <w:rFonts w:ascii="Times New Roman" w:eastAsiaTheme="minorEastAsia" w:hAnsi="Times New Roman" w:cs="Times New Roman"/>
          <w:lang w:eastAsia="ru-RU"/>
        </w:rPr>
        <w:t xml:space="preserve">  еще три критерия: о</w:t>
      </w:r>
      <w:r w:rsidRPr="004F6258">
        <w:rPr>
          <w:rFonts w:ascii="Times New Roman" w:eastAsiaTheme="minorEastAsia" w:hAnsi="Times New Roman" w:cs="Times New Roman"/>
          <w:lang w:eastAsia="ru-RU"/>
        </w:rPr>
        <w:t>бщекультурный, личностный, саморазвития и самообразования.</w:t>
      </w:r>
    </w:p>
    <w:p w14:paraId="3FACF1D1" w14:textId="77777777" w:rsidR="00C3219A" w:rsidRPr="004F6258" w:rsidRDefault="00C3219A" w:rsidP="004F6258">
      <w:pPr>
        <w:shd w:val="clear" w:color="auto" w:fill="FFFFFF"/>
        <w:spacing w:after="240" w:line="240" w:lineRule="auto"/>
        <w:jc w:val="center"/>
        <w:textAlignment w:val="baseline"/>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Критериальное</w:t>
      </w:r>
      <w:r w:rsidR="00C94482" w:rsidRPr="004F6258">
        <w:rPr>
          <w:rFonts w:ascii="Times New Roman" w:eastAsiaTheme="minorEastAsia" w:hAnsi="Times New Roman" w:cs="Times New Roman"/>
          <w:lang w:eastAsia="ru-RU"/>
        </w:rPr>
        <w:t xml:space="preserve"> </w:t>
      </w:r>
      <w:r w:rsidRPr="004F6258">
        <w:rPr>
          <w:rFonts w:ascii="Times New Roman" w:eastAsiaTheme="minorEastAsia" w:hAnsi="Times New Roman" w:cs="Times New Roman"/>
          <w:lang w:eastAsia="ru-RU"/>
        </w:rPr>
        <w:t>оценивание деятельности педагогов</w:t>
      </w:r>
      <w:r w:rsidR="00C94482" w:rsidRPr="004F6258">
        <w:rPr>
          <w:rFonts w:ascii="Times New Roman" w:eastAsiaTheme="minorEastAsia" w:hAnsi="Times New Roman" w:cs="Times New Roman"/>
          <w:lang w:eastAsia="ru-RU"/>
        </w:rPr>
        <w:t>.</w:t>
      </w:r>
    </w:p>
    <w:p w14:paraId="68C5C799" w14:textId="77777777" w:rsidR="00C3219A" w:rsidRPr="004F6258" w:rsidRDefault="002D7709" w:rsidP="002D7709">
      <w:pPr>
        <w:shd w:val="clear" w:color="auto" w:fill="FFFFFF"/>
        <w:spacing w:after="240" w:line="240" w:lineRule="auto"/>
        <w:textAlignment w:val="baseline"/>
        <w:rPr>
          <w:rFonts w:ascii="Times New Roman" w:eastAsiaTheme="minorEastAsia" w:hAnsi="Times New Roman" w:cs="Times New Roman"/>
          <w:lang w:eastAsia="ru-RU"/>
        </w:rPr>
      </w:pPr>
      <w:r>
        <w:rPr>
          <w:rFonts w:ascii="Times New Roman" w:eastAsiaTheme="minorEastAsia" w:hAnsi="Times New Roman" w:cs="Times New Roman"/>
          <w:lang w:eastAsia="ru-RU"/>
        </w:rPr>
        <w:t xml:space="preserve">Критерий №1. </w:t>
      </w:r>
      <w:r w:rsidR="00C3219A" w:rsidRPr="004F6258">
        <w:rPr>
          <w:rFonts w:ascii="Times New Roman" w:eastAsiaTheme="minorEastAsia" w:hAnsi="Times New Roman" w:cs="Times New Roman"/>
          <w:lang w:eastAsia="ru-RU"/>
        </w:rPr>
        <w:t xml:space="preserve">Успешность </w:t>
      </w:r>
      <w:r w:rsidR="00130A21">
        <w:rPr>
          <w:rFonts w:ascii="Times New Roman" w:eastAsiaTheme="minorEastAsia" w:hAnsi="Times New Roman" w:cs="Times New Roman"/>
          <w:lang w:eastAsia="ru-RU"/>
        </w:rPr>
        <w:t>учебных достижений обучающихся.</w:t>
      </w:r>
    </w:p>
    <w:p w14:paraId="06872F46" w14:textId="77777777" w:rsidR="00C3219A" w:rsidRPr="004F6258" w:rsidRDefault="00C3219A" w:rsidP="004F6258">
      <w:pPr>
        <w:shd w:val="clear" w:color="auto" w:fill="FFFFFF"/>
        <w:spacing w:after="240" w:line="240" w:lineRule="auto"/>
        <w:textAlignment w:val="baseline"/>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доля обучающихся, достигших повышенного и высокого уровней (Количество учащихся, получивших оценки «4» и «5» по итогам периода / численность обучающихся</w:t>
      </w:r>
      <w:r w:rsidR="00D91C82" w:rsidRPr="004F6258">
        <w:rPr>
          <w:rFonts w:ascii="Times New Roman" w:eastAsiaTheme="minorEastAsia" w:hAnsi="Times New Roman" w:cs="Times New Roman"/>
          <w:lang w:eastAsia="ru-RU"/>
        </w:rPr>
        <w:t xml:space="preserve"> </w:t>
      </w:r>
    </w:p>
    <w:p w14:paraId="0B2D391F" w14:textId="77777777" w:rsidR="00C3219A" w:rsidRPr="004F6258" w:rsidRDefault="00C3219A" w:rsidP="004F6258">
      <w:pPr>
        <w:shd w:val="clear" w:color="auto" w:fill="FFFFFF"/>
        <w:spacing w:after="240" w:line="240" w:lineRule="auto"/>
        <w:textAlignment w:val="baseline"/>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w:t>
      </w:r>
      <w:r w:rsidR="002D7709">
        <w:rPr>
          <w:rFonts w:ascii="Times New Roman" w:eastAsiaTheme="minorEastAsia" w:hAnsi="Times New Roman" w:cs="Times New Roman"/>
          <w:lang w:eastAsia="ru-RU"/>
        </w:rPr>
        <w:t>д</w:t>
      </w:r>
      <w:r w:rsidRPr="004F6258">
        <w:rPr>
          <w:rFonts w:ascii="Times New Roman" w:eastAsiaTheme="minorEastAsia" w:hAnsi="Times New Roman" w:cs="Times New Roman"/>
          <w:lang w:eastAsia="ru-RU"/>
        </w:rPr>
        <w:t xml:space="preserve">оля выпускников </w:t>
      </w:r>
      <w:r w:rsidR="00D91C82" w:rsidRPr="004F6258">
        <w:rPr>
          <w:rFonts w:ascii="Times New Roman" w:eastAsiaTheme="minorEastAsia" w:hAnsi="Times New Roman" w:cs="Times New Roman"/>
          <w:lang w:eastAsia="ru-RU"/>
        </w:rPr>
        <w:t xml:space="preserve"> </w:t>
      </w:r>
      <w:r w:rsidRPr="004F6258">
        <w:rPr>
          <w:rFonts w:ascii="Times New Roman" w:eastAsiaTheme="minorEastAsia" w:hAnsi="Times New Roman" w:cs="Times New Roman"/>
          <w:lang w:eastAsia="ru-RU"/>
        </w:rPr>
        <w:t xml:space="preserve"> среднего</w:t>
      </w:r>
      <w:r w:rsidR="00130A21">
        <w:rPr>
          <w:rFonts w:ascii="Times New Roman" w:eastAsiaTheme="minorEastAsia" w:hAnsi="Times New Roman" w:cs="Times New Roman"/>
          <w:lang w:eastAsia="ru-RU"/>
        </w:rPr>
        <w:t xml:space="preserve"> общего </w:t>
      </w:r>
      <w:r w:rsidRPr="004F6258">
        <w:rPr>
          <w:rFonts w:ascii="Times New Roman" w:eastAsiaTheme="minorEastAsia" w:hAnsi="Times New Roman" w:cs="Times New Roman"/>
          <w:lang w:eastAsia="ru-RU"/>
        </w:rPr>
        <w:t xml:space="preserve"> уровн</w:t>
      </w:r>
      <w:r w:rsidR="00D91C82" w:rsidRPr="004F6258">
        <w:rPr>
          <w:rFonts w:ascii="Times New Roman" w:eastAsiaTheme="minorEastAsia" w:hAnsi="Times New Roman" w:cs="Times New Roman"/>
          <w:lang w:eastAsia="ru-RU"/>
        </w:rPr>
        <w:t>я</w:t>
      </w:r>
      <w:r w:rsidRPr="004F6258">
        <w:rPr>
          <w:rFonts w:ascii="Times New Roman" w:eastAsiaTheme="minorEastAsia" w:hAnsi="Times New Roman" w:cs="Times New Roman"/>
          <w:lang w:eastAsia="ru-RU"/>
        </w:rPr>
        <w:t xml:space="preserve"> образования в классах учителя, пол</w:t>
      </w:r>
      <w:r w:rsidR="00D91C82" w:rsidRPr="004F6258">
        <w:rPr>
          <w:rFonts w:ascii="Times New Roman" w:eastAsiaTheme="minorEastAsia" w:hAnsi="Times New Roman" w:cs="Times New Roman"/>
          <w:lang w:eastAsia="ru-RU"/>
        </w:rPr>
        <w:t>учивших на итоговой аттестации (</w:t>
      </w:r>
      <w:r w:rsidRPr="004F6258">
        <w:rPr>
          <w:rFonts w:ascii="Times New Roman" w:eastAsiaTheme="minorEastAsia" w:hAnsi="Times New Roman" w:cs="Times New Roman"/>
          <w:lang w:eastAsia="ru-RU"/>
        </w:rPr>
        <w:t>ЕГЭ</w:t>
      </w:r>
      <w:r w:rsidR="00D91C82" w:rsidRPr="004F6258">
        <w:rPr>
          <w:rFonts w:ascii="Times New Roman" w:eastAsiaTheme="minorEastAsia" w:hAnsi="Times New Roman" w:cs="Times New Roman"/>
          <w:lang w:eastAsia="ru-RU"/>
        </w:rPr>
        <w:t xml:space="preserve"> </w:t>
      </w:r>
      <w:r w:rsidRPr="004F6258">
        <w:rPr>
          <w:rFonts w:ascii="Times New Roman" w:eastAsiaTheme="minorEastAsia" w:hAnsi="Times New Roman" w:cs="Times New Roman"/>
          <w:lang w:eastAsia="ru-RU"/>
        </w:rPr>
        <w:t>  результаты (в баллах) выше среднего по городу</w:t>
      </w:r>
      <w:r w:rsidR="00D91C82" w:rsidRPr="004F6258">
        <w:rPr>
          <w:rFonts w:ascii="Times New Roman" w:eastAsiaTheme="minorEastAsia" w:hAnsi="Times New Roman" w:cs="Times New Roman"/>
          <w:lang w:eastAsia="ru-RU"/>
        </w:rPr>
        <w:t>)</w:t>
      </w:r>
      <w:r w:rsidRPr="004F6258">
        <w:rPr>
          <w:rFonts w:ascii="Times New Roman" w:eastAsiaTheme="minorEastAsia" w:hAnsi="Times New Roman" w:cs="Times New Roman"/>
          <w:lang w:eastAsia="ru-RU"/>
        </w:rPr>
        <w:t xml:space="preserve">, области </w:t>
      </w:r>
      <w:r w:rsidR="00D91C82" w:rsidRPr="004F6258">
        <w:rPr>
          <w:rFonts w:ascii="Times New Roman" w:eastAsiaTheme="minorEastAsia" w:hAnsi="Times New Roman" w:cs="Times New Roman"/>
          <w:lang w:eastAsia="ru-RU"/>
        </w:rPr>
        <w:t xml:space="preserve">  </w:t>
      </w:r>
    </w:p>
    <w:p w14:paraId="60F4FF93" w14:textId="77777777" w:rsidR="00C3219A" w:rsidRPr="004F6258" w:rsidRDefault="00130A21" w:rsidP="00130A21">
      <w:pPr>
        <w:shd w:val="clear" w:color="auto" w:fill="FFFFFF"/>
        <w:spacing w:after="240" w:line="240" w:lineRule="auto"/>
        <w:textAlignment w:val="baseline"/>
        <w:rPr>
          <w:rFonts w:ascii="Times New Roman" w:eastAsiaTheme="minorEastAsia" w:hAnsi="Times New Roman" w:cs="Times New Roman"/>
          <w:lang w:eastAsia="ru-RU"/>
        </w:rPr>
      </w:pPr>
      <w:r>
        <w:rPr>
          <w:rFonts w:ascii="Times New Roman" w:eastAsiaTheme="minorEastAsia" w:hAnsi="Times New Roman" w:cs="Times New Roman"/>
          <w:lang w:eastAsia="ru-RU"/>
        </w:rPr>
        <w:t>Критерий №2 .</w:t>
      </w:r>
      <w:r w:rsidR="00C3219A" w:rsidRPr="004F6258">
        <w:rPr>
          <w:rFonts w:ascii="Times New Roman" w:eastAsiaTheme="minorEastAsia" w:hAnsi="Times New Roman" w:cs="Times New Roman"/>
          <w:lang w:eastAsia="ru-RU"/>
        </w:rPr>
        <w:t>Успешность внеурочной деятельности по предмету.</w:t>
      </w:r>
    </w:p>
    <w:p w14:paraId="31FD95C7" w14:textId="77777777" w:rsidR="00C3219A" w:rsidRPr="004F6258" w:rsidRDefault="00C3219A" w:rsidP="004F6258">
      <w:pPr>
        <w:shd w:val="clear" w:color="auto" w:fill="FFFFFF"/>
        <w:spacing w:after="240" w:line="240" w:lineRule="auto"/>
        <w:textAlignment w:val="baseline"/>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доля учащихся, с которыми работает учитель в оцениваемый период, посещающих предметные кружки, секции, факультативы по преподаваемому предмету </w:t>
      </w:r>
    </w:p>
    <w:p w14:paraId="6867B1EE" w14:textId="77777777" w:rsidR="00C3219A" w:rsidRPr="004F6258" w:rsidRDefault="00D91C82" w:rsidP="004F6258">
      <w:pPr>
        <w:shd w:val="clear" w:color="auto" w:fill="FFFFFF"/>
        <w:spacing w:after="240" w:line="240" w:lineRule="auto"/>
        <w:textAlignment w:val="baseline"/>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д</w:t>
      </w:r>
      <w:r w:rsidR="00C3219A" w:rsidRPr="004F6258">
        <w:rPr>
          <w:rFonts w:ascii="Times New Roman" w:eastAsiaTheme="minorEastAsia" w:hAnsi="Times New Roman" w:cs="Times New Roman"/>
          <w:lang w:eastAsia="ru-RU"/>
        </w:rPr>
        <w:t xml:space="preserve">оля обучающихся по данному предмету, вовлеченных в социально – ориентированный или исследовательский проект, разработанный (инициированный учителем) </w:t>
      </w:r>
      <w:r w:rsidRPr="004F6258">
        <w:rPr>
          <w:rFonts w:ascii="Times New Roman" w:eastAsiaTheme="minorEastAsia" w:hAnsi="Times New Roman" w:cs="Times New Roman"/>
          <w:lang w:eastAsia="ru-RU"/>
        </w:rPr>
        <w:t xml:space="preserve"> </w:t>
      </w:r>
    </w:p>
    <w:p w14:paraId="6D21F1F7" w14:textId="77777777" w:rsidR="00C3219A" w:rsidRPr="004F6258" w:rsidRDefault="00C3219A" w:rsidP="004F6258">
      <w:pPr>
        <w:shd w:val="clear" w:color="auto" w:fill="FFFFFF"/>
        <w:spacing w:after="240" w:line="240" w:lineRule="auto"/>
        <w:textAlignment w:val="baseline"/>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Результативное участие учащихся в этапах Всероссийской предметной олимпиады школьников </w:t>
      </w:r>
      <w:r w:rsidR="0058632B" w:rsidRPr="004F6258">
        <w:rPr>
          <w:rFonts w:ascii="Times New Roman" w:eastAsiaTheme="minorEastAsia" w:hAnsi="Times New Roman" w:cs="Times New Roman"/>
          <w:lang w:eastAsia="ru-RU"/>
        </w:rPr>
        <w:t xml:space="preserve">( муниципального, регионального уровней) </w:t>
      </w:r>
    </w:p>
    <w:p w14:paraId="4A4C9042" w14:textId="77777777" w:rsidR="00C3219A" w:rsidRPr="004F6258" w:rsidRDefault="00C3219A" w:rsidP="004F6258">
      <w:pPr>
        <w:shd w:val="clear" w:color="auto" w:fill="FFFFFF"/>
        <w:spacing w:after="240" w:line="240" w:lineRule="auto"/>
        <w:textAlignment w:val="baseline"/>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Наличие научно - исследовательских, проектных и других творческих работ учащихся по предмету, представленных на различных уровнях </w:t>
      </w:r>
      <w:r w:rsidR="0058632B" w:rsidRPr="004F6258">
        <w:rPr>
          <w:rFonts w:ascii="Times New Roman" w:eastAsiaTheme="minorEastAsia" w:hAnsi="Times New Roman" w:cs="Times New Roman"/>
          <w:lang w:eastAsia="ru-RU"/>
        </w:rPr>
        <w:t xml:space="preserve"> </w:t>
      </w:r>
    </w:p>
    <w:p w14:paraId="764713CF" w14:textId="77777777" w:rsidR="00C3219A" w:rsidRPr="004F6258" w:rsidRDefault="00C3219A" w:rsidP="004F6258">
      <w:pPr>
        <w:shd w:val="clear" w:color="auto" w:fill="FFFFFF"/>
        <w:spacing w:after="240" w:line="240" w:lineRule="auto"/>
        <w:textAlignment w:val="baseline"/>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Количественно – качественный показатель результативности научно – исследовательской деятельности учащихся </w:t>
      </w:r>
      <w:r w:rsidR="0058632B" w:rsidRPr="004F6258">
        <w:rPr>
          <w:rFonts w:ascii="Times New Roman" w:eastAsiaTheme="minorEastAsia" w:hAnsi="Times New Roman" w:cs="Times New Roman"/>
          <w:lang w:eastAsia="ru-RU"/>
        </w:rPr>
        <w:t>.</w:t>
      </w:r>
      <w:r w:rsidRPr="004F6258">
        <w:rPr>
          <w:rFonts w:ascii="Times New Roman" w:eastAsiaTheme="minorEastAsia" w:hAnsi="Times New Roman" w:cs="Times New Roman"/>
          <w:lang w:eastAsia="ru-RU"/>
        </w:rPr>
        <w:t>.</w:t>
      </w:r>
    </w:p>
    <w:p w14:paraId="1FCFD241" w14:textId="77777777" w:rsidR="0058632B" w:rsidRPr="004F6258" w:rsidRDefault="0058632B" w:rsidP="00130A21">
      <w:pPr>
        <w:shd w:val="clear" w:color="auto" w:fill="FFFFFF"/>
        <w:spacing w:after="240" w:line="240" w:lineRule="auto"/>
        <w:textAlignment w:val="baseline"/>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Критерий №</w:t>
      </w:r>
      <w:r w:rsidR="002D7709">
        <w:rPr>
          <w:rFonts w:ascii="Times New Roman" w:eastAsiaTheme="minorEastAsia" w:hAnsi="Times New Roman" w:cs="Times New Roman"/>
          <w:lang w:eastAsia="ru-RU"/>
        </w:rPr>
        <w:t xml:space="preserve"> 3</w:t>
      </w:r>
      <w:r w:rsidR="00130A21">
        <w:rPr>
          <w:rFonts w:ascii="Times New Roman" w:eastAsiaTheme="minorEastAsia" w:hAnsi="Times New Roman" w:cs="Times New Roman"/>
          <w:lang w:eastAsia="ru-RU"/>
        </w:rPr>
        <w:t xml:space="preserve">. </w:t>
      </w:r>
      <w:r w:rsidRPr="004F6258">
        <w:rPr>
          <w:rFonts w:ascii="Times New Roman" w:eastAsiaTheme="minorEastAsia" w:hAnsi="Times New Roman" w:cs="Times New Roman"/>
          <w:lang w:eastAsia="ru-RU"/>
        </w:rPr>
        <w:t>Использование современных педагогических технологий.</w:t>
      </w:r>
    </w:p>
    <w:p w14:paraId="02C1CA61" w14:textId="77777777" w:rsidR="0085413F" w:rsidRDefault="0058632B" w:rsidP="00130A21">
      <w:pPr>
        <w:shd w:val="clear" w:color="auto" w:fill="FFFFFF"/>
        <w:spacing w:after="0" w:line="240" w:lineRule="auto"/>
        <w:textAlignment w:val="baseline"/>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Доля открытых уроков, проводимых учителем в формате ФГОС: (реализация системно – деятельностного подхода, метапредметности, диалоговых технологий, совершенствования и развития УУД, зд</w:t>
      </w:r>
      <w:r w:rsidR="00130A21">
        <w:rPr>
          <w:rFonts w:ascii="Times New Roman" w:eastAsiaTheme="minorEastAsia" w:hAnsi="Times New Roman" w:cs="Times New Roman"/>
          <w:lang w:eastAsia="ru-RU"/>
        </w:rPr>
        <w:t>оровьесберегающих технологий) .</w:t>
      </w:r>
    </w:p>
    <w:p w14:paraId="5F7D98A5" w14:textId="77777777" w:rsidR="00130A21" w:rsidRPr="004F6258" w:rsidRDefault="00130A21" w:rsidP="00130A21">
      <w:pPr>
        <w:shd w:val="clear" w:color="auto" w:fill="FFFFFF"/>
        <w:spacing w:after="0" w:line="240" w:lineRule="auto"/>
        <w:textAlignment w:val="baseline"/>
        <w:rPr>
          <w:rFonts w:ascii="Times New Roman" w:eastAsiaTheme="minorEastAsia" w:hAnsi="Times New Roman" w:cs="Times New Roman"/>
          <w:lang w:eastAsia="ru-RU"/>
        </w:rPr>
      </w:pPr>
    </w:p>
    <w:p w14:paraId="7055CEA1" w14:textId="77777777" w:rsidR="0058632B" w:rsidRPr="004F6258" w:rsidRDefault="00130A21" w:rsidP="00130A21">
      <w:pPr>
        <w:shd w:val="clear" w:color="auto" w:fill="FFFFFF"/>
        <w:spacing w:after="240" w:line="240" w:lineRule="auto"/>
        <w:textAlignment w:val="baseline"/>
        <w:rPr>
          <w:rFonts w:ascii="Times New Roman" w:eastAsiaTheme="minorEastAsia" w:hAnsi="Times New Roman" w:cs="Times New Roman"/>
          <w:lang w:eastAsia="ru-RU"/>
        </w:rPr>
      </w:pPr>
      <w:r>
        <w:rPr>
          <w:rFonts w:ascii="Times New Roman" w:eastAsiaTheme="minorEastAsia" w:hAnsi="Times New Roman" w:cs="Times New Roman"/>
          <w:lang w:eastAsia="ru-RU"/>
        </w:rPr>
        <w:t xml:space="preserve">Критерий </w:t>
      </w:r>
      <w:r w:rsidR="002D7709">
        <w:rPr>
          <w:rFonts w:ascii="Times New Roman" w:eastAsiaTheme="minorEastAsia" w:hAnsi="Times New Roman" w:cs="Times New Roman"/>
          <w:lang w:eastAsia="ru-RU"/>
        </w:rPr>
        <w:t xml:space="preserve">4. </w:t>
      </w:r>
      <w:r>
        <w:rPr>
          <w:rFonts w:ascii="Times New Roman" w:eastAsiaTheme="minorEastAsia" w:hAnsi="Times New Roman" w:cs="Times New Roman"/>
          <w:lang w:eastAsia="ru-RU"/>
        </w:rPr>
        <w:t xml:space="preserve">. </w:t>
      </w:r>
      <w:r w:rsidR="0058632B" w:rsidRPr="004F6258">
        <w:rPr>
          <w:rFonts w:ascii="Times New Roman" w:eastAsiaTheme="minorEastAsia" w:hAnsi="Times New Roman" w:cs="Times New Roman"/>
          <w:lang w:eastAsia="ru-RU"/>
        </w:rPr>
        <w:t>Профессиональные достижения.</w:t>
      </w:r>
    </w:p>
    <w:p w14:paraId="26E4DB6B" w14:textId="77777777" w:rsidR="0058632B" w:rsidRPr="004F6258" w:rsidRDefault="002D7709" w:rsidP="004F6258">
      <w:pPr>
        <w:shd w:val="clear" w:color="auto" w:fill="FFFFFF"/>
        <w:spacing w:after="240" w:line="240" w:lineRule="auto"/>
        <w:textAlignment w:val="baseline"/>
        <w:rPr>
          <w:rFonts w:ascii="Times New Roman" w:eastAsiaTheme="minorEastAsia" w:hAnsi="Times New Roman" w:cs="Times New Roman"/>
          <w:lang w:eastAsia="ru-RU"/>
        </w:rPr>
      </w:pPr>
      <w:r>
        <w:rPr>
          <w:rFonts w:ascii="Times New Roman" w:eastAsiaTheme="minorEastAsia" w:hAnsi="Times New Roman" w:cs="Times New Roman"/>
          <w:lang w:eastAsia="ru-RU"/>
        </w:rPr>
        <w:t>- н</w:t>
      </w:r>
      <w:r w:rsidR="0058632B" w:rsidRPr="004F6258">
        <w:rPr>
          <w:rFonts w:ascii="Times New Roman" w:eastAsiaTheme="minorEastAsia" w:hAnsi="Times New Roman" w:cs="Times New Roman"/>
          <w:lang w:eastAsia="ru-RU"/>
        </w:rPr>
        <w:t>аличие научной работы</w:t>
      </w:r>
      <w:r w:rsidR="0085413F" w:rsidRPr="004F6258">
        <w:rPr>
          <w:rFonts w:ascii="Times New Roman" w:eastAsiaTheme="minorEastAsia" w:hAnsi="Times New Roman" w:cs="Times New Roman"/>
          <w:lang w:eastAsia="ru-RU"/>
        </w:rPr>
        <w:t xml:space="preserve">, публикаций </w:t>
      </w:r>
      <w:r w:rsidR="0058632B" w:rsidRPr="004F6258">
        <w:rPr>
          <w:rFonts w:ascii="Times New Roman" w:eastAsiaTheme="minorEastAsia" w:hAnsi="Times New Roman" w:cs="Times New Roman"/>
          <w:lang w:eastAsia="ru-RU"/>
        </w:rPr>
        <w:t>.</w:t>
      </w:r>
    </w:p>
    <w:p w14:paraId="34C26520" w14:textId="77777777" w:rsidR="0058632B" w:rsidRPr="004F6258" w:rsidRDefault="0058632B" w:rsidP="004F6258">
      <w:pPr>
        <w:shd w:val="clear" w:color="auto" w:fill="FFFFFF"/>
        <w:spacing w:after="240" w:line="240" w:lineRule="auto"/>
        <w:textAlignment w:val="baseline"/>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w:t>
      </w:r>
      <w:r w:rsidR="0085413F" w:rsidRPr="004F6258">
        <w:rPr>
          <w:rFonts w:ascii="Times New Roman" w:eastAsiaTheme="minorEastAsia" w:hAnsi="Times New Roman" w:cs="Times New Roman"/>
          <w:lang w:eastAsia="ru-RU"/>
        </w:rPr>
        <w:t xml:space="preserve"> участие в </w:t>
      </w:r>
      <w:r w:rsidRPr="004F6258">
        <w:rPr>
          <w:rFonts w:ascii="Times New Roman" w:eastAsiaTheme="minorEastAsia" w:hAnsi="Times New Roman" w:cs="Times New Roman"/>
          <w:lang w:eastAsia="ru-RU"/>
        </w:rPr>
        <w:t xml:space="preserve"> профессиональных конкурс</w:t>
      </w:r>
      <w:r w:rsidR="0085413F" w:rsidRPr="004F6258">
        <w:rPr>
          <w:rFonts w:ascii="Times New Roman" w:eastAsiaTheme="minorEastAsia" w:hAnsi="Times New Roman" w:cs="Times New Roman"/>
          <w:lang w:eastAsia="ru-RU"/>
        </w:rPr>
        <w:t>ах</w:t>
      </w:r>
      <w:r w:rsidRPr="004F6258">
        <w:rPr>
          <w:rFonts w:ascii="Times New Roman" w:eastAsiaTheme="minorEastAsia" w:hAnsi="Times New Roman" w:cs="Times New Roman"/>
          <w:lang w:eastAsia="ru-RU"/>
        </w:rPr>
        <w:t xml:space="preserve"> </w:t>
      </w:r>
      <w:r w:rsidR="0085413F" w:rsidRPr="004F6258">
        <w:rPr>
          <w:rFonts w:ascii="Times New Roman" w:eastAsiaTheme="minorEastAsia" w:hAnsi="Times New Roman" w:cs="Times New Roman"/>
          <w:lang w:eastAsia="ru-RU"/>
        </w:rPr>
        <w:t xml:space="preserve"> </w:t>
      </w:r>
    </w:p>
    <w:p w14:paraId="20AE3A85" w14:textId="77777777" w:rsidR="0058632B" w:rsidRPr="004F6258" w:rsidRDefault="0058632B" w:rsidP="004F6258">
      <w:pPr>
        <w:shd w:val="clear" w:color="auto" w:fill="FFFFFF"/>
        <w:spacing w:after="240" w:line="240" w:lineRule="auto"/>
        <w:textAlignment w:val="baseline"/>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w:t>
      </w:r>
      <w:r w:rsidR="002D7709">
        <w:rPr>
          <w:rFonts w:ascii="Times New Roman" w:eastAsiaTheme="minorEastAsia" w:hAnsi="Times New Roman" w:cs="Times New Roman"/>
          <w:lang w:eastAsia="ru-RU"/>
        </w:rPr>
        <w:t>в</w:t>
      </w:r>
      <w:r w:rsidRPr="004F6258">
        <w:rPr>
          <w:rFonts w:ascii="Times New Roman" w:eastAsiaTheme="minorEastAsia" w:hAnsi="Times New Roman" w:cs="Times New Roman"/>
          <w:lang w:eastAsia="ru-RU"/>
        </w:rPr>
        <w:t xml:space="preserve">ыступления на научно – методических </w:t>
      </w:r>
      <w:r w:rsidR="0085413F" w:rsidRPr="004F6258">
        <w:rPr>
          <w:rFonts w:ascii="Times New Roman" w:eastAsiaTheme="minorEastAsia" w:hAnsi="Times New Roman" w:cs="Times New Roman"/>
          <w:lang w:eastAsia="ru-RU"/>
        </w:rPr>
        <w:t xml:space="preserve"> </w:t>
      </w:r>
      <w:r w:rsidRPr="004F6258">
        <w:rPr>
          <w:rFonts w:ascii="Times New Roman" w:eastAsiaTheme="minorEastAsia" w:hAnsi="Times New Roman" w:cs="Times New Roman"/>
          <w:lang w:eastAsia="ru-RU"/>
        </w:rPr>
        <w:t xml:space="preserve"> конференциях и семинарах различного уровня </w:t>
      </w:r>
      <w:r w:rsidR="0085413F" w:rsidRPr="004F6258">
        <w:rPr>
          <w:rFonts w:ascii="Times New Roman" w:eastAsiaTheme="minorEastAsia" w:hAnsi="Times New Roman" w:cs="Times New Roman"/>
          <w:lang w:eastAsia="ru-RU"/>
        </w:rPr>
        <w:t xml:space="preserve"> </w:t>
      </w:r>
    </w:p>
    <w:p w14:paraId="5707B524" w14:textId="77777777" w:rsidR="0058632B" w:rsidRPr="004F6258" w:rsidRDefault="0058632B" w:rsidP="004F6258">
      <w:pPr>
        <w:shd w:val="clear" w:color="auto" w:fill="FFFFFF"/>
        <w:spacing w:after="240" w:line="240" w:lineRule="auto"/>
        <w:textAlignment w:val="baseline"/>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Учитель – публичная фигура, он живет и действует в обществе, в коллективах детей, их родителей, коллег, находится в центре внимания, его общение должно быть результативным, в том числе и за счет его коммуникативных способностей, умений использовать коммуникационные средства, внутренней культуры и культуры речи, манер, интеллигентности и такта.</w:t>
      </w:r>
    </w:p>
    <w:p w14:paraId="5DBD0217" w14:textId="77777777" w:rsidR="0058632B" w:rsidRPr="004F6258" w:rsidRDefault="002D7709" w:rsidP="004F6258">
      <w:pPr>
        <w:shd w:val="clear" w:color="auto" w:fill="FFFFFF"/>
        <w:spacing w:after="240" w:line="240" w:lineRule="auto"/>
        <w:textAlignment w:val="baseline"/>
        <w:rPr>
          <w:rFonts w:ascii="Times New Roman" w:eastAsiaTheme="minorEastAsia" w:hAnsi="Times New Roman" w:cs="Times New Roman"/>
          <w:lang w:eastAsia="ru-RU"/>
        </w:rPr>
      </w:pPr>
      <w:r>
        <w:rPr>
          <w:rFonts w:ascii="Times New Roman" w:eastAsiaTheme="minorEastAsia" w:hAnsi="Times New Roman" w:cs="Times New Roman"/>
          <w:lang w:eastAsia="ru-RU"/>
        </w:rPr>
        <w:lastRenderedPageBreak/>
        <w:t xml:space="preserve">Критерий № 5. </w:t>
      </w:r>
      <w:r w:rsidR="0058632B" w:rsidRPr="004F6258">
        <w:rPr>
          <w:rFonts w:ascii="Times New Roman" w:eastAsiaTheme="minorEastAsia" w:hAnsi="Times New Roman" w:cs="Times New Roman"/>
          <w:lang w:eastAsia="ru-RU"/>
        </w:rPr>
        <w:t>Результативность коммун</w:t>
      </w:r>
      <w:r>
        <w:rPr>
          <w:rFonts w:ascii="Times New Roman" w:eastAsiaTheme="minorEastAsia" w:hAnsi="Times New Roman" w:cs="Times New Roman"/>
          <w:lang w:eastAsia="ru-RU"/>
        </w:rPr>
        <w:t>икативной деятельности учителя.</w:t>
      </w:r>
    </w:p>
    <w:p w14:paraId="3706084B" w14:textId="77777777" w:rsidR="0058632B" w:rsidRPr="004F6258" w:rsidRDefault="0058632B" w:rsidP="004F6258">
      <w:pPr>
        <w:shd w:val="clear" w:color="auto" w:fill="FFFFFF"/>
        <w:spacing w:after="240" w:line="240" w:lineRule="auto"/>
        <w:textAlignment w:val="baseline"/>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Уровень, вид и периодичность (частота) проведения консультаций, мастер – классов, открытых уроков, интерактивных уроков </w:t>
      </w:r>
      <w:r w:rsidR="0085413F" w:rsidRPr="004F6258">
        <w:rPr>
          <w:rFonts w:ascii="Times New Roman" w:eastAsiaTheme="minorEastAsia" w:hAnsi="Times New Roman" w:cs="Times New Roman"/>
          <w:lang w:eastAsia="ru-RU"/>
        </w:rPr>
        <w:t xml:space="preserve"> </w:t>
      </w:r>
    </w:p>
    <w:p w14:paraId="7D78FA36" w14:textId="77777777" w:rsidR="0058632B" w:rsidRPr="004F6258" w:rsidRDefault="0058632B" w:rsidP="004F6258">
      <w:pPr>
        <w:shd w:val="clear" w:color="auto" w:fill="FFFFFF"/>
        <w:spacing w:after="240" w:line="240" w:lineRule="auto"/>
        <w:textAlignment w:val="baseline"/>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Наличие сайта </w:t>
      </w:r>
      <w:r w:rsidR="0085413F" w:rsidRPr="004F6258">
        <w:rPr>
          <w:rFonts w:ascii="Times New Roman" w:eastAsiaTheme="minorEastAsia" w:hAnsi="Times New Roman" w:cs="Times New Roman"/>
          <w:lang w:eastAsia="ru-RU"/>
        </w:rPr>
        <w:t xml:space="preserve"> </w:t>
      </w:r>
    </w:p>
    <w:p w14:paraId="2523E912" w14:textId="77777777" w:rsidR="0058632B" w:rsidRPr="004F6258" w:rsidRDefault="0058632B" w:rsidP="004F6258">
      <w:pPr>
        <w:shd w:val="clear" w:color="auto" w:fill="FFFFFF"/>
        <w:spacing w:after="240" w:line="240" w:lineRule="auto"/>
        <w:textAlignment w:val="baseline"/>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Эмоциональная отзывчивость, мобильность обратной связи в общении </w:t>
      </w:r>
      <w:r w:rsidR="0085413F" w:rsidRPr="004F6258">
        <w:rPr>
          <w:rFonts w:ascii="Times New Roman" w:eastAsiaTheme="minorEastAsia" w:hAnsi="Times New Roman" w:cs="Times New Roman"/>
          <w:lang w:eastAsia="ru-RU"/>
        </w:rPr>
        <w:t xml:space="preserve"> </w:t>
      </w:r>
    </w:p>
    <w:p w14:paraId="6DB13054" w14:textId="77777777" w:rsidR="0058632B" w:rsidRPr="004F6258" w:rsidRDefault="0058632B" w:rsidP="004F6258">
      <w:pPr>
        <w:shd w:val="clear" w:color="auto" w:fill="FFFFFF"/>
        <w:spacing w:after="240" w:line="240" w:lineRule="auto"/>
        <w:textAlignment w:val="baseline"/>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Отсутствие (наличие) обоснованных жалоб со стороны родителей и (или) обучающихся и (или) педагогов </w:t>
      </w:r>
      <w:r w:rsidR="0085413F" w:rsidRPr="004F6258">
        <w:rPr>
          <w:rFonts w:ascii="Times New Roman" w:eastAsiaTheme="minorEastAsia" w:hAnsi="Times New Roman" w:cs="Times New Roman"/>
          <w:lang w:eastAsia="ru-RU"/>
        </w:rPr>
        <w:t xml:space="preserve"> </w:t>
      </w:r>
    </w:p>
    <w:p w14:paraId="4197E9B9" w14:textId="77777777" w:rsidR="0058632B" w:rsidRPr="004F6258" w:rsidRDefault="0058632B" w:rsidP="004F6258">
      <w:pPr>
        <w:shd w:val="clear" w:color="auto" w:fill="FFFFFF"/>
        <w:spacing w:after="240" w:line="240" w:lineRule="auto"/>
        <w:textAlignment w:val="baseline"/>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Наличие конструктивного разрешения конфликтных ситуаций. Отсутствие деструктивных последствий конфликтов, наносящих вред физическому, психическому и нравственному здоровью</w:t>
      </w:r>
      <w:r w:rsidR="0085413F" w:rsidRPr="004F6258">
        <w:rPr>
          <w:rFonts w:ascii="Times New Roman" w:eastAsiaTheme="minorEastAsia" w:hAnsi="Times New Roman" w:cs="Times New Roman"/>
          <w:lang w:eastAsia="ru-RU"/>
        </w:rPr>
        <w:t xml:space="preserve"> </w:t>
      </w:r>
    </w:p>
    <w:p w14:paraId="7BEE2490" w14:textId="77777777" w:rsidR="0058632B" w:rsidRPr="004F6258" w:rsidRDefault="0058632B" w:rsidP="002D7709">
      <w:pPr>
        <w:shd w:val="clear" w:color="auto" w:fill="FFFFFF"/>
        <w:spacing w:after="240" w:line="240" w:lineRule="auto"/>
        <w:textAlignment w:val="baseline"/>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Критерий </w:t>
      </w:r>
      <w:r w:rsidR="002D7709">
        <w:rPr>
          <w:rFonts w:ascii="Times New Roman" w:eastAsiaTheme="minorEastAsia" w:hAnsi="Times New Roman" w:cs="Times New Roman"/>
          <w:lang w:eastAsia="ru-RU"/>
        </w:rPr>
        <w:t>6.</w:t>
      </w:r>
      <w:r w:rsidRPr="004F6258">
        <w:rPr>
          <w:rFonts w:ascii="Times New Roman" w:eastAsiaTheme="minorEastAsia" w:hAnsi="Times New Roman" w:cs="Times New Roman"/>
          <w:lang w:eastAsia="ru-RU"/>
        </w:rPr>
        <w:t>Результативность воспитательного процесса.</w:t>
      </w:r>
    </w:p>
    <w:p w14:paraId="79FD97A7" w14:textId="77777777" w:rsidR="0058632B" w:rsidRPr="004F6258" w:rsidRDefault="0058632B" w:rsidP="004F6258">
      <w:pPr>
        <w:shd w:val="clear" w:color="auto" w:fill="FFFFFF"/>
        <w:spacing w:after="240" w:line="240" w:lineRule="auto"/>
        <w:textAlignment w:val="baseline"/>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Отсутствие/наличие учащихся «группы риска», отсутствие правонарушений – </w:t>
      </w:r>
      <w:r w:rsidR="00135B67" w:rsidRPr="004F6258">
        <w:rPr>
          <w:rFonts w:ascii="Times New Roman" w:eastAsiaTheme="minorEastAsia" w:hAnsi="Times New Roman" w:cs="Times New Roman"/>
          <w:lang w:eastAsia="ru-RU"/>
        </w:rPr>
        <w:t xml:space="preserve"> </w:t>
      </w:r>
    </w:p>
    <w:p w14:paraId="10AFDEE0" w14:textId="77777777" w:rsidR="0058632B" w:rsidRPr="004F6258" w:rsidRDefault="0058632B" w:rsidP="004F6258">
      <w:pPr>
        <w:shd w:val="clear" w:color="auto" w:fill="FFFFFF"/>
        <w:spacing w:after="240" w:line="240" w:lineRule="auto"/>
        <w:textAlignment w:val="baseline"/>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Позитивная динамика в работе с учащимися «группы риска» </w:t>
      </w:r>
      <w:r w:rsidR="00135B67" w:rsidRPr="004F6258">
        <w:rPr>
          <w:rFonts w:ascii="Times New Roman" w:eastAsiaTheme="minorEastAsia" w:hAnsi="Times New Roman" w:cs="Times New Roman"/>
          <w:lang w:eastAsia="ru-RU"/>
        </w:rPr>
        <w:t xml:space="preserve"> </w:t>
      </w:r>
    </w:p>
    <w:p w14:paraId="4605FEEE" w14:textId="77777777" w:rsidR="0058632B" w:rsidRPr="004F6258" w:rsidRDefault="0058632B" w:rsidP="004F6258">
      <w:pPr>
        <w:shd w:val="clear" w:color="auto" w:fill="FFFFFF"/>
        <w:spacing w:after="240" w:line="240" w:lineRule="auto"/>
        <w:textAlignment w:val="baseline"/>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Положительная динамика снижения количества пропусков уроков без уважительных причин </w:t>
      </w:r>
      <w:r w:rsidR="00135B67" w:rsidRPr="004F6258">
        <w:rPr>
          <w:rFonts w:ascii="Times New Roman" w:eastAsiaTheme="minorEastAsia" w:hAnsi="Times New Roman" w:cs="Times New Roman"/>
          <w:lang w:eastAsia="ru-RU"/>
        </w:rPr>
        <w:t xml:space="preserve"> </w:t>
      </w:r>
    </w:p>
    <w:p w14:paraId="6F11DC35" w14:textId="77777777" w:rsidR="0058632B" w:rsidRPr="004F6258" w:rsidRDefault="0058632B" w:rsidP="004F6258">
      <w:pPr>
        <w:shd w:val="clear" w:color="auto" w:fill="FFFFFF"/>
        <w:spacing w:after="240" w:line="240" w:lineRule="auto"/>
        <w:textAlignment w:val="baseline"/>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Доля учащихся, участвующих в социально – значимых проектах, благотворительных акциях</w:t>
      </w:r>
      <w:r w:rsidR="002D7709">
        <w:rPr>
          <w:rFonts w:ascii="Times New Roman" w:eastAsiaTheme="minorEastAsia" w:hAnsi="Times New Roman" w:cs="Times New Roman"/>
          <w:lang w:eastAsia="ru-RU"/>
        </w:rPr>
        <w:t xml:space="preserve"> </w:t>
      </w:r>
    </w:p>
    <w:p w14:paraId="1B39BEBD" w14:textId="77777777" w:rsidR="0058632B" w:rsidRPr="004F6258" w:rsidRDefault="0058632B" w:rsidP="004F6258">
      <w:pPr>
        <w:shd w:val="clear" w:color="auto" w:fill="FFFFFF"/>
        <w:spacing w:after="240" w:line="240" w:lineRule="auto"/>
        <w:textAlignment w:val="baseline"/>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Доля учащихся, участвующих в органах самоуправления и общественных организациях </w:t>
      </w:r>
      <w:r w:rsidR="00135B67" w:rsidRPr="004F6258">
        <w:rPr>
          <w:rFonts w:ascii="Times New Roman" w:eastAsiaTheme="minorEastAsia" w:hAnsi="Times New Roman" w:cs="Times New Roman"/>
          <w:lang w:eastAsia="ru-RU"/>
        </w:rPr>
        <w:t xml:space="preserve"> </w:t>
      </w:r>
    </w:p>
    <w:p w14:paraId="11571847" w14:textId="77777777" w:rsidR="0058632B" w:rsidRPr="004F6258" w:rsidRDefault="0058632B" w:rsidP="004F6258">
      <w:pPr>
        <w:shd w:val="clear" w:color="auto" w:fill="FFFFFF"/>
        <w:spacing w:after="240" w:line="240" w:lineRule="auto"/>
        <w:textAlignment w:val="baseline"/>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Отсутствие конфликтных ситуаций в классном коллективе, а также конфликтов на межнациональной и межконфессиональной почве </w:t>
      </w:r>
      <w:r w:rsidR="00135B67" w:rsidRPr="004F6258">
        <w:rPr>
          <w:rFonts w:ascii="Times New Roman" w:eastAsiaTheme="minorEastAsia" w:hAnsi="Times New Roman" w:cs="Times New Roman"/>
          <w:lang w:eastAsia="ru-RU"/>
        </w:rPr>
        <w:t xml:space="preserve"> </w:t>
      </w:r>
    </w:p>
    <w:p w14:paraId="554B176F" w14:textId="77777777" w:rsidR="0058632B" w:rsidRPr="004F6258" w:rsidRDefault="0058632B" w:rsidP="004F6258">
      <w:pPr>
        <w:shd w:val="clear" w:color="auto" w:fill="FFFFFF"/>
        <w:spacing w:after="240" w:line="240" w:lineRule="auto"/>
        <w:textAlignment w:val="baseline"/>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Результативность участия учащихся класса в общешкольных мероприятиях </w:t>
      </w:r>
      <w:r w:rsidR="00135B67" w:rsidRPr="004F6258">
        <w:rPr>
          <w:rFonts w:ascii="Times New Roman" w:eastAsiaTheme="minorEastAsia" w:hAnsi="Times New Roman" w:cs="Times New Roman"/>
          <w:lang w:eastAsia="ru-RU"/>
        </w:rPr>
        <w:t xml:space="preserve"> </w:t>
      </w:r>
    </w:p>
    <w:p w14:paraId="3CCEEDA4" w14:textId="77777777" w:rsidR="0058632B" w:rsidRPr="004F6258" w:rsidRDefault="0058632B" w:rsidP="004F6258">
      <w:pPr>
        <w:shd w:val="clear" w:color="auto" w:fill="FFFFFF"/>
        <w:spacing w:after="240" w:line="240" w:lineRule="auto"/>
        <w:textAlignment w:val="baseline"/>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 Результативность участия учащихся класса в конкурсах воспитательной направленности </w:t>
      </w:r>
      <w:r w:rsidR="00135B67" w:rsidRPr="004F6258">
        <w:rPr>
          <w:rFonts w:ascii="Times New Roman" w:eastAsiaTheme="minorEastAsia" w:hAnsi="Times New Roman" w:cs="Times New Roman"/>
          <w:lang w:eastAsia="ru-RU"/>
        </w:rPr>
        <w:t xml:space="preserve"> </w:t>
      </w:r>
    </w:p>
    <w:p w14:paraId="697F9121" w14:textId="77777777" w:rsidR="005A501E" w:rsidRPr="004F6258" w:rsidRDefault="0058632B" w:rsidP="00884A19">
      <w:pPr>
        <w:shd w:val="clear" w:color="auto" w:fill="FFFFFF"/>
        <w:spacing w:after="240" w:line="240" w:lineRule="auto"/>
        <w:textAlignment w:val="baseline"/>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 xml:space="preserve">На основе оценивания деятельности педагогических работников в конце учебного года выстраивается их рейтинг, который является определяющим для </w:t>
      </w:r>
      <w:r w:rsidR="00CE604E" w:rsidRPr="004F6258">
        <w:rPr>
          <w:rFonts w:ascii="Times New Roman" w:eastAsiaTheme="minorEastAsia" w:hAnsi="Times New Roman" w:cs="Times New Roman"/>
          <w:lang w:eastAsia="ru-RU"/>
        </w:rPr>
        <w:t>принятия решения о поощрениях и награждениях педагогов.</w:t>
      </w:r>
    </w:p>
    <w:p w14:paraId="5DEF960C" w14:textId="77777777" w:rsidR="00884A19" w:rsidRPr="006048FB" w:rsidRDefault="005A501E" w:rsidP="007843DB">
      <w:pPr>
        <w:pStyle w:val="a7"/>
        <w:numPr>
          <w:ilvl w:val="0"/>
          <w:numId w:val="13"/>
        </w:numPr>
        <w:spacing w:line="240" w:lineRule="auto"/>
        <w:rPr>
          <w:rFonts w:ascii="Times New Roman" w:eastAsiaTheme="minorEastAsia" w:hAnsi="Times New Roman"/>
          <w:lang w:eastAsia="ru-RU"/>
        </w:rPr>
      </w:pPr>
      <w:r w:rsidRPr="006048FB">
        <w:rPr>
          <w:rFonts w:ascii="Times New Roman" w:eastAsiaTheme="minorEastAsia" w:hAnsi="Times New Roman"/>
          <w:lang w:eastAsia="ru-RU"/>
        </w:rPr>
        <w:t>Оценка результатов деятельности образовательной организации (как основа аккредитационных процедур).</w:t>
      </w:r>
    </w:p>
    <w:p w14:paraId="4B5C3C40" w14:textId="77777777" w:rsidR="009073B7" w:rsidRPr="004F6258" w:rsidRDefault="009073B7" w:rsidP="002F0CD2">
      <w:pPr>
        <w:pStyle w:val="a7"/>
        <w:spacing w:line="240" w:lineRule="auto"/>
        <w:ind w:left="142" w:firstLine="578"/>
        <w:rPr>
          <w:rFonts w:ascii="Times New Roman" w:eastAsiaTheme="minorEastAsia" w:hAnsi="Times New Roman"/>
          <w:lang w:eastAsia="ru-RU"/>
        </w:rPr>
      </w:pPr>
      <w:r w:rsidRPr="004F6258">
        <w:rPr>
          <w:rFonts w:ascii="Times New Roman" w:eastAsiaTheme="minorEastAsia" w:hAnsi="Times New Roman"/>
          <w:lang w:eastAsia="ru-RU"/>
        </w:rPr>
        <w:t>Внутренняя  оценка результатов деятельности школы проводится в ходе  ежегодной процедуры   самоанализа , годового анализа  учебно- методической работы школы</w:t>
      </w:r>
      <w:r w:rsidR="002F0CD2">
        <w:rPr>
          <w:rFonts w:ascii="Times New Roman" w:eastAsiaTheme="minorEastAsia" w:hAnsi="Times New Roman"/>
          <w:lang w:eastAsia="ru-RU"/>
        </w:rPr>
        <w:t>, мониторинговых и др. исследований школьного уровня.</w:t>
      </w:r>
    </w:p>
    <w:p w14:paraId="2C8040B0" w14:textId="77777777" w:rsidR="009D0061" w:rsidRPr="004F6258" w:rsidRDefault="002F58A9" w:rsidP="002F0CD2">
      <w:pPr>
        <w:pStyle w:val="a7"/>
        <w:spacing w:line="240" w:lineRule="auto"/>
        <w:ind w:left="142" w:firstLine="578"/>
        <w:rPr>
          <w:rFonts w:ascii="Times New Roman" w:eastAsiaTheme="minorEastAsia" w:hAnsi="Times New Roman"/>
          <w:lang w:eastAsia="ru-RU"/>
        </w:rPr>
      </w:pPr>
      <w:r w:rsidRPr="004F6258">
        <w:rPr>
          <w:rFonts w:ascii="Times New Roman" w:eastAsiaTheme="minorEastAsia" w:hAnsi="Times New Roman"/>
          <w:lang w:eastAsia="ru-RU"/>
        </w:rPr>
        <w:t xml:space="preserve">Внешняя оценка формируется по результатам  </w:t>
      </w:r>
      <w:r w:rsidR="009D0061" w:rsidRPr="004F6258">
        <w:rPr>
          <w:rFonts w:ascii="Times New Roman" w:eastAsiaTheme="minorEastAsia" w:hAnsi="Times New Roman"/>
          <w:lang w:eastAsia="ru-RU"/>
        </w:rPr>
        <w:t>государственн</w:t>
      </w:r>
      <w:r w:rsidRPr="004F6258">
        <w:rPr>
          <w:rFonts w:ascii="Times New Roman" w:eastAsiaTheme="minorEastAsia" w:hAnsi="Times New Roman"/>
          <w:lang w:eastAsia="ru-RU"/>
        </w:rPr>
        <w:t xml:space="preserve">ой </w:t>
      </w:r>
      <w:r w:rsidR="009D0061" w:rsidRPr="004F6258">
        <w:rPr>
          <w:rFonts w:ascii="Times New Roman" w:eastAsiaTheme="minorEastAsia" w:hAnsi="Times New Roman"/>
          <w:lang w:eastAsia="ru-RU"/>
        </w:rPr>
        <w:t>итогов</w:t>
      </w:r>
      <w:r w:rsidRPr="004F6258">
        <w:rPr>
          <w:rFonts w:ascii="Times New Roman" w:eastAsiaTheme="minorEastAsia" w:hAnsi="Times New Roman"/>
          <w:lang w:eastAsia="ru-RU"/>
        </w:rPr>
        <w:t>ой</w:t>
      </w:r>
      <w:r w:rsidR="009D0061" w:rsidRPr="004F6258">
        <w:rPr>
          <w:rFonts w:ascii="Times New Roman" w:eastAsiaTheme="minorEastAsia" w:hAnsi="Times New Roman"/>
          <w:lang w:eastAsia="ru-RU"/>
        </w:rPr>
        <w:t xml:space="preserve"> аттестаци</w:t>
      </w:r>
      <w:r w:rsidRPr="004F6258">
        <w:rPr>
          <w:rFonts w:ascii="Times New Roman" w:eastAsiaTheme="minorEastAsia" w:hAnsi="Times New Roman"/>
          <w:lang w:eastAsia="ru-RU"/>
        </w:rPr>
        <w:t xml:space="preserve">и, </w:t>
      </w:r>
    </w:p>
    <w:p w14:paraId="4F3E66D2" w14:textId="77777777" w:rsidR="009D0061" w:rsidRPr="004F6258" w:rsidRDefault="002F58A9" w:rsidP="002F0CD2">
      <w:pPr>
        <w:pStyle w:val="a7"/>
        <w:spacing w:line="240" w:lineRule="auto"/>
        <w:ind w:left="142"/>
        <w:rPr>
          <w:rFonts w:ascii="Times New Roman" w:eastAsiaTheme="minorEastAsia" w:hAnsi="Times New Roman"/>
          <w:lang w:eastAsia="ru-RU"/>
        </w:rPr>
      </w:pPr>
      <w:r w:rsidRPr="004F6258">
        <w:rPr>
          <w:rFonts w:ascii="Times New Roman" w:eastAsiaTheme="minorEastAsia" w:hAnsi="Times New Roman"/>
          <w:lang w:eastAsia="ru-RU"/>
        </w:rPr>
        <w:t>н</w:t>
      </w:r>
      <w:r w:rsidR="009D0061" w:rsidRPr="004F6258">
        <w:rPr>
          <w:rFonts w:ascii="Times New Roman" w:eastAsiaTheme="minorEastAsia" w:hAnsi="Times New Roman"/>
          <w:lang w:eastAsia="ru-RU"/>
        </w:rPr>
        <w:t>езависим</w:t>
      </w:r>
      <w:r w:rsidRPr="004F6258">
        <w:rPr>
          <w:rFonts w:ascii="Times New Roman" w:eastAsiaTheme="minorEastAsia" w:hAnsi="Times New Roman"/>
          <w:lang w:eastAsia="ru-RU"/>
        </w:rPr>
        <w:t xml:space="preserve">ой </w:t>
      </w:r>
      <w:r w:rsidR="009D0061" w:rsidRPr="004F6258">
        <w:rPr>
          <w:rFonts w:ascii="Times New Roman" w:eastAsiaTheme="minorEastAsia" w:hAnsi="Times New Roman"/>
          <w:lang w:eastAsia="ru-RU"/>
        </w:rPr>
        <w:t>оценка качества подготовки обучающихся</w:t>
      </w:r>
      <w:r w:rsidR="0048679E" w:rsidRPr="004F6258">
        <w:rPr>
          <w:rFonts w:ascii="Times New Roman" w:eastAsiaTheme="minorEastAsia" w:hAnsi="Times New Roman"/>
          <w:lang w:eastAsia="ru-RU"/>
        </w:rPr>
        <w:t xml:space="preserve">, </w:t>
      </w:r>
      <w:r w:rsidR="009D0061" w:rsidRPr="004F6258">
        <w:rPr>
          <w:rFonts w:ascii="Times New Roman" w:eastAsiaTheme="minorEastAsia" w:hAnsi="Times New Roman"/>
          <w:lang w:eastAsia="ru-RU"/>
        </w:rPr>
        <w:t>мониторинговы</w:t>
      </w:r>
      <w:r w:rsidR="0048679E" w:rsidRPr="004F6258">
        <w:rPr>
          <w:rFonts w:ascii="Times New Roman" w:eastAsiaTheme="minorEastAsia" w:hAnsi="Times New Roman"/>
          <w:lang w:eastAsia="ru-RU"/>
        </w:rPr>
        <w:t>х</w:t>
      </w:r>
      <w:r w:rsidR="009D0061" w:rsidRPr="004F6258">
        <w:rPr>
          <w:rFonts w:ascii="Times New Roman" w:eastAsiaTheme="minorEastAsia" w:hAnsi="Times New Roman"/>
          <w:lang w:eastAsia="ru-RU"/>
        </w:rPr>
        <w:t xml:space="preserve"> исследовани</w:t>
      </w:r>
      <w:r w:rsidR="0048679E" w:rsidRPr="004F6258">
        <w:rPr>
          <w:rFonts w:ascii="Times New Roman" w:eastAsiaTheme="minorEastAsia" w:hAnsi="Times New Roman"/>
          <w:lang w:eastAsia="ru-RU"/>
        </w:rPr>
        <w:t>й</w:t>
      </w:r>
      <w:r w:rsidR="009D0061" w:rsidRPr="004F6258">
        <w:rPr>
          <w:rFonts w:ascii="Times New Roman" w:eastAsiaTheme="minorEastAsia" w:hAnsi="Times New Roman"/>
          <w:lang w:eastAsia="ru-RU"/>
        </w:rPr>
        <w:t xml:space="preserve"> муниципального, регионального и федерального уровней</w:t>
      </w:r>
    </w:p>
    <w:p w14:paraId="27FB59B0" w14:textId="77777777" w:rsidR="005A501E" w:rsidRDefault="005A501E" w:rsidP="002F0CD2">
      <w:pPr>
        <w:spacing w:line="240" w:lineRule="auto"/>
        <w:rPr>
          <w:rFonts w:ascii="Times New Roman" w:eastAsiaTheme="minorEastAsia" w:hAnsi="Times New Roman" w:cs="Times New Roman"/>
          <w:lang w:eastAsia="ru-RU"/>
        </w:rPr>
      </w:pPr>
      <w:r w:rsidRPr="004F6258">
        <w:rPr>
          <w:rFonts w:ascii="Times New Roman" w:eastAsiaTheme="minorEastAsia" w:hAnsi="Times New Roman" w:cs="Times New Roman"/>
          <w:lang w:eastAsia="ru-RU"/>
        </w:rPr>
        <w:t>Результаты процедур оценки результатов деятельности школы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14:paraId="70AC6EC8" w14:textId="77777777" w:rsidR="00D203E2" w:rsidRDefault="00D203E2" w:rsidP="00884A19">
      <w:pPr>
        <w:spacing w:line="240" w:lineRule="auto"/>
        <w:jc w:val="center"/>
        <w:rPr>
          <w:rFonts w:ascii="Times New Roman" w:eastAsiaTheme="minorEastAsia" w:hAnsi="Times New Roman" w:cs="Times New Roman"/>
          <w:lang w:eastAsia="ru-RU"/>
        </w:rPr>
      </w:pPr>
    </w:p>
    <w:p w14:paraId="2222D130" w14:textId="77777777" w:rsidR="00D203E2" w:rsidRDefault="00D203E2" w:rsidP="00884A19">
      <w:pPr>
        <w:spacing w:line="240" w:lineRule="auto"/>
        <w:jc w:val="center"/>
        <w:rPr>
          <w:rFonts w:ascii="Times New Roman" w:eastAsiaTheme="minorEastAsia" w:hAnsi="Times New Roman" w:cs="Times New Roman"/>
          <w:lang w:eastAsia="ru-RU"/>
        </w:rPr>
      </w:pPr>
    </w:p>
    <w:p w14:paraId="2CBFF2E2" w14:textId="77777777" w:rsidR="00D203E2" w:rsidRDefault="00D203E2" w:rsidP="00884A19">
      <w:pPr>
        <w:spacing w:line="240" w:lineRule="auto"/>
        <w:jc w:val="center"/>
        <w:rPr>
          <w:rFonts w:ascii="Times New Roman" w:eastAsiaTheme="minorEastAsia" w:hAnsi="Times New Roman" w:cs="Times New Roman"/>
          <w:lang w:eastAsia="ru-RU"/>
        </w:rPr>
      </w:pPr>
    </w:p>
    <w:p w14:paraId="5AD596C6" w14:textId="77777777" w:rsidR="00D203E2" w:rsidRDefault="00D203E2" w:rsidP="00884A19">
      <w:pPr>
        <w:spacing w:line="240" w:lineRule="auto"/>
        <w:jc w:val="center"/>
        <w:rPr>
          <w:rFonts w:ascii="Times New Roman" w:eastAsiaTheme="minorEastAsia" w:hAnsi="Times New Roman" w:cs="Times New Roman"/>
          <w:lang w:eastAsia="ru-RU"/>
        </w:rPr>
      </w:pPr>
    </w:p>
    <w:p w14:paraId="4F061F7E" w14:textId="77777777" w:rsidR="00D203E2" w:rsidRPr="00D203E2" w:rsidRDefault="00D203E2" w:rsidP="00884A19">
      <w:pPr>
        <w:spacing w:line="240" w:lineRule="auto"/>
        <w:jc w:val="center"/>
        <w:rPr>
          <w:rFonts w:ascii="Times New Roman" w:eastAsiaTheme="minorEastAsia" w:hAnsi="Times New Roman" w:cs="Times New Roman"/>
          <w:b/>
          <w:lang w:eastAsia="ru-RU"/>
        </w:rPr>
      </w:pPr>
    </w:p>
    <w:p w14:paraId="38F2FE63" w14:textId="77777777" w:rsidR="00884A19" w:rsidRPr="00D203E2" w:rsidRDefault="00884A19" w:rsidP="00D203E2">
      <w:pPr>
        <w:spacing w:after="0" w:line="240" w:lineRule="auto"/>
        <w:jc w:val="center"/>
        <w:rPr>
          <w:rFonts w:ascii="Times New Roman" w:eastAsiaTheme="minorEastAsia" w:hAnsi="Times New Roman" w:cs="Times New Roman"/>
          <w:b/>
          <w:sz w:val="28"/>
          <w:szCs w:val="28"/>
          <w:lang w:eastAsia="ru-RU"/>
        </w:rPr>
      </w:pPr>
      <w:r w:rsidRPr="00D203E2">
        <w:rPr>
          <w:rFonts w:ascii="Times New Roman" w:eastAsiaTheme="minorEastAsia" w:hAnsi="Times New Roman" w:cs="Times New Roman"/>
          <w:b/>
          <w:sz w:val="28"/>
          <w:szCs w:val="28"/>
          <w:lang w:eastAsia="ru-RU"/>
        </w:rPr>
        <w:t xml:space="preserve">II. Содержательный раздел   основной образовательной программы </w:t>
      </w:r>
    </w:p>
    <w:p w14:paraId="5D15FF18" w14:textId="77777777" w:rsidR="00884A19" w:rsidRPr="00D203E2" w:rsidRDefault="00884A19" w:rsidP="00D203E2">
      <w:pPr>
        <w:spacing w:after="0" w:line="240" w:lineRule="auto"/>
        <w:jc w:val="center"/>
        <w:rPr>
          <w:rFonts w:ascii="Times New Roman" w:eastAsiaTheme="minorEastAsia" w:hAnsi="Times New Roman" w:cs="Times New Roman"/>
          <w:b/>
          <w:sz w:val="28"/>
          <w:szCs w:val="28"/>
          <w:lang w:eastAsia="ru-RU"/>
        </w:rPr>
      </w:pPr>
      <w:r w:rsidRPr="00D203E2">
        <w:rPr>
          <w:rFonts w:ascii="Times New Roman" w:eastAsiaTheme="minorEastAsia" w:hAnsi="Times New Roman" w:cs="Times New Roman"/>
          <w:b/>
          <w:sz w:val="28"/>
          <w:szCs w:val="28"/>
          <w:lang w:eastAsia="ru-RU"/>
        </w:rPr>
        <w:t>среднего общего образования.</w:t>
      </w:r>
    </w:p>
    <w:p w14:paraId="2FE82179" w14:textId="77777777" w:rsidR="007B1BD1" w:rsidRPr="00D203E2" w:rsidRDefault="007B1BD1" w:rsidP="004F6258">
      <w:pPr>
        <w:pStyle w:val="3"/>
        <w:spacing w:line="240" w:lineRule="auto"/>
        <w:rPr>
          <w:rFonts w:ascii="Times New Roman" w:eastAsiaTheme="minorEastAsia" w:hAnsi="Times New Roman" w:cs="Times New Roman"/>
          <w:bCs w:val="0"/>
          <w:color w:val="auto"/>
          <w:lang w:eastAsia="ru-RU"/>
        </w:rPr>
      </w:pPr>
      <w:bookmarkStart w:id="7" w:name="_Toc435412695"/>
      <w:bookmarkStart w:id="8" w:name="_Toc453968169"/>
      <w:r w:rsidRPr="00D203E2">
        <w:rPr>
          <w:rFonts w:ascii="Times New Roman" w:eastAsiaTheme="minorEastAsia" w:hAnsi="Times New Roman" w:cs="Times New Roman"/>
          <w:bCs w:val="0"/>
          <w:color w:val="auto"/>
          <w:lang w:eastAsia="ru-RU"/>
        </w:rPr>
        <w:t>II.1. 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p>
    <w:p w14:paraId="7758EC0E" w14:textId="77777777" w:rsidR="007B1BD1" w:rsidRPr="00D203E2" w:rsidRDefault="002F0CD2" w:rsidP="004F6258">
      <w:pPr>
        <w:pStyle w:val="3"/>
        <w:spacing w:line="240" w:lineRule="auto"/>
        <w:rPr>
          <w:rFonts w:ascii="Times New Roman" w:eastAsiaTheme="minorEastAsia" w:hAnsi="Times New Roman" w:cs="Times New Roman"/>
          <w:bCs w:val="0"/>
          <w:i/>
          <w:color w:val="auto"/>
          <w:lang w:eastAsia="ru-RU"/>
        </w:rPr>
      </w:pPr>
      <w:r w:rsidRPr="00D203E2">
        <w:rPr>
          <w:rFonts w:ascii="Times New Roman" w:eastAsiaTheme="minorEastAsia" w:hAnsi="Times New Roman" w:cs="Times New Roman"/>
          <w:bCs w:val="0"/>
          <w:i/>
          <w:color w:val="auto"/>
          <w:lang w:eastAsia="ru-RU"/>
        </w:rPr>
        <w:t>II</w:t>
      </w:r>
      <w:r w:rsidR="007B1BD1" w:rsidRPr="00D203E2">
        <w:rPr>
          <w:rFonts w:ascii="Times New Roman" w:eastAsiaTheme="minorEastAsia" w:hAnsi="Times New Roman" w:cs="Times New Roman"/>
          <w:bCs w:val="0"/>
          <w:i/>
          <w:color w:val="auto"/>
          <w:lang w:eastAsia="ru-RU"/>
        </w:rPr>
        <w:t>.1.1. Цели и задачи, описание места Программы и ее роли в реализации требований ФГОС СОО</w:t>
      </w:r>
      <w:bookmarkEnd w:id="7"/>
      <w:bookmarkEnd w:id="8"/>
    </w:p>
    <w:p w14:paraId="2964D1C5" w14:textId="77777777" w:rsidR="007B1BD1" w:rsidRPr="006048FB" w:rsidRDefault="007B1BD1" w:rsidP="004F6258">
      <w:pPr>
        <w:spacing w:line="240" w:lineRule="auto"/>
        <w:rPr>
          <w:rFonts w:ascii="Times New Roman" w:eastAsiaTheme="minorEastAsia" w:hAnsi="Times New Roman" w:cs="Times New Roman"/>
          <w:lang w:eastAsia="ru-RU"/>
        </w:rPr>
      </w:pPr>
      <w:r w:rsidRPr="0016023B">
        <w:rPr>
          <w:rFonts w:ascii="Times New Roman" w:eastAsiaTheme="minorEastAsia" w:hAnsi="Times New Roman" w:cs="Times New Roman"/>
          <w:lang w:eastAsia="ru-RU"/>
        </w:rPr>
        <w:t>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Требования включают</w:t>
      </w:r>
      <w:r w:rsidRPr="00D203E2">
        <w:rPr>
          <w:rFonts w:ascii="Times New Roman" w:eastAsiaTheme="minorEastAsia" w:hAnsi="Times New Roman" w:cs="Times New Roman"/>
          <w:b/>
          <w:i/>
          <w:lang w:eastAsia="ru-RU"/>
        </w:rPr>
        <w:t xml:space="preserve">: </w:t>
      </w:r>
    </w:p>
    <w:p w14:paraId="1BD02FA3" w14:textId="77777777" w:rsidR="007B1BD1" w:rsidRPr="006048FB" w:rsidRDefault="007B1BD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14:paraId="1CC0351E" w14:textId="77777777" w:rsidR="007B1BD1" w:rsidRPr="006048FB" w:rsidRDefault="007B1BD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способность их использования в познавательной и социальной практике;</w:t>
      </w:r>
    </w:p>
    <w:p w14:paraId="14C27C85" w14:textId="77777777" w:rsidR="007B1BD1" w:rsidRPr="006048FB" w:rsidRDefault="007B1BD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самостоятельность в планировании и осуществлении учебной деятельности и организации учебного сотрудничества с педагогами и сверстниками;</w:t>
      </w:r>
    </w:p>
    <w:p w14:paraId="042FABC6" w14:textId="77777777" w:rsidR="007B1BD1" w:rsidRPr="006048FB" w:rsidRDefault="007B1BD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способность к построению индивидуальной образовательной траектории, владение навыками учебно-исследовательской и проектной деятельности.</w:t>
      </w:r>
    </w:p>
    <w:p w14:paraId="33DD79E9"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Программа направлена на:</w:t>
      </w:r>
    </w:p>
    <w:p w14:paraId="529AB536" w14:textId="77777777" w:rsidR="007B1BD1" w:rsidRPr="006048FB" w:rsidRDefault="007B1BD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повышение эффективности освоения обучающимися основной образовательной программы, а также усвоение знаний и учебных действий;</w:t>
      </w:r>
    </w:p>
    <w:p w14:paraId="1426C318" w14:textId="77777777" w:rsidR="007B1BD1" w:rsidRPr="006048FB" w:rsidRDefault="007B1BD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2E172778" w14:textId="77777777" w:rsidR="007B1BD1" w:rsidRPr="006048FB" w:rsidRDefault="007B1BD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14:paraId="4951DF77"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Программа обеспечивает:</w:t>
      </w:r>
      <w:r w:rsidRPr="006048FB">
        <w:rPr>
          <w:rFonts w:ascii="Times New Roman" w:eastAsiaTheme="minorEastAsia" w:hAnsi="Times New Roman" w:cs="Times New Roman" w:hint="eastAsia"/>
          <w:lang w:eastAsia="ru-RU"/>
        </w:rPr>
        <w:t> </w:t>
      </w:r>
    </w:p>
    <w:p w14:paraId="64F6ACE6" w14:textId="77777777" w:rsidR="007B1BD1" w:rsidRPr="006048FB" w:rsidRDefault="007B1BD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6653D722" w14:textId="77777777" w:rsidR="007B1BD1" w:rsidRPr="006048FB" w:rsidRDefault="007B1BD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14:paraId="39711C8D" w14:textId="77777777" w:rsidR="007B1BD1" w:rsidRPr="006048FB" w:rsidRDefault="007B1BD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решение задач общекультурного, личностного и познавательного развития обучающихся;</w:t>
      </w:r>
    </w:p>
    <w:p w14:paraId="436127F6" w14:textId="77777777" w:rsidR="007B1BD1" w:rsidRPr="006048FB" w:rsidRDefault="007B1BD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0146E0F0" w14:textId="77777777" w:rsidR="007B1BD1" w:rsidRPr="006048FB" w:rsidRDefault="007B1BD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14:paraId="172FFF21" w14:textId="77777777" w:rsidR="007B1BD1" w:rsidRPr="006048FB" w:rsidRDefault="007B1BD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14:paraId="275B4159" w14:textId="77777777" w:rsidR="007B1BD1" w:rsidRPr="006048FB" w:rsidRDefault="007B1BD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практическую направленность проводимых исследований и индивидуальных проектов;</w:t>
      </w:r>
    </w:p>
    <w:p w14:paraId="72E6C6B0" w14:textId="77777777" w:rsidR="007B1BD1" w:rsidRPr="006048FB" w:rsidRDefault="007B1BD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1A613DD8" w14:textId="77777777" w:rsidR="007B1BD1" w:rsidRPr="006048FB" w:rsidRDefault="007B1BD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lastRenderedPageBreak/>
        <w:t>подготовку к осознанному выбору дальнейшего образования и профессиональной деятельности.</w:t>
      </w:r>
    </w:p>
    <w:p w14:paraId="1F8E58EB"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
    <w:p w14:paraId="32F5F3DB"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соответствии с указанной целью программа развития УУД среднего общего образования определяет следующие задачи:</w:t>
      </w:r>
    </w:p>
    <w:p w14:paraId="2098F326" w14:textId="77777777" w:rsidR="007B1BD1" w:rsidRPr="006048FB" w:rsidRDefault="007B1BD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организацию взаимодействия участников образовательных отношений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14:paraId="26B4C36F" w14:textId="77777777" w:rsidR="007B1BD1" w:rsidRPr="006048FB" w:rsidRDefault="007B1BD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14:paraId="7FBA4FDD" w14:textId="77777777" w:rsidR="007B1BD1" w:rsidRPr="006048FB" w:rsidRDefault="007B1BD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включение развивающих задач, способствующих совершенствованию универсальных учебных действий, как в урочной, так и во внеурочной деятельности обучающихся;</w:t>
      </w:r>
    </w:p>
    <w:p w14:paraId="2996C99F" w14:textId="77777777" w:rsidR="007B1BD1" w:rsidRPr="006048FB" w:rsidRDefault="007B1BD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14:paraId="18C1A7D0"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При этом компетенции, сформированные в основной школе на предметном содержании, на уровне среднего общего образования могут быть в том числе перенесены на жизненные ситуации, не относящиеся к учебе в школе</w:t>
      </w:r>
    </w:p>
    <w:p w14:paraId="584FA23D" w14:textId="77777777" w:rsidR="007B1BD1" w:rsidRPr="0016023B" w:rsidRDefault="007B1BD1" w:rsidP="004F6258">
      <w:pPr>
        <w:pStyle w:val="3"/>
        <w:spacing w:line="240" w:lineRule="auto"/>
        <w:rPr>
          <w:rFonts w:ascii="Times New Roman" w:eastAsiaTheme="minorEastAsia" w:hAnsi="Times New Roman" w:cs="Times New Roman"/>
          <w:bCs w:val="0"/>
          <w:i/>
          <w:color w:val="auto"/>
          <w:lang w:eastAsia="ru-RU"/>
        </w:rPr>
      </w:pPr>
      <w:bookmarkStart w:id="9" w:name="_Toc435412696"/>
      <w:bookmarkStart w:id="10" w:name="_Toc453968170"/>
      <w:r w:rsidRPr="0016023B">
        <w:rPr>
          <w:rFonts w:ascii="Times New Roman" w:eastAsiaTheme="minorEastAsia" w:hAnsi="Times New Roman" w:cs="Times New Roman"/>
          <w:bCs w:val="0"/>
          <w:i/>
          <w:color w:val="auto"/>
          <w:lang w:eastAsia="ru-RU"/>
        </w:rPr>
        <w:t>II.1.2.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9"/>
      <w:bookmarkEnd w:id="10"/>
    </w:p>
    <w:p w14:paraId="020FE989"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Старший школьный возраст как особенный этап в становлении УУД характеризуется прежде всего переходом на качественно новый уровень рефлексии (осознанности) структуры и сложности выполняемых действий. </w:t>
      </w:r>
    </w:p>
    <w:p w14:paraId="377EEB69"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14:paraId="1B19EF4B"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14:paraId="4CFDDA0D"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w:t>
      </w:r>
      <w:r w:rsidRPr="006048FB">
        <w:rPr>
          <w:rFonts w:ascii="Times New Roman" w:eastAsiaTheme="minorEastAsia" w:hAnsi="Times New Roman" w:cs="Times New Roman"/>
          <w:lang w:eastAsia="ru-RU"/>
        </w:rPr>
        <w:lastRenderedPageBreak/>
        <w:t xml:space="preserve">предпринимательские пробы, проверить себя в гражданских и социальных проектах, принять участие в волонтерском движении и т.п. </w:t>
      </w:r>
    </w:p>
    <w:p w14:paraId="41A2FB57"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14:paraId="2491118C"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требуют формирования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прирастают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14:paraId="6C5AF2A3"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14:paraId="781B3BB1"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14:paraId="47CDE578" w14:textId="77777777" w:rsidR="007B1BD1"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возможно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Старшекласснику предоставляются возможности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Необходимо,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14:paraId="40E90349" w14:textId="77777777" w:rsidR="00AA12D0" w:rsidRPr="000C4AD7" w:rsidRDefault="00AA12D0" w:rsidP="004F6258">
      <w:pPr>
        <w:spacing w:line="240" w:lineRule="auto"/>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 xml:space="preserve">  УУД подразделяются на регулятивные, коммуникативные, познавательные. В целостном акте человеческой деятельности одновременно присутствуют все названные виды УУД. Они проявляются, становятся, формируются в процессе освоения культуры во всех ее аспектах.</w:t>
      </w:r>
    </w:p>
    <w:p w14:paraId="462FE76D" w14:textId="77777777" w:rsidR="00AA12D0" w:rsidRPr="000C4AD7" w:rsidRDefault="00AA12D0" w:rsidP="00AA12D0">
      <w:pPr>
        <w:spacing w:line="240" w:lineRule="auto"/>
        <w:jc w:val="center"/>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Универсальные учебные действия (УУД)</w:t>
      </w:r>
    </w:p>
    <w:tbl>
      <w:tblPr>
        <w:tblStyle w:val="af1"/>
        <w:tblW w:w="0" w:type="auto"/>
        <w:tblLook w:val="04A0" w:firstRow="1" w:lastRow="0" w:firstColumn="1" w:lastColumn="0" w:noHBand="0" w:noVBand="1"/>
      </w:tblPr>
      <w:tblGrid>
        <w:gridCol w:w="1983"/>
        <w:gridCol w:w="3332"/>
        <w:gridCol w:w="4030"/>
      </w:tblGrid>
      <w:tr w:rsidR="00AA12D0" w:rsidRPr="000C4AD7" w14:paraId="437B73B2" w14:textId="77777777" w:rsidTr="00467DD3">
        <w:tc>
          <w:tcPr>
            <w:tcW w:w="1976" w:type="dxa"/>
          </w:tcPr>
          <w:p w14:paraId="36CE2D9F" w14:textId="77777777" w:rsidR="00AA12D0" w:rsidRPr="000C4AD7" w:rsidRDefault="00AA12D0" w:rsidP="00AA12D0">
            <w:pPr>
              <w:jc w:val="center"/>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 xml:space="preserve">  УУД</w:t>
            </w:r>
          </w:p>
        </w:tc>
        <w:tc>
          <w:tcPr>
            <w:tcW w:w="3452" w:type="dxa"/>
          </w:tcPr>
          <w:p w14:paraId="1EB8EB41" w14:textId="77777777" w:rsidR="00AA12D0" w:rsidRPr="000C4AD7" w:rsidRDefault="00AA12D0" w:rsidP="00AA12D0">
            <w:pPr>
              <w:jc w:val="center"/>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Составляющие УУД</w:t>
            </w:r>
          </w:p>
        </w:tc>
        <w:tc>
          <w:tcPr>
            <w:tcW w:w="4143" w:type="dxa"/>
          </w:tcPr>
          <w:p w14:paraId="3725E2D2" w14:textId="77777777" w:rsidR="00AA12D0" w:rsidRPr="000C4AD7" w:rsidRDefault="00AA12D0" w:rsidP="00AA12D0">
            <w:pPr>
              <w:jc w:val="center"/>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Умения, которые формируются у учащихся</w:t>
            </w:r>
          </w:p>
        </w:tc>
      </w:tr>
      <w:tr w:rsidR="000F39B0" w:rsidRPr="000C4AD7" w14:paraId="2AB394A7" w14:textId="77777777" w:rsidTr="00467DD3">
        <w:tc>
          <w:tcPr>
            <w:tcW w:w="1976" w:type="dxa"/>
            <w:vMerge w:val="restart"/>
          </w:tcPr>
          <w:p w14:paraId="72125298" w14:textId="77777777" w:rsidR="000F39B0" w:rsidRPr="000C4AD7" w:rsidRDefault="000F39B0" w:rsidP="000C4AD7">
            <w:pPr>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Регулятивные УУД</w:t>
            </w:r>
          </w:p>
        </w:tc>
        <w:tc>
          <w:tcPr>
            <w:tcW w:w="3452" w:type="dxa"/>
          </w:tcPr>
          <w:p w14:paraId="43F796BE" w14:textId="77777777" w:rsidR="000F39B0" w:rsidRPr="000C4AD7" w:rsidRDefault="000F39B0" w:rsidP="000C4AD7">
            <w:pPr>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 xml:space="preserve">Целеполагание  </w:t>
            </w:r>
          </w:p>
        </w:tc>
        <w:tc>
          <w:tcPr>
            <w:tcW w:w="4143" w:type="dxa"/>
          </w:tcPr>
          <w:p w14:paraId="0C5EC4E1" w14:textId="77777777" w:rsidR="000F39B0" w:rsidRPr="000C4AD7" w:rsidRDefault="000F39B0" w:rsidP="000C4AD7">
            <w:pPr>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 xml:space="preserve">  Постановка учебной задачи на основе соотнесения того, что уже известно и усвоено учащимся, и того, что еще неизвестно</w:t>
            </w:r>
          </w:p>
        </w:tc>
      </w:tr>
      <w:tr w:rsidR="000F39B0" w:rsidRPr="000C4AD7" w14:paraId="45D1CC92" w14:textId="77777777" w:rsidTr="00467DD3">
        <w:tc>
          <w:tcPr>
            <w:tcW w:w="1976" w:type="dxa"/>
            <w:vMerge/>
          </w:tcPr>
          <w:p w14:paraId="465A84E3" w14:textId="77777777" w:rsidR="000F39B0" w:rsidRPr="000C4AD7" w:rsidRDefault="000F39B0" w:rsidP="000C4AD7">
            <w:pPr>
              <w:rPr>
                <w:rFonts w:ascii="Times New Roman" w:eastAsiaTheme="minorEastAsia" w:hAnsi="Times New Roman" w:cs="Times New Roman"/>
                <w:lang w:eastAsia="ru-RU"/>
              </w:rPr>
            </w:pPr>
          </w:p>
        </w:tc>
        <w:tc>
          <w:tcPr>
            <w:tcW w:w="3452" w:type="dxa"/>
          </w:tcPr>
          <w:p w14:paraId="19A8D77A" w14:textId="77777777" w:rsidR="000F39B0" w:rsidRPr="000C4AD7" w:rsidRDefault="000F39B0" w:rsidP="000C4AD7">
            <w:pPr>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 xml:space="preserve">Планирование </w:t>
            </w:r>
          </w:p>
        </w:tc>
        <w:tc>
          <w:tcPr>
            <w:tcW w:w="4143" w:type="dxa"/>
          </w:tcPr>
          <w:p w14:paraId="7D5F2315" w14:textId="77777777" w:rsidR="000F39B0" w:rsidRPr="000C4AD7" w:rsidRDefault="000F39B0" w:rsidP="000C4AD7">
            <w:pPr>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Определение последовательности промежуточных целей с учетом конечного результат</w:t>
            </w:r>
          </w:p>
        </w:tc>
      </w:tr>
      <w:tr w:rsidR="000F39B0" w:rsidRPr="000C4AD7" w14:paraId="75E55CEC" w14:textId="77777777" w:rsidTr="00467DD3">
        <w:tc>
          <w:tcPr>
            <w:tcW w:w="1976" w:type="dxa"/>
            <w:vMerge/>
          </w:tcPr>
          <w:p w14:paraId="1CA1E544" w14:textId="77777777" w:rsidR="000F39B0" w:rsidRPr="000C4AD7" w:rsidRDefault="000F39B0" w:rsidP="000C4AD7">
            <w:pPr>
              <w:rPr>
                <w:rFonts w:ascii="Times New Roman" w:eastAsiaTheme="minorEastAsia" w:hAnsi="Times New Roman" w:cs="Times New Roman"/>
                <w:lang w:eastAsia="ru-RU"/>
              </w:rPr>
            </w:pPr>
          </w:p>
        </w:tc>
        <w:tc>
          <w:tcPr>
            <w:tcW w:w="3452" w:type="dxa"/>
          </w:tcPr>
          <w:p w14:paraId="09E52E95" w14:textId="77777777" w:rsidR="000F39B0" w:rsidRPr="000C4AD7" w:rsidRDefault="000F39B0" w:rsidP="000C4AD7">
            <w:pPr>
              <w:rPr>
                <w:rFonts w:ascii="Times New Roman" w:eastAsiaTheme="minorEastAsia" w:hAnsi="Times New Roman" w:cs="Times New Roman"/>
                <w:lang w:eastAsia="ru-RU"/>
              </w:rPr>
            </w:pPr>
          </w:p>
        </w:tc>
        <w:tc>
          <w:tcPr>
            <w:tcW w:w="4143" w:type="dxa"/>
          </w:tcPr>
          <w:p w14:paraId="3838CB8B" w14:textId="77777777" w:rsidR="000F39B0" w:rsidRPr="000C4AD7" w:rsidRDefault="000F39B0" w:rsidP="000C4AD7">
            <w:pPr>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Составление плана и последовательности действий</w:t>
            </w:r>
          </w:p>
        </w:tc>
      </w:tr>
      <w:tr w:rsidR="000F39B0" w:rsidRPr="000C4AD7" w14:paraId="581137DC" w14:textId="77777777" w:rsidTr="00467DD3">
        <w:tc>
          <w:tcPr>
            <w:tcW w:w="1976" w:type="dxa"/>
            <w:vMerge/>
          </w:tcPr>
          <w:p w14:paraId="7B2ACA3C" w14:textId="77777777" w:rsidR="000F39B0" w:rsidRPr="000C4AD7" w:rsidRDefault="000F39B0" w:rsidP="000C4AD7">
            <w:pPr>
              <w:rPr>
                <w:rFonts w:ascii="Times New Roman" w:eastAsiaTheme="minorEastAsia" w:hAnsi="Times New Roman" w:cs="Times New Roman"/>
                <w:lang w:eastAsia="ru-RU"/>
              </w:rPr>
            </w:pPr>
          </w:p>
        </w:tc>
        <w:tc>
          <w:tcPr>
            <w:tcW w:w="3452" w:type="dxa"/>
          </w:tcPr>
          <w:p w14:paraId="339D4D6B" w14:textId="77777777" w:rsidR="000F39B0" w:rsidRPr="000C4AD7" w:rsidRDefault="000F39B0" w:rsidP="000C4AD7">
            <w:pPr>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 xml:space="preserve">Прогнозирование </w:t>
            </w:r>
          </w:p>
        </w:tc>
        <w:tc>
          <w:tcPr>
            <w:tcW w:w="4143" w:type="dxa"/>
          </w:tcPr>
          <w:p w14:paraId="34AFD1D2" w14:textId="77777777" w:rsidR="000F39B0" w:rsidRPr="000C4AD7" w:rsidRDefault="000F39B0" w:rsidP="000C4AD7">
            <w:pPr>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Предвосхищение результата и уровня усвоения, его временных характеристик</w:t>
            </w:r>
          </w:p>
        </w:tc>
      </w:tr>
      <w:tr w:rsidR="000F39B0" w:rsidRPr="000C4AD7" w14:paraId="007D84DA" w14:textId="77777777" w:rsidTr="00467DD3">
        <w:tc>
          <w:tcPr>
            <w:tcW w:w="1976" w:type="dxa"/>
            <w:vMerge/>
          </w:tcPr>
          <w:p w14:paraId="2798D335" w14:textId="77777777" w:rsidR="000F39B0" w:rsidRPr="000C4AD7" w:rsidRDefault="000F39B0" w:rsidP="000C4AD7">
            <w:pPr>
              <w:rPr>
                <w:rFonts w:ascii="Times New Roman" w:eastAsiaTheme="minorEastAsia" w:hAnsi="Times New Roman" w:cs="Times New Roman"/>
                <w:lang w:eastAsia="ru-RU"/>
              </w:rPr>
            </w:pPr>
          </w:p>
        </w:tc>
        <w:tc>
          <w:tcPr>
            <w:tcW w:w="3452" w:type="dxa"/>
          </w:tcPr>
          <w:p w14:paraId="2CEB5B64" w14:textId="77777777" w:rsidR="000F39B0" w:rsidRPr="000C4AD7" w:rsidRDefault="000F39B0" w:rsidP="000C4AD7">
            <w:pPr>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 xml:space="preserve">Контроль </w:t>
            </w:r>
          </w:p>
        </w:tc>
        <w:tc>
          <w:tcPr>
            <w:tcW w:w="4143" w:type="dxa"/>
          </w:tcPr>
          <w:p w14:paraId="5C1DDB93" w14:textId="77777777" w:rsidR="000F39B0" w:rsidRPr="000C4AD7" w:rsidRDefault="000F39B0" w:rsidP="000C4AD7">
            <w:pPr>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Сличение способа действия и его результата с заданным эталоном с целью обнаружения отклонений и отличий от эталона</w:t>
            </w:r>
          </w:p>
        </w:tc>
      </w:tr>
      <w:tr w:rsidR="000F39B0" w:rsidRPr="000C4AD7" w14:paraId="16250A01" w14:textId="77777777" w:rsidTr="00467DD3">
        <w:tc>
          <w:tcPr>
            <w:tcW w:w="1976" w:type="dxa"/>
            <w:vMerge/>
          </w:tcPr>
          <w:p w14:paraId="6A5E48A1" w14:textId="77777777" w:rsidR="000F39B0" w:rsidRPr="000C4AD7" w:rsidRDefault="000F39B0" w:rsidP="000C4AD7">
            <w:pPr>
              <w:rPr>
                <w:rFonts w:ascii="Times New Roman" w:eastAsiaTheme="minorEastAsia" w:hAnsi="Times New Roman" w:cs="Times New Roman"/>
                <w:lang w:eastAsia="ru-RU"/>
              </w:rPr>
            </w:pPr>
          </w:p>
        </w:tc>
        <w:tc>
          <w:tcPr>
            <w:tcW w:w="3452" w:type="dxa"/>
          </w:tcPr>
          <w:p w14:paraId="3E15337D" w14:textId="77777777" w:rsidR="000F39B0" w:rsidRPr="000C4AD7" w:rsidRDefault="000F39B0" w:rsidP="000C4AD7">
            <w:pPr>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Коррекция</w:t>
            </w:r>
          </w:p>
        </w:tc>
        <w:tc>
          <w:tcPr>
            <w:tcW w:w="4143" w:type="dxa"/>
          </w:tcPr>
          <w:p w14:paraId="4E651009" w14:textId="77777777" w:rsidR="000F39B0" w:rsidRPr="000C4AD7" w:rsidRDefault="000F39B0" w:rsidP="000C4AD7">
            <w:pPr>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Внесение необходимых дополнений и корректив в план и способ действия в случае расхождения: -эталона, реального действия и его продукта</w:t>
            </w:r>
          </w:p>
        </w:tc>
      </w:tr>
      <w:tr w:rsidR="000F39B0" w:rsidRPr="000C4AD7" w14:paraId="0C198282" w14:textId="77777777" w:rsidTr="00467DD3">
        <w:tc>
          <w:tcPr>
            <w:tcW w:w="1976" w:type="dxa"/>
            <w:vMerge/>
          </w:tcPr>
          <w:p w14:paraId="25FD8EF3" w14:textId="77777777" w:rsidR="000F39B0" w:rsidRPr="000C4AD7" w:rsidRDefault="000F39B0" w:rsidP="000C4AD7">
            <w:pPr>
              <w:rPr>
                <w:rFonts w:ascii="Times New Roman" w:eastAsiaTheme="minorEastAsia" w:hAnsi="Times New Roman" w:cs="Times New Roman"/>
                <w:lang w:eastAsia="ru-RU"/>
              </w:rPr>
            </w:pPr>
          </w:p>
        </w:tc>
        <w:tc>
          <w:tcPr>
            <w:tcW w:w="3452" w:type="dxa"/>
          </w:tcPr>
          <w:p w14:paraId="0B61B7CE" w14:textId="77777777" w:rsidR="000F39B0" w:rsidRPr="000C4AD7" w:rsidRDefault="000F39B0" w:rsidP="000C4AD7">
            <w:pPr>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Оценка</w:t>
            </w:r>
          </w:p>
        </w:tc>
        <w:tc>
          <w:tcPr>
            <w:tcW w:w="4143" w:type="dxa"/>
          </w:tcPr>
          <w:p w14:paraId="3ED4FDCD" w14:textId="77777777" w:rsidR="000F39B0" w:rsidRPr="000C4AD7" w:rsidRDefault="000F39B0" w:rsidP="000C4AD7">
            <w:pPr>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Выделение и осознание учащимся того, что уже усвоено и что еще подлежит усвоению</w:t>
            </w:r>
          </w:p>
        </w:tc>
      </w:tr>
      <w:tr w:rsidR="000C4AD7" w:rsidRPr="000C4AD7" w14:paraId="500FEE6F" w14:textId="77777777" w:rsidTr="00467DD3">
        <w:tc>
          <w:tcPr>
            <w:tcW w:w="1976" w:type="dxa"/>
            <w:vMerge/>
          </w:tcPr>
          <w:p w14:paraId="49B07152" w14:textId="77777777" w:rsidR="000C4AD7" w:rsidRPr="000C4AD7" w:rsidRDefault="000C4AD7" w:rsidP="000C4AD7">
            <w:pPr>
              <w:rPr>
                <w:rFonts w:ascii="Times New Roman" w:eastAsiaTheme="minorEastAsia" w:hAnsi="Times New Roman" w:cs="Times New Roman"/>
                <w:lang w:eastAsia="ru-RU"/>
              </w:rPr>
            </w:pPr>
          </w:p>
        </w:tc>
        <w:tc>
          <w:tcPr>
            <w:tcW w:w="3452" w:type="dxa"/>
            <w:vMerge w:val="restart"/>
          </w:tcPr>
          <w:p w14:paraId="10F82431" w14:textId="77777777" w:rsidR="000C4AD7" w:rsidRPr="000C4AD7" w:rsidRDefault="000C4AD7" w:rsidP="000C4AD7">
            <w:pPr>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Волевая саморегуляция</w:t>
            </w:r>
          </w:p>
        </w:tc>
        <w:tc>
          <w:tcPr>
            <w:tcW w:w="4143" w:type="dxa"/>
          </w:tcPr>
          <w:p w14:paraId="1A9137A1" w14:textId="77777777" w:rsidR="000C4AD7" w:rsidRPr="000C4AD7" w:rsidRDefault="000C4AD7" w:rsidP="000C4AD7">
            <w:pPr>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Способность к волевому усилию - выбору в ситуации конфликта мотивов Способность к волевому усилию - выбору в ситуации конфликта мотивов</w:t>
            </w:r>
          </w:p>
        </w:tc>
      </w:tr>
      <w:tr w:rsidR="000C4AD7" w:rsidRPr="000C4AD7" w14:paraId="3BC2FE54" w14:textId="77777777" w:rsidTr="00467DD3">
        <w:tc>
          <w:tcPr>
            <w:tcW w:w="1976" w:type="dxa"/>
            <w:vMerge/>
          </w:tcPr>
          <w:p w14:paraId="0E3AF517" w14:textId="77777777" w:rsidR="000C4AD7" w:rsidRPr="000C4AD7" w:rsidRDefault="000C4AD7" w:rsidP="000C4AD7">
            <w:pPr>
              <w:rPr>
                <w:rFonts w:ascii="Times New Roman" w:eastAsiaTheme="minorEastAsia" w:hAnsi="Times New Roman" w:cs="Times New Roman"/>
                <w:lang w:eastAsia="ru-RU"/>
              </w:rPr>
            </w:pPr>
          </w:p>
        </w:tc>
        <w:tc>
          <w:tcPr>
            <w:tcW w:w="3452" w:type="dxa"/>
            <w:vMerge/>
          </w:tcPr>
          <w:p w14:paraId="06D921E4" w14:textId="77777777" w:rsidR="000C4AD7" w:rsidRPr="000C4AD7" w:rsidRDefault="000C4AD7" w:rsidP="000C4AD7">
            <w:pPr>
              <w:rPr>
                <w:rFonts w:ascii="Times New Roman" w:eastAsiaTheme="minorEastAsia" w:hAnsi="Times New Roman" w:cs="Times New Roman"/>
                <w:lang w:eastAsia="ru-RU"/>
              </w:rPr>
            </w:pPr>
          </w:p>
        </w:tc>
        <w:tc>
          <w:tcPr>
            <w:tcW w:w="4143" w:type="dxa"/>
          </w:tcPr>
          <w:p w14:paraId="52F5D396" w14:textId="77777777" w:rsidR="000C4AD7" w:rsidRPr="000C4AD7" w:rsidRDefault="000C4AD7" w:rsidP="000C4AD7">
            <w:pPr>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Способность к преодолению препятствий</w:t>
            </w:r>
          </w:p>
        </w:tc>
      </w:tr>
      <w:tr w:rsidR="000C4AD7" w:rsidRPr="000C4AD7" w14:paraId="73E458D9" w14:textId="77777777" w:rsidTr="00467DD3">
        <w:tc>
          <w:tcPr>
            <w:tcW w:w="1976" w:type="dxa"/>
            <w:vMerge/>
          </w:tcPr>
          <w:p w14:paraId="42A3B861" w14:textId="77777777" w:rsidR="000C4AD7" w:rsidRPr="000C4AD7" w:rsidRDefault="000C4AD7" w:rsidP="000C4AD7">
            <w:pPr>
              <w:rPr>
                <w:rFonts w:ascii="Times New Roman" w:eastAsiaTheme="minorEastAsia" w:hAnsi="Times New Roman" w:cs="Times New Roman"/>
                <w:lang w:eastAsia="ru-RU"/>
              </w:rPr>
            </w:pPr>
          </w:p>
        </w:tc>
        <w:tc>
          <w:tcPr>
            <w:tcW w:w="3452" w:type="dxa"/>
            <w:vMerge/>
          </w:tcPr>
          <w:p w14:paraId="1DE52F3E" w14:textId="77777777" w:rsidR="000C4AD7" w:rsidRPr="000C4AD7" w:rsidRDefault="000C4AD7" w:rsidP="000C4AD7">
            <w:pPr>
              <w:rPr>
                <w:rFonts w:ascii="Times New Roman" w:eastAsiaTheme="minorEastAsia" w:hAnsi="Times New Roman" w:cs="Times New Roman"/>
                <w:lang w:eastAsia="ru-RU"/>
              </w:rPr>
            </w:pPr>
          </w:p>
        </w:tc>
        <w:tc>
          <w:tcPr>
            <w:tcW w:w="4143" w:type="dxa"/>
          </w:tcPr>
          <w:p w14:paraId="7C52145E" w14:textId="77777777" w:rsidR="000C4AD7" w:rsidRPr="000C4AD7" w:rsidRDefault="000C4AD7" w:rsidP="000C4AD7">
            <w:pPr>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Способность к мобилизации сил и энергии</w:t>
            </w:r>
          </w:p>
        </w:tc>
      </w:tr>
      <w:tr w:rsidR="000C4AD7" w:rsidRPr="000C4AD7" w14:paraId="735E2F09" w14:textId="77777777" w:rsidTr="00467DD3">
        <w:tc>
          <w:tcPr>
            <w:tcW w:w="1976" w:type="dxa"/>
            <w:vMerge/>
          </w:tcPr>
          <w:p w14:paraId="1A318308" w14:textId="77777777" w:rsidR="000C4AD7" w:rsidRPr="000C4AD7" w:rsidRDefault="000C4AD7" w:rsidP="000C4AD7">
            <w:pPr>
              <w:rPr>
                <w:rFonts w:ascii="Times New Roman" w:eastAsiaTheme="minorEastAsia" w:hAnsi="Times New Roman" w:cs="Times New Roman"/>
                <w:lang w:eastAsia="ru-RU"/>
              </w:rPr>
            </w:pPr>
          </w:p>
        </w:tc>
        <w:tc>
          <w:tcPr>
            <w:tcW w:w="3452" w:type="dxa"/>
            <w:vMerge/>
          </w:tcPr>
          <w:p w14:paraId="787C89AB" w14:textId="77777777" w:rsidR="000C4AD7" w:rsidRPr="000C4AD7" w:rsidRDefault="000C4AD7" w:rsidP="000C4AD7">
            <w:pPr>
              <w:rPr>
                <w:rFonts w:ascii="Times New Roman" w:eastAsiaTheme="minorEastAsia" w:hAnsi="Times New Roman" w:cs="Times New Roman"/>
                <w:lang w:eastAsia="ru-RU"/>
              </w:rPr>
            </w:pPr>
          </w:p>
        </w:tc>
        <w:tc>
          <w:tcPr>
            <w:tcW w:w="4143" w:type="dxa"/>
          </w:tcPr>
          <w:p w14:paraId="5CBA5510" w14:textId="77777777" w:rsidR="000C4AD7" w:rsidRPr="000C4AD7" w:rsidRDefault="000C4AD7" w:rsidP="000C4AD7">
            <w:pPr>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Эмоциональная устойчивость к стрессам и фрустрации</w:t>
            </w:r>
          </w:p>
        </w:tc>
      </w:tr>
      <w:tr w:rsidR="000C4AD7" w:rsidRPr="000C4AD7" w14:paraId="14E1628A" w14:textId="77777777" w:rsidTr="00467DD3">
        <w:tc>
          <w:tcPr>
            <w:tcW w:w="1976" w:type="dxa"/>
            <w:vMerge/>
          </w:tcPr>
          <w:p w14:paraId="7F3F5F81" w14:textId="77777777" w:rsidR="000C4AD7" w:rsidRPr="000C4AD7" w:rsidRDefault="000C4AD7" w:rsidP="000C4AD7">
            <w:pPr>
              <w:rPr>
                <w:rFonts w:ascii="Times New Roman" w:eastAsiaTheme="minorEastAsia" w:hAnsi="Times New Roman" w:cs="Times New Roman"/>
                <w:lang w:eastAsia="ru-RU"/>
              </w:rPr>
            </w:pPr>
          </w:p>
        </w:tc>
        <w:tc>
          <w:tcPr>
            <w:tcW w:w="3452" w:type="dxa"/>
            <w:vMerge/>
          </w:tcPr>
          <w:p w14:paraId="3D3FE627" w14:textId="77777777" w:rsidR="000C4AD7" w:rsidRPr="000C4AD7" w:rsidRDefault="000C4AD7" w:rsidP="000C4AD7">
            <w:pPr>
              <w:rPr>
                <w:rFonts w:ascii="Times New Roman" w:eastAsiaTheme="minorEastAsia" w:hAnsi="Times New Roman" w:cs="Times New Roman"/>
                <w:lang w:eastAsia="ru-RU"/>
              </w:rPr>
            </w:pPr>
          </w:p>
        </w:tc>
        <w:tc>
          <w:tcPr>
            <w:tcW w:w="4143" w:type="dxa"/>
          </w:tcPr>
          <w:p w14:paraId="576D3D9C" w14:textId="77777777" w:rsidR="000C4AD7" w:rsidRPr="000C4AD7" w:rsidRDefault="000C4AD7" w:rsidP="000C4AD7">
            <w:pPr>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Эффективные стратегии совладания с трудными жизненными ситуациями</w:t>
            </w:r>
          </w:p>
        </w:tc>
      </w:tr>
      <w:tr w:rsidR="000F39B0" w:rsidRPr="000C4AD7" w14:paraId="7F1551D9" w14:textId="77777777" w:rsidTr="00467DD3">
        <w:tc>
          <w:tcPr>
            <w:tcW w:w="1976" w:type="dxa"/>
            <w:vMerge w:val="restart"/>
          </w:tcPr>
          <w:p w14:paraId="258E0BF2" w14:textId="77777777" w:rsidR="000F39B0" w:rsidRPr="000C4AD7" w:rsidRDefault="000F39B0" w:rsidP="000C4AD7">
            <w:pPr>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Познавательные УУД</w:t>
            </w:r>
          </w:p>
        </w:tc>
        <w:tc>
          <w:tcPr>
            <w:tcW w:w="3452" w:type="dxa"/>
          </w:tcPr>
          <w:p w14:paraId="556D0526" w14:textId="77777777" w:rsidR="000F39B0" w:rsidRPr="000C4AD7" w:rsidRDefault="000F39B0" w:rsidP="000C4AD7">
            <w:pPr>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Общеучебные универсальные учебные действия</w:t>
            </w:r>
          </w:p>
        </w:tc>
        <w:tc>
          <w:tcPr>
            <w:tcW w:w="4143" w:type="dxa"/>
          </w:tcPr>
          <w:p w14:paraId="526B7286" w14:textId="77777777" w:rsidR="000F39B0" w:rsidRPr="000C4AD7" w:rsidRDefault="000F39B0" w:rsidP="000C4AD7">
            <w:pPr>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Самостоятельное выделение и формулирование учебной цели, информационный поиск, знаково-символические действия, структурирование знаний, произвольное и осознанное построение речевого высказывания (устно и письменно), смысловое чтение текстов различных жанров; извлечение информации в соответствии с целью чтения, рефлексия способов и условий действия, их контроль и оценка, критичность, Выбор наиболее эффективных способов решения задач в зависимости от условий</w:t>
            </w:r>
          </w:p>
        </w:tc>
      </w:tr>
      <w:tr w:rsidR="000F39B0" w:rsidRPr="000C4AD7" w14:paraId="62DD8033" w14:textId="77777777" w:rsidTr="00467DD3">
        <w:tc>
          <w:tcPr>
            <w:tcW w:w="1976" w:type="dxa"/>
            <w:vMerge/>
          </w:tcPr>
          <w:p w14:paraId="6FF1E37F" w14:textId="77777777" w:rsidR="000F39B0" w:rsidRPr="000C4AD7" w:rsidRDefault="000F39B0" w:rsidP="000C4AD7">
            <w:pPr>
              <w:rPr>
                <w:rFonts w:ascii="Times New Roman" w:eastAsiaTheme="minorEastAsia" w:hAnsi="Times New Roman" w:cs="Times New Roman"/>
                <w:lang w:eastAsia="ru-RU"/>
              </w:rPr>
            </w:pPr>
          </w:p>
        </w:tc>
        <w:tc>
          <w:tcPr>
            <w:tcW w:w="3452" w:type="dxa"/>
          </w:tcPr>
          <w:p w14:paraId="2DB16E1B" w14:textId="77777777" w:rsidR="000F39B0" w:rsidRPr="000C4AD7" w:rsidRDefault="000F39B0" w:rsidP="000C4AD7">
            <w:pPr>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Логические универсальные учебные действия</w:t>
            </w:r>
          </w:p>
        </w:tc>
        <w:tc>
          <w:tcPr>
            <w:tcW w:w="4143" w:type="dxa"/>
          </w:tcPr>
          <w:p w14:paraId="0AD9DC1A" w14:textId="77777777" w:rsidR="000F39B0" w:rsidRPr="000C4AD7" w:rsidRDefault="000F39B0" w:rsidP="000C4AD7">
            <w:pPr>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 xml:space="preserve">Анализ объекта с выделением существенных и несущественных признаков ,синтез как составление целого из частей, в том числе с восполнением недостающих компонентов, выбор оснований и критериев для сравнения, классификации, сериации объектов, подведение под понятия, выведение следствий,установление причинно-следственных связей,построение логической цепи </w:t>
            </w:r>
            <w:r w:rsidRPr="000C4AD7">
              <w:rPr>
                <w:rFonts w:ascii="Times New Roman" w:eastAsiaTheme="minorEastAsia" w:hAnsi="Times New Roman" w:cs="Times New Roman"/>
                <w:lang w:eastAsia="ru-RU"/>
              </w:rPr>
              <w:lastRenderedPageBreak/>
              <w:t>рассуждения,выдвижение гипотез, их обоснование, доказательство</w:t>
            </w:r>
          </w:p>
        </w:tc>
      </w:tr>
      <w:tr w:rsidR="000F39B0" w:rsidRPr="000C4AD7" w14:paraId="0993C720" w14:textId="77777777" w:rsidTr="00467DD3">
        <w:tc>
          <w:tcPr>
            <w:tcW w:w="1976" w:type="dxa"/>
            <w:vMerge/>
          </w:tcPr>
          <w:p w14:paraId="668C0B8D" w14:textId="77777777" w:rsidR="000F39B0" w:rsidRPr="000C4AD7" w:rsidRDefault="000F39B0" w:rsidP="000C4AD7">
            <w:pPr>
              <w:rPr>
                <w:rFonts w:ascii="Times New Roman" w:eastAsiaTheme="minorEastAsia" w:hAnsi="Times New Roman" w:cs="Times New Roman"/>
                <w:lang w:eastAsia="ru-RU"/>
              </w:rPr>
            </w:pPr>
          </w:p>
        </w:tc>
        <w:tc>
          <w:tcPr>
            <w:tcW w:w="3452" w:type="dxa"/>
          </w:tcPr>
          <w:p w14:paraId="25A41710" w14:textId="77777777" w:rsidR="000F39B0" w:rsidRPr="000C4AD7" w:rsidRDefault="000F39B0" w:rsidP="000C4AD7">
            <w:pPr>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Постановка и решение проблемы</w:t>
            </w:r>
          </w:p>
        </w:tc>
        <w:tc>
          <w:tcPr>
            <w:tcW w:w="4143" w:type="dxa"/>
          </w:tcPr>
          <w:p w14:paraId="23157770" w14:textId="77777777" w:rsidR="000F39B0" w:rsidRPr="000C4AD7" w:rsidRDefault="000F39B0" w:rsidP="000C4AD7">
            <w:pPr>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Формулирование проблемы, самостоятельное создание способов решения проблем творческого и поискового характера.</w:t>
            </w:r>
          </w:p>
        </w:tc>
      </w:tr>
      <w:tr w:rsidR="00467DD3" w:rsidRPr="000C4AD7" w14:paraId="4EB1EF95" w14:textId="77777777" w:rsidTr="00467DD3">
        <w:tc>
          <w:tcPr>
            <w:tcW w:w="1976" w:type="dxa"/>
            <w:vMerge w:val="restart"/>
          </w:tcPr>
          <w:p w14:paraId="054ADC63" w14:textId="77777777" w:rsidR="00467DD3" w:rsidRPr="000C4AD7" w:rsidRDefault="00467DD3" w:rsidP="000C4AD7">
            <w:pPr>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Коммуникативные УУД</w:t>
            </w:r>
          </w:p>
        </w:tc>
        <w:tc>
          <w:tcPr>
            <w:tcW w:w="3452" w:type="dxa"/>
          </w:tcPr>
          <w:p w14:paraId="23F57990" w14:textId="77777777" w:rsidR="00467DD3" w:rsidRPr="000C4AD7" w:rsidRDefault="00467DD3" w:rsidP="000C4AD7">
            <w:pPr>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Коммуникация как взаимодействие - действия, направленные на учет позиции собеседника либо партнера по деятельности</w:t>
            </w:r>
          </w:p>
        </w:tc>
        <w:tc>
          <w:tcPr>
            <w:tcW w:w="4143" w:type="dxa"/>
          </w:tcPr>
          <w:p w14:paraId="1B455A9D" w14:textId="77777777" w:rsidR="00467DD3" w:rsidRPr="000C4AD7" w:rsidRDefault="00467DD3" w:rsidP="000C4AD7">
            <w:pPr>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Учет возможности существования у людей различных точек зрения, ориентация на позицию партнера в общении и взаимодействии, учет разных мнения и стремление к координации различных позиций в сотрудничестве , формулирование собственного мнения и позиции</w:t>
            </w:r>
          </w:p>
        </w:tc>
      </w:tr>
      <w:tr w:rsidR="00467DD3" w:rsidRPr="000C4AD7" w14:paraId="1F6198C7" w14:textId="77777777" w:rsidTr="00467DD3">
        <w:tc>
          <w:tcPr>
            <w:tcW w:w="1976" w:type="dxa"/>
            <w:vMerge/>
          </w:tcPr>
          <w:p w14:paraId="1B4109F6" w14:textId="77777777" w:rsidR="00467DD3" w:rsidRPr="000C4AD7" w:rsidRDefault="00467DD3" w:rsidP="000C4AD7">
            <w:pPr>
              <w:rPr>
                <w:rFonts w:ascii="Times New Roman" w:eastAsiaTheme="minorEastAsia" w:hAnsi="Times New Roman" w:cs="Times New Roman"/>
                <w:lang w:eastAsia="ru-RU"/>
              </w:rPr>
            </w:pPr>
          </w:p>
        </w:tc>
        <w:tc>
          <w:tcPr>
            <w:tcW w:w="3452" w:type="dxa"/>
          </w:tcPr>
          <w:p w14:paraId="2927EC40" w14:textId="77777777" w:rsidR="00467DD3" w:rsidRPr="000C4AD7" w:rsidRDefault="00467DD3" w:rsidP="000C4AD7">
            <w:pPr>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Коммуникация как кооперация - согласование усилий по достижению общей цели, организации и осуществлению совместной деятельности</w:t>
            </w:r>
          </w:p>
        </w:tc>
        <w:tc>
          <w:tcPr>
            <w:tcW w:w="4143" w:type="dxa"/>
          </w:tcPr>
          <w:p w14:paraId="7B9F0A78" w14:textId="77777777" w:rsidR="00467DD3" w:rsidRPr="000C4AD7" w:rsidRDefault="00467DD3" w:rsidP="000C4AD7">
            <w:pPr>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Умение договариваться и приходить к общему решению в совместной деятельности, в том числе в ситуации столкновения интересов, умение строить понятные для партнера высказывания , умение контролировать действия партнера</w:t>
            </w:r>
          </w:p>
        </w:tc>
      </w:tr>
      <w:tr w:rsidR="00467DD3" w:rsidRPr="000C4AD7" w14:paraId="08F09844" w14:textId="77777777" w:rsidTr="00467DD3">
        <w:tc>
          <w:tcPr>
            <w:tcW w:w="1976" w:type="dxa"/>
            <w:vMerge/>
          </w:tcPr>
          <w:p w14:paraId="7E2ED571" w14:textId="77777777" w:rsidR="00467DD3" w:rsidRPr="000C4AD7" w:rsidRDefault="00467DD3" w:rsidP="000C4AD7">
            <w:pPr>
              <w:rPr>
                <w:rFonts w:ascii="Times New Roman" w:eastAsiaTheme="minorEastAsia" w:hAnsi="Times New Roman" w:cs="Times New Roman"/>
                <w:lang w:eastAsia="ru-RU"/>
              </w:rPr>
            </w:pPr>
          </w:p>
        </w:tc>
        <w:tc>
          <w:tcPr>
            <w:tcW w:w="3452" w:type="dxa"/>
          </w:tcPr>
          <w:p w14:paraId="65BF575F" w14:textId="77777777" w:rsidR="00467DD3" w:rsidRPr="000C4AD7" w:rsidRDefault="00467DD3" w:rsidP="000C4AD7">
            <w:pPr>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Коммуникация как условие интериоризации - действия, служащие средством передачи информации другим людям и становления рефлексии</w:t>
            </w:r>
          </w:p>
        </w:tc>
        <w:tc>
          <w:tcPr>
            <w:tcW w:w="4143" w:type="dxa"/>
          </w:tcPr>
          <w:p w14:paraId="7887B325" w14:textId="77777777" w:rsidR="00467DD3" w:rsidRPr="000C4AD7" w:rsidRDefault="00467DD3" w:rsidP="000C4AD7">
            <w:pPr>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Умение задавать вопросы, умение использовать речь для регуляции своего действия,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r>
    </w:tbl>
    <w:p w14:paraId="110E2C11" w14:textId="77777777" w:rsidR="00467DD3" w:rsidRPr="000C4AD7" w:rsidRDefault="00467DD3" w:rsidP="00467DD3">
      <w:pPr>
        <w:spacing w:after="0" w:line="240" w:lineRule="auto"/>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 xml:space="preserve">   Развитие УУД в образовательном процессе осуществляется комплексно:</w:t>
      </w:r>
    </w:p>
    <w:p w14:paraId="67BD46F7" w14:textId="77777777" w:rsidR="00467DD3" w:rsidRPr="000C4AD7" w:rsidRDefault="00467DD3" w:rsidP="00467DD3">
      <w:pPr>
        <w:spacing w:after="0" w:line="240" w:lineRule="auto"/>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 xml:space="preserve"> -в урочной деятельности средствами продуктивных заданий и учебных ситуаций в ходе преподавания учебных предметов; </w:t>
      </w:r>
    </w:p>
    <w:p w14:paraId="635853CF" w14:textId="77777777" w:rsidR="00467DD3" w:rsidRPr="000C4AD7" w:rsidRDefault="00467DD3" w:rsidP="00467DD3">
      <w:pPr>
        <w:spacing w:after="0" w:line="240" w:lineRule="auto"/>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-с помощью специально разработанных жизненных (компетентностных) задач;</w:t>
      </w:r>
    </w:p>
    <w:p w14:paraId="4E94237C" w14:textId="77777777" w:rsidR="00467DD3" w:rsidRPr="000C4AD7" w:rsidRDefault="00467DD3" w:rsidP="00467DD3">
      <w:pPr>
        <w:spacing w:after="0" w:line="240" w:lineRule="auto"/>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 xml:space="preserve"> -через использование технологий деятельностного типа;</w:t>
      </w:r>
    </w:p>
    <w:p w14:paraId="24222C7B" w14:textId="77777777" w:rsidR="00467DD3" w:rsidRPr="000C4AD7" w:rsidRDefault="00467DD3" w:rsidP="00467DD3">
      <w:pPr>
        <w:spacing w:after="0" w:line="240" w:lineRule="auto"/>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 xml:space="preserve"> -с помощью проектной технологии и учебно-исследовательской деятельности школьников; </w:t>
      </w:r>
    </w:p>
    <w:p w14:paraId="4E113BC1" w14:textId="77777777" w:rsidR="00467DD3" w:rsidRPr="000C4AD7" w:rsidRDefault="00467DD3" w:rsidP="00467DD3">
      <w:pPr>
        <w:spacing w:after="0" w:line="240" w:lineRule="auto"/>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 xml:space="preserve">-с помощью проведения специально организованных диагностических и развивающих занятий; </w:t>
      </w:r>
    </w:p>
    <w:p w14:paraId="062E497D" w14:textId="77777777" w:rsidR="00467DD3" w:rsidRPr="000C4AD7" w:rsidRDefault="00467DD3" w:rsidP="00467DD3">
      <w:pPr>
        <w:spacing w:after="0" w:line="240" w:lineRule="auto"/>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-с помощью внеурочной деятельности.</w:t>
      </w:r>
    </w:p>
    <w:p w14:paraId="38C5E2E1" w14:textId="77777777" w:rsidR="00467DD3" w:rsidRPr="000C4AD7" w:rsidRDefault="00467DD3" w:rsidP="00467DD3">
      <w:pPr>
        <w:spacing w:after="0" w:line="240" w:lineRule="auto"/>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 xml:space="preserve"> </w:t>
      </w:r>
      <w:r w:rsidR="00D36F4A" w:rsidRPr="000C4AD7">
        <w:rPr>
          <w:rFonts w:ascii="Times New Roman" w:eastAsiaTheme="minorEastAsia" w:hAnsi="Times New Roman" w:cs="Times New Roman"/>
          <w:lang w:eastAsia="ru-RU"/>
        </w:rPr>
        <w:t xml:space="preserve"> </w:t>
      </w:r>
      <w:r w:rsidRPr="000C4AD7">
        <w:rPr>
          <w:rFonts w:ascii="Times New Roman" w:eastAsiaTheme="minorEastAsia" w:hAnsi="Times New Roman" w:cs="Times New Roman"/>
          <w:lang w:eastAsia="ru-RU"/>
        </w:rPr>
        <w:t xml:space="preserve">Каждый учебный предмет в зависимости от его содержания и способов организации учебной 6 деятельности обучающихся раскрывает определенные возможности для развития УУД, вносит свой вклад в развитие УУД. </w:t>
      </w:r>
    </w:p>
    <w:p w14:paraId="1A9D9A7F" w14:textId="77777777" w:rsidR="00467DD3" w:rsidRPr="000C4AD7" w:rsidRDefault="00467DD3" w:rsidP="00467DD3">
      <w:pPr>
        <w:spacing w:after="0" w:line="240" w:lineRule="auto"/>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 xml:space="preserve">  Предмет «Русский язык», 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коммуникативных УУД,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УУД. </w:t>
      </w:r>
    </w:p>
    <w:p w14:paraId="2B3CBBED" w14:textId="77777777" w:rsidR="00467DD3" w:rsidRPr="000C4AD7" w:rsidRDefault="00467DD3" w:rsidP="00467DD3">
      <w:pPr>
        <w:spacing w:after="0" w:line="240" w:lineRule="auto"/>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 xml:space="preserve">  Предмет «Литература» прежде всего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Формирование коммуникативных УУД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«Овладение процедурами смыслового и </w:t>
      </w:r>
      <w:r w:rsidRPr="000C4AD7">
        <w:rPr>
          <w:rFonts w:ascii="Times New Roman" w:eastAsiaTheme="minorEastAsia" w:hAnsi="Times New Roman" w:cs="Times New Roman"/>
          <w:lang w:eastAsia="ru-RU"/>
        </w:rPr>
        <w:lastRenderedPageBreak/>
        <w:t xml:space="preserve">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УУД. </w:t>
      </w:r>
    </w:p>
    <w:p w14:paraId="54023901" w14:textId="77777777" w:rsidR="00467DD3" w:rsidRPr="000C4AD7" w:rsidRDefault="00467DD3" w:rsidP="00467DD3">
      <w:pPr>
        <w:spacing w:after="0" w:line="240" w:lineRule="auto"/>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 xml:space="preserve">   Предмет «Иностранный язык», 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УУД, так как обеспечивает «формирование и совершенствование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УУД. </w:t>
      </w:r>
    </w:p>
    <w:p w14:paraId="7451C742" w14:textId="77777777" w:rsidR="00467DD3" w:rsidRPr="000C4AD7" w:rsidRDefault="00467DD3" w:rsidP="00467DD3">
      <w:pPr>
        <w:spacing w:after="0" w:line="240" w:lineRule="auto"/>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 xml:space="preserve">   Предметы «История», «Россия в мире» обеспечивают формирование личностных и метапредметных результатов. С одной стороны, эти предметы обеспечивают знакомство с целостной картиной мира (умение объяснять мир с исторической точки зрения), развивая познавательные УУД. Именно это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 другой стороны, эти предметы участвуют в формировании оценочного, эмоционального отношения к миру, способствуя личностному развитию ученика: это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14:paraId="00561E66" w14:textId="77777777" w:rsidR="00467DD3" w:rsidRPr="000C4AD7" w:rsidRDefault="00467DD3" w:rsidP="00467DD3">
      <w:pPr>
        <w:spacing w:after="0" w:line="240" w:lineRule="auto"/>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 xml:space="preserve">      Аналогично, и в предмете «Обществознание», который наряду с достижением предметных результатов, нацелен на познавательные УУД.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14:paraId="02D8E66E" w14:textId="77777777" w:rsidR="00467DD3" w:rsidRPr="000C4AD7" w:rsidRDefault="00467DD3" w:rsidP="00467DD3">
      <w:pPr>
        <w:spacing w:after="0" w:line="240" w:lineRule="auto"/>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 xml:space="preserve">   Предмет «География», наряду с достижением предметных результатов, нацелен на познавательные УУД.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УУД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 </w:t>
      </w:r>
    </w:p>
    <w:p w14:paraId="560CC65B" w14:textId="77777777" w:rsidR="00467DD3" w:rsidRPr="000C4AD7" w:rsidRDefault="00467DD3" w:rsidP="00467DD3">
      <w:pPr>
        <w:spacing w:after="0" w:line="240" w:lineRule="auto"/>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 xml:space="preserve">    Предмет «Математика» направлен прежде всего на развитие познавательных УУД.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w:t>
      </w:r>
    </w:p>
    <w:p w14:paraId="43226258" w14:textId="77777777" w:rsidR="00467DD3" w:rsidRPr="000C4AD7" w:rsidRDefault="00467DD3" w:rsidP="00467DD3">
      <w:pPr>
        <w:spacing w:after="0" w:line="240" w:lineRule="auto"/>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 xml:space="preserve">    Предмет «Информатика» направлен на развитие познавательных УУД.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w:t>
      </w:r>
    </w:p>
    <w:p w14:paraId="1923A6F5" w14:textId="77777777" w:rsidR="00467DD3" w:rsidRPr="000C4AD7" w:rsidRDefault="00467DD3" w:rsidP="00467DD3">
      <w:pPr>
        <w:spacing w:after="0" w:line="240" w:lineRule="auto"/>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 xml:space="preserve">     Предметы «Физика» и «Астрономия», кроме предметных результатов обеспечивают формирование познавательных УУД.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личностных результатов. </w:t>
      </w:r>
    </w:p>
    <w:p w14:paraId="07C8C871" w14:textId="77777777" w:rsidR="00467DD3" w:rsidRPr="000C4AD7" w:rsidRDefault="00467DD3" w:rsidP="00467DD3">
      <w:pPr>
        <w:spacing w:after="0" w:line="240" w:lineRule="auto"/>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lastRenderedPageBreak/>
        <w:t xml:space="preserve">   Предмет «Биология»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познавательных УУД.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 </w:t>
      </w:r>
    </w:p>
    <w:p w14:paraId="3CBE5CCF" w14:textId="77777777" w:rsidR="00467DD3" w:rsidRPr="000C4AD7" w:rsidRDefault="00467DD3" w:rsidP="00467DD3">
      <w:pPr>
        <w:spacing w:after="0" w:line="240" w:lineRule="auto"/>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 xml:space="preserve">    Предмет «Химия», наряду с предметными результатами, нацелен на формирование   познавательных УУД.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 </w:t>
      </w:r>
    </w:p>
    <w:p w14:paraId="6DFB4F28" w14:textId="77777777" w:rsidR="00467DD3" w:rsidRPr="000C4AD7" w:rsidRDefault="00467DD3" w:rsidP="00467DD3">
      <w:pPr>
        <w:spacing w:after="0" w:line="240" w:lineRule="auto"/>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 xml:space="preserve">   Предметы «Физическая культура» и «Основы безопасности жизнедеятельности» способствуют формированию регулятивных УУД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       </w:t>
      </w:r>
    </w:p>
    <w:p w14:paraId="5D18A931" w14:textId="77777777" w:rsidR="00467DD3" w:rsidRPr="000C4AD7" w:rsidRDefault="00467DD3" w:rsidP="00467DD3">
      <w:pPr>
        <w:spacing w:after="0" w:line="240" w:lineRule="auto"/>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 xml:space="preserve">Средствами достижения личностных и метапредметных результатов в каждом предмете могут служить: </w:t>
      </w:r>
    </w:p>
    <w:p w14:paraId="161F99CA" w14:textId="77777777" w:rsidR="00467DD3" w:rsidRPr="000C4AD7" w:rsidRDefault="00467DD3" w:rsidP="00467DD3">
      <w:pPr>
        <w:spacing w:after="0" w:line="240" w:lineRule="auto"/>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 xml:space="preserve">  -текст (например, правила общения с помощью языка на уроках русской словесности );</w:t>
      </w:r>
    </w:p>
    <w:p w14:paraId="555B9DD1" w14:textId="77777777" w:rsidR="00467DD3" w:rsidRPr="000C4AD7" w:rsidRDefault="00467DD3" w:rsidP="00467DD3">
      <w:pPr>
        <w:spacing w:after="0" w:line="240" w:lineRule="auto"/>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 xml:space="preserve"> -иллюстративный ряд (например, схемы и графики в математике);</w:t>
      </w:r>
    </w:p>
    <w:p w14:paraId="36C2470C" w14:textId="77777777" w:rsidR="00467DD3" w:rsidRPr="000C4AD7" w:rsidRDefault="00467DD3" w:rsidP="00467DD3">
      <w:pPr>
        <w:spacing w:after="0" w:line="240" w:lineRule="auto"/>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 xml:space="preserve"> -продуктивные задания, т.е. вопросы, на которые в тексте учебников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 </w:t>
      </w:r>
    </w:p>
    <w:p w14:paraId="562C7552" w14:textId="77777777" w:rsidR="00467DD3" w:rsidRPr="000C4AD7" w:rsidRDefault="00467DD3" w:rsidP="00467DD3">
      <w:pPr>
        <w:spacing w:after="0" w:line="240" w:lineRule="auto"/>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 xml:space="preserve">-принцип минимакса: в учебниках имеется как необходимый для усвоения основной материал, так и дополнительный материал. </w:t>
      </w:r>
    </w:p>
    <w:p w14:paraId="029D9C17" w14:textId="77777777" w:rsidR="00467DD3" w:rsidRPr="000C4AD7" w:rsidRDefault="00467DD3" w:rsidP="00467DD3">
      <w:pPr>
        <w:spacing w:after="0" w:line="240" w:lineRule="auto"/>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 xml:space="preserve">   Иногда они четко отделены, но чаще специально перемешаны (как в жизни), что требует развития умения искать важную необходимую информацию, ответ на возникающий вопрос. Так же, как и на уровне ООО, в основе развития УУД в средней школе лежит системно- 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w:t>
      </w:r>
    </w:p>
    <w:p w14:paraId="7379D4E7" w14:textId="77777777" w:rsidR="000C4AD7" w:rsidRPr="000C4AD7" w:rsidRDefault="00467DD3" w:rsidP="000C4AD7">
      <w:pPr>
        <w:spacing w:after="0" w:line="240" w:lineRule="auto"/>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 xml:space="preserve">     При переходе на уровень СОО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w:t>
      </w:r>
      <w:r w:rsidR="000C4AD7" w:rsidRPr="000C4AD7">
        <w:rPr>
          <w:rFonts w:ascii="Times New Roman" w:eastAsiaTheme="minorEastAsia" w:hAnsi="Times New Roman" w:cs="Times New Roman"/>
          <w:lang w:eastAsia="ru-RU"/>
        </w:rPr>
        <w:t xml:space="preserve"> </w:t>
      </w:r>
    </w:p>
    <w:p w14:paraId="23E984C1" w14:textId="77777777" w:rsidR="00467DD3" w:rsidRPr="000C4AD7" w:rsidRDefault="000C4AD7" w:rsidP="000C4AD7">
      <w:pPr>
        <w:spacing w:after="0" w:line="240" w:lineRule="auto"/>
        <w:rPr>
          <w:rFonts w:ascii="Times New Roman" w:eastAsiaTheme="minorEastAsia" w:hAnsi="Times New Roman" w:cs="Times New Roman"/>
          <w:lang w:eastAsia="ru-RU"/>
        </w:rPr>
      </w:pPr>
      <w:r w:rsidRPr="000C4AD7">
        <w:rPr>
          <w:rFonts w:ascii="Times New Roman" w:eastAsiaTheme="minorEastAsia" w:hAnsi="Times New Roman" w:cs="Times New Roman"/>
          <w:lang w:eastAsia="ru-RU"/>
        </w:rPr>
        <w:t xml:space="preserve">  </w:t>
      </w:r>
      <w:r w:rsidR="00467DD3" w:rsidRPr="000C4AD7">
        <w:rPr>
          <w:rFonts w:ascii="Times New Roman" w:eastAsiaTheme="minorEastAsia" w:hAnsi="Times New Roman" w:cs="Times New Roman"/>
          <w:lang w:eastAsia="ru-RU"/>
        </w:rPr>
        <w:t>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УУД в Школе.</w:t>
      </w:r>
    </w:p>
    <w:p w14:paraId="50969AA2" w14:textId="77777777" w:rsidR="00AA12D0" w:rsidRPr="006048FB" w:rsidRDefault="00AA12D0" w:rsidP="00AA12D0">
      <w:pPr>
        <w:spacing w:line="240" w:lineRule="auto"/>
        <w:jc w:val="center"/>
        <w:rPr>
          <w:rFonts w:ascii="Times New Roman" w:eastAsiaTheme="minorEastAsia" w:hAnsi="Times New Roman" w:cs="Times New Roman"/>
          <w:lang w:eastAsia="ru-RU"/>
        </w:rPr>
      </w:pPr>
    </w:p>
    <w:p w14:paraId="3CB70D5F" w14:textId="77777777" w:rsidR="007B1BD1" w:rsidRPr="0016023B" w:rsidRDefault="007B1BD1" w:rsidP="004F6258">
      <w:pPr>
        <w:pStyle w:val="3"/>
        <w:spacing w:line="240" w:lineRule="auto"/>
        <w:rPr>
          <w:rFonts w:ascii="Times New Roman" w:eastAsiaTheme="minorEastAsia" w:hAnsi="Times New Roman" w:cs="Times New Roman"/>
          <w:bCs w:val="0"/>
          <w:i/>
          <w:color w:val="auto"/>
          <w:lang w:eastAsia="ru-RU"/>
        </w:rPr>
      </w:pPr>
      <w:bookmarkStart w:id="11" w:name="_Toc435412697"/>
      <w:bookmarkStart w:id="12" w:name="_Toc453968171"/>
      <w:r w:rsidRPr="0016023B">
        <w:rPr>
          <w:rFonts w:ascii="Times New Roman" w:eastAsiaTheme="minorEastAsia" w:hAnsi="Times New Roman" w:cs="Times New Roman"/>
          <w:bCs w:val="0"/>
          <w:i/>
          <w:color w:val="auto"/>
          <w:lang w:eastAsia="ru-RU"/>
        </w:rPr>
        <w:lastRenderedPageBreak/>
        <w:t>II.1.3. Типовые задачи по формированию универсальных учебных действий</w:t>
      </w:r>
      <w:bookmarkEnd w:id="11"/>
      <w:bookmarkEnd w:id="12"/>
    </w:p>
    <w:p w14:paraId="5588CB27" w14:textId="77777777" w:rsidR="000B0FD9" w:rsidRPr="006048FB" w:rsidRDefault="000B0FD9" w:rsidP="000B0FD9">
      <w:pPr>
        <w:rPr>
          <w:rFonts w:ascii="Times New Roman" w:eastAsiaTheme="minorEastAsia"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668"/>
      </w:tblGrid>
      <w:tr w:rsidR="007B1BD1" w:rsidRPr="006048FB" w14:paraId="4A540D14" w14:textId="77777777" w:rsidTr="007B1BD1">
        <w:tc>
          <w:tcPr>
            <w:tcW w:w="4785" w:type="dxa"/>
          </w:tcPr>
          <w:p w14:paraId="7BE6889B"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Предоставляемые возможности для развития УУД </w:t>
            </w:r>
          </w:p>
        </w:tc>
        <w:tc>
          <w:tcPr>
            <w:tcW w:w="4786" w:type="dxa"/>
          </w:tcPr>
          <w:p w14:paraId="5613A2A9"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Форматы урочной и внеурочной работы на уровне СОО</w:t>
            </w:r>
          </w:p>
        </w:tc>
      </w:tr>
      <w:tr w:rsidR="007B1BD1" w:rsidRPr="006048FB" w14:paraId="372CAF97" w14:textId="77777777" w:rsidTr="007B1BD1">
        <w:tc>
          <w:tcPr>
            <w:tcW w:w="4785" w:type="dxa"/>
          </w:tcPr>
          <w:p w14:paraId="15869062"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Возможность самостоятельной постановки обучающимся целей и задач в разных видах деятельности</w:t>
            </w:r>
          </w:p>
        </w:tc>
        <w:tc>
          <w:tcPr>
            <w:tcW w:w="4786" w:type="dxa"/>
          </w:tcPr>
          <w:p w14:paraId="665DCA74" w14:textId="77777777" w:rsidR="007B1BD1" w:rsidRPr="006048FB" w:rsidRDefault="00DE53D8" w:rsidP="004F6258">
            <w:pPr>
              <w:spacing w:line="240" w:lineRule="auto"/>
              <w:rPr>
                <w:rFonts w:ascii="Times New Roman" w:eastAsiaTheme="minorEastAsia" w:hAnsi="Times New Roman" w:cs="Times New Roman"/>
                <w:lang w:eastAsia="ru-RU"/>
              </w:rPr>
            </w:pPr>
            <w:r>
              <w:rPr>
                <w:rFonts w:ascii="Times New Roman" w:eastAsiaTheme="minorEastAsia" w:hAnsi="Times New Roman" w:cs="Times New Roman"/>
                <w:lang w:eastAsia="ru-RU"/>
              </w:rPr>
              <w:t>В урочной деятельности, в проектной деятельности, в исследовательской, творческой деятельности при участии  в НОУ</w:t>
            </w:r>
          </w:p>
        </w:tc>
      </w:tr>
      <w:tr w:rsidR="007B1BD1" w:rsidRPr="006048FB" w14:paraId="46670927" w14:textId="77777777" w:rsidTr="007B1BD1">
        <w:tc>
          <w:tcPr>
            <w:tcW w:w="4785" w:type="dxa"/>
          </w:tcPr>
          <w:p w14:paraId="4858F977"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Возможность самостоятельного выбора темпа, режимов и форм осуществления разных видов деятельности</w:t>
            </w:r>
          </w:p>
        </w:tc>
        <w:tc>
          <w:tcPr>
            <w:tcW w:w="4786" w:type="dxa"/>
          </w:tcPr>
          <w:p w14:paraId="18671A42" w14:textId="77777777" w:rsidR="007B1BD1" w:rsidRPr="006048FB" w:rsidRDefault="00DE53D8" w:rsidP="004F6258">
            <w:pPr>
              <w:spacing w:line="240" w:lineRule="auto"/>
              <w:rPr>
                <w:rFonts w:ascii="Times New Roman" w:eastAsiaTheme="minorEastAsia" w:hAnsi="Times New Roman" w:cs="Times New Roman"/>
                <w:lang w:eastAsia="ru-RU"/>
              </w:rPr>
            </w:pPr>
            <w:r>
              <w:rPr>
                <w:rFonts w:ascii="Times New Roman" w:eastAsiaTheme="minorEastAsia" w:hAnsi="Times New Roman" w:cs="Times New Roman"/>
                <w:lang w:eastAsia="ru-RU"/>
              </w:rPr>
              <w:t>Индивидуальный проект, индивидуальный учебный план, индивидуальная учебная траектория</w:t>
            </w:r>
          </w:p>
        </w:tc>
      </w:tr>
      <w:tr w:rsidR="007B1BD1" w:rsidRPr="006048FB" w14:paraId="62FDCA21" w14:textId="77777777" w:rsidTr="007B1BD1">
        <w:tc>
          <w:tcPr>
            <w:tcW w:w="4785" w:type="dxa"/>
          </w:tcPr>
          <w:p w14:paraId="79D6F954"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w:t>
            </w:r>
          </w:p>
        </w:tc>
        <w:tc>
          <w:tcPr>
            <w:tcW w:w="4786" w:type="dxa"/>
          </w:tcPr>
          <w:p w14:paraId="4727F564" w14:textId="77777777" w:rsidR="007B1BD1" w:rsidRPr="006048FB" w:rsidRDefault="006E213F"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портфолио</w:t>
            </w:r>
          </w:p>
        </w:tc>
      </w:tr>
      <w:tr w:rsidR="007B1BD1" w:rsidRPr="006048FB" w14:paraId="33CE8429" w14:textId="77777777" w:rsidTr="007B1BD1">
        <w:tc>
          <w:tcPr>
            <w:tcW w:w="4785" w:type="dxa"/>
          </w:tcPr>
          <w:p w14:paraId="3D4034CC"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Возможность решения задач, носящих полидисциплинарный и метапредметный характер</w:t>
            </w:r>
          </w:p>
        </w:tc>
        <w:tc>
          <w:tcPr>
            <w:tcW w:w="4786" w:type="dxa"/>
          </w:tcPr>
          <w:p w14:paraId="633643A9" w14:textId="77777777" w:rsidR="007B1BD1" w:rsidRPr="006048FB" w:rsidRDefault="009245AE" w:rsidP="004F6258">
            <w:pPr>
              <w:spacing w:line="240" w:lineRule="auto"/>
              <w:rPr>
                <w:rFonts w:ascii="Times New Roman" w:eastAsiaTheme="minorEastAsia" w:hAnsi="Times New Roman" w:cs="Times New Roman"/>
                <w:lang w:eastAsia="ru-RU"/>
              </w:rPr>
            </w:pPr>
            <w:r>
              <w:rPr>
                <w:rFonts w:ascii="Times New Roman" w:eastAsiaTheme="minorEastAsia" w:hAnsi="Times New Roman" w:cs="Times New Roman"/>
                <w:lang w:eastAsia="ru-RU"/>
              </w:rPr>
              <w:t>Участие в экологической</w:t>
            </w:r>
            <w:r w:rsidR="00C9725E" w:rsidRPr="006048FB">
              <w:rPr>
                <w:rFonts w:ascii="Times New Roman" w:eastAsiaTheme="minorEastAsia" w:hAnsi="Times New Roman" w:cs="Times New Roman"/>
                <w:lang w:eastAsia="ru-RU"/>
              </w:rPr>
              <w:t>, поисковой деятельности, исследовательских и творческих конкурсах,</w:t>
            </w:r>
            <w:r w:rsidR="00D079AD">
              <w:rPr>
                <w:rFonts w:ascii="Times New Roman" w:eastAsiaTheme="minorEastAsia" w:hAnsi="Times New Roman" w:cs="Times New Roman"/>
                <w:lang w:eastAsia="ru-RU"/>
              </w:rPr>
              <w:t xml:space="preserve"> </w:t>
            </w:r>
            <w:r w:rsidR="00C9725E" w:rsidRPr="006048FB">
              <w:rPr>
                <w:rFonts w:ascii="Times New Roman" w:eastAsiaTheme="minorEastAsia" w:hAnsi="Times New Roman" w:cs="Times New Roman"/>
                <w:lang w:eastAsia="ru-RU"/>
              </w:rPr>
              <w:t>создание и</w:t>
            </w:r>
            <w:r w:rsidR="006E213F" w:rsidRPr="006048FB">
              <w:rPr>
                <w:rFonts w:ascii="Times New Roman" w:eastAsiaTheme="minorEastAsia" w:hAnsi="Times New Roman" w:cs="Times New Roman"/>
                <w:lang w:eastAsia="ru-RU"/>
              </w:rPr>
              <w:t>ндивидуальн</w:t>
            </w:r>
            <w:r w:rsidR="00C9725E" w:rsidRPr="006048FB">
              <w:rPr>
                <w:rFonts w:ascii="Times New Roman" w:eastAsiaTheme="minorEastAsia" w:hAnsi="Times New Roman" w:cs="Times New Roman"/>
                <w:lang w:eastAsia="ru-RU"/>
              </w:rPr>
              <w:t>ого</w:t>
            </w:r>
            <w:r w:rsidR="006E213F" w:rsidRPr="006048FB">
              <w:rPr>
                <w:rFonts w:ascii="Times New Roman" w:eastAsiaTheme="minorEastAsia" w:hAnsi="Times New Roman" w:cs="Times New Roman"/>
                <w:lang w:eastAsia="ru-RU"/>
              </w:rPr>
              <w:t xml:space="preserve"> проект</w:t>
            </w:r>
            <w:r w:rsidR="00C9725E" w:rsidRPr="006048FB">
              <w:rPr>
                <w:rFonts w:ascii="Times New Roman" w:eastAsiaTheme="minorEastAsia" w:hAnsi="Times New Roman" w:cs="Times New Roman"/>
                <w:lang w:eastAsia="ru-RU"/>
              </w:rPr>
              <w:t>а</w:t>
            </w:r>
          </w:p>
        </w:tc>
      </w:tr>
      <w:tr w:rsidR="007B1BD1" w:rsidRPr="006048FB" w14:paraId="7AAC6091" w14:textId="77777777" w:rsidTr="007B1BD1">
        <w:tc>
          <w:tcPr>
            <w:tcW w:w="4785" w:type="dxa"/>
          </w:tcPr>
          <w:p w14:paraId="14B0E39A"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Возможность решения задач, требующих от обучающихся самостоятельного выбора партнеров для коммуникации, форм и методов ведения коммуникации;</w:t>
            </w:r>
          </w:p>
        </w:tc>
        <w:tc>
          <w:tcPr>
            <w:tcW w:w="4786" w:type="dxa"/>
          </w:tcPr>
          <w:p w14:paraId="61184217" w14:textId="77777777" w:rsidR="007B1BD1" w:rsidRPr="006048FB" w:rsidRDefault="00C9725E"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r w:rsidR="00672ABE" w:rsidRPr="006048FB">
              <w:rPr>
                <w:rFonts w:ascii="Times New Roman" w:eastAsiaTheme="minorEastAsia" w:hAnsi="Times New Roman" w:cs="Times New Roman"/>
                <w:lang w:eastAsia="ru-RU"/>
              </w:rPr>
              <w:t xml:space="preserve">Участие в КТД, </w:t>
            </w:r>
            <w:r w:rsidR="009245AE">
              <w:rPr>
                <w:rFonts w:ascii="Times New Roman" w:eastAsiaTheme="minorEastAsia" w:hAnsi="Times New Roman" w:cs="Times New Roman"/>
                <w:lang w:eastAsia="ru-RU"/>
              </w:rPr>
              <w:t>внеурочной  деятельности  и внеклассной работе, совместное выполнение лабораторных и практических работ, участие в НОУ.</w:t>
            </w:r>
          </w:p>
        </w:tc>
      </w:tr>
      <w:tr w:rsidR="007B1BD1" w:rsidRPr="006048FB" w14:paraId="0E8BB1B2" w14:textId="77777777" w:rsidTr="007B1BD1">
        <w:tc>
          <w:tcPr>
            <w:tcW w:w="4785" w:type="dxa"/>
          </w:tcPr>
          <w:p w14:paraId="42019050"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Возможность для обучающихся предъявления продуктов своей деятельности</w:t>
            </w:r>
          </w:p>
        </w:tc>
        <w:tc>
          <w:tcPr>
            <w:tcW w:w="4786" w:type="dxa"/>
          </w:tcPr>
          <w:p w14:paraId="510A2DCB" w14:textId="77777777" w:rsidR="007B1BD1" w:rsidRPr="006048FB" w:rsidRDefault="006E213F"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участие в конференциях НОУ, творческих конкурсах, форумах, акциях, защита индивидуального проекта</w:t>
            </w:r>
          </w:p>
        </w:tc>
      </w:tr>
    </w:tbl>
    <w:p w14:paraId="202CB130" w14:textId="77777777" w:rsidR="001B5BD6" w:rsidRDefault="001B5BD6" w:rsidP="001B5BD6">
      <w:pPr>
        <w:spacing w:line="240" w:lineRule="auto"/>
        <w:rPr>
          <w:rFonts w:ascii="Times New Roman" w:eastAsiaTheme="minorEastAsia" w:hAnsi="Times New Roman" w:cs="Times New Roman"/>
          <w:b/>
          <w:i/>
          <w:lang w:eastAsia="ru-RU"/>
        </w:rPr>
      </w:pPr>
      <w:bookmarkStart w:id="13" w:name="_Toc435412699"/>
      <w:bookmarkStart w:id="14" w:name="_Toc453968173"/>
    </w:p>
    <w:p w14:paraId="6D9648C4" w14:textId="77777777" w:rsidR="001B5BD6" w:rsidRPr="001B5BD6" w:rsidRDefault="001B5BD6" w:rsidP="001B5BD6">
      <w:pPr>
        <w:spacing w:after="0" w:line="240" w:lineRule="auto"/>
        <w:rPr>
          <w:rFonts w:ascii="Times New Roman" w:eastAsiaTheme="minorEastAsia" w:hAnsi="Times New Roman" w:cs="Times New Roman"/>
          <w:bCs/>
          <w:lang w:eastAsia="ru-RU"/>
        </w:rPr>
      </w:pPr>
      <w:r w:rsidRPr="009245AE">
        <w:rPr>
          <w:rFonts w:ascii="Times New Roman" w:eastAsiaTheme="minorEastAsia" w:hAnsi="Times New Roman" w:cs="Times New Roman"/>
          <w:b/>
          <w:i/>
          <w:lang w:eastAsia="ru-RU"/>
        </w:rPr>
        <w:t xml:space="preserve">   </w:t>
      </w:r>
      <w:r w:rsidR="0089084A" w:rsidRPr="009245AE">
        <w:rPr>
          <w:rFonts w:ascii="Times New Roman" w:eastAsiaTheme="minorEastAsia" w:hAnsi="Times New Roman" w:cs="Times New Roman"/>
          <w:bCs/>
          <w:i/>
          <w:lang w:eastAsia="ru-RU"/>
        </w:rPr>
        <w:t>Простые УУД</w:t>
      </w:r>
      <w:r w:rsidR="0089084A" w:rsidRPr="001B5BD6">
        <w:rPr>
          <w:rFonts w:ascii="Times New Roman" w:eastAsiaTheme="minorEastAsia" w:hAnsi="Times New Roman" w:cs="Times New Roman"/>
          <w:bCs/>
          <w:lang w:eastAsia="ru-RU"/>
        </w:rPr>
        <w:t xml:space="preserve"> могут формироваться и оцениваться при выполнении  простых, одношаговых заданий. </w:t>
      </w:r>
    </w:p>
    <w:p w14:paraId="3972683C" w14:textId="77777777" w:rsidR="001B5BD6" w:rsidRPr="001B5BD6" w:rsidRDefault="0089084A" w:rsidP="001B5BD6">
      <w:pPr>
        <w:spacing w:after="0" w:line="240" w:lineRule="auto"/>
        <w:rPr>
          <w:rFonts w:ascii="Times New Roman" w:eastAsiaTheme="minorEastAsia" w:hAnsi="Times New Roman" w:cs="Times New Roman"/>
          <w:bCs/>
          <w:lang w:eastAsia="ru-RU"/>
        </w:rPr>
      </w:pPr>
      <w:r w:rsidRPr="001B5BD6">
        <w:rPr>
          <w:rFonts w:ascii="Times New Roman" w:eastAsiaTheme="minorEastAsia" w:hAnsi="Times New Roman" w:cs="Times New Roman"/>
          <w:bCs/>
          <w:lang w:eastAsia="ru-RU"/>
        </w:rPr>
        <w:t xml:space="preserve">Например, варианты заданий для формирования УУД «переводить сложную по составу информацию из графического или формализованного представления в текстовое, и наоборот» можно сформулировать следующим образом: </w:t>
      </w:r>
    </w:p>
    <w:p w14:paraId="7515A853" w14:textId="77777777" w:rsidR="001B5BD6" w:rsidRPr="001B5BD6" w:rsidRDefault="001B5BD6" w:rsidP="001B5BD6">
      <w:pPr>
        <w:spacing w:after="0" w:line="240" w:lineRule="auto"/>
        <w:rPr>
          <w:rFonts w:ascii="Times New Roman" w:eastAsiaTheme="minorEastAsia" w:hAnsi="Times New Roman" w:cs="Times New Roman"/>
          <w:bCs/>
          <w:lang w:eastAsia="ru-RU"/>
        </w:rPr>
      </w:pPr>
      <w:r w:rsidRPr="001B5BD6">
        <w:rPr>
          <w:rFonts w:ascii="Times New Roman" w:eastAsiaTheme="minorEastAsia" w:hAnsi="Times New Roman" w:cs="Times New Roman"/>
          <w:bCs/>
          <w:lang w:eastAsia="ru-RU"/>
        </w:rPr>
        <w:t xml:space="preserve">- </w:t>
      </w:r>
      <w:r w:rsidR="009245AE">
        <w:rPr>
          <w:rFonts w:ascii="Times New Roman" w:eastAsiaTheme="minorEastAsia" w:hAnsi="Times New Roman" w:cs="Times New Roman"/>
          <w:bCs/>
          <w:lang w:eastAsia="ru-RU"/>
        </w:rPr>
        <w:t>з</w:t>
      </w:r>
      <w:r w:rsidR="0089084A" w:rsidRPr="001B5BD6">
        <w:rPr>
          <w:rFonts w:ascii="Times New Roman" w:eastAsiaTheme="minorEastAsia" w:hAnsi="Times New Roman" w:cs="Times New Roman"/>
          <w:bCs/>
          <w:lang w:eastAsia="ru-RU"/>
        </w:rPr>
        <w:t xml:space="preserve">аписать данные, представленные в графике (шифре, схеме, формуле, таблице, диаграмме, пр.), в виде текста, задачи, задания и т.п. </w:t>
      </w:r>
    </w:p>
    <w:p w14:paraId="5AE772E2" w14:textId="77777777" w:rsidR="001B5BD6" w:rsidRPr="001B5BD6" w:rsidRDefault="009245AE" w:rsidP="001B5BD6">
      <w:pPr>
        <w:spacing w:after="0" w:line="240" w:lineRule="auto"/>
        <w:rPr>
          <w:rFonts w:ascii="Times New Roman" w:eastAsiaTheme="minorEastAsia" w:hAnsi="Times New Roman" w:cs="Times New Roman"/>
          <w:bCs/>
          <w:lang w:eastAsia="ru-RU"/>
        </w:rPr>
      </w:pPr>
      <w:r>
        <w:rPr>
          <w:rFonts w:ascii="Times New Roman" w:eastAsiaTheme="minorEastAsia" w:hAnsi="Times New Roman" w:cs="Times New Roman"/>
          <w:bCs/>
          <w:lang w:eastAsia="ru-RU"/>
        </w:rPr>
        <w:t>- р</w:t>
      </w:r>
      <w:r w:rsidR="0089084A" w:rsidRPr="001B5BD6">
        <w:rPr>
          <w:rFonts w:ascii="Times New Roman" w:eastAsiaTheme="minorEastAsia" w:hAnsi="Times New Roman" w:cs="Times New Roman"/>
          <w:bCs/>
          <w:lang w:eastAsia="ru-RU"/>
        </w:rPr>
        <w:t>ассказать о процессе, явлении, изображенном на графике, схеме, пр.</w:t>
      </w:r>
    </w:p>
    <w:p w14:paraId="7C2F3651" w14:textId="77777777" w:rsidR="001B5BD6" w:rsidRPr="001B5BD6" w:rsidRDefault="009245AE" w:rsidP="001B5BD6">
      <w:pPr>
        <w:spacing w:after="0" w:line="240" w:lineRule="auto"/>
        <w:rPr>
          <w:rFonts w:ascii="Times New Roman" w:eastAsiaTheme="minorEastAsia" w:hAnsi="Times New Roman" w:cs="Times New Roman"/>
          <w:bCs/>
          <w:lang w:eastAsia="ru-RU"/>
        </w:rPr>
      </w:pPr>
      <w:r>
        <w:rPr>
          <w:rFonts w:ascii="Times New Roman" w:eastAsiaTheme="minorEastAsia" w:hAnsi="Times New Roman" w:cs="Times New Roman"/>
          <w:bCs/>
          <w:lang w:eastAsia="ru-RU"/>
        </w:rPr>
        <w:t>- в</w:t>
      </w:r>
      <w:r w:rsidR="0089084A" w:rsidRPr="001B5BD6">
        <w:rPr>
          <w:rFonts w:ascii="Times New Roman" w:eastAsiaTheme="minorEastAsia" w:hAnsi="Times New Roman" w:cs="Times New Roman"/>
          <w:bCs/>
          <w:lang w:eastAsia="ru-RU"/>
        </w:rPr>
        <w:t>осстановить текст задачи (задания, определения) по ее краткой записи (формуле, схеме).</w:t>
      </w:r>
    </w:p>
    <w:p w14:paraId="3A43C90C" w14:textId="77777777" w:rsidR="001B5BD6" w:rsidRPr="001B5BD6" w:rsidRDefault="009245AE" w:rsidP="001B5BD6">
      <w:pPr>
        <w:spacing w:after="0" w:line="240" w:lineRule="auto"/>
        <w:rPr>
          <w:rFonts w:ascii="Times New Roman" w:eastAsiaTheme="minorEastAsia" w:hAnsi="Times New Roman" w:cs="Times New Roman"/>
          <w:bCs/>
          <w:lang w:eastAsia="ru-RU"/>
        </w:rPr>
      </w:pPr>
      <w:r>
        <w:rPr>
          <w:rFonts w:ascii="Times New Roman" w:eastAsiaTheme="minorEastAsia" w:hAnsi="Times New Roman" w:cs="Times New Roman"/>
          <w:bCs/>
          <w:lang w:eastAsia="ru-RU"/>
        </w:rPr>
        <w:t>- п</w:t>
      </w:r>
      <w:r w:rsidR="0089084A" w:rsidRPr="001B5BD6">
        <w:rPr>
          <w:rFonts w:ascii="Times New Roman" w:eastAsiaTheme="minorEastAsia" w:hAnsi="Times New Roman" w:cs="Times New Roman"/>
          <w:bCs/>
          <w:lang w:eastAsia="ru-RU"/>
        </w:rPr>
        <w:t>одобрать самостоятельно или выбрать из предложенных учителем для изучаемого текста (параграфа, другого учебного материала) форму краткой записи его основного, главного содержания.</w:t>
      </w:r>
    </w:p>
    <w:p w14:paraId="5584A281" w14:textId="77777777" w:rsidR="001B5BD6" w:rsidRPr="001B5BD6" w:rsidRDefault="0089084A" w:rsidP="001B5BD6">
      <w:pPr>
        <w:spacing w:after="0" w:line="240" w:lineRule="auto"/>
        <w:rPr>
          <w:rFonts w:ascii="Times New Roman" w:eastAsiaTheme="minorEastAsia" w:hAnsi="Times New Roman" w:cs="Times New Roman"/>
          <w:bCs/>
          <w:lang w:eastAsia="ru-RU"/>
        </w:rPr>
      </w:pPr>
      <w:r w:rsidRPr="001B5BD6">
        <w:rPr>
          <w:rFonts w:ascii="Times New Roman" w:eastAsiaTheme="minorEastAsia" w:hAnsi="Times New Roman" w:cs="Times New Roman"/>
          <w:bCs/>
          <w:lang w:eastAsia="ru-RU"/>
        </w:rPr>
        <w:t xml:space="preserve">Варианты заданий на оценку умения применять данное УУД: </w:t>
      </w:r>
    </w:p>
    <w:p w14:paraId="5C5B2433" w14:textId="77777777" w:rsidR="001B5BD6" w:rsidRPr="001B5BD6" w:rsidRDefault="009245AE" w:rsidP="001B5BD6">
      <w:pPr>
        <w:spacing w:after="0" w:line="240" w:lineRule="auto"/>
        <w:rPr>
          <w:rFonts w:ascii="Times New Roman" w:eastAsiaTheme="minorEastAsia" w:hAnsi="Times New Roman" w:cs="Times New Roman"/>
          <w:bCs/>
          <w:lang w:eastAsia="ru-RU"/>
        </w:rPr>
      </w:pPr>
      <w:r>
        <w:rPr>
          <w:rFonts w:ascii="Times New Roman" w:eastAsiaTheme="minorEastAsia" w:hAnsi="Times New Roman" w:cs="Times New Roman"/>
          <w:bCs/>
          <w:lang w:eastAsia="ru-RU"/>
        </w:rPr>
        <w:t>-н</w:t>
      </w:r>
      <w:r w:rsidR="0089084A" w:rsidRPr="001B5BD6">
        <w:rPr>
          <w:rFonts w:ascii="Times New Roman" w:eastAsiaTheme="minorEastAsia" w:hAnsi="Times New Roman" w:cs="Times New Roman"/>
          <w:bCs/>
          <w:lang w:eastAsia="ru-RU"/>
        </w:rPr>
        <w:t>а основе изучаемого текста, задачи, задания и т.п. составить схему (карту, интеллект-карту, сравнительную таблицу, диаграмму, пр.).</w:t>
      </w:r>
    </w:p>
    <w:p w14:paraId="2F88A39A" w14:textId="77777777" w:rsidR="0089084A" w:rsidRPr="001B5BD6" w:rsidRDefault="009245AE" w:rsidP="001B5BD6">
      <w:pPr>
        <w:spacing w:after="0" w:line="240" w:lineRule="auto"/>
        <w:rPr>
          <w:rFonts w:ascii="Times New Roman" w:eastAsiaTheme="minorEastAsia" w:hAnsi="Times New Roman" w:cs="Times New Roman"/>
          <w:b/>
          <w:i/>
          <w:lang w:eastAsia="ru-RU"/>
        </w:rPr>
      </w:pPr>
      <w:r>
        <w:rPr>
          <w:rFonts w:ascii="Times New Roman" w:eastAsiaTheme="minorEastAsia" w:hAnsi="Times New Roman" w:cs="Times New Roman"/>
          <w:bCs/>
          <w:lang w:eastAsia="ru-RU"/>
        </w:rPr>
        <w:t>-о</w:t>
      </w:r>
      <w:r w:rsidR="0089084A" w:rsidRPr="001B5BD6">
        <w:rPr>
          <w:rFonts w:ascii="Times New Roman" w:eastAsiaTheme="minorEastAsia" w:hAnsi="Times New Roman" w:cs="Times New Roman"/>
          <w:bCs/>
          <w:lang w:eastAsia="ru-RU"/>
        </w:rPr>
        <w:t>ценить соответствие графической и текстовой информации, ответ обосновать</w:t>
      </w:r>
      <w:r w:rsidR="0089084A" w:rsidRPr="001B5BD6">
        <w:rPr>
          <w:rFonts w:ascii="Times New Roman" w:eastAsiaTheme="minorEastAsia" w:hAnsi="Times New Roman" w:cs="Times New Roman"/>
          <w:b/>
          <w:bCs/>
          <w:lang w:eastAsia="ru-RU"/>
        </w:rPr>
        <w:t>.</w:t>
      </w:r>
    </w:p>
    <w:p w14:paraId="27F91414" w14:textId="77777777" w:rsidR="0089084A" w:rsidRPr="001B5BD6" w:rsidRDefault="0089084A" w:rsidP="009245AE">
      <w:pPr>
        <w:rPr>
          <w:rFonts w:ascii="Times New Roman" w:eastAsiaTheme="minorEastAsia" w:hAnsi="Times New Roman" w:cs="Times New Roman"/>
          <w:lang w:eastAsia="ru-RU"/>
        </w:rPr>
      </w:pPr>
      <w:r w:rsidRPr="009245AE">
        <w:rPr>
          <w:rFonts w:ascii="Times New Roman" w:eastAsiaTheme="minorEastAsia" w:hAnsi="Times New Roman" w:cs="Times New Roman"/>
          <w:i/>
          <w:lang w:eastAsia="ru-RU"/>
        </w:rPr>
        <w:t>Сложные УУД</w:t>
      </w:r>
      <w:r w:rsidRPr="001B5BD6">
        <w:rPr>
          <w:rFonts w:ascii="Times New Roman" w:eastAsiaTheme="minorEastAsia" w:hAnsi="Times New Roman" w:cs="Times New Roman"/>
          <w:lang w:eastAsia="ru-RU"/>
        </w:rPr>
        <w:t xml:space="preserve"> формируются при выполнении многошаговых заданий или серии заданий, последовательно связанных между собой алгоритмом исполняемых действий; для оценки умения школьника применять сложное УУД, как правило, используются комплексные задания.  Выполнение комплексного задания предполагает применение учащимся всех или большинства компонентов УУД. </w:t>
      </w:r>
    </w:p>
    <w:p w14:paraId="19840189" w14:textId="77777777" w:rsidR="009245AE" w:rsidRDefault="0089084A" w:rsidP="009245AE">
      <w:pPr>
        <w:rPr>
          <w:rFonts w:ascii="Times New Roman" w:eastAsiaTheme="minorEastAsia" w:hAnsi="Times New Roman" w:cs="Times New Roman"/>
          <w:lang w:eastAsia="ru-RU"/>
        </w:rPr>
      </w:pPr>
      <w:r w:rsidRPr="001B5BD6">
        <w:rPr>
          <w:rFonts w:ascii="Times New Roman" w:eastAsiaTheme="minorEastAsia" w:hAnsi="Times New Roman" w:cs="Times New Roman"/>
          <w:lang w:eastAsia="ru-RU"/>
        </w:rPr>
        <w:lastRenderedPageBreak/>
        <w:t xml:space="preserve">Приведем примеры для УУД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 </w:t>
      </w:r>
    </w:p>
    <w:p w14:paraId="783B9612" w14:textId="77777777" w:rsidR="0089084A" w:rsidRPr="001B5BD6" w:rsidRDefault="0089084A" w:rsidP="009245AE">
      <w:pPr>
        <w:rPr>
          <w:rFonts w:ascii="Times New Roman" w:eastAsiaTheme="minorEastAsia" w:hAnsi="Times New Roman" w:cs="Times New Roman"/>
          <w:lang w:eastAsia="ru-RU"/>
        </w:rPr>
      </w:pPr>
      <w:r w:rsidRPr="001B5BD6">
        <w:rPr>
          <w:rFonts w:ascii="Times New Roman" w:eastAsiaTheme="minorEastAsia" w:hAnsi="Times New Roman" w:cs="Times New Roman"/>
          <w:lang w:eastAsia="ru-RU"/>
        </w:rPr>
        <w:t>Данное УУД состоит из 4-х компонентов: 1) создать модель определенного вида; 2) выделить существенные характеристики объекта, модель которого будет создаваться;3) на основе модели определить способ решения задачи; 4) провести анализ учебной ситуации.</w:t>
      </w:r>
    </w:p>
    <w:p w14:paraId="20F91E50" w14:textId="77777777" w:rsidR="0089084A" w:rsidRPr="001B5BD6" w:rsidRDefault="0089084A" w:rsidP="009245AE">
      <w:pPr>
        <w:rPr>
          <w:rFonts w:ascii="Times New Roman" w:eastAsiaTheme="minorEastAsia" w:hAnsi="Times New Roman" w:cs="Times New Roman"/>
          <w:lang w:eastAsia="ru-RU"/>
        </w:rPr>
      </w:pPr>
      <w:r w:rsidRPr="001B5BD6">
        <w:rPr>
          <w:rFonts w:ascii="Times New Roman" w:eastAsiaTheme="minorEastAsia" w:hAnsi="Times New Roman" w:cs="Times New Roman"/>
          <w:lang w:eastAsia="ru-RU"/>
        </w:rPr>
        <w:t>Задания в логике формирования УУД:</w:t>
      </w:r>
    </w:p>
    <w:p w14:paraId="100C9A96" w14:textId="77777777" w:rsidR="001B5BD6" w:rsidRPr="001B5BD6" w:rsidRDefault="001B5BD6" w:rsidP="001B5BD6">
      <w:pPr>
        <w:rPr>
          <w:rFonts w:ascii="Times New Roman" w:eastAsiaTheme="minorEastAsia" w:hAnsi="Times New Roman" w:cs="Times New Roman"/>
          <w:lang w:eastAsia="ru-RU"/>
        </w:rPr>
      </w:pPr>
      <w:r w:rsidRPr="001B5BD6">
        <w:rPr>
          <w:rFonts w:ascii="Times New Roman" w:eastAsiaTheme="minorEastAsia" w:hAnsi="Times New Roman" w:cs="Times New Roman"/>
          <w:lang w:eastAsia="ru-RU"/>
        </w:rPr>
        <w:t>1. Определить существенные характеристики, свойства объекта и желаемый результат (способ решения задачи) как цель моделирования.</w:t>
      </w:r>
    </w:p>
    <w:p w14:paraId="4E9336D2" w14:textId="77777777" w:rsidR="001B5BD6" w:rsidRPr="001B5BD6" w:rsidRDefault="001B5BD6" w:rsidP="001B5BD6">
      <w:pPr>
        <w:rPr>
          <w:rFonts w:ascii="Times New Roman" w:eastAsiaTheme="minorEastAsia" w:hAnsi="Times New Roman" w:cs="Times New Roman"/>
          <w:lang w:eastAsia="ru-RU"/>
        </w:rPr>
      </w:pPr>
      <w:r w:rsidRPr="001B5BD6">
        <w:rPr>
          <w:rFonts w:ascii="Times New Roman" w:eastAsiaTheme="minorEastAsia" w:hAnsi="Times New Roman" w:cs="Times New Roman"/>
          <w:lang w:eastAsia="ru-RU"/>
        </w:rPr>
        <w:t>2. Создать модель изучаемого объекта по заданным характеристикам.</w:t>
      </w:r>
    </w:p>
    <w:p w14:paraId="00AAF753" w14:textId="77777777" w:rsidR="001B5BD6" w:rsidRPr="001B5BD6" w:rsidRDefault="001B5BD6" w:rsidP="001B5BD6">
      <w:pPr>
        <w:rPr>
          <w:rFonts w:ascii="Times New Roman" w:eastAsiaTheme="minorEastAsia" w:hAnsi="Times New Roman" w:cs="Times New Roman"/>
          <w:lang w:eastAsia="ru-RU"/>
        </w:rPr>
      </w:pPr>
      <w:r w:rsidRPr="001B5BD6">
        <w:rPr>
          <w:rFonts w:ascii="Times New Roman" w:eastAsiaTheme="minorEastAsia" w:hAnsi="Times New Roman" w:cs="Times New Roman"/>
          <w:lang w:eastAsia="ru-RU"/>
        </w:rPr>
        <w:t>3. Проанализировать данную модель на предмет недостающих и/или лишних компонентов.</w:t>
      </w:r>
    </w:p>
    <w:p w14:paraId="39DEE73F" w14:textId="77777777" w:rsidR="001B5BD6" w:rsidRPr="001B5BD6" w:rsidRDefault="001B5BD6" w:rsidP="001B5BD6">
      <w:pPr>
        <w:rPr>
          <w:rFonts w:ascii="Times New Roman" w:eastAsiaTheme="minorEastAsia" w:hAnsi="Times New Roman" w:cs="Times New Roman"/>
          <w:lang w:eastAsia="ru-RU"/>
        </w:rPr>
      </w:pPr>
      <w:r w:rsidRPr="001B5BD6">
        <w:rPr>
          <w:rFonts w:ascii="Times New Roman" w:eastAsiaTheme="minorEastAsia" w:hAnsi="Times New Roman" w:cs="Times New Roman"/>
          <w:lang w:eastAsia="ru-RU"/>
        </w:rPr>
        <w:t>4. Дополнить модель недостающими компонентами с учетом существенных/ несущественных характеристик объекта.</w:t>
      </w:r>
    </w:p>
    <w:p w14:paraId="375A294A" w14:textId="77777777" w:rsidR="001B5BD6" w:rsidRPr="001B5BD6" w:rsidRDefault="001B5BD6" w:rsidP="001B5BD6">
      <w:pPr>
        <w:rPr>
          <w:rFonts w:ascii="Times New Roman" w:eastAsiaTheme="minorEastAsia" w:hAnsi="Times New Roman" w:cs="Times New Roman"/>
          <w:lang w:eastAsia="ru-RU"/>
        </w:rPr>
      </w:pPr>
      <w:r w:rsidRPr="001B5BD6">
        <w:rPr>
          <w:rFonts w:ascii="Times New Roman" w:eastAsiaTheme="minorEastAsia" w:hAnsi="Times New Roman" w:cs="Times New Roman"/>
          <w:lang w:eastAsia="ru-RU"/>
        </w:rPr>
        <w:t>5. Провести анализ модели и определить по ней способ решения задачи.</w:t>
      </w:r>
    </w:p>
    <w:p w14:paraId="18EED32D" w14:textId="77777777" w:rsidR="0089084A" w:rsidRPr="001B5BD6" w:rsidRDefault="0089084A" w:rsidP="009245AE">
      <w:pPr>
        <w:rPr>
          <w:rFonts w:ascii="Times New Roman" w:eastAsiaTheme="minorEastAsia" w:hAnsi="Times New Roman" w:cs="Times New Roman"/>
          <w:lang w:eastAsia="ru-RU"/>
        </w:rPr>
      </w:pPr>
      <w:r w:rsidRPr="001B5BD6">
        <w:rPr>
          <w:rFonts w:ascii="Times New Roman" w:eastAsiaTheme="minorEastAsia" w:hAnsi="Times New Roman" w:cs="Times New Roman"/>
          <w:lang w:eastAsia="ru-RU"/>
        </w:rPr>
        <w:t>Задание для оценки сформированности УУД:</w:t>
      </w:r>
    </w:p>
    <w:p w14:paraId="1D283047" w14:textId="77777777" w:rsidR="001B5BD6" w:rsidRPr="009245AE" w:rsidRDefault="0089084A" w:rsidP="007843DB">
      <w:pPr>
        <w:numPr>
          <w:ilvl w:val="0"/>
          <w:numId w:val="104"/>
        </w:numPr>
        <w:rPr>
          <w:rFonts w:ascii="Times New Roman" w:eastAsiaTheme="minorEastAsia" w:hAnsi="Times New Roman" w:cs="Times New Roman"/>
          <w:lang w:eastAsia="ru-RU"/>
        </w:rPr>
      </w:pPr>
      <w:r w:rsidRPr="001B5BD6">
        <w:rPr>
          <w:rFonts w:ascii="Times New Roman" w:eastAsiaTheme="minorEastAsia" w:hAnsi="Times New Roman" w:cs="Times New Roman"/>
          <w:lang w:eastAsia="ru-RU"/>
        </w:rPr>
        <w:t xml:space="preserve"> Оценить созданную модель с точки зрения отражения в ней существенных характеристик объекта и способа решения задачи</w:t>
      </w:r>
    </w:p>
    <w:p w14:paraId="29D0DFD9" w14:textId="77777777" w:rsidR="000B0FD9" w:rsidRPr="000C4AD7" w:rsidRDefault="001B5BD6" w:rsidP="001B5BD6">
      <w:pPr>
        <w:pStyle w:val="3"/>
        <w:spacing w:line="240" w:lineRule="auto"/>
        <w:rPr>
          <w:rFonts w:ascii="Times New Roman" w:eastAsiaTheme="minorEastAsia" w:hAnsi="Times New Roman" w:cs="Times New Roman"/>
          <w:bCs w:val="0"/>
          <w:color w:val="auto"/>
          <w:lang w:eastAsia="ru-RU"/>
        </w:rPr>
      </w:pPr>
      <w:r w:rsidRPr="001B5BD6">
        <w:rPr>
          <w:rFonts w:ascii="Times New Roman" w:eastAsiaTheme="minorEastAsia" w:hAnsi="Times New Roman" w:cs="Times New Roman"/>
          <w:b w:val="0"/>
          <w:color w:val="auto"/>
          <w:lang w:eastAsia="ru-RU"/>
        </w:rPr>
        <w:t xml:space="preserve"> </w:t>
      </w:r>
      <w:r w:rsidR="000B0FD9" w:rsidRPr="000C4AD7">
        <w:rPr>
          <w:rFonts w:ascii="Times New Roman" w:eastAsiaTheme="minorEastAsia" w:hAnsi="Times New Roman" w:cs="Times New Roman"/>
          <w:bCs w:val="0"/>
          <w:color w:val="auto"/>
          <w:lang w:eastAsia="ru-RU"/>
        </w:rPr>
        <w:t xml:space="preserve">II.1.4. Описание особенностей учебно- исследовательской и проектной деятельности обучающихся. </w:t>
      </w:r>
    </w:p>
    <w:p w14:paraId="4D284952" w14:textId="77777777" w:rsidR="00EB7610" w:rsidRPr="006048FB" w:rsidRDefault="00EB7610" w:rsidP="00EB7610">
      <w:pPr>
        <w:pStyle w:val="a7"/>
        <w:tabs>
          <w:tab w:val="left" w:pos="4500"/>
          <w:tab w:val="left" w:pos="9180"/>
          <w:tab w:val="left" w:pos="9360"/>
        </w:tabs>
        <w:ind w:left="0"/>
        <w:jc w:val="both"/>
        <w:rPr>
          <w:rFonts w:ascii="Times New Roman" w:eastAsiaTheme="minorEastAsia" w:hAnsi="Times New Roman"/>
          <w:lang w:eastAsia="ru-RU"/>
        </w:rPr>
      </w:pPr>
      <w:r w:rsidRPr="006048FB">
        <w:rPr>
          <w:rFonts w:ascii="Times New Roman" w:eastAsiaTheme="minorEastAsia" w:hAnsi="Times New Roman"/>
          <w:lang w:eastAsia="ru-RU"/>
        </w:rPr>
        <w:t>Программа учебно-исследовательской и проектной деятельности на ступени основного    общего образования</w:t>
      </w:r>
    </w:p>
    <w:p w14:paraId="1D919F31" w14:textId="77777777" w:rsidR="00EB7610" w:rsidRPr="006048FB" w:rsidRDefault="00EB7610" w:rsidP="00EB7610">
      <w:pPr>
        <w:snapToGrid w:val="0"/>
        <w:spacing w:after="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Пояснительная записка.</w:t>
      </w:r>
    </w:p>
    <w:p w14:paraId="7694CA74" w14:textId="77777777" w:rsidR="00927CBE" w:rsidRPr="006048FB" w:rsidRDefault="00927CBE" w:rsidP="00EB7610">
      <w:pPr>
        <w:snapToGrid w:val="0"/>
        <w:spacing w:after="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Одним из требований ФГОС СОО является  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14:paraId="4527B20F" w14:textId="77777777" w:rsidR="00927CBE" w:rsidRPr="006048FB" w:rsidRDefault="00927CBE" w:rsidP="00556568">
      <w:pPr>
        <w:snapToGrid w:val="0"/>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Индивидуальный проект </w:t>
      </w:r>
      <w:r w:rsidR="00556568" w:rsidRPr="006048FB">
        <w:rPr>
          <w:rFonts w:ascii="Times New Roman" w:eastAsiaTheme="minorEastAsia" w:hAnsi="Times New Roman" w:cs="Times New Roman"/>
          <w:lang w:eastAsia="ru-RU"/>
        </w:rPr>
        <w:t xml:space="preserve">По выбранной теме в рамках одного или нескольких изучаемых учебных предметов, курсов в любой избранной области деятельности </w:t>
      </w:r>
      <w:r w:rsidRPr="006048FB">
        <w:rPr>
          <w:rFonts w:ascii="Times New Roman" w:eastAsiaTheme="minorEastAsia" w:hAnsi="Times New Roman" w:cs="Times New Roman"/>
          <w:lang w:eastAsia="ru-RU"/>
        </w:rPr>
        <w:t xml:space="preserve">выполняется самостоятельно под руководством учителя (тьютора). </w:t>
      </w:r>
      <w:r w:rsidR="00556568" w:rsidRPr="006048FB">
        <w:rPr>
          <w:rFonts w:ascii="Times New Roman" w:eastAsiaTheme="minorEastAsia" w:hAnsi="Times New Roman" w:cs="Times New Roman"/>
          <w:lang w:eastAsia="ru-RU"/>
        </w:rPr>
        <w:t xml:space="preserve"> Индивидуальный проект представляет из себя завершенное учебное исследование или разработанный проект</w:t>
      </w:r>
    </w:p>
    <w:p w14:paraId="1EE6D546" w14:textId="77777777" w:rsidR="00EB7610" w:rsidRPr="006048FB" w:rsidRDefault="00EB7610" w:rsidP="00EB7610">
      <w:pPr>
        <w:snapToGrid w:val="0"/>
        <w:ind w:left="-142"/>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Программа учебно-исследовательской и проектной деятельности обучающихся на уровне  среднего общего образования предусматривает выбор, разработку, реализацию и общественную презентацию предметного или межпредметного учебного проекта, направленного на решение личностно и социально-значимой проблемы.</w:t>
      </w:r>
    </w:p>
    <w:p w14:paraId="1890A085" w14:textId="77777777" w:rsidR="00EB7610" w:rsidRPr="006048FB" w:rsidRDefault="00EB7610" w:rsidP="00EB7610">
      <w:pPr>
        <w:ind w:left="-142" w:firstLine="72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Программа учебно-исследовательской и проектной деятельности обучающихся на   согласовывается с программами социализации и профессиональной ориентации обучающихся на ступени среднего  общего образования.</w:t>
      </w:r>
    </w:p>
    <w:p w14:paraId="7F6AC9BB" w14:textId="77777777" w:rsidR="00EB7610" w:rsidRPr="006048FB" w:rsidRDefault="00EB7610" w:rsidP="00EB7610">
      <w:pPr>
        <w:ind w:left="-142" w:firstLine="72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В школе уже имеется опыт учебно- исследовательской и проектной деятельности.   В течение пяти лет на уровне основного общего образования учебно- исследовательская и проектная деятельность реализуется в рамках проектных модулей в учебных предметах., что является  подготовкой обучающихся к созданию и защите индивидуального проекта  в 9 кл. </w:t>
      </w:r>
    </w:p>
    <w:p w14:paraId="3ECA0CB6" w14:textId="77777777" w:rsidR="00EB7610" w:rsidRPr="006048FB" w:rsidRDefault="00EB7610" w:rsidP="00EB7610">
      <w:pPr>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 xml:space="preserve">      В течение многих лет обучающиеся школы являются членами районного НОУ. Школа   активно сотрудничает с Кстовским МБОУ ДОД ДДЮТ, МБОУ ДОД ЦВР  по реализации совместных творческих проектов . </w:t>
      </w:r>
    </w:p>
    <w:p w14:paraId="68566CAB" w14:textId="77777777" w:rsidR="00EB7610" w:rsidRPr="006048FB" w:rsidRDefault="00EB7610" w:rsidP="00EB7610">
      <w:pPr>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Педагоги школы прошли курсовую подготовке по реализации проектно- дифференцированного обучения.</w:t>
      </w:r>
    </w:p>
    <w:p w14:paraId="5693D20F" w14:textId="77777777" w:rsidR="00EB7610" w:rsidRPr="006048FB" w:rsidRDefault="00EB7610" w:rsidP="00EB7610">
      <w:pPr>
        <w:ind w:left="709" w:firstLine="72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Цели, задачи и принципы организации учебно- исследовательской     и проектной деятельности.</w:t>
      </w:r>
    </w:p>
    <w:p w14:paraId="7FEE5F8A" w14:textId="77777777" w:rsidR="00EB7610" w:rsidRPr="006048FB" w:rsidRDefault="00EB7610" w:rsidP="00EB7610">
      <w:pPr>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Цели  учебно- исследовательской  и проектной деятельности  обучающихся  отражают тождественные им результаты освоения основной образовательной программы  основного общего образования.</w:t>
      </w:r>
    </w:p>
    <w:p w14:paraId="76D42605" w14:textId="77777777" w:rsidR="00EB7610" w:rsidRPr="006048FB" w:rsidRDefault="00EB7610" w:rsidP="007843DB">
      <w:pPr>
        <w:numPr>
          <w:ilvl w:val="0"/>
          <w:numId w:val="42"/>
        </w:numPr>
        <w:spacing w:after="0"/>
        <w:ind w:left="0" w:firstLine="36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Формирование универсальных учеб</w:t>
      </w:r>
      <w:r w:rsidR="0039128E" w:rsidRPr="006048FB">
        <w:rPr>
          <w:rFonts w:ascii="Times New Roman" w:eastAsiaTheme="minorEastAsia" w:hAnsi="Times New Roman" w:cs="Times New Roman"/>
          <w:lang w:eastAsia="ru-RU"/>
        </w:rPr>
        <w:t>ных действий</w:t>
      </w:r>
      <w:r w:rsidRPr="006048FB">
        <w:rPr>
          <w:rFonts w:ascii="Times New Roman" w:eastAsiaTheme="minorEastAsia" w:hAnsi="Times New Roman" w:cs="Times New Roman"/>
          <w:lang w:eastAsia="ru-RU"/>
        </w:rPr>
        <w:t>, необходимых для учебно- исследовательской  и проектной деятельности:</w:t>
      </w:r>
    </w:p>
    <w:p w14:paraId="43C37571" w14:textId="77777777" w:rsidR="00EB7610" w:rsidRPr="006048FB" w:rsidRDefault="00EB7610" w:rsidP="007843DB">
      <w:pPr>
        <w:numPr>
          <w:ilvl w:val="0"/>
          <w:numId w:val="43"/>
        </w:numPr>
        <w:spacing w:after="0"/>
        <w:ind w:left="0" w:firstLine="36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освоение социальных ролей, необходимых для учебно- исследовательской  и проектной деятельности;</w:t>
      </w:r>
    </w:p>
    <w:p w14:paraId="3C7D51FC" w14:textId="77777777" w:rsidR="00EB7610" w:rsidRPr="006048FB" w:rsidRDefault="00EB7610" w:rsidP="007843DB">
      <w:pPr>
        <w:numPr>
          <w:ilvl w:val="0"/>
          <w:numId w:val="43"/>
        </w:numPr>
        <w:spacing w:after="0"/>
        <w:ind w:left="0" w:firstLine="36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умение учиться, готовность к самостоятельным поступкам и действиям, целеустремленность и готовность преодолевать трудности. ;</w:t>
      </w:r>
    </w:p>
    <w:p w14:paraId="2EBEF389" w14:textId="77777777" w:rsidR="00EB7610" w:rsidRPr="006048FB" w:rsidRDefault="00EB7610" w:rsidP="007843DB">
      <w:pPr>
        <w:numPr>
          <w:ilvl w:val="0"/>
          <w:numId w:val="43"/>
        </w:numPr>
        <w:spacing w:after="0"/>
        <w:ind w:left="0" w:firstLine="36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освоение научной картины мира, понимание роли и значения  науки в жизни общества, значимости учебно- исследовательской  и проектной деятельности, овладение методами  и методологией познания, развитие продуктивного воображения :</w:t>
      </w:r>
    </w:p>
    <w:p w14:paraId="6E919114" w14:textId="77777777" w:rsidR="00EB7610" w:rsidRPr="006048FB" w:rsidRDefault="00EB7610" w:rsidP="007843DB">
      <w:pPr>
        <w:numPr>
          <w:ilvl w:val="0"/>
          <w:numId w:val="43"/>
        </w:numPr>
        <w:spacing w:after="0"/>
        <w:ind w:left="0" w:firstLine="36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развитие коммуникативных навыков. </w:t>
      </w:r>
    </w:p>
    <w:p w14:paraId="6177A2F3" w14:textId="77777777" w:rsidR="00EB7610" w:rsidRPr="006048FB" w:rsidRDefault="00EB7610" w:rsidP="007843DB">
      <w:pPr>
        <w:numPr>
          <w:ilvl w:val="0"/>
          <w:numId w:val="42"/>
        </w:numPr>
        <w:spacing w:after="0"/>
        <w:ind w:left="0" w:firstLine="36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Овладение обучающимися продуктно-ориентированной деятельностью при помощи освоения </w:t>
      </w:r>
    </w:p>
    <w:p w14:paraId="45B339B1" w14:textId="77777777" w:rsidR="00EB7610" w:rsidRPr="006048FB" w:rsidRDefault="00EB7610" w:rsidP="007843DB">
      <w:pPr>
        <w:numPr>
          <w:ilvl w:val="0"/>
          <w:numId w:val="44"/>
        </w:numPr>
        <w:spacing w:after="0"/>
        <w:ind w:left="0" w:firstLine="36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основных этапов , характерных для исследования  и проектной работы;</w:t>
      </w:r>
    </w:p>
    <w:p w14:paraId="07B906FB" w14:textId="77777777" w:rsidR="00EB7610" w:rsidRPr="006048FB" w:rsidRDefault="00EB7610" w:rsidP="007843DB">
      <w:pPr>
        <w:numPr>
          <w:ilvl w:val="0"/>
          <w:numId w:val="44"/>
        </w:numPr>
        <w:spacing w:after="0"/>
        <w:ind w:left="0" w:firstLine="36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методов определения конкретного пользователя пр</w:t>
      </w:r>
      <w:r w:rsidR="0039128E" w:rsidRPr="006048FB">
        <w:rPr>
          <w:rFonts w:ascii="Times New Roman" w:eastAsiaTheme="minorEastAsia" w:hAnsi="Times New Roman" w:cs="Times New Roman"/>
          <w:lang w:eastAsia="ru-RU"/>
        </w:rPr>
        <w:t xml:space="preserve">одукта    </w:t>
      </w:r>
      <w:r w:rsidRPr="006048FB">
        <w:rPr>
          <w:rFonts w:ascii="Times New Roman" w:eastAsiaTheme="minorEastAsia" w:hAnsi="Times New Roman" w:cs="Times New Roman"/>
          <w:lang w:eastAsia="ru-RU"/>
        </w:rPr>
        <w:t>( результата)  проекта или исследования;</w:t>
      </w:r>
    </w:p>
    <w:p w14:paraId="604D9031" w14:textId="77777777" w:rsidR="00EB7610" w:rsidRPr="006048FB" w:rsidRDefault="00EB7610" w:rsidP="007843DB">
      <w:pPr>
        <w:numPr>
          <w:ilvl w:val="0"/>
          <w:numId w:val="44"/>
        </w:numPr>
        <w:spacing w:after="0"/>
        <w:ind w:left="0" w:firstLine="36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технологий анализа инновационного потенциала продукта  до момента начала создания.</w:t>
      </w:r>
    </w:p>
    <w:p w14:paraId="1AA18CCF" w14:textId="77777777" w:rsidR="00EB7610" w:rsidRPr="006048FB" w:rsidRDefault="00EB7610" w:rsidP="007843DB">
      <w:pPr>
        <w:numPr>
          <w:ilvl w:val="0"/>
          <w:numId w:val="42"/>
        </w:numPr>
        <w:spacing w:after="0"/>
        <w:ind w:left="0" w:firstLine="36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Развитие творческих способностей  и инновационного мышления обучающихся на базе:</w:t>
      </w:r>
    </w:p>
    <w:p w14:paraId="42A38EFB" w14:textId="77777777" w:rsidR="00EB7610" w:rsidRPr="006048FB" w:rsidRDefault="00EB7610" w:rsidP="007843DB">
      <w:pPr>
        <w:numPr>
          <w:ilvl w:val="0"/>
          <w:numId w:val="45"/>
        </w:numPr>
        <w:spacing w:after="0"/>
        <w:ind w:left="0" w:firstLine="36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предметного и  метапредметного , научного и полинаучного содержания;</w:t>
      </w:r>
    </w:p>
    <w:p w14:paraId="17B10C5A" w14:textId="77777777" w:rsidR="00EB7610" w:rsidRPr="006048FB" w:rsidRDefault="00EB7610" w:rsidP="007843DB">
      <w:pPr>
        <w:numPr>
          <w:ilvl w:val="0"/>
          <w:numId w:val="45"/>
        </w:numPr>
        <w:spacing w:after="0"/>
        <w:ind w:left="0" w:firstLine="36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владения приемами и методами  учебно- исследовательской  и проектной деятельности, творческого поиска решений различного типа задач. </w:t>
      </w:r>
    </w:p>
    <w:p w14:paraId="7E339203" w14:textId="77777777" w:rsidR="00EB7610" w:rsidRPr="006048FB" w:rsidRDefault="00EB7610" w:rsidP="007843DB">
      <w:pPr>
        <w:numPr>
          <w:ilvl w:val="0"/>
          <w:numId w:val="42"/>
        </w:numPr>
        <w:spacing w:after="0"/>
        <w:ind w:left="0" w:firstLine="36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Общение и сотрудничество обучающихся с группами одноклассников, учителей , специалистов.</w:t>
      </w:r>
    </w:p>
    <w:p w14:paraId="1B757B92" w14:textId="77777777" w:rsidR="00EB7610" w:rsidRPr="006048FB" w:rsidRDefault="00EB7610" w:rsidP="00EB7610">
      <w:pPr>
        <w:ind w:firstLine="36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Исходя из целей освоения программы организационно- методическое обеспечение и педагогическое сопровождение программы направлены на создание условий  для решения следующих задач:</w:t>
      </w:r>
    </w:p>
    <w:p w14:paraId="05125AE5" w14:textId="77777777" w:rsidR="00EB7610" w:rsidRPr="006048FB" w:rsidRDefault="00EB7610" w:rsidP="00EB7610">
      <w:pPr>
        <w:ind w:firstLine="36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отношении обучающихся:</w:t>
      </w:r>
    </w:p>
    <w:p w14:paraId="2C35C847" w14:textId="77777777" w:rsidR="00EB7610" w:rsidRPr="006048FB" w:rsidRDefault="00EB7610" w:rsidP="00EB7610">
      <w:pPr>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обучение целеполаганию, планированию и контролю;</w:t>
      </w:r>
    </w:p>
    <w:p w14:paraId="26511167" w14:textId="77777777" w:rsidR="00EB7610" w:rsidRPr="006048FB" w:rsidRDefault="00EB7610" w:rsidP="00EB7610">
      <w:pPr>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овладение приемами работы  по сбору, обработке ,  анализу, интерпретации и оценки достоверности информации, аннотированию и реферированию</w:t>
      </w:r>
    </w:p>
    <w:p w14:paraId="0F156C72" w14:textId="77777777" w:rsidR="00EB7610" w:rsidRPr="006048FB" w:rsidRDefault="00EB7610" w:rsidP="00EB7610">
      <w:pPr>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 обучение методам творческого мышления проектных задач;</w:t>
      </w:r>
    </w:p>
    <w:p w14:paraId="43EE0497" w14:textId="77777777" w:rsidR="00EB7610" w:rsidRPr="006048FB" w:rsidRDefault="00EB7610" w:rsidP="00EB7610">
      <w:pPr>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 формирования умений представления отчетности в вариативных формах;</w:t>
      </w:r>
    </w:p>
    <w:p w14:paraId="1D32F105" w14:textId="77777777" w:rsidR="00EB7610" w:rsidRPr="006048FB" w:rsidRDefault="00EB7610" w:rsidP="00EB7610">
      <w:pPr>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 формирование конструктивного отношения к работе</w:t>
      </w:r>
    </w:p>
    <w:p w14:paraId="46551054" w14:textId="77777777" w:rsidR="00EB7610" w:rsidRPr="006048FB" w:rsidRDefault="00EB7610" w:rsidP="00EB7610">
      <w:pPr>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 создание дополнительных условий для успешной социализации и ориентации в мире профессий.</w:t>
      </w:r>
    </w:p>
    <w:p w14:paraId="4860333E" w14:textId="77777777" w:rsidR="00EB7610" w:rsidRPr="006048FB" w:rsidRDefault="00EB7610" w:rsidP="00EB7610">
      <w:pPr>
        <w:spacing w:after="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В отношении учителя:</w:t>
      </w:r>
    </w:p>
    <w:p w14:paraId="2D9AAB5D" w14:textId="77777777" w:rsidR="00EB7610" w:rsidRPr="006048FB" w:rsidRDefault="00EB7610" w:rsidP="00EB7610">
      <w:pPr>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применение педагогических техник и приемов , обеспечивающих самоопределение и самостоятельность обучающегося в процессе работы  и контроль за соблюдением этапов деятельности.;</w:t>
      </w:r>
    </w:p>
    <w:p w14:paraId="21ACE076" w14:textId="77777777" w:rsidR="00EB7610" w:rsidRPr="006048FB" w:rsidRDefault="00EB7610" w:rsidP="00EB7610">
      <w:pPr>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поддержка научного уровня ориентированности на результат и инновационной направленности исследований и проектных разработок;</w:t>
      </w:r>
    </w:p>
    <w:p w14:paraId="002BC1E6" w14:textId="77777777" w:rsidR="00EB7610" w:rsidRPr="006048FB" w:rsidRDefault="00EB7610" w:rsidP="00EB7610">
      <w:pPr>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обучение приемам и методам учебно- исследовательской и проектной деятельности , творческого поиска и работы с информацией ; разработка банка заданий, проблем, тем для обеспечения многообразия  видов деятельности;</w:t>
      </w:r>
    </w:p>
    <w:p w14:paraId="29BA3C6B" w14:textId="77777777" w:rsidR="00EB7610" w:rsidRPr="006048FB" w:rsidRDefault="00EB7610" w:rsidP="00EB7610">
      <w:pPr>
        <w:ind w:firstLine="36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владение методами организации учебного сотрудничества и проектной кооперации, повышения индивидуальной эффективности деятельности отдельных обучающихся  и работы группы в целом. </w:t>
      </w:r>
    </w:p>
    <w:p w14:paraId="68ACA09F" w14:textId="77777777" w:rsidR="00EB7610" w:rsidRPr="006048FB" w:rsidRDefault="00EB7610" w:rsidP="007843DB">
      <w:pPr>
        <w:numPr>
          <w:ilvl w:val="0"/>
          <w:numId w:val="46"/>
        </w:numPr>
        <w:spacing w:after="0"/>
        <w:ind w:left="0" w:firstLine="36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отношении администрации школы:</w:t>
      </w:r>
    </w:p>
    <w:p w14:paraId="419AF47D" w14:textId="77777777" w:rsidR="00EB7610" w:rsidRPr="006048FB" w:rsidRDefault="00EB7610" w:rsidP="00EB7610">
      <w:pPr>
        <w:ind w:firstLine="36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создание организационных возможностей для реализации  учебно- исследовательской и проектной деятельности;</w:t>
      </w:r>
    </w:p>
    <w:p w14:paraId="70A23B7F" w14:textId="77777777" w:rsidR="00EB7610" w:rsidRPr="006048FB" w:rsidRDefault="00EB7610" w:rsidP="00EB7610">
      <w:pPr>
        <w:ind w:firstLine="36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разработка нормативной базы для осуществления учебно- исследовательской и проектной деятельности , заключений соглашений с учебными , научными и социальными организациями , учреждениями дополнительного образования с целью привлечения экспертов, консультантов, научных руководителей;</w:t>
      </w:r>
    </w:p>
    <w:p w14:paraId="1AD15A0B" w14:textId="77777777" w:rsidR="00EB7610" w:rsidRPr="006048FB" w:rsidRDefault="00EB7610" w:rsidP="00EB7610">
      <w:pPr>
        <w:ind w:firstLine="36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организация образовательного пространства , поддерживающего учебно- исследовательскую и проектную деятельность;</w:t>
      </w:r>
    </w:p>
    <w:p w14:paraId="6C7828D7" w14:textId="77777777" w:rsidR="00EB7610" w:rsidRPr="006048FB" w:rsidRDefault="00EB7610" w:rsidP="00EB7610">
      <w:pPr>
        <w:ind w:firstLine="36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создание условий для поощрения  и практического использования результатов проектной и исследовательской деятельности обучающихся  в деятельности школы;</w:t>
      </w:r>
    </w:p>
    <w:p w14:paraId="58C3BFEF" w14:textId="77777777" w:rsidR="00EB7610" w:rsidRPr="006048FB" w:rsidRDefault="00EB7610" w:rsidP="00EB7610">
      <w:pPr>
        <w:ind w:firstLine="36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создание условий для поиска инвестиций для инновационных разработок обучающихся. </w:t>
      </w:r>
    </w:p>
    <w:p w14:paraId="68A7092A" w14:textId="77777777" w:rsidR="00EB7610" w:rsidRPr="006048FB" w:rsidRDefault="00EB7610" w:rsidP="00EB7610">
      <w:pPr>
        <w:ind w:firstLine="36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Проектно- исследовательская деятельность обучающихся базируется на следующих принципах:</w:t>
      </w:r>
    </w:p>
    <w:p w14:paraId="6B178C30" w14:textId="77777777" w:rsidR="00EB7610" w:rsidRPr="006048FB" w:rsidRDefault="00EB7610" w:rsidP="007843DB">
      <w:pPr>
        <w:numPr>
          <w:ilvl w:val="0"/>
          <w:numId w:val="46"/>
        </w:numPr>
        <w:spacing w:after="0"/>
        <w:ind w:left="0" w:firstLine="36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доступности</w:t>
      </w:r>
    </w:p>
    <w:p w14:paraId="0169F7EA" w14:textId="77777777" w:rsidR="00EB7610" w:rsidRPr="006048FB" w:rsidRDefault="00EB7610" w:rsidP="007843DB">
      <w:pPr>
        <w:numPr>
          <w:ilvl w:val="0"/>
          <w:numId w:val="46"/>
        </w:numPr>
        <w:spacing w:after="0"/>
        <w:ind w:left="0" w:firstLine="36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естественности</w:t>
      </w:r>
    </w:p>
    <w:p w14:paraId="595883D4" w14:textId="77777777" w:rsidR="00EB7610" w:rsidRPr="006048FB" w:rsidRDefault="00EB7610" w:rsidP="007843DB">
      <w:pPr>
        <w:numPr>
          <w:ilvl w:val="0"/>
          <w:numId w:val="46"/>
        </w:numPr>
        <w:spacing w:after="0"/>
        <w:ind w:left="0" w:firstLine="36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наглядности или экспериментальности</w:t>
      </w:r>
    </w:p>
    <w:p w14:paraId="33C64238" w14:textId="77777777" w:rsidR="00EB7610" w:rsidRPr="006048FB" w:rsidRDefault="00EB7610" w:rsidP="007843DB">
      <w:pPr>
        <w:numPr>
          <w:ilvl w:val="0"/>
          <w:numId w:val="46"/>
        </w:numPr>
        <w:spacing w:after="0"/>
        <w:ind w:left="0" w:firstLine="36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осмысленности</w:t>
      </w:r>
    </w:p>
    <w:p w14:paraId="57E73A5B" w14:textId="77777777" w:rsidR="00EB7610" w:rsidRPr="006048FB" w:rsidRDefault="00EB7610" w:rsidP="007843DB">
      <w:pPr>
        <w:numPr>
          <w:ilvl w:val="0"/>
          <w:numId w:val="46"/>
        </w:numPr>
        <w:spacing w:after="0"/>
        <w:ind w:left="0" w:firstLine="36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культурообразности</w:t>
      </w:r>
    </w:p>
    <w:p w14:paraId="5CB690FF" w14:textId="77777777" w:rsidR="00EB7610" w:rsidRPr="006048FB" w:rsidRDefault="00EB7610" w:rsidP="007843DB">
      <w:pPr>
        <w:numPr>
          <w:ilvl w:val="0"/>
          <w:numId w:val="46"/>
        </w:numPr>
        <w:spacing w:after="0"/>
        <w:ind w:left="0" w:firstLine="36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самодеятельности</w:t>
      </w:r>
    </w:p>
    <w:p w14:paraId="62E55B9B" w14:textId="77777777" w:rsidR="00EB7610" w:rsidRPr="006048FB" w:rsidRDefault="00EB7610" w:rsidP="00EB7610">
      <w:pPr>
        <w:pStyle w:val="a7"/>
        <w:spacing w:after="0"/>
        <w:ind w:left="426"/>
        <w:jc w:val="both"/>
        <w:rPr>
          <w:rFonts w:ascii="Times New Roman" w:eastAsiaTheme="minorEastAsia" w:hAnsi="Times New Roman"/>
          <w:lang w:eastAsia="ru-RU"/>
        </w:rPr>
      </w:pPr>
      <w:r w:rsidRPr="006048FB">
        <w:rPr>
          <w:rFonts w:ascii="Times New Roman" w:eastAsiaTheme="minorEastAsia" w:hAnsi="Times New Roman"/>
          <w:lang w:eastAsia="ru-RU"/>
        </w:rPr>
        <w:t>Содержание, способы и формы  организации учебно-исследовательской и проектной деятельности  на ступени основного  общего  образования</w:t>
      </w:r>
    </w:p>
    <w:p w14:paraId="13F82267" w14:textId="77777777" w:rsidR="00EB7610" w:rsidRPr="006048FB" w:rsidRDefault="00EB7610" w:rsidP="00EB7610">
      <w:pPr>
        <w:ind w:firstLine="708"/>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Для разработки Программы,  прежде  всего, необходимо выделить специфику  данных видов деятельности. Учебно-исследовательская и проектная  деятельность имеет как общие, так и специфические  черты.</w:t>
      </w:r>
    </w:p>
    <w:p w14:paraId="314C7BC5" w14:textId="77777777" w:rsidR="00EB7610" w:rsidRPr="006048FB" w:rsidRDefault="00EB7610" w:rsidP="00EB7610">
      <w:pPr>
        <w:ind w:firstLine="72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 общим характеристикам  следует отнести:</w:t>
      </w:r>
    </w:p>
    <w:p w14:paraId="5E3510CD" w14:textId="77777777" w:rsidR="00EB7610" w:rsidRPr="006048FB" w:rsidRDefault="00EB7610" w:rsidP="007843DB">
      <w:pPr>
        <w:numPr>
          <w:ilvl w:val="0"/>
          <w:numId w:val="37"/>
        </w:numPr>
        <w:tabs>
          <w:tab w:val="left" w:pos="1080"/>
        </w:tabs>
        <w:spacing w:after="0"/>
        <w:ind w:left="0" w:firstLine="72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практически значимые цели и задачи исследовательской и проектной  деятельности;</w:t>
      </w:r>
    </w:p>
    <w:p w14:paraId="34D27951" w14:textId="77777777" w:rsidR="00EB7610" w:rsidRPr="006048FB" w:rsidRDefault="00EB7610" w:rsidP="007843DB">
      <w:pPr>
        <w:numPr>
          <w:ilvl w:val="0"/>
          <w:numId w:val="37"/>
        </w:numPr>
        <w:tabs>
          <w:tab w:val="left" w:pos="1080"/>
        </w:tabs>
        <w:spacing w:after="0"/>
        <w:ind w:left="0" w:firstLine="72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14:paraId="0984E109" w14:textId="77777777" w:rsidR="00EB7610" w:rsidRPr="006048FB" w:rsidRDefault="00EB7610" w:rsidP="007843DB">
      <w:pPr>
        <w:numPr>
          <w:ilvl w:val="0"/>
          <w:numId w:val="37"/>
        </w:numPr>
        <w:tabs>
          <w:tab w:val="left" w:pos="1080"/>
        </w:tabs>
        <w:spacing w:after="0"/>
        <w:ind w:left="0" w:firstLine="72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компетенцию в выбранной  сфере  исследования, творческую активность, собранность, аккуратность, целеустремленность, высокую мотивацию;</w:t>
      </w:r>
    </w:p>
    <w:p w14:paraId="49B9CA1F" w14:textId="77777777" w:rsidR="00EB7610" w:rsidRPr="006048FB" w:rsidRDefault="00EB7610" w:rsidP="007843DB">
      <w:pPr>
        <w:numPr>
          <w:ilvl w:val="0"/>
          <w:numId w:val="37"/>
        </w:numPr>
        <w:tabs>
          <w:tab w:val="left" w:pos="1080"/>
        </w:tabs>
        <w:spacing w:after="0"/>
        <w:ind w:left="0" w:firstLine="72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итогами проектной и 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компетенции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14:paraId="778BD569" w14:textId="77777777" w:rsidR="00EB7610" w:rsidRPr="006048FB" w:rsidRDefault="00EB7610" w:rsidP="00EB7610">
      <w:pPr>
        <w:ind w:firstLine="284"/>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Специфические  черты (различия) проектной и учебно-исследовательской  деятельности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4671"/>
      </w:tblGrid>
      <w:tr w:rsidR="00EB7610" w:rsidRPr="006048FB" w14:paraId="31B7D138" w14:textId="77777777" w:rsidTr="003F5C89">
        <w:tc>
          <w:tcPr>
            <w:tcW w:w="4785" w:type="dxa"/>
          </w:tcPr>
          <w:p w14:paraId="4A87084B" w14:textId="77777777" w:rsidR="00EB7610" w:rsidRPr="006048FB" w:rsidRDefault="00EB7610" w:rsidP="003F5C89">
            <w:pPr>
              <w:pStyle w:val="af4"/>
              <w:rPr>
                <w:rFonts w:ascii="Times New Roman" w:hAnsi="Times New Roman" w:cs="Times New Roman"/>
                <w:lang w:eastAsia="ru-RU"/>
              </w:rPr>
            </w:pPr>
            <w:r w:rsidRPr="006048FB">
              <w:rPr>
                <w:rFonts w:ascii="Times New Roman" w:hAnsi="Times New Roman" w:cs="Times New Roman"/>
                <w:lang w:eastAsia="ru-RU"/>
              </w:rPr>
              <w:t>Проектная деятельность</w:t>
            </w:r>
          </w:p>
        </w:tc>
        <w:tc>
          <w:tcPr>
            <w:tcW w:w="4786" w:type="dxa"/>
          </w:tcPr>
          <w:p w14:paraId="3955F57F" w14:textId="77777777" w:rsidR="00EB7610" w:rsidRPr="006048FB" w:rsidRDefault="00EB7610" w:rsidP="003F5C89">
            <w:pPr>
              <w:pStyle w:val="af4"/>
              <w:rPr>
                <w:rFonts w:ascii="Times New Roman" w:hAnsi="Times New Roman" w:cs="Times New Roman"/>
                <w:lang w:eastAsia="ru-RU"/>
              </w:rPr>
            </w:pPr>
            <w:r w:rsidRPr="006048FB">
              <w:rPr>
                <w:rFonts w:ascii="Times New Roman" w:hAnsi="Times New Roman" w:cs="Times New Roman"/>
                <w:lang w:eastAsia="ru-RU"/>
              </w:rPr>
              <w:t>Учебно-исследовательская  деятельность</w:t>
            </w:r>
          </w:p>
        </w:tc>
      </w:tr>
      <w:tr w:rsidR="00EB7610" w:rsidRPr="006048FB" w14:paraId="367FBA6E" w14:textId="77777777" w:rsidTr="003F5C89">
        <w:tc>
          <w:tcPr>
            <w:tcW w:w="4785" w:type="dxa"/>
          </w:tcPr>
          <w:p w14:paraId="73E22124" w14:textId="77777777" w:rsidR="00EB7610" w:rsidRPr="006048FB" w:rsidRDefault="00EB7610" w:rsidP="003F5C89">
            <w:pPr>
              <w:pStyle w:val="af4"/>
              <w:rPr>
                <w:rFonts w:ascii="Times New Roman" w:hAnsi="Times New Roman" w:cs="Times New Roman"/>
                <w:lang w:eastAsia="ru-RU"/>
              </w:rPr>
            </w:pPr>
            <w:r w:rsidRPr="006048FB">
              <w:rPr>
                <w:rFonts w:ascii="Times New Roman" w:hAnsi="Times New Roman" w:cs="Times New Roman"/>
                <w:lang w:eastAsia="ru-RU"/>
              </w:rPr>
              <w:t>Проект направлен на получение конкретного запланированного  результата – продукта, обладающего определенными свойствами, и который необходим для конкретного использования.</w:t>
            </w:r>
          </w:p>
        </w:tc>
        <w:tc>
          <w:tcPr>
            <w:tcW w:w="4786" w:type="dxa"/>
          </w:tcPr>
          <w:p w14:paraId="451E4D13" w14:textId="77777777" w:rsidR="00EB7610" w:rsidRPr="006048FB" w:rsidRDefault="00EB7610" w:rsidP="003F5C89">
            <w:pPr>
              <w:pStyle w:val="af4"/>
              <w:rPr>
                <w:rFonts w:ascii="Times New Roman" w:hAnsi="Times New Roman" w:cs="Times New Roman"/>
                <w:lang w:eastAsia="ru-RU"/>
              </w:rPr>
            </w:pPr>
            <w:r w:rsidRPr="006048FB">
              <w:rPr>
                <w:rFonts w:ascii="Times New Roman" w:hAnsi="Times New Roman" w:cs="Times New Roman"/>
                <w:lang w:eastAsia="ru-RU"/>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EB7610" w:rsidRPr="006048FB" w14:paraId="20DF6E0E" w14:textId="77777777" w:rsidTr="003F5C89">
        <w:tc>
          <w:tcPr>
            <w:tcW w:w="4785" w:type="dxa"/>
          </w:tcPr>
          <w:p w14:paraId="5D1FD059" w14:textId="77777777" w:rsidR="00EB7610" w:rsidRPr="006048FB" w:rsidRDefault="00EB7610" w:rsidP="003F5C89">
            <w:pPr>
              <w:pStyle w:val="af4"/>
              <w:rPr>
                <w:rFonts w:ascii="Times New Roman" w:hAnsi="Times New Roman" w:cs="Times New Roman"/>
                <w:lang w:eastAsia="ru-RU"/>
              </w:rPr>
            </w:pPr>
            <w:r w:rsidRPr="006048FB">
              <w:rPr>
                <w:rFonts w:ascii="Times New Roman" w:hAnsi="Times New Roman" w:cs="Times New Roman"/>
                <w:lang w:eastAsia="ru-RU"/>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соотнесен со всеми характеристиками, сформулированными в его замысле.</w:t>
            </w:r>
          </w:p>
        </w:tc>
        <w:tc>
          <w:tcPr>
            <w:tcW w:w="4786" w:type="dxa"/>
          </w:tcPr>
          <w:p w14:paraId="2888BDA0" w14:textId="77777777" w:rsidR="00EB7610" w:rsidRPr="006048FB" w:rsidRDefault="00EB7610" w:rsidP="003F5C89">
            <w:pPr>
              <w:pStyle w:val="af4"/>
              <w:rPr>
                <w:rFonts w:ascii="Times New Roman" w:hAnsi="Times New Roman" w:cs="Times New Roman"/>
                <w:lang w:eastAsia="ru-RU"/>
              </w:rPr>
            </w:pPr>
            <w:r w:rsidRPr="006048FB">
              <w:rPr>
                <w:rFonts w:ascii="Times New Roman" w:hAnsi="Times New Roman" w:cs="Times New Roman"/>
                <w:lang w:eastAsia="ru-RU"/>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14:paraId="368DDB24" w14:textId="77777777" w:rsidR="00EB7610" w:rsidRPr="006048FB" w:rsidRDefault="00EB7610" w:rsidP="00EB7610">
      <w:pPr>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Этапы учебно-исследовательской деятельности и возможные направления  работы с учащимися на каждом из них.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EB7610" w:rsidRPr="006048FB" w14:paraId="7D694AFE" w14:textId="77777777" w:rsidTr="003F5C89">
        <w:tc>
          <w:tcPr>
            <w:tcW w:w="4785" w:type="dxa"/>
          </w:tcPr>
          <w:p w14:paraId="7B1CB590" w14:textId="77777777" w:rsidR="00EB7610" w:rsidRPr="006048FB" w:rsidRDefault="00EB7610" w:rsidP="003F5C89">
            <w:pPr>
              <w:pStyle w:val="af4"/>
              <w:rPr>
                <w:rFonts w:ascii="Times New Roman" w:hAnsi="Times New Roman" w:cs="Times New Roman"/>
                <w:lang w:eastAsia="ru-RU"/>
              </w:rPr>
            </w:pPr>
            <w:r w:rsidRPr="006048FB">
              <w:rPr>
                <w:rFonts w:ascii="Times New Roman" w:hAnsi="Times New Roman" w:cs="Times New Roman"/>
                <w:lang w:eastAsia="ru-RU"/>
              </w:rPr>
              <w:t>Этапы учебно-исследовательской  деятельности</w:t>
            </w:r>
          </w:p>
        </w:tc>
        <w:tc>
          <w:tcPr>
            <w:tcW w:w="4786" w:type="dxa"/>
          </w:tcPr>
          <w:p w14:paraId="176E4C14" w14:textId="77777777" w:rsidR="00EB7610" w:rsidRPr="006048FB" w:rsidRDefault="00EB7610" w:rsidP="003F5C89">
            <w:pPr>
              <w:pStyle w:val="af4"/>
              <w:rPr>
                <w:rFonts w:ascii="Times New Roman" w:hAnsi="Times New Roman" w:cs="Times New Roman"/>
                <w:lang w:eastAsia="ru-RU"/>
              </w:rPr>
            </w:pPr>
            <w:r w:rsidRPr="006048FB">
              <w:rPr>
                <w:rFonts w:ascii="Times New Roman" w:hAnsi="Times New Roman" w:cs="Times New Roman"/>
                <w:lang w:eastAsia="ru-RU"/>
              </w:rPr>
              <w:t>Ведущие  умения  учащихся</w:t>
            </w:r>
          </w:p>
        </w:tc>
      </w:tr>
      <w:tr w:rsidR="00EB7610" w:rsidRPr="006048FB" w14:paraId="4D691F51" w14:textId="77777777" w:rsidTr="003F5C89">
        <w:tc>
          <w:tcPr>
            <w:tcW w:w="4785" w:type="dxa"/>
          </w:tcPr>
          <w:p w14:paraId="4B6EE729" w14:textId="77777777" w:rsidR="00EB7610" w:rsidRPr="006048FB" w:rsidRDefault="00EB7610" w:rsidP="003F5C89">
            <w:pPr>
              <w:pStyle w:val="af4"/>
              <w:rPr>
                <w:rFonts w:ascii="Times New Roman" w:hAnsi="Times New Roman" w:cs="Times New Roman"/>
                <w:lang w:eastAsia="ru-RU"/>
              </w:rPr>
            </w:pPr>
            <w:r w:rsidRPr="006048FB">
              <w:rPr>
                <w:rFonts w:ascii="Times New Roman" w:hAnsi="Times New Roman" w:cs="Times New Roman"/>
                <w:lang w:eastAsia="ru-RU"/>
              </w:rPr>
              <w:t>Постановка проблемы, создание проблемной  ситуации, обеспечивающей возникновение вопроса, аргументирование актуальности проблемы</w:t>
            </w:r>
          </w:p>
        </w:tc>
        <w:tc>
          <w:tcPr>
            <w:tcW w:w="4786" w:type="dxa"/>
          </w:tcPr>
          <w:p w14:paraId="78A6F784" w14:textId="77777777" w:rsidR="00EB7610" w:rsidRPr="006048FB" w:rsidRDefault="00EB7610" w:rsidP="003F5C89">
            <w:pPr>
              <w:pStyle w:val="af4"/>
              <w:rPr>
                <w:rFonts w:ascii="Times New Roman" w:hAnsi="Times New Roman" w:cs="Times New Roman"/>
                <w:lang w:eastAsia="ru-RU"/>
              </w:rPr>
            </w:pPr>
            <w:r w:rsidRPr="006048FB">
              <w:rPr>
                <w:rFonts w:ascii="Times New Roman" w:hAnsi="Times New Roman" w:cs="Times New Roman"/>
                <w:lang w:eastAsia="ru-RU"/>
              </w:rPr>
              <w:t>Умение видеть проблему приравнивается к проблемной  ситуации и понимается как возникновение трудностей в решении  проблемы при отсутствии необходимых знаний и средств;</w:t>
            </w:r>
          </w:p>
          <w:p w14:paraId="38728B2C" w14:textId="77777777" w:rsidR="00EB7610" w:rsidRPr="006048FB" w:rsidRDefault="00EB7610" w:rsidP="003F5C89">
            <w:pPr>
              <w:pStyle w:val="af4"/>
              <w:rPr>
                <w:rFonts w:ascii="Times New Roman" w:hAnsi="Times New Roman" w:cs="Times New Roman"/>
                <w:lang w:eastAsia="ru-RU"/>
              </w:rPr>
            </w:pPr>
            <w:r w:rsidRPr="006048FB">
              <w:rPr>
                <w:rFonts w:ascii="Times New Roman" w:hAnsi="Times New Roman" w:cs="Times New Roman"/>
                <w:lang w:eastAsia="ru-RU"/>
              </w:rPr>
              <w:t>Умение ставить  вопросы можно рассматривать как вариант, компонент умения видеть проблему;</w:t>
            </w:r>
          </w:p>
          <w:p w14:paraId="1D51F984" w14:textId="77777777" w:rsidR="00EB7610" w:rsidRPr="006048FB" w:rsidRDefault="00EB7610" w:rsidP="003F5C89">
            <w:pPr>
              <w:pStyle w:val="af4"/>
              <w:rPr>
                <w:rFonts w:ascii="Times New Roman" w:hAnsi="Times New Roman" w:cs="Times New Roman"/>
                <w:lang w:eastAsia="ru-RU"/>
              </w:rPr>
            </w:pPr>
            <w:r w:rsidRPr="006048FB">
              <w:rPr>
                <w:rFonts w:ascii="Times New Roman" w:hAnsi="Times New Roman" w:cs="Times New Roman"/>
                <w:lang w:eastAsia="ru-RU"/>
              </w:rPr>
              <w:t>Умение  выдвигать гипотезы - это формулирование возможного варианта решения проблемы, который проверяется в ходе проведения исследования;</w:t>
            </w:r>
          </w:p>
          <w:p w14:paraId="6CDE1152" w14:textId="77777777" w:rsidR="00EB7610" w:rsidRPr="006048FB" w:rsidRDefault="00EB7610" w:rsidP="003F5C89">
            <w:pPr>
              <w:pStyle w:val="af4"/>
              <w:rPr>
                <w:rFonts w:ascii="Times New Roman" w:hAnsi="Times New Roman" w:cs="Times New Roman"/>
                <w:lang w:eastAsia="ru-RU"/>
              </w:rPr>
            </w:pPr>
            <w:r w:rsidRPr="006048FB">
              <w:rPr>
                <w:rFonts w:ascii="Times New Roman" w:hAnsi="Times New Roman" w:cs="Times New Roman"/>
                <w:lang w:eastAsia="ru-RU"/>
              </w:rPr>
              <w:t>Умение структурировать тексты является частью умения работать с текстом, которые включают достаточно большой набор операций;</w:t>
            </w:r>
          </w:p>
          <w:p w14:paraId="1E4B64DC" w14:textId="77777777" w:rsidR="00EB7610" w:rsidRPr="006048FB" w:rsidRDefault="00EB7610" w:rsidP="003F5C89">
            <w:pPr>
              <w:pStyle w:val="af4"/>
              <w:rPr>
                <w:rFonts w:ascii="Times New Roman" w:hAnsi="Times New Roman" w:cs="Times New Roman"/>
                <w:lang w:eastAsia="ru-RU"/>
              </w:rPr>
            </w:pPr>
            <w:r w:rsidRPr="006048FB">
              <w:rPr>
                <w:rFonts w:ascii="Times New Roman" w:hAnsi="Times New Roman" w:cs="Times New Roman"/>
                <w:lang w:eastAsia="ru-RU"/>
              </w:rPr>
              <w:t>Умение давать определение понятиям – это логическая операция, которая направлена на раскрытие сущности  понятия либо установление значения термина.</w:t>
            </w:r>
          </w:p>
        </w:tc>
      </w:tr>
      <w:tr w:rsidR="00EB7610" w:rsidRPr="006048FB" w14:paraId="26D15EF9" w14:textId="77777777" w:rsidTr="003F5C89">
        <w:tc>
          <w:tcPr>
            <w:tcW w:w="4785" w:type="dxa"/>
          </w:tcPr>
          <w:p w14:paraId="54E346A2" w14:textId="77777777" w:rsidR="00EB7610" w:rsidRPr="006048FB" w:rsidRDefault="00EB7610" w:rsidP="003F5C89">
            <w:pPr>
              <w:pStyle w:val="af4"/>
              <w:rPr>
                <w:rFonts w:ascii="Times New Roman" w:hAnsi="Times New Roman" w:cs="Times New Roman"/>
                <w:lang w:eastAsia="ru-RU"/>
              </w:rPr>
            </w:pPr>
            <w:r w:rsidRPr="006048FB">
              <w:rPr>
                <w:rFonts w:ascii="Times New Roman" w:hAnsi="Times New Roman" w:cs="Times New Roman"/>
                <w:lang w:eastAsia="ru-RU"/>
              </w:rPr>
              <w:lastRenderedPageBreak/>
              <w:t>2. Выдвижение гипотезы, формулировка гипотезы и раскрытие замысла исследования.</w:t>
            </w:r>
          </w:p>
        </w:tc>
        <w:tc>
          <w:tcPr>
            <w:tcW w:w="4786" w:type="dxa"/>
          </w:tcPr>
          <w:p w14:paraId="2E199762" w14:textId="77777777" w:rsidR="00EB7610" w:rsidRPr="006048FB" w:rsidRDefault="00EB7610" w:rsidP="003F5C89">
            <w:pPr>
              <w:pStyle w:val="af4"/>
              <w:rPr>
                <w:rFonts w:ascii="Times New Roman" w:hAnsi="Times New Roman" w:cs="Times New Roman"/>
                <w:lang w:eastAsia="ru-RU"/>
              </w:rPr>
            </w:pPr>
            <w:r w:rsidRPr="006048FB">
              <w:rPr>
                <w:rFonts w:ascii="Times New Roman" w:hAnsi="Times New Roman" w:cs="Times New Roman"/>
                <w:lang w:eastAsia="ru-RU"/>
              </w:rPr>
              <w:t>Для формулировки гипотезы необходимо проведение предварительного анализа имеющейся информации.</w:t>
            </w:r>
          </w:p>
        </w:tc>
      </w:tr>
      <w:tr w:rsidR="00EB7610" w:rsidRPr="006048FB" w14:paraId="639DD972" w14:textId="77777777" w:rsidTr="003F5C89">
        <w:tc>
          <w:tcPr>
            <w:tcW w:w="4785" w:type="dxa"/>
          </w:tcPr>
          <w:p w14:paraId="49353E2A" w14:textId="77777777" w:rsidR="00EB7610" w:rsidRPr="006048FB" w:rsidRDefault="00EB7610" w:rsidP="003F5C89">
            <w:pPr>
              <w:pStyle w:val="af4"/>
              <w:rPr>
                <w:rFonts w:ascii="Times New Roman" w:hAnsi="Times New Roman" w:cs="Times New Roman"/>
                <w:lang w:eastAsia="ru-RU"/>
              </w:rPr>
            </w:pPr>
            <w:r w:rsidRPr="006048FB">
              <w:rPr>
                <w:rFonts w:ascii="Times New Roman" w:hAnsi="Times New Roman" w:cs="Times New Roman"/>
                <w:lang w:eastAsia="ru-RU"/>
              </w:rPr>
              <w:t>3. Планирование исследовательских (проектных) работ и выбор необходимого инструментария</w:t>
            </w:r>
          </w:p>
        </w:tc>
        <w:tc>
          <w:tcPr>
            <w:tcW w:w="4786" w:type="dxa"/>
          </w:tcPr>
          <w:p w14:paraId="1A9EA495" w14:textId="77777777" w:rsidR="00EB7610" w:rsidRPr="006048FB" w:rsidRDefault="00EB7610" w:rsidP="003F5C89">
            <w:pPr>
              <w:pStyle w:val="af4"/>
              <w:rPr>
                <w:rFonts w:ascii="Times New Roman" w:hAnsi="Times New Roman" w:cs="Times New Roman"/>
                <w:lang w:eastAsia="ru-RU"/>
              </w:rPr>
            </w:pPr>
            <w:r w:rsidRPr="006048FB">
              <w:rPr>
                <w:rFonts w:ascii="Times New Roman" w:hAnsi="Times New Roman" w:cs="Times New Roman"/>
                <w:lang w:eastAsia="ru-RU"/>
              </w:rPr>
              <w:t>Выделение материала, который будет использован в исследовании;</w:t>
            </w:r>
          </w:p>
          <w:p w14:paraId="531C9B01" w14:textId="77777777" w:rsidR="00EB7610" w:rsidRPr="006048FB" w:rsidRDefault="00EB7610" w:rsidP="003F5C89">
            <w:pPr>
              <w:pStyle w:val="af4"/>
              <w:rPr>
                <w:rFonts w:ascii="Times New Roman" w:hAnsi="Times New Roman" w:cs="Times New Roman"/>
                <w:lang w:eastAsia="ru-RU"/>
              </w:rPr>
            </w:pPr>
            <w:r w:rsidRPr="006048FB">
              <w:rPr>
                <w:rFonts w:ascii="Times New Roman" w:hAnsi="Times New Roman" w:cs="Times New Roman"/>
                <w:lang w:eastAsia="ru-RU"/>
              </w:rPr>
              <w:t>Параметры (показатели) оценки, анализа (количественные и качественные);</w:t>
            </w:r>
          </w:p>
          <w:p w14:paraId="0B735C05" w14:textId="77777777" w:rsidR="00EB7610" w:rsidRPr="006048FB" w:rsidRDefault="00EB7610" w:rsidP="003F5C89">
            <w:pPr>
              <w:pStyle w:val="af4"/>
              <w:rPr>
                <w:rFonts w:ascii="Times New Roman" w:hAnsi="Times New Roman" w:cs="Times New Roman"/>
                <w:lang w:eastAsia="ru-RU"/>
              </w:rPr>
            </w:pPr>
            <w:r w:rsidRPr="006048FB">
              <w:rPr>
                <w:rFonts w:ascii="Times New Roman" w:hAnsi="Times New Roman" w:cs="Times New Roman"/>
                <w:lang w:eastAsia="ru-RU"/>
              </w:rPr>
              <w:t>Вопросы, предлагаемые для обсуждения и пр.</w:t>
            </w:r>
          </w:p>
        </w:tc>
      </w:tr>
      <w:tr w:rsidR="00EB7610" w:rsidRPr="006048FB" w14:paraId="2C45C040" w14:textId="77777777" w:rsidTr="003F5C89">
        <w:tc>
          <w:tcPr>
            <w:tcW w:w="4785" w:type="dxa"/>
          </w:tcPr>
          <w:p w14:paraId="39ABDC02" w14:textId="77777777" w:rsidR="00EB7610" w:rsidRPr="006048FB" w:rsidRDefault="00EB7610" w:rsidP="003F5C89">
            <w:pPr>
              <w:pStyle w:val="af4"/>
              <w:rPr>
                <w:rFonts w:ascii="Times New Roman" w:hAnsi="Times New Roman" w:cs="Times New Roman"/>
                <w:lang w:eastAsia="ru-RU"/>
              </w:rPr>
            </w:pPr>
            <w:r w:rsidRPr="006048FB">
              <w:rPr>
                <w:rFonts w:ascii="Times New Roman" w:hAnsi="Times New Roman" w:cs="Times New Roman"/>
                <w:lang w:eastAsia="ru-RU"/>
              </w:rPr>
              <w:t>4. Поиск  решения проблемы, проведение исследований (проектных работ) с поэтапным контролем и коррекцией результатов включают:</w:t>
            </w:r>
          </w:p>
        </w:tc>
        <w:tc>
          <w:tcPr>
            <w:tcW w:w="4786" w:type="dxa"/>
          </w:tcPr>
          <w:p w14:paraId="1123FA4B" w14:textId="77777777" w:rsidR="00EB7610" w:rsidRPr="006048FB" w:rsidRDefault="00EB7610" w:rsidP="003F5C89">
            <w:pPr>
              <w:pStyle w:val="af4"/>
              <w:rPr>
                <w:rFonts w:ascii="Times New Roman" w:hAnsi="Times New Roman" w:cs="Times New Roman"/>
                <w:lang w:eastAsia="ru-RU"/>
              </w:rPr>
            </w:pPr>
            <w:r w:rsidRPr="006048FB">
              <w:rPr>
                <w:rFonts w:ascii="Times New Roman" w:hAnsi="Times New Roman" w:cs="Times New Roman"/>
                <w:lang w:eastAsia="ru-RU"/>
              </w:rPr>
              <w:t>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EB7610" w:rsidRPr="006048FB" w14:paraId="714F3A85" w14:textId="77777777" w:rsidTr="003F5C89">
        <w:tc>
          <w:tcPr>
            <w:tcW w:w="4785" w:type="dxa"/>
          </w:tcPr>
          <w:p w14:paraId="0AED2926" w14:textId="77777777" w:rsidR="00EB7610" w:rsidRPr="006048FB" w:rsidRDefault="00EB7610" w:rsidP="003F5C89">
            <w:pPr>
              <w:pStyle w:val="af4"/>
              <w:rPr>
                <w:rFonts w:ascii="Times New Roman" w:hAnsi="Times New Roman" w:cs="Times New Roman"/>
                <w:lang w:eastAsia="ru-RU"/>
              </w:rPr>
            </w:pPr>
            <w:r w:rsidRPr="006048FB">
              <w:rPr>
                <w:rFonts w:ascii="Times New Roman" w:hAnsi="Times New Roman" w:cs="Times New Roman"/>
                <w:lang w:eastAsia="ru-RU"/>
              </w:rPr>
              <w:t>5.Представление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включают.</w:t>
            </w:r>
          </w:p>
        </w:tc>
        <w:tc>
          <w:tcPr>
            <w:tcW w:w="4786" w:type="dxa"/>
          </w:tcPr>
          <w:p w14:paraId="47505EBC" w14:textId="77777777" w:rsidR="00EB7610" w:rsidRPr="006048FB" w:rsidRDefault="00EB7610" w:rsidP="003F5C89">
            <w:pPr>
              <w:pStyle w:val="af4"/>
              <w:rPr>
                <w:rFonts w:ascii="Times New Roman" w:hAnsi="Times New Roman" w:cs="Times New Roman"/>
                <w:lang w:eastAsia="ru-RU"/>
              </w:rPr>
            </w:pPr>
            <w:r w:rsidRPr="006048FB">
              <w:rPr>
                <w:rFonts w:ascii="Times New Roman" w:hAnsi="Times New Roman" w:cs="Times New Roman"/>
                <w:lang w:eastAsia="ru-RU"/>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14:paraId="0784F38F" w14:textId="77777777" w:rsidR="00EB7610" w:rsidRPr="006048FB" w:rsidRDefault="00EB7610" w:rsidP="009245AE">
      <w:pPr>
        <w:jc w:val="both"/>
        <w:rPr>
          <w:rFonts w:ascii="Times New Roman" w:eastAsiaTheme="minorEastAsia" w:hAnsi="Times New Roman" w:cs="Times New Roman"/>
          <w:lang w:eastAsia="ru-RU"/>
        </w:rPr>
      </w:pPr>
    </w:p>
    <w:p w14:paraId="12807684" w14:textId="77777777" w:rsidR="00EB7610" w:rsidRPr="006048FB" w:rsidRDefault="00EB7610" w:rsidP="00EB7610">
      <w:pPr>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r w:rsidRPr="006048FB">
        <w:rPr>
          <w:rFonts w:ascii="Times New Roman" w:eastAsiaTheme="minorEastAsia" w:hAnsi="Times New Roman" w:cs="Times New Roman"/>
          <w:lang w:eastAsia="ru-RU"/>
        </w:rPr>
        <w:tab/>
        <w:t>При  оценке  результата проекта (исследования) учитывается:</w:t>
      </w:r>
    </w:p>
    <w:p w14:paraId="654F56F4" w14:textId="77777777" w:rsidR="00EB7610" w:rsidRPr="006048FB" w:rsidRDefault="00EB7610" w:rsidP="007843DB">
      <w:pPr>
        <w:numPr>
          <w:ilvl w:val="0"/>
          <w:numId w:val="36"/>
        </w:numPr>
        <w:spacing w:after="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участие  в проектировании (исследовании): активность каждого участника в соответствии с его возможностями; совместный характер принимаемых решений; взаимная поддержка участников проекта; умение отвечать оппонентам; умение делать выбор и осмыслять последствия этого выбора, результаты собственной деятельности;</w:t>
      </w:r>
    </w:p>
    <w:p w14:paraId="2FC7C6E7" w14:textId="77777777" w:rsidR="00EB7610" w:rsidRPr="006048FB" w:rsidRDefault="00EB7610" w:rsidP="007843DB">
      <w:pPr>
        <w:numPr>
          <w:ilvl w:val="0"/>
          <w:numId w:val="36"/>
        </w:numPr>
        <w:spacing w:after="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выполнение  проекта (исследования): объем освоенной  информации; ее применение для достижения поставленной цели;</w:t>
      </w:r>
    </w:p>
    <w:p w14:paraId="1E2653DA" w14:textId="77777777" w:rsidR="00EB7610" w:rsidRDefault="00EB7610" w:rsidP="007843DB">
      <w:pPr>
        <w:numPr>
          <w:ilvl w:val="0"/>
          <w:numId w:val="36"/>
        </w:numPr>
        <w:spacing w:after="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также могут оцениваться: корректность применяемых методов исследования и методов представления результатов; глубина проникновения в проблему, привлечение знаний из других областей; эстетика оформления проекта (исследования).</w:t>
      </w:r>
    </w:p>
    <w:p w14:paraId="3F6B940F" w14:textId="77777777" w:rsidR="009245AE" w:rsidRPr="009245AE" w:rsidRDefault="009245AE" w:rsidP="009245AE">
      <w:pPr>
        <w:spacing w:after="0"/>
        <w:ind w:left="720"/>
        <w:jc w:val="both"/>
        <w:rPr>
          <w:rFonts w:ascii="Times New Roman" w:eastAsiaTheme="minorEastAsia" w:hAnsi="Times New Roman" w:cs="Times New Roman"/>
          <w:lang w:eastAsia="ru-RU"/>
        </w:rPr>
      </w:pPr>
    </w:p>
    <w:p w14:paraId="1D1BD054" w14:textId="77777777" w:rsidR="00EB7610" w:rsidRPr="006048FB" w:rsidRDefault="00EB7610" w:rsidP="00556568">
      <w:pPr>
        <w:ind w:firstLine="567"/>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r w:rsidRPr="006048FB">
        <w:rPr>
          <w:rFonts w:ascii="Times New Roman" w:eastAsiaTheme="minorEastAsia" w:hAnsi="Times New Roman" w:cs="Times New Roman"/>
          <w:lang w:eastAsia="ru-RU"/>
        </w:rPr>
        <w:tab/>
        <w:t xml:space="preserve">Проектирование (проектная деятельность)  –  это обязательно практическая деятельность, где школьники сами ставят цели своего проектирования . Она гораздо в меньшей степени  регламентируется педагогом, т.е. в ней новые способы деятельности не приобретаются, а превращаются в средства решения практической задачи. Ставя практическую задачу, ученики ищут под эту конкретную задачу свои средства, причем решение поставленной задачи  может быть более или менее удачным, т.е. средства  могут быть более или менее адекватными. Но мерилом успешности  проекта  является его </w:t>
      </w:r>
      <w:r w:rsidR="00556568" w:rsidRPr="006048FB">
        <w:rPr>
          <w:rFonts w:ascii="Times New Roman" w:eastAsiaTheme="minorEastAsia" w:hAnsi="Times New Roman" w:cs="Times New Roman"/>
          <w:lang w:eastAsia="ru-RU"/>
        </w:rPr>
        <w:t>продукт</w:t>
      </w:r>
    </w:p>
    <w:p w14:paraId="4F13E7ED" w14:textId="77777777" w:rsidR="00EB7610" w:rsidRPr="006048FB" w:rsidRDefault="00EB7610" w:rsidP="00EB7610">
      <w:pPr>
        <w:ind w:firstLine="708"/>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Школьный  проект – это целесообразное  действие, локализованное во времени, который имеет следующую структуру:</w:t>
      </w:r>
    </w:p>
    <w:p w14:paraId="49B55EE4" w14:textId="77777777" w:rsidR="00EB7610" w:rsidRPr="006048FB" w:rsidRDefault="00EB7610" w:rsidP="007843DB">
      <w:pPr>
        <w:pStyle w:val="a7"/>
        <w:numPr>
          <w:ilvl w:val="0"/>
          <w:numId w:val="47"/>
        </w:numPr>
        <w:spacing w:after="0"/>
        <w:jc w:val="both"/>
        <w:rPr>
          <w:rFonts w:ascii="Times New Roman" w:eastAsiaTheme="minorEastAsia" w:hAnsi="Times New Roman"/>
          <w:lang w:eastAsia="ru-RU"/>
        </w:rPr>
      </w:pPr>
      <w:r w:rsidRPr="006048FB">
        <w:rPr>
          <w:rFonts w:ascii="Times New Roman" w:eastAsiaTheme="minorEastAsia" w:hAnsi="Times New Roman"/>
          <w:lang w:eastAsia="ru-RU"/>
        </w:rPr>
        <w:t>Анализ ситуации, формулирование замысла, цели:</w:t>
      </w:r>
    </w:p>
    <w:p w14:paraId="4E062AF7" w14:textId="77777777" w:rsidR="00EB7610" w:rsidRPr="006048FB" w:rsidRDefault="00EB7610" w:rsidP="007843DB">
      <w:pPr>
        <w:numPr>
          <w:ilvl w:val="0"/>
          <w:numId w:val="38"/>
        </w:numPr>
        <w:spacing w:after="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анализ ситуации, относительно которой появляется необходимость создать новый продукт (формулирование идеи проектирования);</w:t>
      </w:r>
    </w:p>
    <w:p w14:paraId="5DAB3346" w14:textId="77777777" w:rsidR="00EB7610" w:rsidRPr="006048FB" w:rsidRDefault="00EB7610" w:rsidP="007843DB">
      <w:pPr>
        <w:numPr>
          <w:ilvl w:val="0"/>
          <w:numId w:val="38"/>
        </w:numPr>
        <w:spacing w:after="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конкретизация проблемы (формулирование цели проектирования);</w:t>
      </w:r>
    </w:p>
    <w:p w14:paraId="0BDAF3B4" w14:textId="77777777" w:rsidR="00EB7610" w:rsidRPr="006048FB" w:rsidRDefault="00EB7610" w:rsidP="007843DB">
      <w:pPr>
        <w:numPr>
          <w:ilvl w:val="0"/>
          <w:numId w:val="38"/>
        </w:numPr>
        <w:spacing w:after="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выдвижение гипотез разрешения проблемы; перевод проблемы в задачу (серию задач).</w:t>
      </w:r>
    </w:p>
    <w:p w14:paraId="69C3E9C0" w14:textId="77777777" w:rsidR="00EB7610" w:rsidRPr="006048FB" w:rsidRDefault="00EB7610" w:rsidP="007843DB">
      <w:pPr>
        <w:pStyle w:val="a7"/>
        <w:numPr>
          <w:ilvl w:val="0"/>
          <w:numId w:val="47"/>
        </w:numPr>
        <w:spacing w:after="0"/>
        <w:jc w:val="both"/>
        <w:rPr>
          <w:rFonts w:ascii="Times New Roman" w:eastAsiaTheme="minorEastAsia" w:hAnsi="Times New Roman"/>
          <w:lang w:eastAsia="ru-RU"/>
        </w:rPr>
      </w:pPr>
      <w:r w:rsidRPr="006048FB">
        <w:rPr>
          <w:rFonts w:ascii="Times New Roman" w:eastAsiaTheme="minorEastAsia" w:hAnsi="Times New Roman"/>
          <w:lang w:eastAsia="ru-RU"/>
        </w:rPr>
        <w:t>Выполнение (реализация) проекта:</w:t>
      </w:r>
    </w:p>
    <w:p w14:paraId="1BEB4EC8" w14:textId="77777777" w:rsidR="00EB7610" w:rsidRPr="006048FB" w:rsidRDefault="00EB7610" w:rsidP="007843DB">
      <w:pPr>
        <w:numPr>
          <w:ilvl w:val="0"/>
          <w:numId w:val="39"/>
        </w:numPr>
        <w:spacing w:after="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планирование этапов выполнения проекта;</w:t>
      </w:r>
    </w:p>
    <w:p w14:paraId="2D3A14F1" w14:textId="77777777" w:rsidR="00EB7610" w:rsidRPr="006048FB" w:rsidRDefault="00EB7610" w:rsidP="007843DB">
      <w:pPr>
        <w:numPr>
          <w:ilvl w:val="0"/>
          <w:numId w:val="39"/>
        </w:numPr>
        <w:spacing w:after="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обсуждение возможных средств решения задач: подбор способов решения, проведения исследования, методов исследования (статистических, экспериментальных, наблюдений и пр.);</w:t>
      </w:r>
    </w:p>
    <w:p w14:paraId="28422390" w14:textId="77777777" w:rsidR="00EB7610" w:rsidRPr="006048FB" w:rsidRDefault="00EB7610" w:rsidP="007843DB">
      <w:pPr>
        <w:numPr>
          <w:ilvl w:val="0"/>
          <w:numId w:val="39"/>
        </w:numPr>
        <w:spacing w:after="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собственно реализация проекта.</w:t>
      </w:r>
    </w:p>
    <w:p w14:paraId="0C5B2621" w14:textId="77777777" w:rsidR="00EB7610" w:rsidRPr="006048FB" w:rsidRDefault="00EB7610" w:rsidP="007843DB">
      <w:pPr>
        <w:pStyle w:val="a7"/>
        <w:numPr>
          <w:ilvl w:val="0"/>
          <w:numId w:val="47"/>
        </w:numPr>
        <w:spacing w:after="0"/>
        <w:jc w:val="both"/>
        <w:rPr>
          <w:rFonts w:ascii="Times New Roman" w:eastAsiaTheme="minorEastAsia" w:hAnsi="Times New Roman"/>
          <w:lang w:eastAsia="ru-RU"/>
        </w:rPr>
      </w:pPr>
      <w:r w:rsidRPr="006048FB">
        <w:rPr>
          <w:rFonts w:ascii="Times New Roman" w:eastAsiaTheme="minorEastAsia" w:hAnsi="Times New Roman"/>
          <w:lang w:eastAsia="ru-RU"/>
        </w:rPr>
        <w:t>Подготовка итогового  продукта:</w:t>
      </w:r>
    </w:p>
    <w:p w14:paraId="1FD27929" w14:textId="77777777" w:rsidR="00EB7610" w:rsidRPr="006048FB" w:rsidRDefault="00EB7610" w:rsidP="007843DB">
      <w:pPr>
        <w:numPr>
          <w:ilvl w:val="0"/>
          <w:numId w:val="40"/>
        </w:numPr>
        <w:spacing w:after="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обсуждение  способов оформления конечных результатов (презентаций, защиты, творческих отчетов, просмотров и пр.);</w:t>
      </w:r>
    </w:p>
    <w:p w14:paraId="687EE412" w14:textId="77777777" w:rsidR="00EB7610" w:rsidRPr="006048FB" w:rsidRDefault="00EB7610" w:rsidP="007843DB">
      <w:pPr>
        <w:numPr>
          <w:ilvl w:val="0"/>
          <w:numId w:val="40"/>
        </w:numPr>
        <w:spacing w:after="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сбор, систематизация и анализ полученных результатов;</w:t>
      </w:r>
    </w:p>
    <w:p w14:paraId="67007FFF" w14:textId="77777777" w:rsidR="00EB7610" w:rsidRPr="006048FB" w:rsidRDefault="00EB7610" w:rsidP="007843DB">
      <w:pPr>
        <w:numPr>
          <w:ilvl w:val="0"/>
          <w:numId w:val="40"/>
        </w:numPr>
        <w:spacing w:after="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подведение итогов, оформление результатов, их презентация;</w:t>
      </w:r>
    </w:p>
    <w:p w14:paraId="193B4456" w14:textId="77777777" w:rsidR="00EB7610" w:rsidRPr="006048FB" w:rsidRDefault="00EB7610" w:rsidP="007843DB">
      <w:pPr>
        <w:numPr>
          <w:ilvl w:val="0"/>
          <w:numId w:val="40"/>
        </w:numPr>
        <w:spacing w:after="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выводы, выдвижение  новых проблем исследования.</w:t>
      </w:r>
    </w:p>
    <w:p w14:paraId="11B963E6" w14:textId="77777777" w:rsidR="00EB7610" w:rsidRPr="006048FB" w:rsidRDefault="00EB7610" w:rsidP="00EB7610">
      <w:pPr>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r w:rsidRPr="006048FB">
        <w:rPr>
          <w:rFonts w:ascii="Times New Roman" w:eastAsiaTheme="minorEastAsia" w:hAnsi="Times New Roman" w:cs="Times New Roman"/>
          <w:lang w:eastAsia="ru-RU"/>
        </w:rPr>
        <w:tab/>
        <w:t xml:space="preserve">К этим основным этапам проекта существуют дополнительные характеристики, которые необходимы при организации проектной  деятельности школьников. </w:t>
      </w:r>
    </w:p>
    <w:p w14:paraId="103A1B11" w14:textId="77777777" w:rsidR="00EB7610" w:rsidRPr="006048FB" w:rsidRDefault="00EB7610" w:rsidP="00EB7610">
      <w:pPr>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Проект характеризуется:</w:t>
      </w:r>
    </w:p>
    <w:p w14:paraId="202D0A9C" w14:textId="77777777" w:rsidR="00EB7610" w:rsidRPr="006048FB" w:rsidRDefault="00EB7610" w:rsidP="007843DB">
      <w:pPr>
        <w:numPr>
          <w:ilvl w:val="0"/>
          <w:numId w:val="41"/>
        </w:numPr>
        <w:spacing w:after="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ориентацией на получение конкретного результата;</w:t>
      </w:r>
    </w:p>
    <w:p w14:paraId="7AFCB552" w14:textId="77777777" w:rsidR="00EB7610" w:rsidRPr="006048FB" w:rsidRDefault="00EB7610" w:rsidP="007843DB">
      <w:pPr>
        <w:numPr>
          <w:ilvl w:val="0"/>
          <w:numId w:val="41"/>
        </w:numPr>
        <w:spacing w:after="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предварительной  фиксацией (описанием) результата в виде эскиза в разной  степени детализации и конкретизации;</w:t>
      </w:r>
    </w:p>
    <w:p w14:paraId="4BC502E6" w14:textId="77777777" w:rsidR="00EB7610" w:rsidRPr="006048FB" w:rsidRDefault="00EB7610" w:rsidP="007843DB">
      <w:pPr>
        <w:numPr>
          <w:ilvl w:val="0"/>
          <w:numId w:val="41"/>
        </w:numPr>
        <w:spacing w:after="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относительно жесткой регламентацией срока  достижения (предъявления)  результата;</w:t>
      </w:r>
    </w:p>
    <w:p w14:paraId="600D11FC" w14:textId="77777777" w:rsidR="00EB7610" w:rsidRPr="006048FB" w:rsidRDefault="00EB7610" w:rsidP="007843DB">
      <w:pPr>
        <w:numPr>
          <w:ilvl w:val="0"/>
          <w:numId w:val="41"/>
        </w:numPr>
        <w:spacing w:after="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предварительным  планированием действий по достижении результата;</w:t>
      </w:r>
    </w:p>
    <w:p w14:paraId="7077E7FB" w14:textId="77777777" w:rsidR="00EB7610" w:rsidRPr="006048FB" w:rsidRDefault="00EB7610" w:rsidP="007843DB">
      <w:pPr>
        <w:numPr>
          <w:ilvl w:val="0"/>
          <w:numId w:val="41"/>
        </w:numPr>
        <w:spacing w:after="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программированием – планированием во времени с  конкретизацией  результатов отдельных действий (операций), обеспечивающих достижение общего результата проекта;</w:t>
      </w:r>
    </w:p>
    <w:p w14:paraId="430B768E" w14:textId="77777777" w:rsidR="00EB7610" w:rsidRPr="006048FB" w:rsidRDefault="00EB7610" w:rsidP="007843DB">
      <w:pPr>
        <w:numPr>
          <w:ilvl w:val="0"/>
          <w:numId w:val="41"/>
        </w:numPr>
        <w:spacing w:after="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выполнением  действий и их одновременным мониторингом и коррекцией;</w:t>
      </w:r>
    </w:p>
    <w:p w14:paraId="29CFEE7E" w14:textId="77777777" w:rsidR="00EB7610" w:rsidRPr="006048FB" w:rsidRDefault="00EB7610" w:rsidP="007843DB">
      <w:pPr>
        <w:numPr>
          <w:ilvl w:val="0"/>
          <w:numId w:val="41"/>
        </w:numPr>
        <w:spacing w:after="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получением продукта проектной деятельности, его соотнесением с исходной ситуацией проектирования, анализом новой ситуации.</w:t>
      </w:r>
    </w:p>
    <w:p w14:paraId="28FD2780" w14:textId="77777777" w:rsidR="00EB7610" w:rsidRPr="006048FB" w:rsidRDefault="00EB7610" w:rsidP="00EB7610">
      <w:pPr>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Основные требования к использованию проектной формы обучения:</w:t>
      </w:r>
    </w:p>
    <w:p w14:paraId="12E1172B" w14:textId="77777777" w:rsidR="00EB7610" w:rsidRPr="006048FB" w:rsidRDefault="00EB7610" w:rsidP="007843DB">
      <w:pPr>
        <w:numPr>
          <w:ilvl w:val="0"/>
          <w:numId w:val="35"/>
        </w:numPr>
        <w:tabs>
          <w:tab w:val="clear" w:pos="390"/>
          <w:tab w:val="num" w:pos="0"/>
          <w:tab w:val="left" w:pos="1080"/>
        </w:tabs>
        <w:spacing w:after="0"/>
        <w:ind w:left="0" w:firstLine="72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наличие задачи, требующей интегрированного знания, исследовательского поиска для ее решения;</w:t>
      </w:r>
    </w:p>
    <w:p w14:paraId="604292E7" w14:textId="77777777" w:rsidR="00EB7610" w:rsidRPr="006048FB" w:rsidRDefault="00EB7610" w:rsidP="007843DB">
      <w:pPr>
        <w:numPr>
          <w:ilvl w:val="0"/>
          <w:numId w:val="35"/>
        </w:numPr>
        <w:tabs>
          <w:tab w:val="clear" w:pos="390"/>
          <w:tab w:val="num" w:pos="0"/>
          <w:tab w:val="left" w:pos="1080"/>
        </w:tabs>
        <w:spacing w:after="0"/>
        <w:ind w:left="0" w:firstLine="72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практическая, теоретическая, социальная значимость предполагаемых результатов;</w:t>
      </w:r>
    </w:p>
    <w:p w14:paraId="750A904A" w14:textId="77777777" w:rsidR="00EB7610" w:rsidRPr="006048FB" w:rsidRDefault="00EB7610" w:rsidP="007843DB">
      <w:pPr>
        <w:numPr>
          <w:ilvl w:val="0"/>
          <w:numId w:val="35"/>
        </w:numPr>
        <w:tabs>
          <w:tab w:val="clear" w:pos="390"/>
          <w:tab w:val="num" w:pos="0"/>
          <w:tab w:val="left" w:pos="1080"/>
        </w:tabs>
        <w:spacing w:after="0"/>
        <w:ind w:left="0" w:firstLine="72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возможность самостоятельной (индивидуальной, парной, групповой) работы учащихся;</w:t>
      </w:r>
    </w:p>
    <w:p w14:paraId="314E680F" w14:textId="77777777" w:rsidR="00EB7610" w:rsidRPr="006048FB" w:rsidRDefault="00EB7610" w:rsidP="007843DB">
      <w:pPr>
        <w:numPr>
          <w:ilvl w:val="0"/>
          <w:numId w:val="35"/>
        </w:numPr>
        <w:tabs>
          <w:tab w:val="clear" w:pos="390"/>
          <w:tab w:val="num" w:pos="0"/>
          <w:tab w:val="left" w:pos="1080"/>
        </w:tabs>
        <w:spacing w:after="0"/>
        <w:ind w:left="0" w:firstLine="72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структурирование содержательной части проекта (с указанием поэтапных результатов);</w:t>
      </w:r>
    </w:p>
    <w:p w14:paraId="27FAE6FC" w14:textId="77777777" w:rsidR="00EB7610" w:rsidRPr="006048FB" w:rsidRDefault="00EB7610" w:rsidP="007843DB">
      <w:pPr>
        <w:numPr>
          <w:ilvl w:val="0"/>
          <w:numId w:val="35"/>
        </w:numPr>
        <w:tabs>
          <w:tab w:val="clear" w:pos="390"/>
          <w:tab w:val="num" w:pos="0"/>
          <w:tab w:val="left" w:pos="1080"/>
        </w:tabs>
        <w:spacing w:after="0"/>
        <w:ind w:left="0" w:firstLine="72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использование исследовательских методов, предусматривающих определенную последовательность действий:</w:t>
      </w:r>
    </w:p>
    <w:p w14:paraId="5F7C1BB9" w14:textId="77777777" w:rsidR="00EB7610" w:rsidRPr="006048FB" w:rsidRDefault="00EB7610" w:rsidP="007843DB">
      <w:pPr>
        <w:numPr>
          <w:ilvl w:val="0"/>
          <w:numId w:val="34"/>
        </w:numPr>
        <w:tabs>
          <w:tab w:val="clear" w:pos="600"/>
          <w:tab w:val="num" w:pos="0"/>
          <w:tab w:val="left" w:pos="1080"/>
        </w:tabs>
        <w:spacing w:after="0"/>
        <w:ind w:left="0" w:firstLine="72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определение проблемы и вытекающих из нее задач исследования (использование в ходе совместного исследования метода «мозговой атаки», «круглого стола»);</w:t>
      </w:r>
    </w:p>
    <w:p w14:paraId="374081AB" w14:textId="77777777" w:rsidR="00EB7610" w:rsidRPr="006048FB" w:rsidRDefault="00EB7610" w:rsidP="007843DB">
      <w:pPr>
        <w:numPr>
          <w:ilvl w:val="0"/>
          <w:numId w:val="34"/>
        </w:numPr>
        <w:tabs>
          <w:tab w:val="clear" w:pos="600"/>
          <w:tab w:val="num" w:pos="0"/>
          <w:tab w:val="left" w:pos="1080"/>
        </w:tabs>
        <w:spacing w:after="0"/>
        <w:ind w:left="0" w:firstLine="72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выдвижение гипотезы их решения;</w:t>
      </w:r>
    </w:p>
    <w:p w14:paraId="40BB4175" w14:textId="77777777" w:rsidR="00EB7610" w:rsidRPr="006048FB" w:rsidRDefault="00EB7610" w:rsidP="007843DB">
      <w:pPr>
        <w:numPr>
          <w:ilvl w:val="0"/>
          <w:numId w:val="34"/>
        </w:numPr>
        <w:tabs>
          <w:tab w:val="clear" w:pos="600"/>
          <w:tab w:val="num" w:pos="0"/>
          <w:tab w:val="left" w:pos="1080"/>
        </w:tabs>
        <w:spacing w:after="0"/>
        <w:ind w:left="0" w:firstLine="72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обсуждение методов исследования (статистических, экспериментальных, наблюдений и т.п.);</w:t>
      </w:r>
    </w:p>
    <w:p w14:paraId="6ACAF227" w14:textId="77777777" w:rsidR="00EB7610" w:rsidRPr="006048FB" w:rsidRDefault="00EB7610" w:rsidP="007843DB">
      <w:pPr>
        <w:numPr>
          <w:ilvl w:val="0"/>
          <w:numId w:val="34"/>
        </w:numPr>
        <w:tabs>
          <w:tab w:val="clear" w:pos="600"/>
          <w:tab w:val="num" w:pos="0"/>
          <w:tab w:val="left" w:pos="1080"/>
        </w:tabs>
        <w:spacing w:after="0"/>
        <w:ind w:left="0" w:firstLine="72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обсуждение способов оформления конечных результатов (презентаций, защиты, творческих отчетов, просмотров и пр.);</w:t>
      </w:r>
    </w:p>
    <w:p w14:paraId="06B8BB68" w14:textId="77777777" w:rsidR="00EB7610" w:rsidRPr="006048FB" w:rsidRDefault="00EB7610" w:rsidP="007843DB">
      <w:pPr>
        <w:numPr>
          <w:ilvl w:val="0"/>
          <w:numId w:val="34"/>
        </w:numPr>
        <w:tabs>
          <w:tab w:val="clear" w:pos="600"/>
          <w:tab w:val="num" w:pos="0"/>
          <w:tab w:val="left" w:pos="1080"/>
        </w:tabs>
        <w:spacing w:after="0"/>
        <w:ind w:left="0" w:firstLine="72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сбор, систематизация и анализ полученных данных;</w:t>
      </w:r>
    </w:p>
    <w:p w14:paraId="77FA345C" w14:textId="77777777" w:rsidR="00EB7610" w:rsidRPr="006048FB" w:rsidRDefault="00EB7610" w:rsidP="007843DB">
      <w:pPr>
        <w:numPr>
          <w:ilvl w:val="0"/>
          <w:numId w:val="34"/>
        </w:numPr>
        <w:tabs>
          <w:tab w:val="clear" w:pos="600"/>
          <w:tab w:val="num" w:pos="0"/>
          <w:tab w:val="left" w:pos="1080"/>
        </w:tabs>
        <w:spacing w:after="0"/>
        <w:ind w:left="0" w:firstLine="72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подведение итогов, оформление результатов, их презентация;</w:t>
      </w:r>
    </w:p>
    <w:p w14:paraId="54B7945F" w14:textId="77777777" w:rsidR="00EB7610" w:rsidRPr="006048FB" w:rsidRDefault="00EB7610" w:rsidP="007843DB">
      <w:pPr>
        <w:numPr>
          <w:ilvl w:val="0"/>
          <w:numId w:val="34"/>
        </w:numPr>
        <w:tabs>
          <w:tab w:val="clear" w:pos="600"/>
          <w:tab w:val="num" w:pos="0"/>
          <w:tab w:val="left" w:pos="1080"/>
        </w:tabs>
        <w:spacing w:after="0"/>
        <w:ind w:left="0" w:firstLine="72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выводы, выдвижение новых проблем исследования.</w:t>
      </w:r>
    </w:p>
    <w:p w14:paraId="21C3F088" w14:textId="77777777" w:rsidR="0039128E" w:rsidRPr="006048FB" w:rsidRDefault="00EB7610" w:rsidP="007843DB">
      <w:pPr>
        <w:numPr>
          <w:ilvl w:val="0"/>
          <w:numId w:val="35"/>
        </w:numPr>
        <w:tabs>
          <w:tab w:val="clear" w:pos="390"/>
          <w:tab w:val="num" w:pos="0"/>
          <w:tab w:val="left" w:pos="1080"/>
        </w:tabs>
        <w:spacing w:after="0"/>
        <w:ind w:left="0" w:firstLine="72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представление результатов выполненных проектов в виде  материального продукта  (видеофильм, альбом, компьютерная программа, альманах, доклад, стендовый доклад и т.п.)</w:t>
      </w:r>
    </w:p>
    <w:p w14:paraId="74EF5A15" w14:textId="77777777" w:rsidR="00EB7610" w:rsidRPr="006048FB" w:rsidRDefault="009245AE" w:rsidP="00B06EF9">
      <w:pPr>
        <w:jc w:val="both"/>
        <w:rPr>
          <w:rFonts w:ascii="Times New Roman" w:eastAsiaTheme="minorEastAsia" w:hAnsi="Times New Roman" w:cs="Times New Roman"/>
          <w:lang w:eastAsia="ru-RU"/>
        </w:rPr>
      </w:pPr>
      <w:r>
        <w:rPr>
          <w:rFonts w:ascii="Times New Roman" w:eastAsiaTheme="minorEastAsia" w:hAnsi="Times New Roman" w:cs="Times New Roman"/>
          <w:lang w:eastAsia="ru-RU"/>
        </w:rPr>
        <w:lastRenderedPageBreak/>
        <w:t xml:space="preserve"> </w:t>
      </w:r>
    </w:p>
    <w:p w14:paraId="1D5FDF2D" w14:textId="77777777" w:rsidR="00B06EF9" w:rsidRPr="009245AE" w:rsidRDefault="007B1BD1" w:rsidP="00B06EF9">
      <w:pPr>
        <w:pStyle w:val="3"/>
        <w:rPr>
          <w:rFonts w:ascii="Times New Roman" w:eastAsiaTheme="minorEastAsia" w:hAnsi="Times New Roman" w:cs="Times New Roman"/>
          <w:bCs w:val="0"/>
          <w:color w:val="auto"/>
          <w:lang w:eastAsia="ru-RU"/>
        </w:rPr>
      </w:pPr>
      <w:r w:rsidRPr="009245AE">
        <w:rPr>
          <w:rFonts w:ascii="Times New Roman" w:eastAsiaTheme="minorEastAsia" w:hAnsi="Times New Roman" w:cs="Times New Roman"/>
          <w:bCs w:val="0"/>
          <w:color w:val="auto"/>
          <w:lang w:eastAsia="ru-RU"/>
        </w:rPr>
        <w:t>II.1.</w:t>
      </w:r>
      <w:r w:rsidR="000B0FD9" w:rsidRPr="009245AE">
        <w:rPr>
          <w:rFonts w:ascii="Times New Roman" w:eastAsiaTheme="minorEastAsia" w:hAnsi="Times New Roman" w:cs="Times New Roman"/>
          <w:bCs w:val="0"/>
          <w:color w:val="auto"/>
          <w:lang w:eastAsia="ru-RU"/>
        </w:rPr>
        <w:t>5</w:t>
      </w:r>
      <w:r w:rsidRPr="009245AE">
        <w:rPr>
          <w:rFonts w:ascii="Times New Roman" w:eastAsiaTheme="minorEastAsia" w:hAnsi="Times New Roman" w:cs="Times New Roman"/>
          <w:bCs w:val="0"/>
          <w:color w:val="auto"/>
          <w:lang w:eastAsia="ru-RU"/>
        </w:rPr>
        <w:t>. Описание основных направлений учебно-исследовательской и проектной деятельности обучающихся</w:t>
      </w:r>
      <w:bookmarkEnd w:id="13"/>
      <w:bookmarkEnd w:id="14"/>
      <w:r w:rsidR="00B06EF9" w:rsidRPr="009245AE">
        <w:rPr>
          <w:rFonts w:ascii="Times New Roman" w:eastAsiaTheme="minorEastAsia" w:hAnsi="Times New Roman" w:cs="Times New Roman"/>
          <w:bCs w:val="0"/>
          <w:color w:val="auto"/>
          <w:lang w:eastAsia="ru-RU"/>
        </w:rPr>
        <w:t>.</w:t>
      </w:r>
    </w:p>
    <w:p w14:paraId="02018B75" w14:textId="77777777" w:rsidR="007B1BD1" w:rsidRPr="006048FB" w:rsidRDefault="00B06EF9" w:rsidP="004F6258">
      <w:pPr>
        <w:pStyle w:val="3"/>
        <w:spacing w:line="240" w:lineRule="auto"/>
        <w:rPr>
          <w:rFonts w:ascii="Times New Roman" w:eastAsiaTheme="minorEastAsia" w:hAnsi="Times New Roman" w:cs="Times New Roman"/>
          <w:b w:val="0"/>
          <w:bCs w:val="0"/>
          <w:color w:val="auto"/>
          <w:lang w:eastAsia="ru-RU"/>
        </w:rPr>
      </w:pPr>
      <w:r w:rsidRPr="006048FB">
        <w:rPr>
          <w:rFonts w:ascii="Times New Roman" w:eastAsiaTheme="minorEastAsia" w:hAnsi="Times New Roman" w:cs="Times New Roman"/>
          <w:b w:val="0"/>
          <w:bCs w:val="0"/>
          <w:color w:val="auto"/>
          <w:lang w:eastAsia="ru-RU"/>
        </w:rPr>
        <w:t xml:space="preserve"> </w:t>
      </w:r>
      <w:r w:rsidR="007B1BD1" w:rsidRPr="006048FB">
        <w:rPr>
          <w:rFonts w:ascii="Times New Roman" w:eastAsiaTheme="minorEastAsia" w:hAnsi="Times New Roman" w:cs="Times New Roman"/>
          <w:b w:val="0"/>
          <w:bCs w:val="0"/>
          <w:color w:val="auto"/>
          <w:lang w:eastAsia="ru-RU"/>
        </w:rPr>
        <w:t xml:space="preserve"> </w:t>
      </w:r>
      <w:r w:rsidRPr="006048FB">
        <w:rPr>
          <w:rFonts w:ascii="Times New Roman" w:eastAsiaTheme="minorEastAsia" w:hAnsi="Times New Roman" w:cs="Times New Roman"/>
          <w:b w:val="0"/>
          <w:bCs w:val="0"/>
          <w:color w:val="auto"/>
          <w:lang w:eastAsia="ru-RU"/>
        </w:rPr>
        <w:t>Отправной точкой  при  проектировании содержания образования   является ФГОС среднего  общего  образования, ориентированный на  результаты образования, которые должны быть получены на выходе  из образовательного учреждения</w:t>
      </w:r>
    </w:p>
    <w:p w14:paraId="104FAD45" w14:textId="77777777" w:rsidR="00B06EF9" w:rsidRPr="006048FB" w:rsidRDefault="008312B7" w:rsidP="00B06EF9">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Компетенции, сформированные в основной школе на предметном содержании, теперь могут быть перенесены на жизненные ситуации, в том числе не относящиеся к учебе в школе</w:t>
      </w:r>
      <w:r w:rsidR="00927CBE" w:rsidRPr="006048FB">
        <w:rPr>
          <w:rFonts w:ascii="Times New Roman" w:eastAsiaTheme="minorEastAsia" w:hAnsi="Times New Roman" w:cs="Times New Roman"/>
          <w:lang w:eastAsia="ru-RU"/>
        </w:rPr>
        <w:t>.</w:t>
      </w:r>
    </w:p>
    <w:p w14:paraId="5BB6F886" w14:textId="77777777" w:rsidR="00556568" w:rsidRPr="006048FB" w:rsidRDefault="00927CBE" w:rsidP="00B06EF9">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Условия реализации основной образовательной программы должны обеспечивать для участников образовательных отношений возможность выполнения индивидуального проекта всеми обучающимися в рамках учебного времени, специально отведенного учебным планом (п.21 ФГОС СОО)</w:t>
      </w:r>
      <w:r w:rsidR="00556568" w:rsidRPr="006048FB">
        <w:rPr>
          <w:rFonts w:ascii="Times New Roman" w:eastAsiaTheme="minorEastAsia" w:hAnsi="Times New Roman" w:cs="Times New Roman"/>
          <w:lang w:eastAsia="ru-RU"/>
        </w:rPr>
        <w:t xml:space="preserve"> .</w:t>
      </w:r>
    </w:p>
    <w:p w14:paraId="15690FF6" w14:textId="77777777" w:rsidR="00927CBE" w:rsidRPr="006048FB" w:rsidRDefault="00927CBE" w:rsidP="00B06EF9">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Индивидуальный проект выполняется обучающимся в течение одного или двух лет в рамках учебного времени, специально отведенного учебным планом (п.11 ФГОС СОО)</w:t>
      </w:r>
    </w:p>
    <w:p w14:paraId="7A961DB1" w14:textId="77777777" w:rsidR="00556568"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Направлениями проектной и учебно-исследовательской деятельности обучающихся на уровне среднего общего образования в ОО являются: </w:t>
      </w:r>
      <w:r w:rsidR="00556568" w:rsidRPr="006048FB">
        <w:rPr>
          <w:rFonts w:ascii="Times New Roman" w:eastAsiaTheme="minorEastAsia" w:hAnsi="Times New Roman" w:cs="Times New Roman"/>
          <w:lang w:eastAsia="ru-RU"/>
        </w:rPr>
        <w:t xml:space="preserve"> </w:t>
      </w:r>
    </w:p>
    <w:tbl>
      <w:tblPr>
        <w:tblStyle w:val="af1"/>
        <w:tblW w:w="0" w:type="auto"/>
        <w:tblLook w:val="04A0" w:firstRow="1" w:lastRow="0" w:firstColumn="1" w:lastColumn="0" w:noHBand="0" w:noVBand="1"/>
      </w:tblPr>
      <w:tblGrid>
        <w:gridCol w:w="560"/>
        <w:gridCol w:w="2630"/>
        <w:gridCol w:w="2045"/>
        <w:gridCol w:w="2023"/>
        <w:gridCol w:w="2087"/>
      </w:tblGrid>
      <w:tr w:rsidR="00556568" w:rsidRPr="006048FB" w14:paraId="0FB50534" w14:textId="77777777" w:rsidTr="00556568">
        <w:tc>
          <w:tcPr>
            <w:tcW w:w="675" w:type="dxa"/>
          </w:tcPr>
          <w:p w14:paraId="6BFDFA85" w14:textId="77777777" w:rsidR="00556568" w:rsidRPr="006048FB" w:rsidRDefault="00556568" w:rsidP="004F6258">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p>
        </w:tc>
        <w:tc>
          <w:tcPr>
            <w:tcW w:w="3153" w:type="dxa"/>
          </w:tcPr>
          <w:p w14:paraId="0980BDD3" w14:textId="77777777" w:rsidR="00556568" w:rsidRPr="006048FB" w:rsidRDefault="00556568" w:rsidP="004F6258">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Направление деятельности</w:t>
            </w:r>
          </w:p>
        </w:tc>
        <w:tc>
          <w:tcPr>
            <w:tcW w:w="1914" w:type="dxa"/>
          </w:tcPr>
          <w:p w14:paraId="2AFF04B8" w14:textId="77777777" w:rsidR="00556568" w:rsidRPr="006048FB" w:rsidRDefault="00556568" w:rsidP="004F6258">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Типы проектов</w:t>
            </w:r>
          </w:p>
        </w:tc>
        <w:tc>
          <w:tcPr>
            <w:tcW w:w="1914" w:type="dxa"/>
          </w:tcPr>
          <w:p w14:paraId="1464E21C" w14:textId="77777777" w:rsidR="00556568" w:rsidRPr="006048FB" w:rsidRDefault="00556568" w:rsidP="004F6258">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Содержание </w:t>
            </w:r>
          </w:p>
        </w:tc>
        <w:tc>
          <w:tcPr>
            <w:tcW w:w="1915" w:type="dxa"/>
          </w:tcPr>
          <w:p w14:paraId="7D4308C9" w14:textId="77777777" w:rsidR="00556568" w:rsidRPr="006048FB" w:rsidRDefault="00556568" w:rsidP="004F6258">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Результат </w:t>
            </w:r>
          </w:p>
        </w:tc>
      </w:tr>
      <w:tr w:rsidR="00556568" w:rsidRPr="006048FB" w14:paraId="7C23329D" w14:textId="77777777" w:rsidTr="00556568">
        <w:tc>
          <w:tcPr>
            <w:tcW w:w="675" w:type="dxa"/>
          </w:tcPr>
          <w:p w14:paraId="2E954ADF" w14:textId="77777777" w:rsidR="00556568" w:rsidRPr="006048FB" w:rsidRDefault="00556568" w:rsidP="004F6258">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3153" w:type="dxa"/>
          </w:tcPr>
          <w:p w14:paraId="30662295" w14:textId="77777777" w:rsidR="00556568" w:rsidRPr="006048FB" w:rsidRDefault="00556568" w:rsidP="004F6258">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Исследовательское </w:t>
            </w:r>
          </w:p>
        </w:tc>
        <w:tc>
          <w:tcPr>
            <w:tcW w:w="1914" w:type="dxa"/>
          </w:tcPr>
          <w:p w14:paraId="5949723D" w14:textId="77777777" w:rsidR="00556568" w:rsidRPr="006048FB" w:rsidRDefault="00556568" w:rsidP="00556568">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Исследовательский</w:t>
            </w:r>
          </w:p>
          <w:p w14:paraId="71B06C44" w14:textId="77777777" w:rsidR="00556568" w:rsidRPr="006048FB" w:rsidRDefault="00556568" w:rsidP="004F6258">
            <w:pPr>
              <w:rPr>
                <w:rFonts w:ascii="Times New Roman" w:eastAsiaTheme="minorEastAsia" w:hAnsi="Times New Roman" w:cs="Times New Roman"/>
                <w:lang w:eastAsia="ru-RU"/>
              </w:rPr>
            </w:pPr>
          </w:p>
        </w:tc>
        <w:tc>
          <w:tcPr>
            <w:tcW w:w="1914" w:type="dxa"/>
          </w:tcPr>
          <w:p w14:paraId="1836724E" w14:textId="77777777" w:rsidR="00556568" w:rsidRPr="006048FB" w:rsidRDefault="00556568" w:rsidP="00556568">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Создание интеллектуального продукта, основанного на исследовании в определенной области деятельности</w:t>
            </w:r>
          </w:p>
          <w:p w14:paraId="7BCBC8B7" w14:textId="77777777" w:rsidR="00556568" w:rsidRPr="006048FB" w:rsidRDefault="00556568" w:rsidP="004F6258">
            <w:pPr>
              <w:rPr>
                <w:rFonts w:ascii="Times New Roman" w:eastAsiaTheme="minorEastAsia" w:hAnsi="Times New Roman" w:cs="Times New Roman"/>
                <w:lang w:eastAsia="ru-RU"/>
              </w:rPr>
            </w:pPr>
          </w:p>
        </w:tc>
        <w:tc>
          <w:tcPr>
            <w:tcW w:w="1915" w:type="dxa"/>
          </w:tcPr>
          <w:p w14:paraId="53DFFF07" w14:textId="77777777" w:rsidR="00556568" w:rsidRPr="006048FB" w:rsidRDefault="00556568" w:rsidP="00556568">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Материальный  проектный продукт, реализуемый в различных областях (предметы, различные виды изделий из различных материалов, инструкции, памятки и т.п.)</w:t>
            </w:r>
          </w:p>
          <w:p w14:paraId="534794C5" w14:textId="77777777" w:rsidR="00556568" w:rsidRPr="006048FB" w:rsidRDefault="00556568" w:rsidP="004F6258">
            <w:pPr>
              <w:rPr>
                <w:rFonts w:ascii="Times New Roman" w:eastAsiaTheme="minorEastAsia" w:hAnsi="Times New Roman" w:cs="Times New Roman"/>
                <w:lang w:eastAsia="ru-RU"/>
              </w:rPr>
            </w:pPr>
          </w:p>
        </w:tc>
      </w:tr>
      <w:tr w:rsidR="00F446D1" w:rsidRPr="006048FB" w14:paraId="2256C498" w14:textId="77777777" w:rsidTr="00556568">
        <w:tc>
          <w:tcPr>
            <w:tcW w:w="675" w:type="dxa"/>
          </w:tcPr>
          <w:p w14:paraId="6D59A433" w14:textId="77777777" w:rsidR="00F446D1" w:rsidRPr="006048FB" w:rsidRDefault="00F446D1" w:rsidP="004F6258">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w:t>
            </w:r>
          </w:p>
        </w:tc>
        <w:tc>
          <w:tcPr>
            <w:tcW w:w="3153" w:type="dxa"/>
          </w:tcPr>
          <w:p w14:paraId="22FD1969" w14:textId="77777777" w:rsidR="00F446D1" w:rsidRPr="006048FB" w:rsidRDefault="00F446D1" w:rsidP="004F6258">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Инженерное </w:t>
            </w:r>
          </w:p>
        </w:tc>
        <w:tc>
          <w:tcPr>
            <w:tcW w:w="1914" w:type="dxa"/>
          </w:tcPr>
          <w:p w14:paraId="62C4A5BD" w14:textId="77777777" w:rsidR="00F446D1" w:rsidRPr="006048FB" w:rsidRDefault="00F446D1" w:rsidP="00556568">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Инженерный </w:t>
            </w:r>
          </w:p>
        </w:tc>
        <w:tc>
          <w:tcPr>
            <w:tcW w:w="1914" w:type="dxa"/>
          </w:tcPr>
          <w:p w14:paraId="2D172046" w14:textId="77777777" w:rsidR="00F446D1" w:rsidRPr="006048FB" w:rsidRDefault="00F446D1" w:rsidP="00F446D1">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Оптимизация/ модификация уже существующего изделия, устройства, и/или адаптация изделия к новым условиям</w:t>
            </w:r>
          </w:p>
          <w:p w14:paraId="6B3DE462" w14:textId="77777777" w:rsidR="00F446D1" w:rsidRPr="006048FB" w:rsidRDefault="00F446D1" w:rsidP="00556568">
            <w:pPr>
              <w:rPr>
                <w:rFonts w:ascii="Times New Roman" w:eastAsiaTheme="minorEastAsia" w:hAnsi="Times New Roman" w:cs="Times New Roman"/>
                <w:lang w:eastAsia="ru-RU"/>
              </w:rPr>
            </w:pPr>
          </w:p>
        </w:tc>
        <w:tc>
          <w:tcPr>
            <w:tcW w:w="1915" w:type="dxa"/>
          </w:tcPr>
          <w:p w14:paraId="406F8454" w14:textId="77777777" w:rsidR="00F446D1" w:rsidRPr="006048FB" w:rsidRDefault="00F446D1" w:rsidP="00F446D1">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Материальный проектный продукт (действующая модель оптимизированного изделия, схемы конструирования, комплект чертежей по разработке)</w:t>
            </w:r>
          </w:p>
          <w:p w14:paraId="113466C1" w14:textId="77777777" w:rsidR="00F446D1" w:rsidRPr="006048FB" w:rsidRDefault="00F446D1" w:rsidP="00556568">
            <w:pPr>
              <w:rPr>
                <w:rFonts w:ascii="Times New Roman" w:eastAsiaTheme="minorEastAsia" w:hAnsi="Times New Roman" w:cs="Times New Roman"/>
                <w:lang w:eastAsia="ru-RU"/>
              </w:rPr>
            </w:pPr>
          </w:p>
        </w:tc>
      </w:tr>
      <w:tr w:rsidR="00F446D1" w:rsidRPr="006048FB" w14:paraId="098FA3A4" w14:textId="77777777" w:rsidTr="00556568">
        <w:tc>
          <w:tcPr>
            <w:tcW w:w="675" w:type="dxa"/>
          </w:tcPr>
          <w:p w14:paraId="75C0C3D2" w14:textId="77777777" w:rsidR="00F446D1" w:rsidRPr="006048FB" w:rsidRDefault="00F446D1" w:rsidP="004F6258">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3.</w:t>
            </w:r>
          </w:p>
        </w:tc>
        <w:tc>
          <w:tcPr>
            <w:tcW w:w="3153" w:type="dxa"/>
          </w:tcPr>
          <w:p w14:paraId="7F254FDD" w14:textId="77777777" w:rsidR="00F446D1" w:rsidRPr="006048FB" w:rsidRDefault="00F446D1" w:rsidP="004F6258">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Прикладное </w:t>
            </w:r>
          </w:p>
        </w:tc>
        <w:tc>
          <w:tcPr>
            <w:tcW w:w="1914" w:type="dxa"/>
          </w:tcPr>
          <w:p w14:paraId="5575C5CC" w14:textId="77777777" w:rsidR="00F446D1" w:rsidRPr="006048FB" w:rsidRDefault="00F446D1" w:rsidP="00556568">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Прикладной </w:t>
            </w:r>
          </w:p>
        </w:tc>
        <w:tc>
          <w:tcPr>
            <w:tcW w:w="1914" w:type="dxa"/>
          </w:tcPr>
          <w:p w14:paraId="22320E55" w14:textId="77777777" w:rsidR="00F446D1" w:rsidRPr="006048FB" w:rsidRDefault="00F446D1" w:rsidP="00F446D1">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Разработка и создание или модификация материального продукта с конкретными запланированными характеристиками</w:t>
            </w:r>
          </w:p>
          <w:p w14:paraId="755CA9F1" w14:textId="77777777" w:rsidR="00F446D1" w:rsidRPr="006048FB" w:rsidRDefault="00F446D1" w:rsidP="00556568">
            <w:pPr>
              <w:rPr>
                <w:rFonts w:ascii="Times New Roman" w:eastAsiaTheme="minorEastAsia" w:hAnsi="Times New Roman" w:cs="Times New Roman"/>
                <w:lang w:eastAsia="ru-RU"/>
              </w:rPr>
            </w:pPr>
          </w:p>
        </w:tc>
        <w:tc>
          <w:tcPr>
            <w:tcW w:w="1915" w:type="dxa"/>
          </w:tcPr>
          <w:p w14:paraId="7EF0854C" w14:textId="77777777" w:rsidR="00F446D1" w:rsidRPr="006048FB" w:rsidRDefault="00F446D1" w:rsidP="00F446D1">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Материальный  проектный продукт, реализуемый в различных областях (предметы, различные виды изделий из </w:t>
            </w:r>
            <w:r w:rsidRPr="006048FB">
              <w:rPr>
                <w:rFonts w:ascii="Times New Roman" w:eastAsiaTheme="minorEastAsia" w:hAnsi="Times New Roman" w:cs="Times New Roman"/>
                <w:lang w:eastAsia="ru-RU"/>
              </w:rPr>
              <w:lastRenderedPageBreak/>
              <w:t>различных материалов, инструкции, памятки и т.п.)</w:t>
            </w:r>
          </w:p>
          <w:p w14:paraId="6C36B376" w14:textId="77777777" w:rsidR="00F446D1" w:rsidRPr="006048FB" w:rsidRDefault="00F446D1" w:rsidP="00556568">
            <w:pPr>
              <w:rPr>
                <w:rFonts w:ascii="Times New Roman" w:eastAsiaTheme="minorEastAsia" w:hAnsi="Times New Roman" w:cs="Times New Roman"/>
                <w:lang w:eastAsia="ru-RU"/>
              </w:rPr>
            </w:pPr>
          </w:p>
        </w:tc>
      </w:tr>
      <w:tr w:rsidR="00F446D1" w:rsidRPr="006048FB" w14:paraId="15B0F0CF" w14:textId="77777777" w:rsidTr="00556568">
        <w:tc>
          <w:tcPr>
            <w:tcW w:w="675" w:type="dxa"/>
          </w:tcPr>
          <w:p w14:paraId="66858219" w14:textId="77777777" w:rsidR="00F446D1" w:rsidRPr="006048FB" w:rsidRDefault="00F446D1" w:rsidP="004F6258">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4.</w:t>
            </w:r>
          </w:p>
        </w:tc>
        <w:tc>
          <w:tcPr>
            <w:tcW w:w="3153" w:type="dxa"/>
          </w:tcPr>
          <w:p w14:paraId="2ADCE9C7" w14:textId="77777777" w:rsidR="00F446D1" w:rsidRPr="006048FB" w:rsidRDefault="00F446D1" w:rsidP="004F6258">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Социальное</w:t>
            </w:r>
          </w:p>
        </w:tc>
        <w:tc>
          <w:tcPr>
            <w:tcW w:w="1914" w:type="dxa"/>
          </w:tcPr>
          <w:p w14:paraId="780131F5" w14:textId="77777777" w:rsidR="00F446D1" w:rsidRPr="006048FB" w:rsidRDefault="00F446D1" w:rsidP="00F446D1">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Социальный </w:t>
            </w:r>
          </w:p>
        </w:tc>
        <w:tc>
          <w:tcPr>
            <w:tcW w:w="1914" w:type="dxa"/>
          </w:tcPr>
          <w:p w14:paraId="60E68CD2" w14:textId="77777777" w:rsidR="00F446D1" w:rsidRPr="006048FB" w:rsidRDefault="00F446D1" w:rsidP="00F446D1">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Проектирование и реализация способа решения социально-значимой проблемы</w:t>
            </w:r>
          </w:p>
          <w:p w14:paraId="07B54835" w14:textId="77777777" w:rsidR="00F446D1" w:rsidRPr="006048FB" w:rsidRDefault="00F446D1" w:rsidP="00556568">
            <w:pPr>
              <w:rPr>
                <w:rFonts w:ascii="Times New Roman" w:eastAsiaTheme="minorEastAsia" w:hAnsi="Times New Roman" w:cs="Times New Roman"/>
                <w:lang w:eastAsia="ru-RU"/>
              </w:rPr>
            </w:pPr>
          </w:p>
        </w:tc>
        <w:tc>
          <w:tcPr>
            <w:tcW w:w="1915" w:type="dxa"/>
          </w:tcPr>
          <w:p w14:paraId="509FCCA7" w14:textId="77777777" w:rsidR="00F446D1" w:rsidRPr="006048FB" w:rsidRDefault="00F446D1" w:rsidP="00F446D1">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Материальный и нематериальный проектный продукт (справочный материал, проект решения социально-значимой проблемы, программы акций, флешмобов, волонтерских мероприятий)</w:t>
            </w:r>
          </w:p>
          <w:p w14:paraId="1D7B13BD" w14:textId="77777777" w:rsidR="00F446D1" w:rsidRPr="006048FB" w:rsidRDefault="00F446D1" w:rsidP="00556568">
            <w:pPr>
              <w:rPr>
                <w:rFonts w:ascii="Times New Roman" w:eastAsiaTheme="minorEastAsia" w:hAnsi="Times New Roman" w:cs="Times New Roman"/>
                <w:lang w:eastAsia="ru-RU"/>
              </w:rPr>
            </w:pPr>
          </w:p>
        </w:tc>
      </w:tr>
      <w:tr w:rsidR="00F446D1" w:rsidRPr="006048FB" w14:paraId="45218782" w14:textId="77777777" w:rsidTr="00556568">
        <w:tc>
          <w:tcPr>
            <w:tcW w:w="675" w:type="dxa"/>
          </w:tcPr>
          <w:p w14:paraId="4013030D" w14:textId="77777777" w:rsidR="00F446D1" w:rsidRPr="006048FB" w:rsidRDefault="00F446D1" w:rsidP="004F6258">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5.</w:t>
            </w:r>
          </w:p>
        </w:tc>
        <w:tc>
          <w:tcPr>
            <w:tcW w:w="3153" w:type="dxa"/>
          </w:tcPr>
          <w:p w14:paraId="3468D8FF" w14:textId="77777777" w:rsidR="00F446D1" w:rsidRPr="006048FB" w:rsidRDefault="00F446D1" w:rsidP="004F6258">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Конструкторское</w:t>
            </w:r>
          </w:p>
        </w:tc>
        <w:tc>
          <w:tcPr>
            <w:tcW w:w="1914" w:type="dxa"/>
          </w:tcPr>
          <w:p w14:paraId="35598F38" w14:textId="77777777" w:rsidR="00F446D1" w:rsidRPr="006048FB" w:rsidRDefault="00F446D1" w:rsidP="00556568">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Конструкторский </w:t>
            </w:r>
          </w:p>
        </w:tc>
        <w:tc>
          <w:tcPr>
            <w:tcW w:w="1914" w:type="dxa"/>
          </w:tcPr>
          <w:p w14:paraId="47D8365A" w14:textId="77777777" w:rsidR="00F446D1" w:rsidRPr="006048FB" w:rsidRDefault="00F446D1" w:rsidP="00F446D1">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Создание (разработка ) нового продукта, изделия, устройства, технологии</w:t>
            </w:r>
          </w:p>
          <w:p w14:paraId="4CAA00D2" w14:textId="77777777" w:rsidR="00F446D1" w:rsidRPr="006048FB" w:rsidRDefault="00F446D1" w:rsidP="00556568">
            <w:pPr>
              <w:rPr>
                <w:rFonts w:ascii="Times New Roman" w:eastAsiaTheme="minorEastAsia" w:hAnsi="Times New Roman" w:cs="Times New Roman"/>
                <w:lang w:eastAsia="ru-RU"/>
              </w:rPr>
            </w:pPr>
          </w:p>
        </w:tc>
        <w:tc>
          <w:tcPr>
            <w:tcW w:w="1915" w:type="dxa"/>
          </w:tcPr>
          <w:p w14:paraId="30EE683C" w14:textId="77777777" w:rsidR="00F446D1" w:rsidRPr="006048FB" w:rsidRDefault="00F446D1" w:rsidP="00556568">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Материальный проектный продукт (модель изделия устройства, 3Д модель, демонстрационный стенд, конструкторская документация</w:t>
            </w:r>
          </w:p>
        </w:tc>
      </w:tr>
      <w:tr w:rsidR="00F446D1" w:rsidRPr="006048FB" w14:paraId="5EB3A709" w14:textId="77777777" w:rsidTr="00556568">
        <w:tc>
          <w:tcPr>
            <w:tcW w:w="675" w:type="dxa"/>
          </w:tcPr>
          <w:p w14:paraId="32586B88" w14:textId="77777777" w:rsidR="00F446D1" w:rsidRPr="006048FB" w:rsidRDefault="00F446D1" w:rsidP="004F6258">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6.</w:t>
            </w:r>
          </w:p>
        </w:tc>
        <w:tc>
          <w:tcPr>
            <w:tcW w:w="3153" w:type="dxa"/>
          </w:tcPr>
          <w:p w14:paraId="05220A11" w14:textId="77777777" w:rsidR="00F446D1" w:rsidRPr="006048FB" w:rsidRDefault="00F446D1" w:rsidP="004F6258">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Информационное</w:t>
            </w:r>
          </w:p>
        </w:tc>
        <w:tc>
          <w:tcPr>
            <w:tcW w:w="1914" w:type="dxa"/>
          </w:tcPr>
          <w:p w14:paraId="05E8D07F" w14:textId="77777777" w:rsidR="00F446D1" w:rsidRPr="006048FB" w:rsidRDefault="00F446D1" w:rsidP="00556568">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Информационный </w:t>
            </w:r>
          </w:p>
        </w:tc>
        <w:tc>
          <w:tcPr>
            <w:tcW w:w="1914" w:type="dxa"/>
          </w:tcPr>
          <w:p w14:paraId="4F9352F4" w14:textId="77777777" w:rsidR="00F446D1" w:rsidRPr="006048FB" w:rsidRDefault="00F446D1" w:rsidP="00F446D1">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Создание информационного продукта, являющегося  результатом сбора, обработки и анализа информации</w:t>
            </w:r>
          </w:p>
          <w:p w14:paraId="61E24B08" w14:textId="77777777" w:rsidR="00F446D1" w:rsidRPr="006048FB" w:rsidRDefault="00F446D1" w:rsidP="00556568">
            <w:pPr>
              <w:rPr>
                <w:rFonts w:ascii="Times New Roman" w:eastAsiaTheme="minorEastAsia" w:hAnsi="Times New Roman" w:cs="Times New Roman"/>
                <w:lang w:eastAsia="ru-RU"/>
              </w:rPr>
            </w:pPr>
          </w:p>
        </w:tc>
        <w:tc>
          <w:tcPr>
            <w:tcW w:w="1915" w:type="dxa"/>
          </w:tcPr>
          <w:p w14:paraId="41655D6E" w14:textId="77777777" w:rsidR="00F446D1" w:rsidRPr="006048FB" w:rsidRDefault="00F446D1" w:rsidP="00F446D1">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Нематериальный проектный продукт , оформленные установленным способом (информационный  обзор, аналитический отчет, информационная база данных, статистические данные, результаты различных опросов)</w:t>
            </w:r>
          </w:p>
          <w:p w14:paraId="68BE1189" w14:textId="77777777" w:rsidR="00F446D1" w:rsidRPr="006048FB" w:rsidRDefault="00F446D1" w:rsidP="00556568">
            <w:pPr>
              <w:rPr>
                <w:rFonts w:ascii="Times New Roman" w:eastAsiaTheme="minorEastAsia" w:hAnsi="Times New Roman" w:cs="Times New Roman"/>
                <w:lang w:eastAsia="ru-RU"/>
              </w:rPr>
            </w:pPr>
          </w:p>
        </w:tc>
      </w:tr>
      <w:tr w:rsidR="00F446D1" w:rsidRPr="006048FB" w14:paraId="67A33922" w14:textId="77777777" w:rsidTr="00556568">
        <w:tc>
          <w:tcPr>
            <w:tcW w:w="675" w:type="dxa"/>
          </w:tcPr>
          <w:p w14:paraId="2D1BDE2F" w14:textId="77777777" w:rsidR="00F446D1" w:rsidRPr="006048FB" w:rsidRDefault="00F446D1" w:rsidP="004F6258">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7.</w:t>
            </w:r>
          </w:p>
        </w:tc>
        <w:tc>
          <w:tcPr>
            <w:tcW w:w="3153" w:type="dxa"/>
          </w:tcPr>
          <w:p w14:paraId="212789B7" w14:textId="77777777" w:rsidR="00F446D1" w:rsidRPr="006048FB" w:rsidRDefault="00F446D1" w:rsidP="004F6258">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Инновационное</w:t>
            </w:r>
          </w:p>
        </w:tc>
        <w:tc>
          <w:tcPr>
            <w:tcW w:w="1914" w:type="dxa"/>
          </w:tcPr>
          <w:p w14:paraId="04DB06C1" w14:textId="77777777" w:rsidR="00F446D1" w:rsidRPr="006048FB" w:rsidRDefault="00F446D1" w:rsidP="00556568">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Инновационный </w:t>
            </w:r>
          </w:p>
        </w:tc>
        <w:tc>
          <w:tcPr>
            <w:tcW w:w="1914" w:type="dxa"/>
          </w:tcPr>
          <w:p w14:paraId="619EC259" w14:textId="77777777" w:rsidR="00F446D1" w:rsidRPr="006048FB" w:rsidRDefault="00F446D1" w:rsidP="00F446D1">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Создание новых или изменение существующих систем (технологической, информационной, социальной, экономической, организационной)</w:t>
            </w:r>
          </w:p>
          <w:p w14:paraId="2292BEEE" w14:textId="77777777" w:rsidR="00F446D1" w:rsidRPr="006048FB" w:rsidRDefault="00F446D1" w:rsidP="00F446D1">
            <w:pPr>
              <w:rPr>
                <w:rFonts w:ascii="Times New Roman" w:eastAsiaTheme="minorEastAsia" w:hAnsi="Times New Roman" w:cs="Times New Roman"/>
                <w:lang w:eastAsia="ru-RU"/>
              </w:rPr>
            </w:pPr>
          </w:p>
        </w:tc>
        <w:tc>
          <w:tcPr>
            <w:tcW w:w="1915" w:type="dxa"/>
          </w:tcPr>
          <w:p w14:paraId="72B367D5" w14:textId="77777777" w:rsidR="00F446D1" w:rsidRPr="006048FB" w:rsidRDefault="00F446D1" w:rsidP="00F446D1">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Нематериальный проектный продукт (описание системы, бизнес-идея, описание процессов, инструментов, продуктов и услуг системы</w:t>
            </w:r>
          </w:p>
        </w:tc>
      </w:tr>
      <w:tr w:rsidR="00F446D1" w:rsidRPr="006048FB" w14:paraId="31E8FAE6" w14:textId="77777777" w:rsidTr="00556568">
        <w:tc>
          <w:tcPr>
            <w:tcW w:w="675" w:type="dxa"/>
          </w:tcPr>
          <w:p w14:paraId="7BD3B6C6" w14:textId="77777777" w:rsidR="00F446D1" w:rsidRPr="006048FB" w:rsidRDefault="00F446D1" w:rsidP="004F6258">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8.</w:t>
            </w:r>
          </w:p>
        </w:tc>
        <w:tc>
          <w:tcPr>
            <w:tcW w:w="3153" w:type="dxa"/>
          </w:tcPr>
          <w:p w14:paraId="0417B994" w14:textId="77777777" w:rsidR="00F446D1" w:rsidRPr="006048FB" w:rsidRDefault="00F446D1" w:rsidP="004F6258">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Творческое</w:t>
            </w:r>
          </w:p>
        </w:tc>
        <w:tc>
          <w:tcPr>
            <w:tcW w:w="1914" w:type="dxa"/>
          </w:tcPr>
          <w:p w14:paraId="1D3708C2" w14:textId="77777777" w:rsidR="00F446D1" w:rsidRPr="006048FB" w:rsidRDefault="00F446D1" w:rsidP="00556568">
            <w:pPr>
              <w:rPr>
                <w:rFonts w:ascii="Times New Roman" w:eastAsiaTheme="minorEastAsia" w:hAnsi="Times New Roman" w:cs="Times New Roman"/>
                <w:lang w:eastAsia="ru-RU"/>
              </w:rPr>
            </w:pPr>
          </w:p>
        </w:tc>
        <w:tc>
          <w:tcPr>
            <w:tcW w:w="1914" w:type="dxa"/>
          </w:tcPr>
          <w:p w14:paraId="6357B179" w14:textId="77777777" w:rsidR="00F446D1" w:rsidRPr="006048FB" w:rsidRDefault="00F446D1" w:rsidP="00F446D1">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Разработка и реализация нестандартных </w:t>
            </w:r>
            <w:r w:rsidRPr="006048FB">
              <w:rPr>
                <w:rFonts w:ascii="Times New Roman" w:eastAsiaTheme="minorEastAsia" w:hAnsi="Times New Roman" w:cs="Times New Roman"/>
                <w:lang w:eastAsia="ru-RU"/>
              </w:rPr>
              <w:lastRenderedPageBreak/>
              <w:t>подходов  в решении проблем в различных областях деятельности и оформлении результатов работы</w:t>
            </w:r>
          </w:p>
          <w:p w14:paraId="3640553C" w14:textId="77777777" w:rsidR="00F446D1" w:rsidRPr="006048FB" w:rsidRDefault="00F446D1" w:rsidP="00F446D1">
            <w:pPr>
              <w:rPr>
                <w:rFonts w:ascii="Times New Roman" w:eastAsiaTheme="minorEastAsia" w:hAnsi="Times New Roman" w:cs="Times New Roman"/>
                <w:lang w:eastAsia="ru-RU"/>
              </w:rPr>
            </w:pPr>
          </w:p>
        </w:tc>
        <w:tc>
          <w:tcPr>
            <w:tcW w:w="1915" w:type="dxa"/>
          </w:tcPr>
          <w:p w14:paraId="5D12B650" w14:textId="77777777" w:rsidR="00F446D1" w:rsidRPr="006048FB" w:rsidRDefault="00F446D1" w:rsidP="00F446D1">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 xml:space="preserve">Материальный и нематериальный проектный продукт </w:t>
            </w:r>
            <w:r w:rsidRPr="006048FB">
              <w:rPr>
                <w:rFonts w:ascii="Times New Roman" w:eastAsiaTheme="minorEastAsia" w:hAnsi="Times New Roman" w:cs="Times New Roman"/>
                <w:lang w:eastAsia="ru-RU"/>
              </w:rPr>
              <w:lastRenderedPageBreak/>
              <w:t>(справочный материал, проект решения социально-значимой проблемы, программы акций, флешмобов, волонтерских мероприятий</w:t>
            </w:r>
          </w:p>
        </w:tc>
      </w:tr>
    </w:tbl>
    <w:p w14:paraId="51EE093E" w14:textId="77777777" w:rsidR="003F5C89" w:rsidRPr="006048FB" w:rsidRDefault="007B1BD1" w:rsidP="003F5C89">
      <w:pPr>
        <w:ind w:firstLine="567"/>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 xml:space="preserve"> </w:t>
      </w:r>
      <w:r w:rsidR="003F5C89" w:rsidRPr="006048FB">
        <w:rPr>
          <w:rFonts w:ascii="Times New Roman" w:eastAsiaTheme="minorEastAsia" w:hAnsi="Times New Roman" w:cs="Times New Roman"/>
          <w:lang w:eastAsia="ru-RU"/>
        </w:rPr>
        <w:t xml:space="preserve">Выбор тематики проектов в разных ситуациях может быть различным. В одних случаях учителя могут определять тематику с учетом учебной ситуации по своему предмету   (монопроекты) с учетом интересов и способностей учащихся. В других - тематика проектов, особенно предназначенных для внеурочной деятельности, может быть предложена и самими учащимися, которые, естественно, ориентируются при этом на собственные интересы, не только чисто познавательные, но и прикладные. </w:t>
      </w:r>
    </w:p>
    <w:p w14:paraId="33E57880" w14:textId="77777777" w:rsidR="003F5C89" w:rsidRPr="006048FB" w:rsidRDefault="00F82F56" w:rsidP="003F5C89">
      <w:pPr>
        <w:spacing w:line="240" w:lineRule="auto"/>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Реализация курса «Индивидуальный проект</w:t>
      </w:r>
    </w:p>
    <w:tbl>
      <w:tblPr>
        <w:tblStyle w:val="af1"/>
        <w:tblpPr w:leftFromText="180" w:rightFromText="180" w:vertAnchor="text" w:horzAnchor="margin" w:tblpY="90"/>
        <w:tblW w:w="0" w:type="auto"/>
        <w:tblLook w:val="04A0" w:firstRow="1" w:lastRow="0" w:firstColumn="1" w:lastColumn="0" w:noHBand="0" w:noVBand="1"/>
      </w:tblPr>
      <w:tblGrid>
        <w:gridCol w:w="801"/>
        <w:gridCol w:w="5411"/>
        <w:gridCol w:w="3133"/>
      </w:tblGrid>
      <w:tr w:rsidR="009245AE" w:rsidRPr="009245AE" w14:paraId="190DAF2A" w14:textId="77777777" w:rsidTr="009245AE">
        <w:tc>
          <w:tcPr>
            <w:tcW w:w="817" w:type="dxa"/>
          </w:tcPr>
          <w:p w14:paraId="054C8C56" w14:textId="77777777" w:rsidR="009245AE" w:rsidRPr="009245AE" w:rsidRDefault="009245AE" w:rsidP="009245AE">
            <w:pPr>
              <w:pStyle w:val="3"/>
              <w:outlineLvl w:val="2"/>
              <w:rPr>
                <w:rFonts w:ascii="Times New Roman" w:eastAsiaTheme="minorEastAsia" w:hAnsi="Times New Roman" w:cs="Times New Roman"/>
                <w:b w:val="0"/>
                <w:bCs w:val="0"/>
                <w:color w:val="auto"/>
                <w:sz w:val="18"/>
                <w:szCs w:val="18"/>
                <w:lang w:eastAsia="ru-RU"/>
              </w:rPr>
            </w:pPr>
            <w:r w:rsidRPr="009245AE">
              <w:rPr>
                <w:rFonts w:ascii="Times New Roman" w:eastAsiaTheme="minorEastAsia" w:hAnsi="Times New Roman" w:cs="Times New Roman"/>
                <w:b w:val="0"/>
                <w:bCs w:val="0"/>
                <w:color w:val="auto"/>
                <w:sz w:val="18"/>
                <w:szCs w:val="18"/>
                <w:lang w:eastAsia="ru-RU"/>
              </w:rPr>
              <w:t>№</w:t>
            </w:r>
          </w:p>
        </w:tc>
        <w:tc>
          <w:tcPr>
            <w:tcW w:w="5563" w:type="dxa"/>
          </w:tcPr>
          <w:p w14:paraId="64B07DCE" w14:textId="77777777" w:rsidR="009245AE" w:rsidRPr="009245AE" w:rsidRDefault="009245AE" w:rsidP="009245AE">
            <w:pPr>
              <w:pStyle w:val="3"/>
              <w:outlineLvl w:val="2"/>
              <w:rPr>
                <w:rFonts w:ascii="Times New Roman" w:eastAsiaTheme="minorEastAsia" w:hAnsi="Times New Roman" w:cs="Times New Roman"/>
                <w:b w:val="0"/>
                <w:bCs w:val="0"/>
                <w:color w:val="auto"/>
                <w:sz w:val="18"/>
                <w:szCs w:val="18"/>
                <w:lang w:eastAsia="ru-RU"/>
              </w:rPr>
            </w:pPr>
            <w:r w:rsidRPr="009245AE">
              <w:rPr>
                <w:rFonts w:ascii="Times New Roman" w:eastAsiaTheme="minorEastAsia" w:hAnsi="Times New Roman" w:cs="Times New Roman"/>
                <w:b w:val="0"/>
                <w:bCs w:val="0"/>
                <w:color w:val="auto"/>
                <w:sz w:val="18"/>
                <w:szCs w:val="18"/>
                <w:lang w:eastAsia="ru-RU"/>
              </w:rPr>
              <w:t>Этапы проекта</w:t>
            </w:r>
          </w:p>
        </w:tc>
        <w:tc>
          <w:tcPr>
            <w:tcW w:w="3191" w:type="dxa"/>
          </w:tcPr>
          <w:p w14:paraId="61D73B60" w14:textId="77777777" w:rsidR="009245AE" w:rsidRPr="009245AE" w:rsidRDefault="009245AE" w:rsidP="009245AE">
            <w:pPr>
              <w:pStyle w:val="3"/>
              <w:outlineLvl w:val="2"/>
              <w:rPr>
                <w:rFonts w:ascii="Times New Roman" w:eastAsiaTheme="minorEastAsia" w:hAnsi="Times New Roman" w:cs="Times New Roman"/>
                <w:b w:val="0"/>
                <w:bCs w:val="0"/>
                <w:color w:val="auto"/>
                <w:sz w:val="18"/>
                <w:szCs w:val="18"/>
                <w:lang w:eastAsia="ru-RU"/>
              </w:rPr>
            </w:pPr>
            <w:r w:rsidRPr="009245AE">
              <w:rPr>
                <w:rFonts w:ascii="Times New Roman" w:eastAsiaTheme="minorEastAsia" w:hAnsi="Times New Roman" w:cs="Times New Roman"/>
                <w:b w:val="0"/>
                <w:bCs w:val="0"/>
                <w:color w:val="auto"/>
                <w:sz w:val="18"/>
                <w:szCs w:val="18"/>
                <w:lang w:eastAsia="ru-RU"/>
              </w:rPr>
              <w:t>Содержание этапа</w:t>
            </w:r>
          </w:p>
        </w:tc>
      </w:tr>
      <w:tr w:rsidR="009245AE" w:rsidRPr="009245AE" w14:paraId="617B0438" w14:textId="77777777" w:rsidTr="009245AE">
        <w:tc>
          <w:tcPr>
            <w:tcW w:w="817" w:type="dxa"/>
          </w:tcPr>
          <w:p w14:paraId="3D059734" w14:textId="77777777" w:rsidR="009245AE" w:rsidRPr="009245AE" w:rsidRDefault="009245AE" w:rsidP="009245AE">
            <w:pPr>
              <w:pStyle w:val="3"/>
              <w:outlineLvl w:val="2"/>
              <w:rPr>
                <w:rFonts w:ascii="Times New Roman" w:eastAsiaTheme="minorEastAsia" w:hAnsi="Times New Roman" w:cs="Times New Roman"/>
                <w:b w:val="0"/>
                <w:bCs w:val="0"/>
                <w:color w:val="auto"/>
                <w:sz w:val="18"/>
                <w:szCs w:val="18"/>
                <w:lang w:eastAsia="ru-RU"/>
              </w:rPr>
            </w:pPr>
            <w:r w:rsidRPr="009245AE">
              <w:rPr>
                <w:rFonts w:ascii="Times New Roman" w:eastAsiaTheme="minorEastAsia" w:hAnsi="Times New Roman" w:cs="Times New Roman"/>
                <w:b w:val="0"/>
                <w:bCs w:val="0"/>
                <w:color w:val="auto"/>
                <w:sz w:val="18"/>
                <w:szCs w:val="18"/>
                <w:lang w:eastAsia="ru-RU"/>
              </w:rPr>
              <w:t>1.</w:t>
            </w:r>
          </w:p>
        </w:tc>
        <w:tc>
          <w:tcPr>
            <w:tcW w:w="5563" w:type="dxa"/>
          </w:tcPr>
          <w:p w14:paraId="1A868188" w14:textId="77777777" w:rsidR="009245AE" w:rsidRPr="009245AE" w:rsidRDefault="009245AE" w:rsidP="009245AE">
            <w:pPr>
              <w:pStyle w:val="3"/>
              <w:outlineLvl w:val="2"/>
              <w:rPr>
                <w:rFonts w:ascii="Times New Roman" w:eastAsiaTheme="minorEastAsia" w:hAnsi="Times New Roman" w:cs="Times New Roman"/>
                <w:b w:val="0"/>
                <w:bCs w:val="0"/>
                <w:color w:val="auto"/>
                <w:sz w:val="18"/>
                <w:szCs w:val="18"/>
                <w:lang w:eastAsia="ru-RU"/>
              </w:rPr>
            </w:pPr>
            <w:r w:rsidRPr="009245AE">
              <w:rPr>
                <w:rFonts w:ascii="Times New Roman" w:eastAsiaTheme="minorEastAsia" w:hAnsi="Times New Roman" w:cs="Times New Roman"/>
                <w:b w:val="0"/>
                <w:bCs w:val="0"/>
                <w:color w:val="auto"/>
                <w:sz w:val="18"/>
                <w:szCs w:val="18"/>
                <w:lang w:eastAsia="ru-RU"/>
              </w:rPr>
              <w:t>Анализ распределения обучающихся типам проектов</w:t>
            </w:r>
          </w:p>
          <w:p w14:paraId="3523F781" w14:textId="77777777" w:rsidR="009245AE" w:rsidRPr="009245AE" w:rsidRDefault="009245AE" w:rsidP="009245AE">
            <w:pPr>
              <w:pStyle w:val="3"/>
              <w:outlineLvl w:val="2"/>
              <w:rPr>
                <w:rFonts w:ascii="Times New Roman" w:eastAsiaTheme="minorEastAsia" w:hAnsi="Times New Roman" w:cs="Times New Roman"/>
                <w:b w:val="0"/>
                <w:bCs w:val="0"/>
                <w:color w:val="auto"/>
                <w:sz w:val="18"/>
                <w:szCs w:val="18"/>
                <w:lang w:eastAsia="ru-RU"/>
              </w:rPr>
            </w:pPr>
          </w:p>
        </w:tc>
        <w:tc>
          <w:tcPr>
            <w:tcW w:w="3191" w:type="dxa"/>
          </w:tcPr>
          <w:p w14:paraId="3FDAD313" w14:textId="77777777" w:rsidR="009245AE" w:rsidRPr="009245AE" w:rsidRDefault="009245AE" w:rsidP="009245AE">
            <w:pPr>
              <w:pStyle w:val="3"/>
              <w:outlineLvl w:val="2"/>
              <w:rPr>
                <w:rFonts w:ascii="Times New Roman" w:eastAsiaTheme="minorEastAsia" w:hAnsi="Times New Roman" w:cs="Times New Roman"/>
                <w:b w:val="0"/>
                <w:bCs w:val="0"/>
                <w:color w:val="auto"/>
                <w:sz w:val="18"/>
                <w:szCs w:val="18"/>
                <w:lang w:eastAsia="ru-RU"/>
              </w:rPr>
            </w:pPr>
            <w:r w:rsidRPr="009245AE">
              <w:rPr>
                <w:rFonts w:ascii="Times New Roman" w:eastAsiaTheme="minorEastAsia" w:hAnsi="Times New Roman" w:cs="Times New Roman"/>
                <w:b w:val="0"/>
                <w:bCs w:val="0"/>
                <w:color w:val="auto"/>
                <w:sz w:val="18"/>
                <w:szCs w:val="18"/>
                <w:lang w:eastAsia="ru-RU"/>
              </w:rPr>
              <w:t>Разработка курса «Индивидуальный проект»</w:t>
            </w:r>
          </w:p>
          <w:p w14:paraId="48E0571E" w14:textId="77777777" w:rsidR="009245AE" w:rsidRPr="009245AE" w:rsidRDefault="009245AE" w:rsidP="009245AE">
            <w:pPr>
              <w:pStyle w:val="3"/>
              <w:outlineLvl w:val="2"/>
              <w:rPr>
                <w:rFonts w:ascii="Times New Roman" w:eastAsiaTheme="minorEastAsia" w:hAnsi="Times New Roman" w:cs="Times New Roman"/>
                <w:b w:val="0"/>
                <w:bCs w:val="0"/>
                <w:color w:val="auto"/>
                <w:sz w:val="18"/>
                <w:szCs w:val="18"/>
                <w:lang w:eastAsia="ru-RU"/>
              </w:rPr>
            </w:pPr>
            <w:r w:rsidRPr="009245AE">
              <w:rPr>
                <w:rFonts w:ascii="Times New Roman" w:eastAsiaTheme="minorEastAsia" w:hAnsi="Times New Roman" w:cs="Times New Roman"/>
                <w:b w:val="0"/>
                <w:bCs w:val="0"/>
                <w:color w:val="auto"/>
                <w:sz w:val="18"/>
                <w:szCs w:val="18"/>
                <w:lang w:eastAsia="ru-RU"/>
              </w:rPr>
              <w:t>Разработка локальной нормативной базы сопровождения ИП</w:t>
            </w:r>
          </w:p>
        </w:tc>
      </w:tr>
      <w:tr w:rsidR="009245AE" w:rsidRPr="009245AE" w14:paraId="4685E665" w14:textId="77777777" w:rsidTr="009245AE">
        <w:tc>
          <w:tcPr>
            <w:tcW w:w="817" w:type="dxa"/>
          </w:tcPr>
          <w:p w14:paraId="475DCEE1" w14:textId="77777777" w:rsidR="009245AE" w:rsidRPr="009245AE" w:rsidRDefault="009245AE" w:rsidP="009245AE">
            <w:pPr>
              <w:pStyle w:val="3"/>
              <w:outlineLvl w:val="2"/>
              <w:rPr>
                <w:rFonts w:ascii="Times New Roman" w:eastAsiaTheme="minorEastAsia" w:hAnsi="Times New Roman" w:cs="Times New Roman"/>
                <w:b w:val="0"/>
                <w:bCs w:val="0"/>
                <w:color w:val="auto"/>
                <w:sz w:val="18"/>
                <w:szCs w:val="18"/>
                <w:lang w:eastAsia="ru-RU"/>
              </w:rPr>
            </w:pPr>
            <w:r w:rsidRPr="009245AE">
              <w:rPr>
                <w:rFonts w:ascii="Times New Roman" w:eastAsiaTheme="minorEastAsia" w:hAnsi="Times New Roman" w:cs="Times New Roman"/>
                <w:b w:val="0"/>
                <w:bCs w:val="0"/>
                <w:color w:val="auto"/>
                <w:sz w:val="18"/>
                <w:szCs w:val="18"/>
                <w:lang w:eastAsia="ru-RU"/>
              </w:rPr>
              <w:t>2.</w:t>
            </w:r>
          </w:p>
        </w:tc>
        <w:tc>
          <w:tcPr>
            <w:tcW w:w="5563" w:type="dxa"/>
          </w:tcPr>
          <w:p w14:paraId="74D67536" w14:textId="77777777" w:rsidR="009245AE" w:rsidRPr="009245AE" w:rsidRDefault="009245AE" w:rsidP="009245AE">
            <w:pPr>
              <w:pStyle w:val="3"/>
              <w:outlineLvl w:val="2"/>
              <w:rPr>
                <w:rFonts w:ascii="Times New Roman" w:eastAsiaTheme="minorEastAsia" w:hAnsi="Times New Roman" w:cs="Times New Roman"/>
                <w:b w:val="0"/>
                <w:bCs w:val="0"/>
                <w:color w:val="auto"/>
                <w:sz w:val="18"/>
                <w:szCs w:val="18"/>
                <w:lang w:eastAsia="ru-RU"/>
              </w:rPr>
            </w:pPr>
            <w:r w:rsidRPr="009245AE">
              <w:rPr>
                <w:rFonts w:ascii="Times New Roman" w:eastAsiaTheme="minorEastAsia" w:hAnsi="Times New Roman" w:cs="Times New Roman"/>
                <w:b w:val="0"/>
                <w:bCs w:val="0"/>
                <w:color w:val="auto"/>
                <w:sz w:val="18"/>
                <w:szCs w:val="18"/>
                <w:lang w:eastAsia="ru-RU"/>
              </w:rPr>
              <w:t>Определение тематических направлений для проектных работ</w:t>
            </w:r>
          </w:p>
          <w:p w14:paraId="625B92E6" w14:textId="77777777" w:rsidR="009245AE" w:rsidRPr="009245AE" w:rsidRDefault="009245AE" w:rsidP="009245AE">
            <w:pPr>
              <w:pStyle w:val="3"/>
              <w:outlineLvl w:val="2"/>
              <w:rPr>
                <w:rFonts w:ascii="Times New Roman" w:eastAsiaTheme="minorEastAsia" w:hAnsi="Times New Roman" w:cs="Times New Roman"/>
                <w:b w:val="0"/>
                <w:bCs w:val="0"/>
                <w:color w:val="auto"/>
                <w:sz w:val="18"/>
                <w:szCs w:val="18"/>
                <w:lang w:eastAsia="ru-RU"/>
              </w:rPr>
            </w:pPr>
          </w:p>
        </w:tc>
        <w:tc>
          <w:tcPr>
            <w:tcW w:w="3191" w:type="dxa"/>
          </w:tcPr>
          <w:p w14:paraId="6E1F6C2D" w14:textId="77777777" w:rsidR="009245AE" w:rsidRPr="009245AE" w:rsidRDefault="009245AE" w:rsidP="009245AE">
            <w:pPr>
              <w:pStyle w:val="3"/>
              <w:outlineLvl w:val="2"/>
              <w:rPr>
                <w:rFonts w:ascii="Times New Roman" w:eastAsiaTheme="minorEastAsia" w:hAnsi="Times New Roman" w:cs="Times New Roman"/>
                <w:b w:val="0"/>
                <w:bCs w:val="0"/>
                <w:color w:val="auto"/>
                <w:sz w:val="18"/>
                <w:szCs w:val="18"/>
                <w:lang w:eastAsia="ru-RU"/>
              </w:rPr>
            </w:pPr>
            <w:r w:rsidRPr="009245AE">
              <w:rPr>
                <w:rFonts w:ascii="Times New Roman" w:eastAsiaTheme="minorEastAsia" w:hAnsi="Times New Roman" w:cs="Times New Roman"/>
                <w:b w:val="0"/>
                <w:bCs w:val="0"/>
                <w:color w:val="auto"/>
                <w:sz w:val="18"/>
                <w:szCs w:val="18"/>
                <w:lang w:eastAsia="ru-RU"/>
              </w:rPr>
              <w:t>Определение состава педагогов- руководителей проектов (тьюторов</w:t>
            </w:r>
          </w:p>
        </w:tc>
      </w:tr>
      <w:tr w:rsidR="009245AE" w:rsidRPr="009245AE" w14:paraId="70BC5A2B" w14:textId="77777777" w:rsidTr="009245AE">
        <w:tc>
          <w:tcPr>
            <w:tcW w:w="817" w:type="dxa"/>
          </w:tcPr>
          <w:p w14:paraId="19E487D6" w14:textId="77777777" w:rsidR="009245AE" w:rsidRPr="009245AE" w:rsidRDefault="009245AE" w:rsidP="009245AE">
            <w:pPr>
              <w:pStyle w:val="3"/>
              <w:outlineLvl w:val="2"/>
              <w:rPr>
                <w:rFonts w:ascii="Times New Roman" w:eastAsiaTheme="minorEastAsia" w:hAnsi="Times New Roman" w:cs="Times New Roman"/>
                <w:b w:val="0"/>
                <w:bCs w:val="0"/>
                <w:color w:val="auto"/>
                <w:sz w:val="18"/>
                <w:szCs w:val="18"/>
                <w:lang w:eastAsia="ru-RU"/>
              </w:rPr>
            </w:pPr>
            <w:r w:rsidRPr="009245AE">
              <w:rPr>
                <w:rFonts w:ascii="Times New Roman" w:eastAsiaTheme="minorEastAsia" w:hAnsi="Times New Roman" w:cs="Times New Roman"/>
                <w:b w:val="0"/>
                <w:bCs w:val="0"/>
                <w:color w:val="auto"/>
                <w:sz w:val="18"/>
                <w:szCs w:val="18"/>
                <w:lang w:eastAsia="ru-RU"/>
              </w:rPr>
              <w:t>3.</w:t>
            </w:r>
          </w:p>
        </w:tc>
        <w:tc>
          <w:tcPr>
            <w:tcW w:w="5563" w:type="dxa"/>
          </w:tcPr>
          <w:p w14:paraId="6F3BD9BB" w14:textId="77777777" w:rsidR="009245AE" w:rsidRPr="009245AE" w:rsidRDefault="009245AE" w:rsidP="009245AE">
            <w:pPr>
              <w:pStyle w:val="3"/>
              <w:outlineLvl w:val="2"/>
              <w:rPr>
                <w:rFonts w:ascii="Times New Roman" w:eastAsiaTheme="minorEastAsia" w:hAnsi="Times New Roman" w:cs="Times New Roman"/>
                <w:b w:val="0"/>
                <w:bCs w:val="0"/>
                <w:color w:val="auto"/>
                <w:sz w:val="18"/>
                <w:szCs w:val="18"/>
                <w:lang w:eastAsia="ru-RU"/>
              </w:rPr>
            </w:pPr>
            <w:r w:rsidRPr="009245AE">
              <w:rPr>
                <w:rFonts w:ascii="Times New Roman" w:eastAsiaTheme="minorEastAsia" w:hAnsi="Times New Roman" w:cs="Times New Roman"/>
                <w:b w:val="0"/>
                <w:bCs w:val="0"/>
                <w:color w:val="auto"/>
                <w:sz w:val="18"/>
                <w:szCs w:val="18"/>
                <w:lang w:eastAsia="ru-RU"/>
              </w:rPr>
              <w:t>Организация выбора обучающимися темы проекта  и руководителя проекта</w:t>
            </w:r>
          </w:p>
          <w:p w14:paraId="661CD597" w14:textId="77777777" w:rsidR="009245AE" w:rsidRPr="009245AE" w:rsidRDefault="009245AE" w:rsidP="009245AE">
            <w:pPr>
              <w:pStyle w:val="3"/>
              <w:outlineLvl w:val="2"/>
              <w:rPr>
                <w:rFonts w:ascii="Times New Roman" w:eastAsiaTheme="minorEastAsia" w:hAnsi="Times New Roman" w:cs="Times New Roman"/>
                <w:b w:val="0"/>
                <w:bCs w:val="0"/>
                <w:color w:val="auto"/>
                <w:sz w:val="18"/>
                <w:szCs w:val="18"/>
                <w:lang w:eastAsia="ru-RU"/>
              </w:rPr>
            </w:pPr>
          </w:p>
        </w:tc>
        <w:tc>
          <w:tcPr>
            <w:tcW w:w="3191" w:type="dxa"/>
          </w:tcPr>
          <w:p w14:paraId="7B3AE907" w14:textId="77777777" w:rsidR="009245AE" w:rsidRPr="009245AE" w:rsidRDefault="009245AE" w:rsidP="009245AE">
            <w:pPr>
              <w:pStyle w:val="3"/>
              <w:outlineLvl w:val="2"/>
              <w:rPr>
                <w:rFonts w:ascii="Times New Roman" w:eastAsiaTheme="minorEastAsia" w:hAnsi="Times New Roman" w:cs="Times New Roman"/>
                <w:b w:val="0"/>
                <w:bCs w:val="0"/>
                <w:color w:val="auto"/>
                <w:sz w:val="18"/>
                <w:szCs w:val="18"/>
                <w:lang w:eastAsia="ru-RU"/>
              </w:rPr>
            </w:pPr>
            <w:r w:rsidRPr="009245AE">
              <w:rPr>
                <w:rFonts w:ascii="Times New Roman" w:eastAsiaTheme="minorEastAsia" w:hAnsi="Times New Roman" w:cs="Times New Roman"/>
                <w:b w:val="0"/>
                <w:bCs w:val="0"/>
                <w:color w:val="auto"/>
                <w:sz w:val="18"/>
                <w:szCs w:val="18"/>
                <w:lang w:eastAsia="ru-RU"/>
              </w:rPr>
              <w:t>Утверждение тем ИП и руководителей проектов</w:t>
            </w:r>
          </w:p>
          <w:p w14:paraId="1E0AB651" w14:textId="77777777" w:rsidR="009245AE" w:rsidRPr="009245AE" w:rsidRDefault="009245AE" w:rsidP="009245AE">
            <w:pPr>
              <w:pStyle w:val="3"/>
              <w:outlineLvl w:val="2"/>
              <w:rPr>
                <w:rFonts w:ascii="Times New Roman" w:eastAsiaTheme="minorEastAsia" w:hAnsi="Times New Roman" w:cs="Times New Roman"/>
                <w:b w:val="0"/>
                <w:bCs w:val="0"/>
                <w:color w:val="auto"/>
                <w:sz w:val="18"/>
                <w:szCs w:val="18"/>
                <w:lang w:eastAsia="ru-RU"/>
              </w:rPr>
            </w:pPr>
            <w:r w:rsidRPr="009245AE">
              <w:rPr>
                <w:rFonts w:ascii="Times New Roman" w:eastAsiaTheme="minorEastAsia" w:hAnsi="Times New Roman" w:cs="Times New Roman"/>
                <w:b w:val="0"/>
                <w:bCs w:val="0"/>
                <w:color w:val="auto"/>
                <w:sz w:val="18"/>
                <w:szCs w:val="18"/>
                <w:lang w:eastAsia="ru-RU"/>
              </w:rPr>
              <w:t>Разработка и утверждение планов руководителей проектов по сопровождению ИП</w:t>
            </w:r>
          </w:p>
          <w:p w14:paraId="1C01162C" w14:textId="77777777" w:rsidR="009245AE" w:rsidRPr="009245AE" w:rsidRDefault="009245AE" w:rsidP="009245AE">
            <w:pPr>
              <w:pStyle w:val="3"/>
              <w:outlineLvl w:val="2"/>
              <w:rPr>
                <w:rFonts w:ascii="Times New Roman" w:eastAsiaTheme="minorEastAsia" w:hAnsi="Times New Roman" w:cs="Times New Roman"/>
                <w:b w:val="0"/>
                <w:bCs w:val="0"/>
                <w:color w:val="auto"/>
                <w:sz w:val="18"/>
                <w:szCs w:val="18"/>
                <w:lang w:eastAsia="ru-RU"/>
              </w:rPr>
            </w:pPr>
            <w:r w:rsidRPr="009245AE">
              <w:rPr>
                <w:rFonts w:ascii="Times New Roman" w:eastAsiaTheme="minorEastAsia" w:hAnsi="Times New Roman" w:cs="Times New Roman"/>
                <w:b w:val="0"/>
                <w:bCs w:val="0"/>
                <w:color w:val="auto"/>
                <w:sz w:val="18"/>
                <w:szCs w:val="18"/>
                <w:lang w:eastAsia="ru-RU"/>
              </w:rPr>
              <w:t>Разработка и утверждение плана контроля за организацией индивидуального проектирования( в рамках ВШК)</w:t>
            </w:r>
          </w:p>
        </w:tc>
      </w:tr>
      <w:tr w:rsidR="009245AE" w:rsidRPr="009245AE" w14:paraId="19E84E96" w14:textId="77777777" w:rsidTr="009245AE">
        <w:tc>
          <w:tcPr>
            <w:tcW w:w="817" w:type="dxa"/>
          </w:tcPr>
          <w:p w14:paraId="04DC08B4" w14:textId="77777777" w:rsidR="009245AE" w:rsidRPr="009245AE" w:rsidRDefault="009245AE" w:rsidP="009245AE">
            <w:pPr>
              <w:pStyle w:val="3"/>
              <w:outlineLvl w:val="2"/>
              <w:rPr>
                <w:rFonts w:ascii="Times New Roman" w:eastAsiaTheme="minorEastAsia" w:hAnsi="Times New Roman" w:cs="Times New Roman"/>
                <w:b w:val="0"/>
                <w:bCs w:val="0"/>
                <w:color w:val="auto"/>
                <w:sz w:val="18"/>
                <w:szCs w:val="18"/>
                <w:lang w:eastAsia="ru-RU"/>
              </w:rPr>
            </w:pPr>
            <w:r w:rsidRPr="009245AE">
              <w:rPr>
                <w:rFonts w:ascii="Times New Roman" w:eastAsiaTheme="minorEastAsia" w:hAnsi="Times New Roman" w:cs="Times New Roman"/>
                <w:b w:val="0"/>
                <w:bCs w:val="0"/>
                <w:color w:val="auto"/>
                <w:sz w:val="18"/>
                <w:szCs w:val="18"/>
                <w:lang w:eastAsia="ru-RU"/>
              </w:rPr>
              <w:t>4.</w:t>
            </w:r>
          </w:p>
        </w:tc>
        <w:tc>
          <w:tcPr>
            <w:tcW w:w="5563" w:type="dxa"/>
          </w:tcPr>
          <w:p w14:paraId="08469638" w14:textId="77777777" w:rsidR="009245AE" w:rsidRPr="009245AE" w:rsidRDefault="009245AE" w:rsidP="009245AE">
            <w:pPr>
              <w:pStyle w:val="3"/>
              <w:outlineLvl w:val="2"/>
              <w:rPr>
                <w:rFonts w:ascii="Times New Roman" w:eastAsiaTheme="minorEastAsia" w:hAnsi="Times New Roman" w:cs="Times New Roman"/>
                <w:b w:val="0"/>
                <w:bCs w:val="0"/>
                <w:color w:val="auto"/>
                <w:sz w:val="18"/>
                <w:szCs w:val="18"/>
                <w:lang w:eastAsia="ru-RU"/>
              </w:rPr>
            </w:pPr>
            <w:r w:rsidRPr="009245AE">
              <w:rPr>
                <w:rFonts w:ascii="Times New Roman" w:eastAsiaTheme="minorEastAsia" w:hAnsi="Times New Roman" w:cs="Times New Roman"/>
                <w:b w:val="0"/>
                <w:bCs w:val="0"/>
                <w:color w:val="auto"/>
                <w:sz w:val="18"/>
                <w:szCs w:val="18"/>
                <w:lang w:eastAsia="ru-RU"/>
              </w:rPr>
              <w:t xml:space="preserve">Разработка обучающимися концептуальной части проекта (этап проектирования) </w:t>
            </w:r>
          </w:p>
          <w:p w14:paraId="16FD97FF" w14:textId="77777777" w:rsidR="009245AE" w:rsidRPr="009245AE" w:rsidRDefault="009245AE" w:rsidP="009245AE">
            <w:pPr>
              <w:pStyle w:val="3"/>
              <w:outlineLvl w:val="2"/>
              <w:rPr>
                <w:rFonts w:ascii="Times New Roman" w:eastAsiaTheme="minorEastAsia" w:hAnsi="Times New Roman" w:cs="Times New Roman"/>
                <w:b w:val="0"/>
                <w:bCs w:val="0"/>
                <w:color w:val="auto"/>
                <w:sz w:val="18"/>
                <w:szCs w:val="18"/>
                <w:lang w:eastAsia="ru-RU"/>
              </w:rPr>
            </w:pPr>
          </w:p>
        </w:tc>
        <w:tc>
          <w:tcPr>
            <w:tcW w:w="3191" w:type="dxa"/>
          </w:tcPr>
          <w:p w14:paraId="19BCC737" w14:textId="77777777" w:rsidR="009245AE" w:rsidRPr="009245AE" w:rsidRDefault="009245AE" w:rsidP="009245AE">
            <w:pPr>
              <w:pStyle w:val="3"/>
              <w:outlineLvl w:val="2"/>
              <w:rPr>
                <w:rFonts w:ascii="Times New Roman" w:eastAsiaTheme="minorEastAsia" w:hAnsi="Times New Roman" w:cs="Times New Roman"/>
                <w:b w:val="0"/>
                <w:bCs w:val="0"/>
                <w:color w:val="auto"/>
                <w:sz w:val="18"/>
                <w:szCs w:val="18"/>
                <w:lang w:eastAsia="ru-RU"/>
              </w:rPr>
            </w:pPr>
            <w:r w:rsidRPr="009245AE">
              <w:rPr>
                <w:rFonts w:ascii="Times New Roman" w:eastAsiaTheme="minorEastAsia" w:hAnsi="Times New Roman" w:cs="Times New Roman"/>
                <w:b w:val="0"/>
                <w:bCs w:val="0"/>
                <w:color w:val="auto"/>
                <w:sz w:val="18"/>
                <w:szCs w:val="18"/>
                <w:lang w:eastAsia="ru-RU"/>
              </w:rPr>
              <w:t>Сопровождение проекта в рамках курса «ИП» и внеурочной деятельности</w:t>
            </w:r>
          </w:p>
          <w:p w14:paraId="7A333795" w14:textId="77777777" w:rsidR="009245AE" w:rsidRPr="009245AE" w:rsidRDefault="009245AE" w:rsidP="009245AE">
            <w:pPr>
              <w:pStyle w:val="3"/>
              <w:outlineLvl w:val="2"/>
              <w:rPr>
                <w:rFonts w:ascii="Times New Roman" w:eastAsiaTheme="minorEastAsia" w:hAnsi="Times New Roman" w:cs="Times New Roman"/>
                <w:b w:val="0"/>
                <w:bCs w:val="0"/>
                <w:color w:val="auto"/>
                <w:sz w:val="18"/>
                <w:szCs w:val="18"/>
                <w:lang w:eastAsia="ru-RU"/>
              </w:rPr>
            </w:pPr>
            <w:r w:rsidRPr="009245AE">
              <w:rPr>
                <w:rFonts w:ascii="Times New Roman" w:eastAsiaTheme="minorEastAsia" w:hAnsi="Times New Roman" w:cs="Times New Roman"/>
                <w:b w:val="0"/>
                <w:bCs w:val="0"/>
                <w:color w:val="auto"/>
                <w:sz w:val="18"/>
                <w:szCs w:val="18"/>
                <w:lang w:eastAsia="ru-RU"/>
              </w:rPr>
              <w:t xml:space="preserve">Осуществление контроля за организацией индивидуального проектирования </w:t>
            </w:r>
          </w:p>
        </w:tc>
      </w:tr>
      <w:tr w:rsidR="009245AE" w:rsidRPr="009245AE" w14:paraId="293FF42D" w14:textId="77777777" w:rsidTr="009245AE">
        <w:tc>
          <w:tcPr>
            <w:tcW w:w="817" w:type="dxa"/>
          </w:tcPr>
          <w:p w14:paraId="001B82EC" w14:textId="77777777" w:rsidR="009245AE" w:rsidRPr="009245AE" w:rsidRDefault="009245AE" w:rsidP="009245AE">
            <w:pPr>
              <w:pStyle w:val="3"/>
              <w:outlineLvl w:val="2"/>
              <w:rPr>
                <w:rFonts w:ascii="Times New Roman" w:eastAsiaTheme="minorEastAsia" w:hAnsi="Times New Roman" w:cs="Times New Roman"/>
                <w:b w:val="0"/>
                <w:bCs w:val="0"/>
                <w:color w:val="auto"/>
                <w:sz w:val="18"/>
                <w:szCs w:val="18"/>
                <w:lang w:eastAsia="ru-RU"/>
              </w:rPr>
            </w:pPr>
            <w:r w:rsidRPr="009245AE">
              <w:rPr>
                <w:rFonts w:ascii="Times New Roman" w:eastAsiaTheme="minorEastAsia" w:hAnsi="Times New Roman" w:cs="Times New Roman"/>
                <w:b w:val="0"/>
                <w:bCs w:val="0"/>
                <w:color w:val="auto"/>
                <w:sz w:val="18"/>
                <w:szCs w:val="18"/>
                <w:lang w:eastAsia="ru-RU"/>
              </w:rPr>
              <w:t>5.</w:t>
            </w:r>
          </w:p>
        </w:tc>
        <w:tc>
          <w:tcPr>
            <w:tcW w:w="5563" w:type="dxa"/>
          </w:tcPr>
          <w:p w14:paraId="3A7A5494" w14:textId="77777777" w:rsidR="009245AE" w:rsidRPr="009245AE" w:rsidRDefault="009245AE" w:rsidP="009245AE">
            <w:pPr>
              <w:pStyle w:val="3"/>
              <w:outlineLvl w:val="2"/>
              <w:rPr>
                <w:rFonts w:ascii="Times New Roman" w:eastAsiaTheme="minorEastAsia" w:hAnsi="Times New Roman" w:cs="Times New Roman"/>
                <w:b w:val="0"/>
                <w:bCs w:val="0"/>
                <w:color w:val="auto"/>
                <w:sz w:val="18"/>
                <w:szCs w:val="18"/>
                <w:lang w:eastAsia="ru-RU"/>
              </w:rPr>
            </w:pPr>
            <w:r w:rsidRPr="009245AE">
              <w:rPr>
                <w:rFonts w:ascii="Times New Roman" w:eastAsiaTheme="minorEastAsia" w:hAnsi="Times New Roman" w:cs="Times New Roman"/>
                <w:b w:val="0"/>
                <w:bCs w:val="0"/>
                <w:color w:val="auto"/>
                <w:sz w:val="18"/>
                <w:szCs w:val="18"/>
                <w:lang w:eastAsia="ru-RU"/>
              </w:rPr>
              <w:t>Организация предзащиты проекта</w:t>
            </w:r>
          </w:p>
          <w:p w14:paraId="020B7821" w14:textId="77777777" w:rsidR="009245AE" w:rsidRPr="009245AE" w:rsidRDefault="009245AE" w:rsidP="009245AE">
            <w:pPr>
              <w:pStyle w:val="3"/>
              <w:outlineLvl w:val="2"/>
              <w:rPr>
                <w:rFonts w:ascii="Times New Roman" w:eastAsiaTheme="minorEastAsia" w:hAnsi="Times New Roman" w:cs="Times New Roman"/>
                <w:b w:val="0"/>
                <w:bCs w:val="0"/>
                <w:color w:val="auto"/>
                <w:sz w:val="18"/>
                <w:szCs w:val="18"/>
                <w:lang w:eastAsia="ru-RU"/>
              </w:rPr>
            </w:pPr>
          </w:p>
        </w:tc>
        <w:tc>
          <w:tcPr>
            <w:tcW w:w="3191" w:type="dxa"/>
          </w:tcPr>
          <w:p w14:paraId="0D0C3AFF" w14:textId="77777777" w:rsidR="009245AE" w:rsidRPr="009245AE" w:rsidRDefault="009245AE" w:rsidP="009245AE">
            <w:pPr>
              <w:pStyle w:val="3"/>
              <w:outlineLvl w:val="2"/>
              <w:rPr>
                <w:rFonts w:ascii="Times New Roman" w:eastAsiaTheme="minorEastAsia" w:hAnsi="Times New Roman" w:cs="Times New Roman"/>
                <w:b w:val="0"/>
                <w:bCs w:val="0"/>
                <w:color w:val="auto"/>
                <w:sz w:val="18"/>
                <w:szCs w:val="18"/>
                <w:lang w:eastAsia="ru-RU"/>
              </w:rPr>
            </w:pPr>
            <w:r w:rsidRPr="009245AE">
              <w:rPr>
                <w:rFonts w:ascii="Times New Roman" w:eastAsiaTheme="minorEastAsia" w:hAnsi="Times New Roman" w:cs="Times New Roman"/>
                <w:b w:val="0"/>
                <w:bCs w:val="0"/>
                <w:color w:val="auto"/>
                <w:sz w:val="18"/>
                <w:szCs w:val="18"/>
                <w:lang w:eastAsia="ru-RU"/>
              </w:rPr>
              <w:t>Внесение корректировок в ИП</w:t>
            </w:r>
          </w:p>
        </w:tc>
      </w:tr>
      <w:tr w:rsidR="009245AE" w:rsidRPr="009245AE" w14:paraId="11F06A7D" w14:textId="77777777" w:rsidTr="009245AE">
        <w:tc>
          <w:tcPr>
            <w:tcW w:w="817" w:type="dxa"/>
          </w:tcPr>
          <w:p w14:paraId="15871AE9" w14:textId="77777777" w:rsidR="009245AE" w:rsidRPr="009245AE" w:rsidRDefault="009245AE" w:rsidP="009245AE">
            <w:pPr>
              <w:pStyle w:val="3"/>
              <w:outlineLvl w:val="2"/>
              <w:rPr>
                <w:rFonts w:ascii="Times New Roman" w:eastAsiaTheme="minorEastAsia" w:hAnsi="Times New Roman" w:cs="Times New Roman"/>
                <w:b w:val="0"/>
                <w:bCs w:val="0"/>
                <w:color w:val="auto"/>
                <w:sz w:val="18"/>
                <w:szCs w:val="18"/>
                <w:lang w:eastAsia="ru-RU"/>
              </w:rPr>
            </w:pPr>
            <w:r w:rsidRPr="009245AE">
              <w:rPr>
                <w:rFonts w:ascii="Times New Roman" w:eastAsiaTheme="minorEastAsia" w:hAnsi="Times New Roman" w:cs="Times New Roman"/>
                <w:b w:val="0"/>
                <w:bCs w:val="0"/>
                <w:color w:val="auto"/>
                <w:sz w:val="18"/>
                <w:szCs w:val="18"/>
                <w:lang w:eastAsia="ru-RU"/>
              </w:rPr>
              <w:t>6.</w:t>
            </w:r>
          </w:p>
        </w:tc>
        <w:tc>
          <w:tcPr>
            <w:tcW w:w="5563" w:type="dxa"/>
          </w:tcPr>
          <w:p w14:paraId="7B202C8D" w14:textId="77777777" w:rsidR="009245AE" w:rsidRPr="009245AE" w:rsidRDefault="009245AE" w:rsidP="009245AE">
            <w:pPr>
              <w:pStyle w:val="3"/>
              <w:outlineLvl w:val="2"/>
              <w:rPr>
                <w:rFonts w:ascii="Times New Roman" w:eastAsiaTheme="minorEastAsia" w:hAnsi="Times New Roman" w:cs="Times New Roman"/>
                <w:b w:val="0"/>
                <w:bCs w:val="0"/>
                <w:color w:val="auto"/>
                <w:sz w:val="18"/>
                <w:szCs w:val="18"/>
                <w:lang w:eastAsia="ru-RU"/>
              </w:rPr>
            </w:pPr>
            <w:r w:rsidRPr="009245AE">
              <w:rPr>
                <w:rFonts w:ascii="Times New Roman" w:eastAsiaTheme="minorEastAsia" w:hAnsi="Times New Roman" w:cs="Times New Roman"/>
                <w:b w:val="0"/>
                <w:bCs w:val="0"/>
                <w:color w:val="auto"/>
                <w:sz w:val="18"/>
                <w:szCs w:val="18"/>
                <w:lang w:eastAsia="ru-RU"/>
              </w:rPr>
              <w:t>Реализация обучающимися ИП</w:t>
            </w:r>
          </w:p>
          <w:p w14:paraId="1C5A25DB" w14:textId="77777777" w:rsidR="009245AE" w:rsidRPr="009245AE" w:rsidRDefault="009245AE" w:rsidP="009245AE">
            <w:pPr>
              <w:pStyle w:val="3"/>
              <w:outlineLvl w:val="2"/>
              <w:rPr>
                <w:rFonts w:ascii="Times New Roman" w:eastAsiaTheme="minorEastAsia" w:hAnsi="Times New Roman" w:cs="Times New Roman"/>
                <w:b w:val="0"/>
                <w:bCs w:val="0"/>
                <w:color w:val="auto"/>
                <w:sz w:val="18"/>
                <w:szCs w:val="18"/>
                <w:lang w:eastAsia="ru-RU"/>
              </w:rPr>
            </w:pPr>
          </w:p>
        </w:tc>
        <w:tc>
          <w:tcPr>
            <w:tcW w:w="3191" w:type="dxa"/>
          </w:tcPr>
          <w:p w14:paraId="496B11C2" w14:textId="77777777" w:rsidR="009245AE" w:rsidRPr="009245AE" w:rsidRDefault="009245AE" w:rsidP="009245AE">
            <w:pPr>
              <w:pStyle w:val="3"/>
              <w:outlineLvl w:val="2"/>
              <w:rPr>
                <w:rFonts w:ascii="Times New Roman" w:eastAsiaTheme="minorEastAsia" w:hAnsi="Times New Roman" w:cs="Times New Roman"/>
                <w:b w:val="0"/>
                <w:bCs w:val="0"/>
                <w:color w:val="auto"/>
                <w:sz w:val="18"/>
                <w:szCs w:val="18"/>
                <w:lang w:eastAsia="ru-RU"/>
              </w:rPr>
            </w:pPr>
            <w:r w:rsidRPr="009245AE">
              <w:rPr>
                <w:rFonts w:ascii="Times New Roman" w:eastAsiaTheme="minorEastAsia" w:hAnsi="Times New Roman" w:cs="Times New Roman"/>
                <w:b w:val="0"/>
                <w:bCs w:val="0"/>
                <w:color w:val="auto"/>
                <w:sz w:val="18"/>
                <w:szCs w:val="18"/>
                <w:lang w:eastAsia="ru-RU"/>
              </w:rPr>
              <w:t>Сопровождение проекта в рамках курса «ИП» и внеурочной деятельности</w:t>
            </w:r>
          </w:p>
          <w:p w14:paraId="2B951918" w14:textId="77777777" w:rsidR="009245AE" w:rsidRPr="009245AE" w:rsidRDefault="009245AE" w:rsidP="009245AE">
            <w:pPr>
              <w:pStyle w:val="3"/>
              <w:outlineLvl w:val="2"/>
              <w:rPr>
                <w:rFonts w:ascii="Times New Roman" w:eastAsiaTheme="minorEastAsia" w:hAnsi="Times New Roman" w:cs="Times New Roman"/>
                <w:b w:val="0"/>
                <w:bCs w:val="0"/>
                <w:color w:val="auto"/>
                <w:sz w:val="18"/>
                <w:szCs w:val="18"/>
                <w:lang w:eastAsia="ru-RU"/>
              </w:rPr>
            </w:pPr>
            <w:r w:rsidRPr="009245AE">
              <w:rPr>
                <w:rFonts w:ascii="Times New Roman" w:eastAsiaTheme="minorEastAsia" w:hAnsi="Times New Roman" w:cs="Times New Roman"/>
                <w:b w:val="0"/>
                <w:bCs w:val="0"/>
                <w:color w:val="auto"/>
                <w:sz w:val="18"/>
                <w:szCs w:val="18"/>
                <w:lang w:eastAsia="ru-RU"/>
              </w:rPr>
              <w:t xml:space="preserve">Осуществление контроля за организацией индивидуального проектирования </w:t>
            </w:r>
          </w:p>
        </w:tc>
      </w:tr>
      <w:tr w:rsidR="009245AE" w:rsidRPr="009245AE" w14:paraId="53CB10B1" w14:textId="77777777" w:rsidTr="009245AE">
        <w:tc>
          <w:tcPr>
            <w:tcW w:w="817" w:type="dxa"/>
          </w:tcPr>
          <w:p w14:paraId="4F31FCCD" w14:textId="77777777" w:rsidR="009245AE" w:rsidRPr="009245AE" w:rsidRDefault="009245AE" w:rsidP="009245AE">
            <w:pPr>
              <w:pStyle w:val="3"/>
              <w:outlineLvl w:val="2"/>
              <w:rPr>
                <w:rFonts w:ascii="Times New Roman" w:eastAsiaTheme="minorEastAsia" w:hAnsi="Times New Roman" w:cs="Times New Roman"/>
                <w:b w:val="0"/>
                <w:bCs w:val="0"/>
                <w:color w:val="auto"/>
                <w:sz w:val="18"/>
                <w:szCs w:val="18"/>
                <w:lang w:eastAsia="ru-RU"/>
              </w:rPr>
            </w:pPr>
          </w:p>
        </w:tc>
        <w:tc>
          <w:tcPr>
            <w:tcW w:w="5563" w:type="dxa"/>
          </w:tcPr>
          <w:p w14:paraId="4BBC1193" w14:textId="77777777" w:rsidR="009245AE" w:rsidRPr="009245AE" w:rsidRDefault="009245AE" w:rsidP="009245AE">
            <w:pPr>
              <w:pStyle w:val="3"/>
              <w:outlineLvl w:val="2"/>
              <w:rPr>
                <w:rFonts w:ascii="Times New Roman" w:eastAsiaTheme="minorEastAsia" w:hAnsi="Times New Roman" w:cs="Times New Roman"/>
                <w:b w:val="0"/>
                <w:bCs w:val="0"/>
                <w:color w:val="auto"/>
                <w:sz w:val="18"/>
                <w:szCs w:val="18"/>
                <w:lang w:eastAsia="ru-RU"/>
              </w:rPr>
            </w:pPr>
            <w:r w:rsidRPr="009245AE">
              <w:rPr>
                <w:rFonts w:ascii="Times New Roman" w:eastAsiaTheme="minorEastAsia" w:hAnsi="Times New Roman" w:cs="Times New Roman"/>
                <w:b w:val="0"/>
                <w:bCs w:val="0"/>
                <w:color w:val="auto"/>
                <w:sz w:val="18"/>
                <w:szCs w:val="18"/>
                <w:lang w:eastAsia="ru-RU"/>
              </w:rPr>
              <w:t>Организация защиты проекта</w:t>
            </w:r>
          </w:p>
          <w:p w14:paraId="08FB0AB9" w14:textId="77777777" w:rsidR="009245AE" w:rsidRPr="009245AE" w:rsidRDefault="009245AE" w:rsidP="009245AE">
            <w:pPr>
              <w:pStyle w:val="3"/>
              <w:outlineLvl w:val="2"/>
              <w:rPr>
                <w:rFonts w:ascii="Times New Roman" w:eastAsiaTheme="minorEastAsia" w:hAnsi="Times New Roman" w:cs="Times New Roman"/>
                <w:b w:val="0"/>
                <w:bCs w:val="0"/>
                <w:color w:val="auto"/>
                <w:sz w:val="18"/>
                <w:szCs w:val="18"/>
                <w:lang w:eastAsia="ru-RU"/>
              </w:rPr>
            </w:pPr>
          </w:p>
        </w:tc>
        <w:tc>
          <w:tcPr>
            <w:tcW w:w="3191" w:type="dxa"/>
          </w:tcPr>
          <w:p w14:paraId="21D71847" w14:textId="77777777" w:rsidR="009245AE" w:rsidRPr="009245AE" w:rsidRDefault="009245AE" w:rsidP="009245AE">
            <w:pPr>
              <w:pStyle w:val="3"/>
              <w:outlineLvl w:val="2"/>
              <w:rPr>
                <w:rFonts w:ascii="Times New Roman" w:eastAsiaTheme="minorEastAsia" w:hAnsi="Times New Roman" w:cs="Times New Roman"/>
                <w:b w:val="0"/>
                <w:bCs w:val="0"/>
                <w:color w:val="auto"/>
                <w:sz w:val="18"/>
                <w:szCs w:val="18"/>
                <w:lang w:eastAsia="ru-RU"/>
              </w:rPr>
            </w:pPr>
            <w:r w:rsidRPr="009245AE">
              <w:rPr>
                <w:rFonts w:ascii="Times New Roman" w:eastAsiaTheme="minorEastAsia" w:hAnsi="Times New Roman" w:cs="Times New Roman"/>
                <w:b w:val="0"/>
                <w:bCs w:val="0"/>
                <w:color w:val="auto"/>
                <w:sz w:val="18"/>
                <w:szCs w:val="18"/>
                <w:lang w:eastAsia="ru-RU"/>
              </w:rPr>
              <w:t xml:space="preserve">Экспертиза и оценка проекта и метапредметных результатов </w:t>
            </w:r>
          </w:p>
        </w:tc>
      </w:tr>
    </w:tbl>
    <w:p w14:paraId="304C3948" w14:textId="77777777" w:rsidR="003F5C89" w:rsidRPr="00F82F56" w:rsidRDefault="009245AE" w:rsidP="00F82F56">
      <w:pPr>
        <w:spacing w:line="240" w:lineRule="auto"/>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r w:rsidR="00F82F56">
        <w:rPr>
          <w:rFonts w:ascii="Times New Roman" w:eastAsiaTheme="minorEastAsia" w:hAnsi="Times New Roman" w:cs="Times New Roman"/>
          <w:lang w:eastAsia="ru-RU"/>
        </w:rPr>
        <w:t xml:space="preserve"> </w:t>
      </w:r>
      <w:bookmarkStart w:id="15" w:name="_Toc435412700"/>
      <w:bookmarkStart w:id="16" w:name="_Toc453968174"/>
    </w:p>
    <w:p w14:paraId="773E56F8" w14:textId="77777777" w:rsidR="007B1BD1" w:rsidRPr="00F82F56" w:rsidRDefault="007B1BD1" w:rsidP="004F6258">
      <w:pPr>
        <w:pStyle w:val="3"/>
        <w:spacing w:line="240" w:lineRule="auto"/>
        <w:rPr>
          <w:rFonts w:ascii="Times New Roman" w:eastAsiaTheme="minorEastAsia" w:hAnsi="Times New Roman" w:cs="Times New Roman"/>
          <w:bCs w:val="0"/>
          <w:color w:val="auto"/>
          <w:lang w:eastAsia="ru-RU"/>
        </w:rPr>
      </w:pPr>
      <w:r w:rsidRPr="00F82F56">
        <w:rPr>
          <w:rFonts w:ascii="Times New Roman" w:eastAsiaTheme="minorEastAsia" w:hAnsi="Times New Roman" w:cs="Times New Roman"/>
          <w:bCs w:val="0"/>
          <w:color w:val="auto"/>
          <w:lang w:eastAsia="ru-RU"/>
        </w:rPr>
        <w:t>II.1.6. Планируемые результаты учебно-исследовательской и проектной деятельности обучающихся в рамках урочной и внеурочной деятельности</w:t>
      </w:r>
      <w:bookmarkEnd w:id="15"/>
      <w:bookmarkEnd w:id="16"/>
    </w:p>
    <w:p w14:paraId="2D9B63CD" w14:textId="77777777" w:rsidR="003F5C89" w:rsidRPr="006048FB" w:rsidRDefault="003F5C89" w:rsidP="00F82F56">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r w:rsidR="007B1BD1" w:rsidRPr="006048FB">
        <w:rPr>
          <w:rFonts w:ascii="Times New Roman" w:eastAsiaTheme="minorEastAsia" w:hAnsi="Times New Roman" w:cs="Times New Roman"/>
          <w:lang w:eastAsia="ru-RU"/>
        </w:rPr>
        <w:t>В результате учебно-исследовательской и проектной деятельности</w:t>
      </w:r>
    </w:p>
    <w:p w14:paraId="3D50851E" w14:textId="77777777" w:rsidR="007B1BD1" w:rsidRPr="006048FB" w:rsidRDefault="007B1BD1" w:rsidP="007843DB">
      <w:pPr>
        <w:pStyle w:val="a7"/>
        <w:numPr>
          <w:ilvl w:val="0"/>
          <w:numId w:val="48"/>
        </w:numPr>
        <w:spacing w:after="0" w:line="240" w:lineRule="auto"/>
        <w:rPr>
          <w:rFonts w:ascii="Times New Roman" w:eastAsiaTheme="minorEastAsia" w:hAnsi="Times New Roman"/>
          <w:lang w:eastAsia="ru-RU"/>
        </w:rPr>
      </w:pPr>
      <w:r w:rsidRPr="006048FB">
        <w:rPr>
          <w:rFonts w:ascii="Times New Roman" w:eastAsiaTheme="minorEastAsia" w:hAnsi="Times New Roman"/>
          <w:lang w:eastAsia="ru-RU"/>
        </w:rPr>
        <w:t>обучающиеся получат представление:</w:t>
      </w:r>
    </w:p>
    <w:p w14:paraId="550F9AFA" w14:textId="77777777" w:rsidR="007B1BD1" w:rsidRPr="006048FB" w:rsidRDefault="007B1BD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14:paraId="52B942CF" w14:textId="77777777" w:rsidR="007B1BD1" w:rsidRPr="006048FB" w:rsidRDefault="007B1BD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 таких понятиях, как концепция, научная гипотеза, метод, эксперимент, надежность гипотезы, модель, метод сбора и метод анализа данных;</w:t>
      </w:r>
    </w:p>
    <w:p w14:paraId="2844DECF" w14:textId="77777777" w:rsidR="007B1BD1" w:rsidRPr="006048FB" w:rsidRDefault="007B1BD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 том, чем отличаются исследования в гуманитарных областях от исследований в естественных науках;</w:t>
      </w:r>
    </w:p>
    <w:p w14:paraId="75247C58" w14:textId="77777777" w:rsidR="007B1BD1" w:rsidRPr="006048FB" w:rsidRDefault="007B1BD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об истории науки;</w:t>
      </w:r>
    </w:p>
    <w:p w14:paraId="13C3314F" w14:textId="77777777" w:rsidR="007B1BD1" w:rsidRPr="006048FB" w:rsidRDefault="007B1BD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 новейших разработках в области науки и технологий;</w:t>
      </w:r>
    </w:p>
    <w:p w14:paraId="4247688F" w14:textId="77777777" w:rsidR="007B1BD1" w:rsidRPr="006048FB" w:rsidRDefault="007B1BD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14:paraId="48830D04" w14:textId="77777777" w:rsidR="007B1BD1" w:rsidRPr="006048FB" w:rsidRDefault="007B1BD1" w:rsidP="00F82F56">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14:paraId="66972ED6" w14:textId="77777777" w:rsidR="003F5C89" w:rsidRPr="006048FB" w:rsidRDefault="003F5C89" w:rsidP="00F82F56">
      <w:pPr>
        <w:pStyle w:val="a"/>
        <w:numPr>
          <w:ilvl w:val="0"/>
          <w:numId w:val="0"/>
        </w:numPr>
        <w:spacing w:line="240" w:lineRule="auto"/>
        <w:ind w:left="786"/>
        <w:rPr>
          <w:rFonts w:eastAsiaTheme="minorEastAsia"/>
          <w:sz w:val="22"/>
          <w:bdr w:val="none" w:sz="0" w:space="0" w:color="auto"/>
        </w:rPr>
      </w:pPr>
    </w:p>
    <w:p w14:paraId="50ECC685" w14:textId="77777777" w:rsidR="007B1BD1" w:rsidRPr="006048FB" w:rsidRDefault="003F5C89" w:rsidP="007843DB">
      <w:pPr>
        <w:pStyle w:val="a"/>
        <w:numPr>
          <w:ilvl w:val="0"/>
          <w:numId w:val="48"/>
        </w:numPr>
        <w:spacing w:line="240" w:lineRule="auto"/>
        <w:rPr>
          <w:rFonts w:eastAsiaTheme="minorEastAsia"/>
          <w:sz w:val="22"/>
          <w:bdr w:val="none" w:sz="0" w:space="0" w:color="auto"/>
        </w:rPr>
      </w:pPr>
      <w:r w:rsidRPr="006048FB">
        <w:rPr>
          <w:rFonts w:eastAsiaTheme="minorEastAsia"/>
          <w:sz w:val="22"/>
          <w:bdr w:val="none" w:sz="0" w:space="0" w:color="auto"/>
        </w:rPr>
        <w:t>о</w:t>
      </w:r>
      <w:r w:rsidR="007B1BD1" w:rsidRPr="006048FB">
        <w:rPr>
          <w:rFonts w:eastAsiaTheme="minorEastAsia"/>
          <w:sz w:val="22"/>
          <w:bdr w:val="none" w:sz="0" w:space="0" w:color="auto"/>
        </w:rPr>
        <w:t>бучающийся сможет:</w:t>
      </w:r>
    </w:p>
    <w:p w14:paraId="2688C30C" w14:textId="77777777" w:rsidR="007B1BD1" w:rsidRPr="006048FB" w:rsidRDefault="007B1BD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решать задачи, находящиеся на стыке нескольких учебных дисциплин;</w:t>
      </w:r>
    </w:p>
    <w:p w14:paraId="67AF57F5" w14:textId="77777777" w:rsidR="007B1BD1" w:rsidRPr="006048FB" w:rsidRDefault="007B1BD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основной алгоритм исследования при решении своих учебно-познавательных задач;</w:t>
      </w:r>
    </w:p>
    <w:p w14:paraId="4CCE3F79" w14:textId="77777777" w:rsidR="007B1BD1" w:rsidRPr="006048FB" w:rsidRDefault="007B1BD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14:paraId="1F65ED42" w14:textId="77777777" w:rsidR="007B1BD1" w:rsidRPr="006048FB" w:rsidRDefault="007B1BD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элементы математического моделирования при решении исследовательских задач;</w:t>
      </w:r>
    </w:p>
    <w:p w14:paraId="244BD0D3" w14:textId="77777777" w:rsidR="003F5C89" w:rsidRPr="00F82F56" w:rsidRDefault="007B1BD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использовать элементы математического анализа для интерпретации результатов, полученных в ходе у</w:t>
      </w:r>
      <w:r w:rsidR="00F82F56">
        <w:rPr>
          <w:rFonts w:eastAsiaTheme="minorEastAsia"/>
          <w:sz w:val="22"/>
          <w:bdr w:val="none" w:sz="0" w:space="0" w:color="auto"/>
        </w:rPr>
        <w:t>чебно-исследовательской работы.</w:t>
      </w:r>
    </w:p>
    <w:p w14:paraId="0B96EBF2" w14:textId="77777777" w:rsidR="003F5C89"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 точки зрения формирования универсальных учебных действий, в ходе освоения принципов учебно-исследовательской и проектной деятельностей </w:t>
      </w:r>
    </w:p>
    <w:p w14:paraId="37E66CB8" w14:textId="77777777" w:rsidR="007B1BD1" w:rsidRPr="006048FB" w:rsidRDefault="007B1BD1" w:rsidP="007843DB">
      <w:pPr>
        <w:pStyle w:val="a7"/>
        <w:numPr>
          <w:ilvl w:val="0"/>
          <w:numId w:val="48"/>
        </w:numPr>
        <w:spacing w:line="240" w:lineRule="auto"/>
        <w:rPr>
          <w:rFonts w:ascii="Times New Roman" w:eastAsiaTheme="minorEastAsia" w:hAnsi="Times New Roman"/>
          <w:lang w:eastAsia="ru-RU"/>
        </w:rPr>
      </w:pPr>
      <w:r w:rsidRPr="006048FB">
        <w:rPr>
          <w:rFonts w:ascii="Times New Roman" w:eastAsiaTheme="minorEastAsia" w:hAnsi="Times New Roman"/>
          <w:lang w:eastAsia="ru-RU"/>
        </w:rPr>
        <w:t>обучающиеся научатся:</w:t>
      </w:r>
    </w:p>
    <w:p w14:paraId="1DE5A577" w14:textId="77777777" w:rsidR="007B1BD1" w:rsidRPr="006048FB" w:rsidRDefault="007B1BD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14:paraId="0E0978CF" w14:textId="77777777" w:rsidR="007B1BD1" w:rsidRPr="006048FB" w:rsidRDefault="007B1BD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14:paraId="1C6C67FB" w14:textId="77777777" w:rsidR="007B1BD1" w:rsidRPr="006048FB" w:rsidRDefault="007B1BD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14:paraId="05DDC64E" w14:textId="77777777" w:rsidR="007B1BD1" w:rsidRPr="006048FB" w:rsidRDefault="007B1BD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оценивать ресурсы, в том числе и нематериальные (такие, как время), необходимые для достижения поставленной цели;</w:t>
      </w:r>
    </w:p>
    <w:p w14:paraId="280D41B4" w14:textId="77777777" w:rsidR="007B1BD1" w:rsidRPr="006048FB" w:rsidRDefault="007B1BD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14:paraId="1F9E660B" w14:textId="77777777" w:rsidR="007B1BD1" w:rsidRPr="006048FB" w:rsidRDefault="007B1BD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14:paraId="1ABD6AB2" w14:textId="77777777" w:rsidR="007B1BD1" w:rsidRPr="006048FB" w:rsidRDefault="007B1BD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14:paraId="6FB2F911" w14:textId="77777777" w:rsidR="007B1BD1" w:rsidRPr="006048FB" w:rsidRDefault="007B1BD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адекватно оценивать риски реализации проекта и проведения исследования и предусматривать пути минимизации этих рисков;</w:t>
      </w:r>
    </w:p>
    <w:p w14:paraId="4009E92D" w14:textId="77777777" w:rsidR="007B1BD1" w:rsidRPr="006048FB" w:rsidRDefault="007B1BD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lastRenderedPageBreak/>
        <w:t>адекватно оценивать последствия реализации своего проекта (изменения, которые он повлечет в жизни других людей, сообществ);</w:t>
      </w:r>
    </w:p>
    <w:p w14:paraId="574341AE" w14:textId="77777777" w:rsidR="007B1BD1" w:rsidRPr="006048FB" w:rsidRDefault="007B1BD1" w:rsidP="004F6258">
      <w:pPr>
        <w:pStyle w:val="a"/>
        <w:spacing w:line="240" w:lineRule="auto"/>
        <w:ind w:left="0" w:firstLine="284"/>
        <w:rPr>
          <w:rFonts w:eastAsiaTheme="minorEastAsia"/>
          <w:sz w:val="22"/>
          <w:bdr w:val="none" w:sz="0" w:space="0" w:color="auto"/>
        </w:rPr>
      </w:pPr>
      <w:r w:rsidRPr="006048FB">
        <w:rPr>
          <w:rFonts w:eastAsiaTheme="minorEastAsia"/>
          <w:sz w:val="22"/>
          <w:bdr w:val="none" w:sz="0" w:space="0" w:color="auto"/>
        </w:rPr>
        <w:t>адекватно оценивать дальнейшее развитие своего проекта или исследования, видеть возможные варианты применения результатов.</w:t>
      </w:r>
    </w:p>
    <w:p w14:paraId="4A3BA459" w14:textId="77777777" w:rsidR="007B1BD1" w:rsidRPr="00F82F56" w:rsidRDefault="007B1BD1" w:rsidP="004F6258">
      <w:pPr>
        <w:pStyle w:val="3"/>
        <w:spacing w:line="240" w:lineRule="auto"/>
        <w:rPr>
          <w:rFonts w:ascii="Times New Roman" w:eastAsiaTheme="minorEastAsia" w:hAnsi="Times New Roman" w:cs="Times New Roman"/>
          <w:bCs w:val="0"/>
          <w:color w:val="auto"/>
          <w:lang w:eastAsia="ru-RU"/>
        </w:rPr>
      </w:pPr>
      <w:bookmarkStart w:id="17" w:name="_Toc435412701"/>
      <w:bookmarkStart w:id="18" w:name="_Toc453968175"/>
      <w:r w:rsidRPr="00F82F56">
        <w:rPr>
          <w:rFonts w:ascii="Times New Roman" w:eastAsiaTheme="minorEastAsia" w:hAnsi="Times New Roman" w:cs="Times New Roman"/>
          <w:bCs w:val="0"/>
          <w:color w:val="auto"/>
          <w:lang w:eastAsia="ru-RU"/>
        </w:rPr>
        <w:t>II.1.</w:t>
      </w:r>
      <w:r w:rsidR="005F1B99" w:rsidRPr="00F82F56">
        <w:rPr>
          <w:rFonts w:ascii="Times New Roman" w:eastAsiaTheme="minorEastAsia" w:hAnsi="Times New Roman" w:cs="Times New Roman"/>
          <w:bCs w:val="0"/>
          <w:color w:val="auto"/>
          <w:lang w:eastAsia="ru-RU"/>
        </w:rPr>
        <w:t>7</w:t>
      </w:r>
      <w:r w:rsidRPr="00F82F56">
        <w:rPr>
          <w:rFonts w:ascii="Times New Roman" w:eastAsiaTheme="minorEastAsia" w:hAnsi="Times New Roman" w:cs="Times New Roman"/>
          <w:bCs w:val="0"/>
          <w:color w:val="auto"/>
          <w:lang w:eastAsia="ru-RU"/>
        </w:rPr>
        <w:t>.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w:t>
      </w:r>
      <w:bookmarkEnd w:id="17"/>
      <w:bookmarkEnd w:id="18"/>
      <w:r w:rsidR="00995155" w:rsidRPr="00F82F56">
        <w:rPr>
          <w:rFonts w:ascii="Times New Roman" w:eastAsiaTheme="minorEastAsia" w:hAnsi="Times New Roman" w:cs="Times New Roman"/>
          <w:bCs w:val="0"/>
          <w:color w:val="auto"/>
          <w:lang w:eastAsia="ru-RU"/>
        </w:rPr>
        <w:t>я</w:t>
      </w:r>
    </w:p>
    <w:p w14:paraId="6D1CD900" w14:textId="77777777" w:rsidR="00087305" w:rsidRPr="006048FB" w:rsidRDefault="005F1B99"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r w:rsidR="00995155" w:rsidRPr="006048FB">
        <w:rPr>
          <w:rFonts w:ascii="Times New Roman" w:eastAsiaTheme="minorEastAsia" w:hAnsi="Times New Roman" w:cs="Times New Roman"/>
          <w:lang w:eastAsia="ru-RU"/>
        </w:rPr>
        <w:t>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w:t>
      </w:r>
    </w:p>
    <w:p w14:paraId="06BDB9B5" w14:textId="77777777" w:rsidR="002724C2" w:rsidRPr="006048FB" w:rsidRDefault="002724C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 коммуникативными технологиями</w:t>
      </w:r>
    </w:p>
    <w:p w14:paraId="378A0D07" w14:textId="77777777" w:rsidR="00087305" w:rsidRPr="006048FB" w:rsidRDefault="00087305"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Условия включают:</w:t>
      </w:r>
    </w:p>
    <w:p w14:paraId="462288D4" w14:textId="77777777" w:rsidR="00087305" w:rsidRPr="006048FB" w:rsidRDefault="00087305" w:rsidP="007843DB">
      <w:pPr>
        <w:pStyle w:val="a7"/>
        <w:numPr>
          <w:ilvl w:val="0"/>
          <w:numId w:val="49"/>
        </w:numPr>
        <w:spacing w:line="240" w:lineRule="auto"/>
        <w:rPr>
          <w:rFonts w:ascii="Times New Roman" w:eastAsiaTheme="minorEastAsia" w:hAnsi="Times New Roman"/>
          <w:lang w:eastAsia="ru-RU"/>
        </w:rPr>
      </w:pPr>
      <w:r w:rsidRPr="006048FB">
        <w:rPr>
          <w:rFonts w:ascii="Times New Roman" w:eastAsiaTheme="minorEastAsia" w:hAnsi="Times New Roman"/>
          <w:lang w:eastAsia="ru-RU"/>
        </w:rPr>
        <w:t xml:space="preserve">Укомплектованность образовательной организации педагогическими, руководящими и иными работниками. </w:t>
      </w:r>
    </w:p>
    <w:p w14:paraId="35E80B34" w14:textId="77777777" w:rsidR="00087305" w:rsidRPr="006048FB" w:rsidRDefault="00087305" w:rsidP="00087305">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Уровень  среднего общего образования МБОУ СШ № 6 полностью ( 100%)укомплектован педагогическими кадрами . При этом </w:t>
      </w:r>
    </w:p>
    <w:p w14:paraId="220289BB" w14:textId="77777777" w:rsidR="00087305" w:rsidRPr="006048FB" w:rsidRDefault="00087305" w:rsidP="00087305">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r w:rsidR="00CD5B24" w:rsidRPr="006048FB">
        <w:rPr>
          <w:rFonts w:ascii="Times New Roman" w:eastAsiaTheme="minorEastAsia" w:hAnsi="Times New Roman" w:cs="Times New Roman"/>
          <w:lang w:eastAsia="ru-RU"/>
        </w:rPr>
        <w:t xml:space="preserve"> </w:t>
      </w:r>
      <w:r w:rsidRPr="006048FB">
        <w:rPr>
          <w:rFonts w:ascii="Times New Roman" w:eastAsiaTheme="minorEastAsia" w:hAnsi="Times New Roman" w:cs="Times New Roman"/>
          <w:lang w:eastAsia="ru-RU"/>
        </w:rPr>
        <w:t xml:space="preserve"> педагоги владеют представлениями о возрастных особенностях обучающихся начальной, основной и старшей школы. </w:t>
      </w:r>
    </w:p>
    <w:p w14:paraId="566A9B7B" w14:textId="77777777" w:rsidR="00087305" w:rsidRPr="006048FB" w:rsidRDefault="00087305" w:rsidP="00087305">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r w:rsidR="00CD5B24" w:rsidRPr="006048FB">
        <w:rPr>
          <w:rFonts w:ascii="Times New Roman" w:eastAsiaTheme="minorEastAsia" w:hAnsi="Times New Roman" w:cs="Times New Roman"/>
          <w:lang w:eastAsia="ru-RU"/>
        </w:rPr>
        <w:t xml:space="preserve"> </w:t>
      </w:r>
      <w:r w:rsidRPr="006048FB">
        <w:rPr>
          <w:rFonts w:ascii="Times New Roman" w:eastAsiaTheme="minorEastAsia" w:hAnsi="Times New Roman" w:cs="Times New Roman"/>
          <w:lang w:eastAsia="ru-RU"/>
        </w:rPr>
        <w:t xml:space="preserve"> педагоги  (100%) прошли курсы повышения квалификации по реализации  ФГОС СОО; </w:t>
      </w:r>
    </w:p>
    <w:p w14:paraId="52DBA1A3" w14:textId="77777777" w:rsidR="00087305" w:rsidRPr="006048FB" w:rsidRDefault="00087305" w:rsidP="00087305">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r w:rsidR="00CD5B24" w:rsidRPr="006048FB">
        <w:rPr>
          <w:rFonts w:ascii="Times New Roman" w:eastAsiaTheme="minorEastAsia" w:hAnsi="Times New Roman" w:cs="Times New Roman"/>
          <w:lang w:eastAsia="ru-RU"/>
        </w:rPr>
        <w:t xml:space="preserve"> </w:t>
      </w:r>
      <w:r w:rsidRPr="006048FB">
        <w:rPr>
          <w:rFonts w:ascii="Times New Roman" w:eastAsiaTheme="minorEastAsia" w:hAnsi="Times New Roman" w:cs="Times New Roman"/>
          <w:lang w:eastAsia="ru-RU"/>
        </w:rPr>
        <w:t xml:space="preserve"> педагоги участвовали в разработке рабочих программ предметов, курсов ООП СОО. </w:t>
      </w:r>
    </w:p>
    <w:p w14:paraId="4ED4CFE4" w14:textId="77777777" w:rsidR="00087305" w:rsidRPr="006048FB" w:rsidRDefault="00087305" w:rsidP="00087305">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55384A53" w14:textId="77777777" w:rsidR="00087305" w:rsidRPr="006048FB" w:rsidRDefault="00087305" w:rsidP="00087305">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 педагоги осуществляют формирование УУД в рамках проектной, исследовательской деятельности; </w:t>
      </w:r>
    </w:p>
    <w:p w14:paraId="6B882C97" w14:textId="77777777" w:rsidR="00087305" w:rsidRPr="006048FB" w:rsidRDefault="00087305" w:rsidP="00087305">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характер взаимодействия педагога и обучающегося не противоречит представлениям об условиях формирования УУД; </w:t>
      </w:r>
    </w:p>
    <w:p w14:paraId="62237FE9" w14:textId="77777777" w:rsidR="00087305" w:rsidRPr="006048FB" w:rsidRDefault="00087305" w:rsidP="00087305">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педагоги владеют методиками формирующего оценивания; </w:t>
      </w:r>
      <w:r w:rsidR="00CD5B24" w:rsidRPr="006048FB">
        <w:rPr>
          <w:rFonts w:ascii="Times New Roman" w:eastAsiaTheme="minorEastAsia" w:hAnsi="Times New Roman" w:cs="Times New Roman"/>
          <w:lang w:eastAsia="ru-RU"/>
        </w:rPr>
        <w:t xml:space="preserve"> </w:t>
      </w:r>
      <w:r w:rsidRPr="006048FB">
        <w:rPr>
          <w:rFonts w:ascii="Times New Roman" w:eastAsiaTheme="minorEastAsia" w:hAnsi="Times New Roman" w:cs="Times New Roman"/>
          <w:lang w:eastAsia="ru-RU"/>
        </w:rPr>
        <w:t xml:space="preserve">; </w:t>
      </w:r>
    </w:p>
    <w:p w14:paraId="06EEEC95" w14:textId="77777777" w:rsidR="005F1B99" w:rsidRPr="006048FB" w:rsidRDefault="00087305"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педагоги умеют применять инструментарий для оценки качества формирования УУД в рамках од</w:t>
      </w:r>
      <w:r w:rsidR="00CD5B24" w:rsidRPr="006048FB">
        <w:rPr>
          <w:rFonts w:ascii="Times New Roman" w:eastAsiaTheme="minorEastAsia" w:hAnsi="Times New Roman" w:cs="Times New Roman"/>
          <w:lang w:eastAsia="ru-RU"/>
        </w:rPr>
        <w:t xml:space="preserve">ного или нескольких предметов. </w:t>
      </w:r>
    </w:p>
    <w:p w14:paraId="16F6C8ED" w14:textId="77777777" w:rsidR="00CD5B24" w:rsidRPr="006048FB" w:rsidRDefault="00CD5B24"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педагоги владеют компетенциями в сопровождении ИП.</w:t>
      </w:r>
    </w:p>
    <w:p w14:paraId="1486F9CD" w14:textId="77777777" w:rsidR="005F1B99" w:rsidRPr="006048FB" w:rsidRDefault="005F1B99" w:rsidP="005F1B99">
      <w:pPr>
        <w:spacing w:line="240" w:lineRule="auto"/>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Компетентности педагогов в сопровождении ИП.</w:t>
      </w:r>
    </w:p>
    <w:tbl>
      <w:tblPr>
        <w:tblStyle w:val="af1"/>
        <w:tblW w:w="0" w:type="auto"/>
        <w:tblLook w:val="04A0" w:firstRow="1" w:lastRow="0" w:firstColumn="1" w:lastColumn="0" w:noHBand="0" w:noVBand="1"/>
      </w:tblPr>
      <w:tblGrid>
        <w:gridCol w:w="4677"/>
        <w:gridCol w:w="4668"/>
      </w:tblGrid>
      <w:tr w:rsidR="005F1B99" w:rsidRPr="006048FB" w14:paraId="2F281D17" w14:textId="77777777" w:rsidTr="005F1B99">
        <w:tc>
          <w:tcPr>
            <w:tcW w:w="4785" w:type="dxa"/>
          </w:tcPr>
          <w:p w14:paraId="1929EED0" w14:textId="77777777" w:rsidR="005F1B99" w:rsidRPr="006048FB" w:rsidRDefault="005F1B99" w:rsidP="005F1B99">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Тьюторская компетентность руководителя проекта</w:t>
            </w:r>
          </w:p>
          <w:p w14:paraId="78BB6405" w14:textId="77777777" w:rsidR="005F1B99" w:rsidRPr="006048FB" w:rsidRDefault="005F1B99" w:rsidP="004F6258">
            <w:pPr>
              <w:rPr>
                <w:rFonts w:ascii="Times New Roman" w:eastAsiaTheme="minorEastAsia" w:hAnsi="Times New Roman" w:cs="Times New Roman"/>
                <w:lang w:eastAsia="ru-RU"/>
              </w:rPr>
            </w:pPr>
          </w:p>
        </w:tc>
        <w:tc>
          <w:tcPr>
            <w:tcW w:w="4786" w:type="dxa"/>
          </w:tcPr>
          <w:p w14:paraId="47F91870" w14:textId="77777777" w:rsidR="005F1B99" w:rsidRPr="006048FB" w:rsidRDefault="005F1B99" w:rsidP="005F1B99">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Личная проектная компетентность руководителя проекта </w:t>
            </w:r>
          </w:p>
          <w:p w14:paraId="3A2B6E02" w14:textId="77777777" w:rsidR="005F1B99" w:rsidRPr="006048FB" w:rsidRDefault="005F1B99" w:rsidP="004F6258">
            <w:pPr>
              <w:rPr>
                <w:rFonts w:ascii="Times New Roman" w:eastAsiaTheme="minorEastAsia" w:hAnsi="Times New Roman" w:cs="Times New Roman"/>
                <w:lang w:eastAsia="ru-RU"/>
              </w:rPr>
            </w:pPr>
          </w:p>
        </w:tc>
      </w:tr>
      <w:tr w:rsidR="005F1B99" w:rsidRPr="006048FB" w14:paraId="0369A256" w14:textId="77777777" w:rsidTr="005F1B99">
        <w:tc>
          <w:tcPr>
            <w:tcW w:w="4785" w:type="dxa"/>
          </w:tcPr>
          <w:p w14:paraId="30F0D772" w14:textId="77777777" w:rsidR="005F1B99" w:rsidRPr="006048FB" w:rsidRDefault="005F1B99" w:rsidP="005F1B99">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Умение определять и поддерживать уровень мотивации школьников к реализации ИП </w:t>
            </w:r>
          </w:p>
          <w:p w14:paraId="2285ECF5" w14:textId="77777777" w:rsidR="005F1B99" w:rsidRPr="006048FB" w:rsidRDefault="005F1B99" w:rsidP="005F1B99">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Умение выстраивать коммуникации с обучающимися</w:t>
            </w:r>
          </w:p>
          <w:p w14:paraId="06E043DB" w14:textId="77777777" w:rsidR="005F1B99" w:rsidRPr="006048FB" w:rsidRDefault="005F1B99" w:rsidP="005F1B99">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 Умение осуществлять консультативную помощь:  предоставление квалифицированных ответов на вопросы учеников, советов, рекомендаций, направленных на преодоление трудностей, возникающих в процессе разработки и реализации ИП</w:t>
            </w:r>
          </w:p>
          <w:p w14:paraId="6497DBA8" w14:textId="77777777" w:rsidR="005F1B99" w:rsidRPr="006048FB" w:rsidRDefault="005F1B99" w:rsidP="005F1B99">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Умение вырабатывать рекомендаций по корректировке ИП </w:t>
            </w:r>
          </w:p>
          <w:p w14:paraId="30D2B797" w14:textId="77777777" w:rsidR="005F1B99" w:rsidRPr="006048FB" w:rsidRDefault="005F1B99" w:rsidP="005F1B99">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Умение формировать и выносить экспертные оценки ИП</w:t>
            </w:r>
          </w:p>
          <w:p w14:paraId="1ED9E37D" w14:textId="77777777" w:rsidR="005F1B99" w:rsidRPr="006048FB" w:rsidRDefault="005F1B99" w:rsidP="005F1B99">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Умение создавать условия для проведения рефлексии действий обучающегося при разработке и реализации ИП  </w:t>
            </w:r>
          </w:p>
          <w:p w14:paraId="27F8FEC4" w14:textId="77777777" w:rsidR="005F1B99" w:rsidRPr="006048FB" w:rsidRDefault="005F1B99" w:rsidP="004F6258">
            <w:pPr>
              <w:rPr>
                <w:rFonts w:ascii="Times New Roman" w:eastAsiaTheme="minorEastAsia" w:hAnsi="Times New Roman" w:cs="Times New Roman"/>
                <w:lang w:eastAsia="ru-RU"/>
              </w:rPr>
            </w:pPr>
          </w:p>
        </w:tc>
        <w:tc>
          <w:tcPr>
            <w:tcW w:w="4786" w:type="dxa"/>
          </w:tcPr>
          <w:p w14:paraId="16525C34" w14:textId="77777777" w:rsidR="005F1B99" w:rsidRPr="006048FB" w:rsidRDefault="005F1B99" w:rsidP="005F1B99">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 xml:space="preserve">-Компетентность в проектировании деятельности: умеет собирать, обрабатывать и анализировать информацию, выделять и формулировать проблемы, определять </w:t>
            </w:r>
            <w:r w:rsidRPr="006048FB">
              <w:rPr>
                <w:rFonts w:ascii="Times New Roman" w:eastAsiaTheme="minorEastAsia" w:hAnsi="Times New Roman" w:cs="Times New Roman"/>
                <w:lang w:eastAsia="ru-RU"/>
              </w:rPr>
              <w:lastRenderedPageBreak/>
              <w:t>способы решения проблемы, проектировать проектный продукт.</w:t>
            </w:r>
          </w:p>
          <w:p w14:paraId="70A7F6CD" w14:textId="77777777" w:rsidR="005F1B99" w:rsidRPr="006048FB" w:rsidRDefault="005F1B99" w:rsidP="005F1B99">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-Компетентность  в организации  и регулировании проектной деятельности: умеет реализовать,  контролировать, корректировать и оценивать проектную деятельность</w:t>
            </w:r>
          </w:p>
          <w:p w14:paraId="76B41459" w14:textId="77777777" w:rsidR="005F1B99" w:rsidRPr="006048FB" w:rsidRDefault="005F1B99" w:rsidP="005F1B99">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Компетентность в предметном содержании проектной деятельности  способах ее реализации: имеет глубокие знания предметной области проекта, интегрирует знания из разных предметных областей в рамках проекта</w:t>
            </w:r>
          </w:p>
          <w:p w14:paraId="757DA087" w14:textId="77777777" w:rsidR="005F1B99" w:rsidRPr="006048FB" w:rsidRDefault="005F1B99" w:rsidP="005F1B99">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Коммуникативная  компетентность в проектной деятельности: владеет речевой  культурой, владеет технологией сотрудничества</w:t>
            </w:r>
          </w:p>
          <w:p w14:paraId="6F84412B" w14:textId="77777777" w:rsidR="005F1B99" w:rsidRPr="006048FB" w:rsidRDefault="005F1B99" w:rsidP="005F1B99">
            <w:pPr>
              <w:rPr>
                <w:rFonts w:ascii="Times New Roman" w:eastAsiaTheme="minorEastAsia" w:hAnsi="Times New Roman" w:cs="Times New Roman"/>
                <w:lang w:eastAsia="ru-RU"/>
              </w:rPr>
            </w:pPr>
          </w:p>
          <w:p w14:paraId="3FC4FEA4" w14:textId="77777777" w:rsidR="005F1B99" w:rsidRPr="006048FB" w:rsidRDefault="005F1B99" w:rsidP="004F6258">
            <w:pPr>
              <w:rPr>
                <w:rFonts w:ascii="Times New Roman" w:eastAsiaTheme="minorEastAsia" w:hAnsi="Times New Roman" w:cs="Times New Roman"/>
                <w:lang w:eastAsia="ru-RU"/>
              </w:rPr>
            </w:pPr>
          </w:p>
        </w:tc>
      </w:tr>
    </w:tbl>
    <w:p w14:paraId="06857F08" w14:textId="77777777" w:rsidR="00995155" w:rsidRPr="006048FB" w:rsidRDefault="00995155" w:rsidP="00CD5B24">
      <w:pPr>
        <w:spacing w:line="240" w:lineRule="auto"/>
        <w:rPr>
          <w:rFonts w:ascii="Times New Roman" w:eastAsiaTheme="minorEastAsia" w:hAnsi="Times New Roman" w:cs="Times New Roman"/>
          <w:lang w:eastAsia="ru-RU"/>
        </w:rPr>
      </w:pPr>
    </w:p>
    <w:p w14:paraId="4A671BD0" w14:textId="77777777" w:rsidR="00CD5B24" w:rsidRPr="00F82F56" w:rsidRDefault="00CD5B24" w:rsidP="007843DB">
      <w:pPr>
        <w:pStyle w:val="a7"/>
        <w:numPr>
          <w:ilvl w:val="0"/>
          <w:numId w:val="49"/>
        </w:numPr>
        <w:spacing w:line="240" w:lineRule="auto"/>
        <w:rPr>
          <w:rFonts w:ascii="Times New Roman" w:eastAsiaTheme="minorEastAsia" w:hAnsi="Times New Roman"/>
          <w:lang w:eastAsia="ru-RU"/>
        </w:rPr>
      </w:pPr>
      <w:r w:rsidRPr="006048FB">
        <w:rPr>
          <w:rFonts w:ascii="Times New Roman" w:eastAsiaTheme="minorEastAsia" w:hAnsi="Times New Roman"/>
          <w:lang w:eastAsia="ru-RU"/>
        </w:rPr>
        <w:t>У</w:t>
      </w:r>
      <w:r w:rsidR="00995155" w:rsidRPr="006048FB">
        <w:rPr>
          <w:rFonts w:ascii="Times New Roman" w:eastAsiaTheme="minorEastAsia" w:hAnsi="Times New Roman"/>
          <w:lang w:eastAsia="ru-RU"/>
        </w:rPr>
        <w:t xml:space="preserve">ровень квалификации педагогических </w:t>
      </w:r>
      <w:r w:rsidRPr="006048FB">
        <w:rPr>
          <w:rFonts w:ascii="Times New Roman" w:eastAsiaTheme="minorEastAsia" w:hAnsi="Times New Roman"/>
          <w:lang w:eastAsia="ru-RU"/>
        </w:rPr>
        <w:t xml:space="preserve"> работников, работающих на уровне среднего общего образования</w:t>
      </w:r>
      <w:r w:rsidR="00995155" w:rsidRPr="006048FB">
        <w:rPr>
          <w:rFonts w:ascii="Times New Roman" w:eastAsiaTheme="minorEastAsia" w:hAnsi="Times New Roman"/>
          <w:lang w:eastAsia="ru-RU"/>
        </w:rPr>
        <w:t xml:space="preserve">; </w:t>
      </w:r>
    </w:p>
    <w:tbl>
      <w:tblPr>
        <w:tblStyle w:val="af1"/>
        <w:tblW w:w="0" w:type="auto"/>
        <w:tblInd w:w="108" w:type="dxa"/>
        <w:tblLook w:val="04A0" w:firstRow="1" w:lastRow="0" w:firstColumn="1" w:lastColumn="0" w:noHBand="0" w:noVBand="1"/>
      </w:tblPr>
      <w:tblGrid>
        <w:gridCol w:w="965"/>
        <w:gridCol w:w="3590"/>
        <w:gridCol w:w="2478"/>
        <w:gridCol w:w="2204"/>
      </w:tblGrid>
      <w:tr w:rsidR="00CD5B24" w:rsidRPr="006048FB" w14:paraId="2CCA519C" w14:textId="77777777" w:rsidTr="00F82F56">
        <w:tc>
          <w:tcPr>
            <w:tcW w:w="993" w:type="dxa"/>
          </w:tcPr>
          <w:p w14:paraId="70A2E675" w14:textId="77777777" w:rsidR="00CD5B24" w:rsidRPr="006048FB" w:rsidRDefault="00CD5B24" w:rsidP="00CD5B24">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p>
        </w:tc>
        <w:tc>
          <w:tcPr>
            <w:tcW w:w="3685" w:type="dxa"/>
          </w:tcPr>
          <w:p w14:paraId="347005EC" w14:textId="77777777" w:rsidR="00CD5B24" w:rsidRPr="006048FB" w:rsidRDefault="00CD5B24" w:rsidP="00CD5B24">
            <w:pPr>
              <w:pStyle w:val="a7"/>
              <w:ind w:left="0"/>
              <w:rPr>
                <w:rFonts w:ascii="Times New Roman" w:eastAsiaTheme="minorEastAsia" w:hAnsi="Times New Roman"/>
                <w:lang w:eastAsia="ru-RU"/>
              </w:rPr>
            </w:pPr>
            <w:r w:rsidRPr="006048FB">
              <w:rPr>
                <w:rFonts w:ascii="Times New Roman" w:eastAsiaTheme="minorEastAsia" w:hAnsi="Times New Roman"/>
                <w:lang w:eastAsia="ru-RU"/>
              </w:rPr>
              <w:t>Должность, предмет</w:t>
            </w:r>
          </w:p>
        </w:tc>
        <w:tc>
          <w:tcPr>
            <w:tcW w:w="2572" w:type="dxa"/>
          </w:tcPr>
          <w:p w14:paraId="48A00C78" w14:textId="77777777" w:rsidR="00CD5B24" w:rsidRPr="006048FB" w:rsidRDefault="00CD5B24" w:rsidP="00CD5B24">
            <w:pPr>
              <w:pStyle w:val="a7"/>
              <w:ind w:left="0"/>
              <w:rPr>
                <w:rFonts w:ascii="Times New Roman" w:eastAsiaTheme="minorEastAsia" w:hAnsi="Times New Roman"/>
                <w:lang w:eastAsia="ru-RU"/>
              </w:rPr>
            </w:pPr>
            <w:r w:rsidRPr="006048FB">
              <w:rPr>
                <w:rFonts w:ascii="Times New Roman" w:eastAsiaTheme="minorEastAsia" w:hAnsi="Times New Roman"/>
                <w:lang w:eastAsia="ru-RU"/>
              </w:rPr>
              <w:t>Пед. стаж</w:t>
            </w:r>
          </w:p>
        </w:tc>
        <w:tc>
          <w:tcPr>
            <w:tcW w:w="2213" w:type="dxa"/>
          </w:tcPr>
          <w:p w14:paraId="3F0B3A5A" w14:textId="77777777" w:rsidR="00CD5B24" w:rsidRPr="006048FB" w:rsidRDefault="00CD5B24" w:rsidP="00CD5B24">
            <w:pPr>
              <w:pStyle w:val="a7"/>
              <w:ind w:left="0"/>
              <w:rPr>
                <w:rFonts w:ascii="Times New Roman" w:eastAsiaTheme="minorEastAsia" w:hAnsi="Times New Roman"/>
                <w:lang w:eastAsia="ru-RU"/>
              </w:rPr>
            </w:pPr>
            <w:r w:rsidRPr="006048FB">
              <w:rPr>
                <w:rFonts w:ascii="Times New Roman" w:eastAsiaTheme="minorEastAsia" w:hAnsi="Times New Roman"/>
                <w:lang w:eastAsia="ru-RU"/>
              </w:rPr>
              <w:t>Квалификационная категория</w:t>
            </w:r>
          </w:p>
        </w:tc>
      </w:tr>
      <w:tr w:rsidR="00CD5B24" w:rsidRPr="006048FB" w14:paraId="45655E8A" w14:textId="77777777" w:rsidTr="00F82F56">
        <w:tc>
          <w:tcPr>
            <w:tcW w:w="993" w:type="dxa"/>
          </w:tcPr>
          <w:p w14:paraId="68A98903" w14:textId="77777777" w:rsidR="00CD5B24" w:rsidRPr="006048FB" w:rsidRDefault="00CD5B24" w:rsidP="007843DB">
            <w:pPr>
              <w:pStyle w:val="a7"/>
              <w:numPr>
                <w:ilvl w:val="0"/>
                <w:numId w:val="50"/>
              </w:numPr>
              <w:rPr>
                <w:rFonts w:ascii="Times New Roman" w:eastAsiaTheme="minorEastAsia" w:hAnsi="Times New Roman"/>
                <w:lang w:eastAsia="ru-RU"/>
              </w:rPr>
            </w:pPr>
          </w:p>
        </w:tc>
        <w:tc>
          <w:tcPr>
            <w:tcW w:w="3685" w:type="dxa"/>
          </w:tcPr>
          <w:p w14:paraId="4AFA32E6" w14:textId="77777777" w:rsidR="00CD5B24" w:rsidRPr="006048FB" w:rsidRDefault="00CD5B24" w:rsidP="00CD5B24">
            <w:pPr>
              <w:pStyle w:val="a7"/>
              <w:ind w:left="0"/>
              <w:rPr>
                <w:rFonts w:ascii="Times New Roman" w:eastAsiaTheme="minorEastAsia" w:hAnsi="Times New Roman"/>
                <w:lang w:eastAsia="ru-RU"/>
              </w:rPr>
            </w:pPr>
            <w:r w:rsidRPr="006048FB">
              <w:rPr>
                <w:rFonts w:ascii="Times New Roman" w:eastAsiaTheme="minorEastAsia" w:hAnsi="Times New Roman"/>
                <w:lang w:eastAsia="ru-RU"/>
              </w:rPr>
              <w:t>Учитель русского языка и литературы</w:t>
            </w:r>
          </w:p>
        </w:tc>
        <w:tc>
          <w:tcPr>
            <w:tcW w:w="2572" w:type="dxa"/>
          </w:tcPr>
          <w:p w14:paraId="7B7F703A" w14:textId="77777777" w:rsidR="00CD5B24" w:rsidRPr="006048FB" w:rsidRDefault="00CD5B24" w:rsidP="00CD5B24">
            <w:pPr>
              <w:pStyle w:val="a7"/>
              <w:ind w:left="0"/>
              <w:rPr>
                <w:rFonts w:ascii="Times New Roman" w:eastAsiaTheme="minorEastAsia" w:hAnsi="Times New Roman"/>
                <w:lang w:eastAsia="ru-RU"/>
              </w:rPr>
            </w:pPr>
            <w:r w:rsidRPr="006048FB">
              <w:rPr>
                <w:rFonts w:ascii="Times New Roman" w:eastAsiaTheme="minorEastAsia" w:hAnsi="Times New Roman"/>
                <w:lang w:eastAsia="ru-RU"/>
              </w:rPr>
              <w:t>24</w:t>
            </w:r>
          </w:p>
        </w:tc>
        <w:tc>
          <w:tcPr>
            <w:tcW w:w="2213" w:type="dxa"/>
          </w:tcPr>
          <w:p w14:paraId="630156A2" w14:textId="77777777" w:rsidR="00CD5B24" w:rsidRPr="006048FB" w:rsidRDefault="00CD5B24" w:rsidP="00CD5B24">
            <w:pPr>
              <w:pStyle w:val="a7"/>
              <w:ind w:left="0"/>
              <w:rPr>
                <w:rFonts w:ascii="Times New Roman" w:eastAsiaTheme="minorEastAsia" w:hAnsi="Times New Roman"/>
                <w:lang w:eastAsia="ru-RU"/>
              </w:rPr>
            </w:pPr>
            <w:r w:rsidRPr="006048FB">
              <w:rPr>
                <w:rFonts w:ascii="Times New Roman" w:eastAsiaTheme="minorEastAsia" w:hAnsi="Times New Roman"/>
                <w:lang w:eastAsia="ru-RU"/>
              </w:rPr>
              <w:t>высшая</w:t>
            </w:r>
          </w:p>
        </w:tc>
      </w:tr>
      <w:tr w:rsidR="00CD5B24" w:rsidRPr="006048FB" w14:paraId="4A40150E" w14:textId="77777777" w:rsidTr="00F82F56">
        <w:tc>
          <w:tcPr>
            <w:tcW w:w="993" w:type="dxa"/>
          </w:tcPr>
          <w:p w14:paraId="5CE8BE3B" w14:textId="77777777" w:rsidR="00CD5B24" w:rsidRPr="006048FB" w:rsidRDefault="00CD5B24" w:rsidP="007843DB">
            <w:pPr>
              <w:pStyle w:val="a7"/>
              <w:numPr>
                <w:ilvl w:val="0"/>
                <w:numId w:val="50"/>
              </w:numPr>
              <w:rPr>
                <w:rFonts w:ascii="Times New Roman" w:eastAsiaTheme="minorEastAsia" w:hAnsi="Times New Roman"/>
                <w:lang w:eastAsia="ru-RU"/>
              </w:rPr>
            </w:pPr>
          </w:p>
        </w:tc>
        <w:tc>
          <w:tcPr>
            <w:tcW w:w="3685" w:type="dxa"/>
          </w:tcPr>
          <w:p w14:paraId="67D6BF10" w14:textId="77777777" w:rsidR="00CD5B24" w:rsidRPr="006048FB" w:rsidRDefault="00CD5B24" w:rsidP="00CD5B24">
            <w:pPr>
              <w:pStyle w:val="a7"/>
              <w:ind w:left="0"/>
              <w:rPr>
                <w:rFonts w:ascii="Times New Roman" w:eastAsiaTheme="minorEastAsia" w:hAnsi="Times New Roman"/>
                <w:lang w:eastAsia="ru-RU"/>
              </w:rPr>
            </w:pPr>
            <w:r w:rsidRPr="006048FB">
              <w:rPr>
                <w:rFonts w:ascii="Times New Roman" w:eastAsiaTheme="minorEastAsia" w:hAnsi="Times New Roman"/>
                <w:lang w:eastAsia="ru-RU"/>
              </w:rPr>
              <w:t>Учитель математики</w:t>
            </w:r>
          </w:p>
        </w:tc>
        <w:tc>
          <w:tcPr>
            <w:tcW w:w="2572" w:type="dxa"/>
          </w:tcPr>
          <w:p w14:paraId="346CBCA7" w14:textId="77777777" w:rsidR="00CD5B24" w:rsidRPr="006048FB" w:rsidRDefault="00CD5B24" w:rsidP="00CD5B24">
            <w:pPr>
              <w:pStyle w:val="a7"/>
              <w:ind w:left="0"/>
              <w:rPr>
                <w:rFonts w:ascii="Times New Roman" w:eastAsiaTheme="minorEastAsia" w:hAnsi="Times New Roman"/>
                <w:lang w:eastAsia="ru-RU"/>
              </w:rPr>
            </w:pPr>
            <w:r w:rsidRPr="006048FB">
              <w:rPr>
                <w:rFonts w:ascii="Times New Roman" w:eastAsiaTheme="minorEastAsia" w:hAnsi="Times New Roman"/>
                <w:lang w:eastAsia="ru-RU"/>
              </w:rPr>
              <w:t>14</w:t>
            </w:r>
          </w:p>
        </w:tc>
        <w:tc>
          <w:tcPr>
            <w:tcW w:w="2213" w:type="dxa"/>
          </w:tcPr>
          <w:p w14:paraId="4A8E2577" w14:textId="77777777" w:rsidR="00CD5B24" w:rsidRPr="006048FB" w:rsidRDefault="00CD5B24" w:rsidP="00CD5B24">
            <w:pPr>
              <w:pStyle w:val="a7"/>
              <w:ind w:left="0"/>
              <w:rPr>
                <w:rFonts w:ascii="Times New Roman" w:eastAsiaTheme="minorEastAsia" w:hAnsi="Times New Roman"/>
                <w:lang w:eastAsia="ru-RU"/>
              </w:rPr>
            </w:pPr>
            <w:r w:rsidRPr="006048FB">
              <w:rPr>
                <w:rFonts w:ascii="Times New Roman" w:eastAsiaTheme="minorEastAsia" w:hAnsi="Times New Roman"/>
                <w:lang w:eastAsia="ru-RU"/>
              </w:rPr>
              <w:t>первая</w:t>
            </w:r>
          </w:p>
        </w:tc>
      </w:tr>
      <w:tr w:rsidR="00CD5B24" w:rsidRPr="006048FB" w14:paraId="7DCD524A" w14:textId="77777777" w:rsidTr="00F82F56">
        <w:tc>
          <w:tcPr>
            <w:tcW w:w="993" w:type="dxa"/>
          </w:tcPr>
          <w:p w14:paraId="17749739" w14:textId="77777777" w:rsidR="00CD5B24" w:rsidRPr="006048FB" w:rsidRDefault="00CD5B24" w:rsidP="007843DB">
            <w:pPr>
              <w:pStyle w:val="a7"/>
              <w:numPr>
                <w:ilvl w:val="0"/>
                <w:numId w:val="50"/>
              </w:numPr>
              <w:rPr>
                <w:rFonts w:ascii="Times New Roman" w:eastAsiaTheme="minorEastAsia" w:hAnsi="Times New Roman"/>
                <w:lang w:eastAsia="ru-RU"/>
              </w:rPr>
            </w:pPr>
          </w:p>
        </w:tc>
        <w:tc>
          <w:tcPr>
            <w:tcW w:w="3685" w:type="dxa"/>
          </w:tcPr>
          <w:p w14:paraId="6EDA3714" w14:textId="77777777" w:rsidR="00CD5B24" w:rsidRPr="006048FB" w:rsidRDefault="00CD5B24" w:rsidP="00CD5B24">
            <w:pPr>
              <w:pStyle w:val="a7"/>
              <w:ind w:left="0"/>
              <w:rPr>
                <w:rFonts w:ascii="Times New Roman" w:eastAsiaTheme="minorEastAsia" w:hAnsi="Times New Roman"/>
                <w:lang w:eastAsia="ru-RU"/>
              </w:rPr>
            </w:pPr>
            <w:r w:rsidRPr="006048FB">
              <w:rPr>
                <w:rFonts w:ascii="Times New Roman" w:eastAsiaTheme="minorEastAsia" w:hAnsi="Times New Roman"/>
                <w:lang w:eastAsia="ru-RU"/>
              </w:rPr>
              <w:t>Иностранный язык</w:t>
            </w:r>
          </w:p>
        </w:tc>
        <w:tc>
          <w:tcPr>
            <w:tcW w:w="2572" w:type="dxa"/>
          </w:tcPr>
          <w:p w14:paraId="447FDE25" w14:textId="77777777" w:rsidR="00CD5B24" w:rsidRPr="006048FB" w:rsidRDefault="00CD5B24" w:rsidP="00CD5B24">
            <w:pPr>
              <w:pStyle w:val="a7"/>
              <w:ind w:left="0"/>
              <w:rPr>
                <w:rFonts w:ascii="Times New Roman" w:eastAsiaTheme="minorEastAsia" w:hAnsi="Times New Roman"/>
                <w:lang w:eastAsia="ru-RU"/>
              </w:rPr>
            </w:pPr>
            <w:r w:rsidRPr="006048FB">
              <w:rPr>
                <w:rFonts w:ascii="Times New Roman" w:eastAsiaTheme="minorEastAsia" w:hAnsi="Times New Roman"/>
                <w:lang w:eastAsia="ru-RU"/>
              </w:rPr>
              <w:t>18</w:t>
            </w:r>
          </w:p>
        </w:tc>
        <w:tc>
          <w:tcPr>
            <w:tcW w:w="2213" w:type="dxa"/>
          </w:tcPr>
          <w:p w14:paraId="787A1039" w14:textId="77777777" w:rsidR="00CD5B24" w:rsidRPr="006048FB" w:rsidRDefault="00CD5B24" w:rsidP="00CD5B24">
            <w:pPr>
              <w:pStyle w:val="a7"/>
              <w:ind w:left="0"/>
              <w:rPr>
                <w:rFonts w:ascii="Times New Roman" w:eastAsiaTheme="minorEastAsia" w:hAnsi="Times New Roman"/>
                <w:lang w:eastAsia="ru-RU"/>
              </w:rPr>
            </w:pPr>
            <w:r w:rsidRPr="006048FB">
              <w:rPr>
                <w:rFonts w:ascii="Times New Roman" w:eastAsiaTheme="minorEastAsia" w:hAnsi="Times New Roman"/>
                <w:lang w:eastAsia="ru-RU"/>
              </w:rPr>
              <w:t>первая</w:t>
            </w:r>
          </w:p>
        </w:tc>
      </w:tr>
      <w:tr w:rsidR="00CD5B24" w:rsidRPr="006048FB" w14:paraId="13F67CAD" w14:textId="77777777" w:rsidTr="00F82F56">
        <w:tc>
          <w:tcPr>
            <w:tcW w:w="993" w:type="dxa"/>
          </w:tcPr>
          <w:p w14:paraId="48DADD30" w14:textId="77777777" w:rsidR="00CD5B24" w:rsidRPr="006048FB" w:rsidRDefault="00CD5B24" w:rsidP="007843DB">
            <w:pPr>
              <w:pStyle w:val="a7"/>
              <w:numPr>
                <w:ilvl w:val="0"/>
                <w:numId w:val="50"/>
              </w:numPr>
              <w:rPr>
                <w:rFonts w:ascii="Times New Roman" w:eastAsiaTheme="minorEastAsia" w:hAnsi="Times New Roman"/>
                <w:lang w:eastAsia="ru-RU"/>
              </w:rPr>
            </w:pPr>
          </w:p>
        </w:tc>
        <w:tc>
          <w:tcPr>
            <w:tcW w:w="3685" w:type="dxa"/>
          </w:tcPr>
          <w:p w14:paraId="0F646178" w14:textId="77777777" w:rsidR="00CD5B24" w:rsidRPr="006048FB" w:rsidRDefault="00CD5B24" w:rsidP="00CD5B24">
            <w:pPr>
              <w:pStyle w:val="a7"/>
              <w:ind w:left="0"/>
              <w:rPr>
                <w:rFonts w:ascii="Times New Roman" w:eastAsiaTheme="minorEastAsia" w:hAnsi="Times New Roman"/>
                <w:lang w:eastAsia="ru-RU"/>
              </w:rPr>
            </w:pPr>
            <w:r w:rsidRPr="006048FB">
              <w:rPr>
                <w:rFonts w:ascii="Times New Roman" w:eastAsiaTheme="minorEastAsia" w:hAnsi="Times New Roman"/>
                <w:lang w:eastAsia="ru-RU"/>
              </w:rPr>
              <w:t>Учитель истории и обществознания</w:t>
            </w:r>
          </w:p>
        </w:tc>
        <w:tc>
          <w:tcPr>
            <w:tcW w:w="2572" w:type="dxa"/>
          </w:tcPr>
          <w:p w14:paraId="18FBE2B5" w14:textId="77777777" w:rsidR="00CD5B24" w:rsidRPr="006048FB" w:rsidRDefault="00CD5B24" w:rsidP="00CD5B24">
            <w:pPr>
              <w:pStyle w:val="a7"/>
              <w:ind w:left="0"/>
              <w:rPr>
                <w:rFonts w:ascii="Times New Roman" w:eastAsiaTheme="minorEastAsia" w:hAnsi="Times New Roman"/>
                <w:lang w:eastAsia="ru-RU"/>
              </w:rPr>
            </w:pPr>
            <w:r w:rsidRPr="006048FB">
              <w:rPr>
                <w:rFonts w:ascii="Times New Roman" w:eastAsiaTheme="minorEastAsia" w:hAnsi="Times New Roman"/>
                <w:lang w:eastAsia="ru-RU"/>
              </w:rPr>
              <w:t>11</w:t>
            </w:r>
          </w:p>
        </w:tc>
        <w:tc>
          <w:tcPr>
            <w:tcW w:w="2213" w:type="dxa"/>
          </w:tcPr>
          <w:p w14:paraId="1234F061" w14:textId="77777777" w:rsidR="00CD5B24" w:rsidRPr="006048FB" w:rsidRDefault="00CD5B24" w:rsidP="00CD5B24">
            <w:pPr>
              <w:pStyle w:val="a7"/>
              <w:ind w:left="0"/>
              <w:rPr>
                <w:rFonts w:ascii="Times New Roman" w:eastAsiaTheme="minorEastAsia" w:hAnsi="Times New Roman"/>
                <w:lang w:eastAsia="ru-RU"/>
              </w:rPr>
            </w:pPr>
            <w:r w:rsidRPr="006048FB">
              <w:rPr>
                <w:rFonts w:ascii="Times New Roman" w:eastAsiaTheme="minorEastAsia" w:hAnsi="Times New Roman"/>
                <w:lang w:eastAsia="ru-RU"/>
              </w:rPr>
              <w:t>первая</w:t>
            </w:r>
          </w:p>
        </w:tc>
      </w:tr>
      <w:tr w:rsidR="00CD5B24" w:rsidRPr="006048FB" w14:paraId="45597D47" w14:textId="77777777" w:rsidTr="00F82F56">
        <w:tc>
          <w:tcPr>
            <w:tcW w:w="993" w:type="dxa"/>
          </w:tcPr>
          <w:p w14:paraId="7219BE9A" w14:textId="77777777" w:rsidR="00CD5B24" w:rsidRPr="006048FB" w:rsidRDefault="00CD5B24" w:rsidP="007843DB">
            <w:pPr>
              <w:pStyle w:val="a7"/>
              <w:numPr>
                <w:ilvl w:val="0"/>
                <w:numId w:val="50"/>
              </w:numPr>
              <w:rPr>
                <w:rFonts w:ascii="Times New Roman" w:eastAsiaTheme="minorEastAsia" w:hAnsi="Times New Roman"/>
                <w:lang w:eastAsia="ru-RU"/>
              </w:rPr>
            </w:pPr>
          </w:p>
        </w:tc>
        <w:tc>
          <w:tcPr>
            <w:tcW w:w="3685" w:type="dxa"/>
          </w:tcPr>
          <w:p w14:paraId="60B21E44" w14:textId="77777777" w:rsidR="00CD5B24" w:rsidRPr="006048FB" w:rsidRDefault="00CD5B24" w:rsidP="00CD5B24">
            <w:pPr>
              <w:pStyle w:val="a7"/>
              <w:ind w:left="0"/>
              <w:rPr>
                <w:rFonts w:ascii="Times New Roman" w:eastAsiaTheme="minorEastAsia" w:hAnsi="Times New Roman"/>
                <w:lang w:eastAsia="ru-RU"/>
              </w:rPr>
            </w:pPr>
            <w:r w:rsidRPr="006048FB">
              <w:rPr>
                <w:rFonts w:ascii="Times New Roman" w:eastAsiaTheme="minorEastAsia" w:hAnsi="Times New Roman"/>
                <w:lang w:eastAsia="ru-RU"/>
              </w:rPr>
              <w:t>Учитель биологии, химии</w:t>
            </w:r>
          </w:p>
        </w:tc>
        <w:tc>
          <w:tcPr>
            <w:tcW w:w="2572" w:type="dxa"/>
          </w:tcPr>
          <w:p w14:paraId="2C400E84" w14:textId="77777777" w:rsidR="00CD5B24" w:rsidRPr="006048FB" w:rsidRDefault="00CD5B24" w:rsidP="00CD5B24">
            <w:pPr>
              <w:pStyle w:val="a7"/>
              <w:ind w:left="0"/>
              <w:rPr>
                <w:rFonts w:ascii="Times New Roman" w:eastAsiaTheme="minorEastAsia" w:hAnsi="Times New Roman"/>
                <w:lang w:eastAsia="ru-RU"/>
              </w:rPr>
            </w:pPr>
            <w:r w:rsidRPr="006048FB">
              <w:rPr>
                <w:rFonts w:ascii="Times New Roman" w:eastAsiaTheme="minorEastAsia" w:hAnsi="Times New Roman"/>
                <w:lang w:eastAsia="ru-RU"/>
              </w:rPr>
              <w:t>28</w:t>
            </w:r>
          </w:p>
        </w:tc>
        <w:tc>
          <w:tcPr>
            <w:tcW w:w="2213" w:type="dxa"/>
          </w:tcPr>
          <w:p w14:paraId="3079A270" w14:textId="77777777" w:rsidR="00CD5B24" w:rsidRPr="006048FB" w:rsidRDefault="00CD5B24" w:rsidP="00CD5B24">
            <w:pPr>
              <w:pStyle w:val="a7"/>
              <w:ind w:left="0"/>
              <w:rPr>
                <w:rFonts w:ascii="Times New Roman" w:eastAsiaTheme="minorEastAsia" w:hAnsi="Times New Roman"/>
                <w:lang w:eastAsia="ru-RU"/>
              </w:rPr>
            </w:pPr>
            <w:r w:rsidRPr="006048FB">
              <w:rPr>
                <w:rFonts w:ascii="Times New Roman" w:eastAsiaTheme="minorEastAsia" w:hAnsi="Times New Roman"/>
                <w:lang w:eastAsia="ru-RU"/>
              </w:rPr>
              <w:t>первая</w:t>
            </w:r>
          </w:p>
        </w:tc>
      </w:tr>
      <w:tr w:rsidR="00CD5B24" w:rsidRPr="006048FB" w14:paraId="0767FF0E" w14:textId="77777777" w:rsidTr="00F82F56">
        <w:tc>
          <w:tcPr>
            <w:tcW w:w="993" w:type="dxa"/>
          </w:tcPr>
          <w:p w14:paraId="1527D76D" w14:textId="77777777" w:rsidR="00CD5B24" w:rsidRPr="006048FB" w:rsidRDefault="00CD5B24" w:rsidP="007843DB">
            <w:pPr>
              <w:pStyle w:val="a7"/>
              <w:numPr>
                <w:ilvl w:val="0"/>
                <w:numId w:val="50"/>
              </w:numPr>
              <w:rPr>
                <w:rFonts w:ascii="Times New Roman" w:eastAsiaTheme="minorEastAsia" w:hAnsi="Times New Roman"/>
                <w:lang w:eastAsia="ru-RU"/>
              </w:rPr>
            </w:pPr>
          </w:p>
        </w:tc>
        <w:tc>
          <w:tcPr>
            <w:tcW w:w="3685" w:type="dxa"/>
          </w:tcPr>
          <w:p w14:paraId="348020C7" w14:textId="77777777" w:rsidR="00CD5B24" w:rsidRPr="006048FB" w:rsidRDefault="00CD5B24" w:rsidP="00CD5B24">
            <w:pPr>
              <w:pStyle w:val="a7"/>
              <w:ind w:left="0"/>
              <w:rPr>
                <w:rFonts w:ascii="Times New Roman" w:eastAsiaTheme="minorEastAsia" w:hAnsi="Times New Roman"/>
                <w:lang w:eastAsia="ru-RU"/>
              </w:rPr>
            </w:pPr>
            <w:r w:rsidRPr="006048FB">
              <w:rPr>
                <w:rFonts w:ascii="Times New Roman" w:eastAsiaTheme="minorEastAsia" w:hAnsi="Times New Roman"/>
                <w:lang w:eastAsia="ru-RU"/>
              </w:rPr>
              <w:t>Учитель физики и информатики</w:t>
            </w:r>
            <w:r w:rsidR="00CC7BC7" w:rsidRPr="006048FB">
              <w:rPr>
                <w:rFonts w:ascii="Times New Roman" w:eastAsiaTheme="minorEastAsia" w:hAnsi="Times New Roman"/>
                <w:lang w:eastAsia="ru-RU"/>
              </w:rPr>
              <w:t>, астрономии</w:t>
            </w:r>
          </w:p>
        </w:tc>
        <w:tc>
          <w:tcPr>
            <w:tcW w:w="2572" w:type="dxa"/>
          </w:tcPr>
          <w:p w14:paraId="32764444" w14:textId="77777777" w:rsidR="00CD5B24" w:rsidRPr="006048FB" w:rsidRDefault="00CD5B24" w:rsidP="00CD5B24">
            <w:pPr>
              <w:pStyle w:val="a7"/>
              <w:ind w:left="0"/>
              <w:rPr>
                <w:rFonts w:ascii="Times New Roman" w:eastAsiaTheme="minorEastAsia" w:hAnsi="Times New Roman"/>
                <w:lang w:eastAsia="ru-RU"/>
              </w:rPr>
            </w:pPr>
            <w:r w:rsidRPr="006048FB">
              <w:rPr>
                <w:rFonts w:ascii="Times New Roman" w:eastAsiaTheme="minorEastAsia" w:hAnsi="Times New Roman"/>
                <w:lang w:eastAsia="ru-RU"/>
              </w:rPr>
              <w:t>12</w:t>
            </w:r>
          </w:p>
        </w:tc>
        <w:tc>
          <w:tcPr>
            <w:tcW w:w="2213" w:type="dxa"/>
          </w:tcPr>
          <w:p w14:paraId="7E25B399" w14:textId="77777777" w:rsidR="00CD5B24" w:rsidRPr="006048FB" w:rsidRDefault="00CD5B24" w:rsidP="00CD5B24">
            <w:pPr>
              <w:pStyle w:val="a7"/>
              <w:ind w:left="0"/>
              <w:rPr>
                <w:rFonts w:ascii="Times New Roman" w:eastAsiaTheme="minorEastAsia" w:hAnsi="Times New Roman"/>
                <w:lang w:eastAsia="ru-RU"/>
              </w:rPr>
            </w:pPr>
            <w:r w:rsidRPr="006048FB">
              <w:rPr>
                <w:rFonts w:ascii="Times New Roman" w:eastAsiaTheme="minorEastAsia" w:hAnsi="Times New Roman"/>
                <w:lang w:eastAsia="ru-RU"/>
              </w:rPr>
              <w:t>первая</w:t>
            </w:r>
          </w:p>
        </w:tc>
      </w:tr>
      <w:tr w:rsidR="00CD5B24" w:rsidRPr="006048FB" w14:paraId="38B7DD24" w14:textId="77777777" w:rsidTr="00F82F56">
        <w:tc>
          <w:tcPr>
            <w:tcW w:w="993" w:type="dxa"/>
          </w:tcPr>
          <w:p w14:paraId="3BB062F9" w14:textId="77777777" w:rsidR="00CD5B24" w:rsidRPr="006048FB" w:rsidRDefault="00CD5B24" w:rsidP="007843DB">
            <w:pPr>
              <w:pStyle w:val="a7"/>
              <w:numPr>
                <w:ilvl w:val="0"/>
                <w:numId w:val="50"/>
              </w:numPr>
              <w:rPr>
                <w:rFonts w:ascii="Times New Roman" w:eastAsiaTheme="minorEastAsia" w:hAnsi="Times New Roman"/>
                <w:lang w:eastAsia="ru-RU"/>
              </w:rPr>
            </w:pPr>
          </w:p>
        </w:tc>
        <w:tc>
          <w:tcPr>
            <w:tcW w:w="3685" w:type="dxa"/>
          </w:tcPr>
          <w:p w14:paraId="78D1CEB5" w14:textId="77777777" w:rsidR="00CD5B24" w:rsidRPr="006048FB" w:rsidRDefault="00CD5B24" w:rsidP="00CD5B24">
            <w:pPr>
              <w:pStyle w:val="a7"/>
              <w:ind w:left="0"/>
              <w:rPr>
                <w:rFonts w:ascii="Times New Roman" w:eastAsiaTheme="minorEastAsia" w:hAnsi="Times New Roman"/>
                <w:lang w:eastAsia="ru-RU"/>
              </w:rPr>
            </w:pPr>
            <w:r w:rsidRPr="006048FB">
              <w:rPr>
                <w:rFonts w:ascii="Times New Roman" w:eastAsiaTheme="minorEastAsia" w:hAnsi="Times New Roman"/>
                <w:lang w:eastAsia="ru-RU"/>
              </w:rPr>
              <w:t>Учитель географии, права</w:t>
            </w:r>
          </w:p>
        </w:tc>
        <w:tc>
          <w:tcPr>
            <w:tcW w:w="2572" w:type="dxa"/>
          </w:tcPr>
          <w:p w14:paraId="23F3F74F" w14:textId="77777777" w:rsidR="00CD5B24" w:rsidRPr="006048FB" w:rsidRDefault="00CD5B24" w:rsidP="00CD5B24">
            <w:pPr>
              <w:pStyle w:val="a7"/>
              <w:ind w:left="0"/>
              <w:rPr>
                <w:rFonts w:ascii="Times New Roman" w:eastAsiaTheme="minorEastAsia" w:hAnsi="Times New Roman"/>
                <w:lang w:eastAsia="ru-RU"/>
              </w:rPr>
            </w:pPr>
            <w:r w:rsidRPr="006048FB">
              <w:rPr>
                <w:rFonts w:ascii="Times New Roman" w:eastAsiaTheme="minorEastAsia" w:hAnsi="Times New Roman"/>
                <w:lang w:eastAsia="ru-RU"/>
              </w:rPr>
              <w:t>7</w:t>
            </w:r>
          </w:p>
        </w:tc>
        <w:tc>
          <w:tcPr>
            <w:tcW w:w="2213" w:type="dxa"/>
          </w:tcPr>
          <w:p w14:paraId="6163476C" w14:textId="77777777" w:rsidR="00CD5B24" w:rsidRPr="006048FB" w:rsidRDefault="00CD5B24" w:rsidP="00CD5B24">
            <w:pPr>
              <w:pStyle w:val="a7"/>
              <w:ind w:left="0"/>
              <w:rPr>
                <w:rFonts w:ascii="Times New Roman" w:eastAsiaTheme="minorEastAsia" w:hAnsi="Times New Roman"/>
                <w:lang w:eastAsia="ru-RU"/>
              </w:rPr>
            </w:pPr>
            <w:r w:rsidRPr="006048FB">
              <w:rPr>
                <w:rFonts w:ascii="Times New Roman" w:eastAsiaTheme="minorEastAsia" w:hAnsi="Times New Roman"/>
                <w:lang w:eastAsia="ru-RU"/>
              </w:rPr>
              <w:t>высшая</w:t>
            </w:r>
          </w:p>
        </w:tc>
      </w:tr>
      <w:tr w:rsidR="00CD5B24" w:rsidRPr="006048FB" w14:paraId="1140AA7D" w14:textId="77777777" w:rsidTr="00F82F56">
        <w:tc>
          <w:tcPr>
            <w:tcW w:w="993" w:type="dxa"/>
          </w:tcPr>
          <w:p w14:paraId="00AB7EEE" w14:textId="77777777" w:rsidR="00CD5B24" w:rsidRPr="006048FB" w:rsidRDefault="00CD5B24" w:rsidP="007843DB">
            <w:pPr>
              <w:pStyle w:val="a7"/>
              <w:numPr>
                <w:ilvl w:val="0"/>
                <w:numId w:val="50"/>
              </w:numPr>
              <w:rPr>
                <w:rFonts w:ascii="Times New Roman" w:eastAsiaTheme="minorEastAsia" w:hAnsi="Times New Roman"/>
                <w:lang w:eastAsia="ru-RU"/>
              </w:rPr>
            </w:pPr>
          </w:p>
        </w:tc>
        <w:tc>
          <w:tcPr>
            <w:tcW w:w="3685" w:type="dxa"/>
          </w:tcPr>
          <w:p w14:paraId="4E312390" w14:textId="77777777" w:rsidR="00CD5B24" w:rsidRPr="006048FB" w:rsidRDefault="00CD5B24" w:rsidP="00CD5B24">
            <w:pPr>
              <w:pStyle w:val="a7"/>
              <w:ind w:left="0"/>
              <w:rPr>
                <w:rFonts w:ascii="Times New Roman" w:eastAsiaTheme="minorEastAsia" w:hAnsi="Times New Roman"/>
                <w:lang w:eastAsia="ru-RU"/>
              </w:rPr>
            </w:pPr>
            <w:r w:rsidRPr="006048FB">
              <w:rPr>
                <w:rFonts w:ascii="Times New Roman" w:eastAsiaTheme="minorEastAsia" w:hAnsi="Times New Roman"/>
                <w:lang w:eastAsia="ru-RU"/>
              </w:rPr>
              <w:t>Учитель физической культуры</w:t>
            </w:r>
          </w:p>
        </w:tc>
        <w:tc>
          <w:tcPr>
            <w:tcW w:w="2572" w:type="dxa"/>
          </w:tcPr>
          <w:p w14:paraId="4E2E2082" w14:textId="77777777" w:rsidR="00CD5B24" w:rsidRPr="006048FB" w:rsidRDefault="00CD5B24" w:rsidP="00CD5B24">
            <w:pPr>
              <w:pStyle w:val="a7"/>
              <w:ind w:left="0"/>
              <w:rPr>
                <w:rFonts w:ascii="Times New Roman" w:eastAsiaTheme="minorEastAsia" w:hAnsi="Times New Roman"/>
                <w:lang w:eastAsia="ru-RU"/>
              </w:rPr>
            </w:pPr>
            <w:r w:rsidRPr="006048FB">
              <w:rPr>
                <w:rFonts w:ascii="Times New Roman" w:eastAsiaTheme="minorEastAsia" w:hAnsi="Times New Roman"/>
                <w:lang w:eastAsia="ru-RU"/>
              </w:rPr>
              <w:t>18</w:t>
            </w:r>
          </w:p>
        </w:tc>
        <w:tc>
          <w:tcPr>
            <w:tcW w:w="2213" w:type="dxa"/>
          </w:tcPr>
          <w:p w14:paraId="5AA1EE52" w14:textId="77777777" w:rsidR="00CD5B24" w:rsidRPr="006048FB" w:rsidRDefault="00CD5B24" w:rsidP="00CD5B24">
            <w:pPr>
              <w:pStyle w:val="a7"/>
              <w:ind w:left="0"/>
              <w:rPr>
                <w:rFonts w:ascii="Times New Roman" w:eastAsiaTheme="minorEastAsia" w:hAnsi="Times New Roman"/>
                <w:lang w:eastAsia="ru-RU"/>
              </w:rPr>
            </w:pPr>
            <w:r w:rsidRPr="006048FB">
              <w:rPr>
                <w:rFonts w:ascii="Times New Roman" w:eastAsiaTheme="minorEastAsia" w:hAnsi="Times New Roman"/>
                <w:lang w:eastAsia="ru-RU"/>
              </w:rPr>
              <w:t>высшая</w:t>
            </w:r>
          </w:p>
        </w:tc>
      </w:tr>
      <w:tr w:rsidR="00CD5B24" w:rsidRPr="006048FB" w14:paraId="11D80CCA" w14:textId="77777777" w:rsidTr="00F82F56">
        <w:tc>
          <w:tcPr>
            <w:tcW w:w="993" w:type="dxa"/>
          </w:tcPr>
          <w:p w14:paraId="78D94A0F" w14:textId="77777777" w:rsidR="00CD5B24" w:rsidRPr="006048FB" w:rsidRDefault="00CD5B24" w:rsidP="007843DB">
            <w:pPr>
              <w:pStyle w:val="a7"/>
              <w:numPr>
                <w:ilvl w:val="0"/>
                <w:numId w:val="50"/>
              </w:numPr>
              <w:rPr>
                <w:rFonts w:ascii="Times New Roman" w:eastAsiaTheme="minorEastAsia" w:hAnsi="Times New Roman"/>
                <w:lang w:eastAsia="ru-RU"/>
              </w:rPr>
            </w:pPr>
          </w:p>
        </w:tc>
        <w:tc>
          <w:tcPr>
            <w:tcW w:w="3685" w:type="dxa"/>
          </w:tcPr>
          <w:p w14:paraId="42FB1AAF" w14:textId="77777777" w:rsidR="00CD5B24" w:rsidRPr="006048FB" w:rsidRDefault="00CD5B24" w:rsidP="00CD5B24">
            <w:pPr>
              <w:pStyle w:val="a7"/>
              <w:ind w:left="0"/>
              <w:rPr>
                <w:rFonts w:ascii="Times New Roman" w:eastAsiaTheme="minorEastAsia" w:hAnsi="Times New Roman"/>
                <w:lang w:eastAsia="ru-RU"/>
              </w:rPr>
            </w:pPr>
            <w:r w:rsidRPr="006048FB">
              <w:rPr>
                <w:rFonts w:ascii="Times New Roman" w:eastAsiaTheme="minorEastAsia" w:hAnsi="Times New Roman"/>
                <w:lang w:eastAsia="ru-RU"/>
              </w:rPr>
              <w:t>Учитель ОБЖ</w:t>
            </w:r>
          </w:p>
        </w:tc>
        <w:tc>
          <w:tcPr>
            <w:tcW w:w="2572" w:type="dxa"/>
          </w:tcPr>
          <w:p w14:paraId="363B8185" w14:textId="77777777" w:rsidR="00CD5B24" w:rsidRPr="006048FB" w:rsidRDefault="00CD5B24" w:rsidP="00CD5B24">
            <w:pPr>
              <w:pStyle w:val="a7"/>
              <w:ind w:left="0"/>
              <w:rPr>
                <w:rFonts w:ascii="Times New Roman" w:eastAsiaTheme="minorEastAsia" w:hAnsi="Times New Roman"/>
                <w:lang w:eastAsia="ru-RU"/>
              </w:rPr>
            </w:pPr>
            <w:r w:rsidRPr="006048FB">
              <w:rPr>
                <w:rFonts w:ascii="Times New Roman" w:eastAsiaTheme="minorEastAsia" w:hAnsi="Times New Roman"/>
                <w:lang w:eastAsia="ru-RU"/>
              </w:rPr>
              <w:t>10</w:t>
            </w:r>
          </w:p>
        </w:tc>
        <w:tc>
          <w:tcPr>
            <w:tcW w:w="2213" w:type="dxa"/>
          </w:tcPr>
          <w:p w14:paraId="23E48BE8" w14:textId="77777777" w:rsidR="00CD5B24" w:rsidRPr="006048FB" w:rsidRDefault="00CD5B24" w:rsidP="00CD5B24">
            <w:pPr>
              <w:pStyle w:val="a7"/>
              <w:ind w:left="0"/>
              <w:rPr>
                <w:rFonts w:ascii="Times New Roman" w:eastAsiaTheme="minorEastAsia" w:hAnsi="Times New Roman"/>
                <w:lang w:eastAsia="ru-RU"/>
              </w:rPr>
            </w:pPr>
            <w:r w:rsidRPr="006048FB">
              <w:rPr>
                <w:rFonts w:ascii="Times New Roman" w:eastAsiaTheme="minorEastAsia" w:hAnsi="Times New Roman"/>
                <w:lang w:eastAsia="ru-RU"/>
              </w:rPr>
              <w:t>высшая</w:t>
            </w:r>
          </w:p>
        </w:tc>
      </w:tr>
      <w:tr w:rsidR="00CD5B24" w:rsidRPr="006048FB" w14:paraId="1ACEB51A" w14:textId="77777777" w:rsidTr="00F82F56">
        <w:tc>
          <w:tcPr>
            <w:tcW w:w="993" w:type="dxa"/>
          </w:tcPr>
          <w:p w14:paraId="286F5C21" w14:textId="77777777" w:rsidR="00CD5B24" w:rsidRPr="006048FB" w:rsidRDefault="00CD5B24" w:rsidP="007843DB">
            <w:pPr>
              <w:pStyle w:val="a7"/>
              <w:numPr>
                <w:ilvl w:val="0"/>
                <w:numId w:val="50"/>
              </w:numPr>
              <w:rPr>
                <w:rFonts w:ascii="Times New Roman" w:eastAsiaTheme="minorEastAsia" w:hAnsi="Times New Roman"/>
                <w:lang w:eastAsia="ru-RU"/>
              </w:rPr>
            </w:pPr>
          </w:p>
        </w:tc>
        <w:tc>
          <w:tcPr>
            <w:tcW w:w="3685" w:type="dxa"/>
          </w:tcPr>
          <w:p w14:paraId="532E210C" w14:textId="77777777" w:rsidR="00CD5B24" w:rsidRPr="006048FB" w:rsidRDefault="00CC7BC7" w:rsidP="00CD5B24">
            <w:pPr>
              <w:pStyle w:val="a7"/>
              <w:ind w:left="0"/>
              <w:rPr>
                <w:rFonts w:ascii="Times New Roman" w:eastAsiaTheme="minorEastAsia" w:hAnsi="Times New Roman"/>
                <w:lang w:eastAsia="ru-RU"/>
              </w:rPr>
            </w:pPr>
            <w:r w:rsidRPr="006048FB">
              <w:rPr>
                <w:rFonts w:ascii="Times New Roman" w:eastAsiaTheme="minorEastAsia" w:hAnsi="Times New Roman"/>
                <w:lang w:eastAsia="ru-RU"/>
              </w:rPr>
              <w:t>Учитель МХК</w:t>
            </w:r>
          </w:p>
        </w:tc>
        <w:tc>
          <w:tcPr>
            <w:tcW w:w="2572" w:type="dxa"/>
          </w:tcPr>
          <w:p w14:paraId="2BB6B901" w14:textId="77777777" w:rsidR="00CD5B24" w:rsidRPr="006048FB" w:rsidRDefault="00CC7BC7" w:rsidP="00CD5B24">
            <w:pPr>
              <w:pStyle w:val="a7"/>
              <w:ind w:left="0"/>
              <w:rPr>
                <w:rFonts w:ascii="Times New Roman" w:eastAsiaTheme="minorEastAsia" w:hAnsi="Times New Roman"/>
                <w:lang w:eastAsia="ru-RU"/>
              </w:rPr>
            </w:pPr>
            <w:r w:rsidRPr="006048FB">
              <w:rPr>
                <w:rFonts w:ascii="Times New Roman" w:eastAsiaTheme="minorEastAsia" w:hAnsi="Times New Roman"/>
                <w:lang w:eastAsia="ru-RU"/>
              </w:rPr>
              <w:t>24</w:t>
            </w:r>
          </w:p>
        </w:tc>
        <w:tc>
          <w:tcPr>
            <w:tcW w:w="2213" w:type="dxa"/>
          </w:tcPr>
          <w:p w14:paraId="1BE42791" w14:textId="77777777" w:rsidR="00CD5B24" w:rsidRPr="006048FB" w:rsidRDefault="00CC7BC7" w:rsidP="00CD5B24">
            <w:pPr>
              <w:pStyle w:val="a7"/>
              <w:ind w:left="0"/>
              <w:rPr>
                <w:rFonts w:ascii="Times New Roman" w:eastAsiaTheme="minorEastAsia" w:hAnsi="Times New Roman"/>
                <w:lang w:eastAsia="ru-RU"/>
              </w:rPr>
            </w:pPr>
            <w:r w:rsidRPr="006048FB">
              <w:rPr>
                <w:rFonts w:ascii="Times New Roman" w:eastAsiaTheme="minorEastAsia" w:hAnsi="Times New Roman"/>
                <w:lang w:eastAsia="ru-RU"/>
              </w:rPr>
              <w:t>первая</w:t>
            </w:r>
          </w:p>
        </w:tc>
      </w:tr>
    </w:tbl>
    <w:p w14:paraId="07066E9B" w14:textId="77777777" w:rsidR="00CD5B24" w:rsidRPr="006048FB" w:rsidRDefault="00CD5B24" w:rsidP="00CD5B24">
      <w:pPr>
        <w:pStyle w:val="a7"/>
        <w:spacing w:line="240" w:lineRule="auto"/>
        <w:rPr>
          <w:rFonts w:ascii="Times New Roman" w:eastAsiaTheme="minorEastAsia" w:hAnsi="Times New Roman"/>
          <w:lang w:eastAsia="ru-RU"/>
        </w:rPr>
      </w:pPr>
    </w:p>
    <w:p w14:paraId="1CCDE0B7" w14:textId="77777777" w:rsidR="00995155" w:rsidRPr="006048FB" w:rsidRDefault="00CC7BC7"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3.Н</w:t>
      </w:r>
      <w:r w:rsidR="00995155" w:rsidRPr="006048FB">
        <w:rPr>
          <w:rFonts w:ascii="Times New Roman" w:eastAsiaTheme="minorEastAsia" w:hAnsi="Times New Roman" w:cs="Times New Roman"/>
          <w:lang w:eastAsia="ru-RU"/>
        </w:rPr>
        <w:t xml:space="preserve">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14:paraId="21328CFF" w14:textId="77777777" w:rsidR="00537F79" w:rsidRPr="006048FB" w:rsidRDefault="00CC7BC7" w:rsidP="00537F79">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МБОУ СШ № м6 реализует </w:t>
      </w:r>
      <w:r w:rsidR="00995155" w:rsidRPr="006048FB">
        <w:rPr>
          <w:rFonts w:ascii="Times New Roman" w:eastAsiaTheme="minorEastAsia" w:hAnsi="Times New Roman" w:cs="Times New Roman"/>
          <w:lang w:eastAsia="ru-RU"/>
        </w:rPr>
        <w:t xml:space="preserve"> сетевое взаимодействие </w:t>
      </w:r>
      <w:r w:rsidRPr="006048FB">
        <w:rPr>
          <w:rFonts w:ascii="Times New Roman" w:eastAsiaTheme="minorEastAsia" w:hAnsi="Times New Roman" w:cs="Times New Roman"/>
          <w:lang w:eastAsia="ru-RU"/>
        </w:rPr>
        <w:t xml:space="preserve"> </w:t>
      </w:r>
      <w:r w:rsidR="00995155" w:rsidRPr="006048FB">
        <w:rPr>
          <w:rFonts w:ascii="Times New Roman" w:eastAsiaTheme="minorEastAsia" w:hAnsi="Times New Roman" w:cs="Times New Roman"/>
          <w:lang w:eastAsia="ru-RU"/>
        </w:rPr>
        <w:t xml:space="preserve"> с другими организациями общего и дополнительного образования, с учреждениями культуры</w:t>
      </w:r>
      <w:r w:rsidRPr="006048FB">
        <w:rPr>
          <w:rFonts w:ascii="Times New Roman" w:eastAsiaTheme="minorEastAsia" w:hAnsi="Times New Roman" w:cs="Times New Roman"/>
          <w:lang w:eastAsia="ru-RU"/>
        </w:rPr>
        <w:t xml:space="preserve"> ( Тюменским  высшим  военно-инженерным командным училищем имени маршала инженерных войск А.И. Прошлякова, </w:t>
      </w:r>
      <w:r w:rsidR="00537F79" w:rsidRPr="006048FB">
        <w:rPr>
          <w:rFonts w:ascii="Times New Roman" w:eastAsiaTheme="minorEastAsia" w:hAnsi="Times New Roman" w:cs="Times New Roman"/>
          <w:lang w:eastAsia="ru-RU"/>
        </w:rPr>
        <w:t xml:space="preserve"> </w:t>
      </w:r>
      <w:r w:rsidRPr="006048FB">
        <w:rPr>
          <w:rFonts w:ascii="Times New Roman" w:eastAsiaTheme="minorEastAsia" w:hAnsi="Times New Roman" w:cs="Times New Roman"/>
          <w:lang w:eastAsia="ru-RU"/>
        </w:rPr>
        <w:t>МБДОУ  ДЮЦ ДДЮТ</w:t>
      </w:r>
      <w:r w:rsidR="00995155" w:rsidRPr="006048FB">
        <w:rPr>
          <w:rFonts w:ascii="Times New Roman" w:eastAsiaTheme="minorEastAsia" w:hAnsi="Times New Roman" w:cs="Times New Roman"/>
          <w:lang w:eastAsia="ru-RU"/>
        </w:rPr>
        <w:t xml:space="preserve"> </w:t>
      </w:r>
      <w:r w:rsidRPr="006048FB">
        <w:rPr>
          <w:rFonts w:ascii="Times New Roman" w:eastAsiaTheme="minorEastAsia" w:hAnsi="Times New Roman" w:cs="Times New Roman"/>
          <w:lang w:eastAsia="ru-RU"/>
        </w:rPr>
        <w:t xml:space="preserve">, МБДОУ ДЮЦ ЦВР, МБДОУ ДЮЦ « Интеллект», ДНТ « Берегиня», городским краеведческим музеем, 210-й межвидовым региональным учебным центром (в/ч </w:t>
      </w:r>
      <w:r w:rsidR="00537F79" w:rsidRPr="006048FB">
        <w:rPr>
          <w:rFonts w:ascii="Times New Roman" w:eastAsiaTheme="minorEastAsia" w:hAnsi="Times New Roman" w:cs="Times New Roman"/>
          <w:lang w:eastAsia="ru-RU"/>
        </w:rPr>
        <w:t xml:space="preserve"> </w:t>
      </w:r>
      <w:r w:rsidRPr="006048FB">
        <w:rPr>
          <w:rFonts w:ascii="Times New Roman" w:eastAsiaTheme="minorEastAsia" w:hAnsi="Times New Roman" w:cs="Times New Roman"/>
          <w:lang w:eastAsia="ru-RU"/>
        </w:rPr>
        <w:t>64120) , ОМВД России по Нижегородской в Кстовском районе.</w:t>
      </w:r>
    </w:p>
    <w:p w14:paraId="2B57D52D" w14:textId="77777777" w:rsidR="00537F79" w:rsidRPr="006048FB" w:rsidRDefault="00537F79" w:rsidP="007843DB">
      <w:pPr>
        <w:pStyle w:val="a7"/>
        <w:numPr>
          <w:ilvl w:val="0"/>
          <w:numId w:val="49"/>
        </w:numPr>
        <w:spacing w:line="240" w:lineRule="auto"/>
        <w:rPr>
          <w:rFonts w:ascii="Times New Roman" w:eastAsiaTheme="minorEastAsia" w:hAnsi="Times New Roman"/>
          <w:lang w:eastAsia="ru-RU"/>
        </w:rPr>
      </w:pPr>
      <w:r w:rsidRPr="006048FB">
        <w:rPr>
          <w:rFonts w:ascii="Times New Roman" w:eastAsiaTheme="minorEastAsia" w:hAnsi="Times New Roman"/>
          <w:lang w:eastAsia="ru-RU"/>
        </w:rPr>
        <w:t>О</w:t>
      </w:r>
      <w:r w:rsidR="00995155" w:rsidRPr="006048FB">
        <w:rPr>
          <w:rFonts w:ascii="Times New Roman" w:eastAsiaTheme="minorEastAsia" w:hAnsi="Times New Roman"/>
          <w:lang w:eastAsia="ru-RU"/>
        </w:rPr>
        <w:t xml:space="preserve">беспечение возможности реализации индивидуальной образовательной траектории обучающихся </w:t>
      </w:r>
      <w:r w:rsidRPr="006048FB">
        <w:rPr>
          <w:rFonts w:ascii="Times New Roman" w:eastAsiaTheme="minorEastAsia" w:hAnsi="Times New Roman"/>
          <w:lang w:eastAsia="ru-RU"/>
        </w:rPr>
        <w:t>.</w:t>
      </w:r>
    </w:p>
    <w:p w14:paraId="6399DE36" w14:textId="77777777" w:rsidR="00144186" w:rsidRPr="006048FB" w:rsidRDefault="00537F79" w:rsidP="00537F79">
      <w:pPr>
        <w:spacing w:line="240" w:lineRule="auto"/>
        <w:ind w:firstLine="360"/>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МБОУ СШ №</w:t>
      </w:r>
      <w:r w:rsidR="002C1AB2" w:rsidRPr="006048FB">
        <w:rPr>
          <w:rFonts w:ascii="Times New Roman" w:eastAsiaTheme="minorEastAsia" w:hAnsi="Times New Roman" w:cs="Times New Roman"/>
          <w:lang w:eastAsia="ru-RU"/>
        </w:rPr>
        <w:t xml:space="preserve"> </w:t>
      </w:r>
      <w:r w:rsidRPr="006048FB">
        <w:rPr>
          <w:rFonts w:ascii="Times New Roman" w:eastAsiaTheme="minorEastAsia" w:hAnsi="Times New Roman" w:cs="Times New Roman"/>
          <w:lang w:eastAsia="ru-RU"/>
        </w:rPr>
        <w:t>6 имеются все возможности для  разнообразия</w:t>
      </w:r>
      <w:r w:rsidR="00995155" w:rsidRPr="006048FB">
        <w:rPr>
          <w:rFonts w:ascii="Times New Roman" w:eastAsiaTheme="minorEastAsia" w:hAnsi="Times New Roman" w:cs="Times New Roman"/>
          <w:lang w:eastAsia="ru-RU"/>
        </w:rPr>
        <w:t xml:space="preserve"> форм получения образования </w:t>
      </w:r>
      <w:r w:rsidR="00295472" w:rsidRPr="006048FB">
        <w:rPr>
          <w:rFonts w:ascii="Times New Roman" w:eastAsiaTheme="minorEastAsia" w:hAnsi="Times New Roman" w:cs="Times New Roman"/>
          <w:lang w:eastAsia="ru-RU"/>
        </w:rPr>
        <w:t xml:space="preserve"> в т.ч. дистанционного</w:t>
      </w:r>
      <w:r w:rsidR="00144186" w:rsidRPr="006048FB">
        <w:rPr>
          <w:rFonts w:ascii="Times New Roman" w:eastAsiaTheme="minorEastAsia" w:hAnsi="Times New Roman" w:cs="Times New Roman"/>
          <w:lang w:eastAsia="ru-RU"/>
        </w:rPr>
        <w:t xml:space="preserve"> </w:t>
      </w:r>
      <w:r w:rsidR="00995155" w:rsidRPr="006048FB">
        <w:rPr>
          <w:rFonts w:ascii="Times New Roman" w:eastAsiaTheme="minorEastAsia" w:hAnsi="Times New Roman" w:cs="Times New Roman"/>
          <w:lang w:eastAsia="ru-RU"/>
        </w:rPr>
        <w:t>, обеспечени</w:t>
      </w:r>
      <w:r w:rsidRPr="006048FB">
        <w:rPr>
          <w:rFonts w:ascii="Times New Roman" w:eastAsiaTheme="minorEastAsia" w:hAnsi="Times New Roman" w:cs="Times New Roman"/>
          <w:lang w:eastAsia="ru-RU"/>
        </w:rPr>
        <w:t>я</w:t>
      </w:r>
      <w:r w:rsidR="00995155" w:rsidRPr="006048FB">
        <w:rPr>
          <w:rFonts w:ascii="Times New Roman" w:eastAsiaTheme="minorEastAsia" w:hAnsi="Times New Roman" w:cs="Times New Roman"/>
          <w:lang w:eastAsia="ru-RU"/>
        </w:rPr>
        <w:t xml:space="preserve"> возможности выбора обучающимся формы получения образования, уровня </w:t>
      </w:r>
      <w:r w:rsidRPr="006048FB">
        <w:rPr>
          <w:rFonts w:ascii="Times New Roman" w:eastAsiaTheme="minorEastAsia" w:hAnsi="Times New Roman" w:cs="Times New Roman"/>
          <w:lang w:eastAsia="ru-RU"/>
        </w:rPr>
        <w:t>( базового, профильного) освоения предметного материала,</w:t>
      </w:r>
      <w:r w:rsidR="00144186" w:rsidRPr="006048FB">
        <w:rPr>
          <w:rFonts w:ascii="Times New Roman" w:eastAsiaTheme="minorEastAsia" w:hAnsi="Times New Roman" w:cs="Times New Roman"/>
          <w:lang w:eastAsia="ru-RU"/>
        </w:rPr>
        <w:t xml:space="preserve"> </w:t>
      </w:r>
      <w:r w:rsidR="00995155" w:rsidRPr="006048FB">
        <w:rPr>
          <w:rFonts w:ascii="Times New Roman" w:eastAsiaTheme="minorEastAsia" w:hAnsi="Times New Roman" w:cs="Times New Roman"/>
          <w:lang w:eastAsia="ru-RU"/>
        </w:rPr>
        <w:t xml:space="preserve"> обеспечения тьюторского сопровождения образовательной траектории обучающегося</w:t>
      </w:r>
      <w:r w:rsidR="007179A0" w:rsidRPr="006048FB">
        <w:rPr>
          <w:rFonts w:ascii="Times New Roman" w:eastAsiaTheme="minorEastAsia" w:hAnsi="Times New Roman" w:cs="Times New Roman"/>
          <w:lang w:eastAsia="ru-RU"/>
        </w:rPr>
        <w:t>, предоставлени</w:t>
      </w:r>
      <w:r w:rsidRPr="006048FB">
        <w:rPr>
          <w:rFonts w:ascii="Times New Roman" w:eastAsiaTheme="minorEastAsia" w:hAnsi="Times New Roman" w:cs="Times New Roman"/>
          <w:lang w:eastAsia="ru-RU"/>
        </w:rPr>
        <w:t xml:space="preserve">я </w:t>
      </w:r>
      <w:r w:rsidR="007179A0" w:rsidRPr="006048FB">
        <w:rPr>
          <w:rFonts w:ascii="Times New Roman" w:eastAsiaTheme="minorEastAsia" w:hAnsi="Times New Roman" w:cs="Times New Roman"/>
          <w:lang w:eastAsia="ru-RU"/>
        </w:rPr>
        <w:t xml:space="preserve">  сети Интернет в качестве образовательного коммуникативного ресурса</w:t>
      </w:r>
      <w:r w:rsidR="00995155" w:rsidRPr="006048FB">
        <w:rPr>
          <w:rFonts w:ascii="Times New Roman" w:eastAsiaTheme="minorEastAsia" w:hAnsi="Times New Roman" w:cs="Times New Roman"/>
          <w:lang w:eastAsia="ru-RU"/>
        </w:rPr>
        <w:t xml:space="preserve">; </w:t>
      </w:r>
    </w:p>
    <w:p w14:paraId="20EEA6AB" w14:textId="77777777" w:rsidR="00144186" w:rsidRPr="006048FB" w:rsidRDefault="00537F79"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 xml:space="preserve">МБОУ СШ № 6 предоставляет возможность </w:t>
      </w:r>
      <w:r w:rsidR="00995155" w:rsidRPr="006048FB">
        <w:rPr>
          <w:rFonts w:ascii="Times New Roman" w:eastAsiaTheme="minorEastAsia" w:hAnsi="Times New Roman" w:cs="Times New Roman"/>
          <w:lang w:eastAsia="ru-RU"/>
        </w:rPr>
        <w:t>обеспечени</w:t>
      </w:r>
      <w:r w:rsidRPr="006048FB">
        <w:rPr>
          <w:rFonts w:ascii="Times New Roman" w:eastAsiaTheme="minorEastAsia" w:hAnsi="Times New Roman" w:cs="Times New Roman"/>
          <w:lang w:eastAsia="ru-RU"/>
        </w:rPr>
        <w:t>я</w:t>
      </w:r>
      <w:r w:rsidR="00995155" w:rsidRPr="006048FB">
        <w:rPr>
          <w:rFonts w:ascii="Times New Roman" w:eastAsiaTheme="minorEastAsia" w:hAnsi="Times New Roman" w:cs="Times New Roman"/>
          <w:lang w:eastAsia="ru-RU"/>
        </w:rPr>
        <w:t xml:space="preserve"> </w:t>
      </w:r>
      <w:r w:rsidRPr="006048FB">
        <w:rPr>
          <w:rFonts w:ascii="Times New Roman" w:eastAsiaTheme="minorEastAsia" w:hAnsi="Times New Roman" w:cs="Times New Roman"/>
          <w:lang w:eastAsia="ru-RU"/>
        </w:rPr>
        <w:t xml:space="preserve"> </w:t>
      </w:r>
      <w:r w:rsidR="00995155" w:rsidRPr="006048FB">
        <w:rPr>
          <w:rFonts w:ascii="Times New Roman" w:eastAsiaTheme="minorEastAsia" w:hAnsi="Times New Roman" w:cs="Times New Roman"/>
          <w:lang w:eastAsia="ru-RU"/>
        </w:rPr>
        <w:t xml:space="preserve">«конвертации»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 </w:t>
      </w:r>
    </w:p>
    <w:p w14:paraId="7E7CBAEB" w14:textId="77777777" w:rsidR="00144186" w:rsidRPr="006048FB" w:rsidRDefault="00537F79"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Педагоги школы имеют опыт </w:t>
      </w:r>
      <w:r w:rsidR="00995155" w:rsidRPr="006048FB">
        <w:rPr>
          <w:rFonts w:ascii="Times New Roman" w:eastAsiaTheme="minorEastAsia" w:hAnsi="Times New Roman" w:cs="Times New Roman"/>
          <w:lang w:eastAsia="ru-RU"/>
        </w:rPr>
        <w:t xml:space="preserve"> привлечени</w:t>
      </w:r>
      <w:r w:rsidRPr="006048FB">
        <w:rPr>
          <w:rFonts w:ascii="Times New Roman" w:eastAsiaTheme="minorEastAsia" w:hAnsi="Times New Roman" w:cs="Times New Roman"/>
          <w:lang w:eastAsia="ru-RU"/>
        </w:rPr>
        <w:t>я</w:t>
      </w:r>
      <w:r w:rsidR="00995155" w:rsidRPr="006048FB">
        <w:rPr>
          <w:rFonts w:ascii="Times New Roman" w:eastAsiaTheme="minorEastAsia" w:hAnsi="Times New Roman" w:cs="Times New Roman"/>
          <w:lang w:eastAsia="ru-RU"/>
        </w:rPr>
        <w:t xml:space="preserve"> дистанционных форм получения образования (онлайн- курсов, заочных школ, дистанционных </w:t>
      </w:r>
      <w:r w:rsidR="00144186" w:rsidRPr="006048FB">
        <w:rPr>
          <w:rFonts w:ascii="Times New Roman" w:eastAsiaTheme="minorEastAsia" w:hAnsi="Times New Roman" w:cs="Times New Roman"/>
          <w:lang w:eastAsia="ru-RU"/>
        </w:rPr>
        <w:t xml:space="preserve">занятий </w:t>
      </w:r>
      <w:r w:rsidR="00995155" w:rsidRPr="006048FB">
        <w:rPr>
          <w:rFonts w:ascii="Times New Roman" w:eastAsiaTheme="minorEastAsia" w:hAnsi="Times New Roman" w:cs="Times New Roman"/>
          <w:lang w:eastAsia="ru-RU"/>
        </w:rPr>
        <w:t>) как элемента индивидуальной образова</w:t>
      </w:r>
      <w:r w:rsidRPr="006048FB">
        <w:rPr>
          <w:rFonts w:ascii="Times New Roman" w:eastAsiaTheme="minorEastAsia" w:hAnsi="Times New Roman" w:cs="Times New Roman"/>
          <w:lang w:eastAsia="ru-RU"/>
        </w:rPr>
        <w:t xml:space="preserve">тельной траектории обучающихся, </w:t>
      </w:r>
      <w:r w:rsidR="00995155" w:rsidRPr="006048FB">
        <w:rPr>
          <w:rFonts w:ascii="Times New Roman" w:eastAsiaTheme="minorEastAsia" w:hAnsi="Times New Roman" w:cs="Times New Roman"/>
          <w:lang w:eastAsia="ru-RU"/>
        </w:rPr>
        <w:t xml:space="preserve">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 </w:t>
      </w:r>
    </w:p>
    <w:p w14:paraId="121BD08B" w14:textId="77777777" w:rsidR="00FE74BF" w:rsidRPr="006048FB" w:rsidRDefault="00537F79"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Кроме того педагоги школы </w:t>
      </w:r>
      <w:r w:rsidR="00995155" w:rsidRPr="006048FB">
        <w:rPr>
          <w:rFonts w:ascii="Times New Roman" w:eastAsiaTheme="minorEastAsia" w:hAnsi="Times New Roman" w:cs="Times New Roman"/>
          <w:lang w:eastAsia="ru-RU"/>
        </w:rPr>
        <w:t xml:space="preserve"> обеспеч</w:t>
      </w:r>
      <w:r w:rsidRPr="006048FB">
        <w:rPr>
          <w:rFonts w:ascii="Times New Roman" w:eastAsiaTheme="minorEastAsia" w:hAnsi="Times New Roman" w:cs="Times New Roman"/>
          <w:lang w:eastAsia="ru-RU"/>
        </w:rPr>
        <w:t xml:space="preserve">ивают  </w:t>
      </w:r>
      <w:r w:rsidR="00995155" w:rsidRPr="006048FB">
        <w:rPr>
          <w:rFonts w:ascii="Times New Roman" w:eastAsiaTheme="minorEastAsia" w:hAnsi="Times New Roman" w:cs="Times New Roman"/>
          <w:lang w:eastAsia="ru-RU"/>
        </w:rPr>
        <w:t xml:space="preserve">возможности вовлечения обучающихся в проектную деятельность, в том числе в деятельность социального проектирования </w:t>
      </w:r>
      <w:r w:rsidRPr="006048FB">
        <w:rPr>
          <w:rFonts w:ascii="Times New Roman" w:eastAsiaTheme="minorEastAsia" w:hAnsi="Times New Roman" w:cs="Times New Roman"/>
          <w:lang w:eastAsia="ru-RU"/>
        </w:rPr>
        <w:t xml:space="preserve"> и </w:t>
      </w:r>
      <w:r w:rsidR="00995155" w:rsidRPr="006048FB">
        <w:rPr>
          <w:rFonts w:ascii="Times New Roman" w:eastAsiaTheme="minorEastAsia" w:hAnsi="Times New Roman" w:cs="Times New Roman"/>
          <w:lang w:eastAsia="ru-RU"/>
        </w:rPr>
        <w:t>вовлечения обучающихся в разнообразную исследовательскую деятельность;</w:t>
      </w:r>
    </w:p>
    <w:p w14:paraId="501C320C" w14:textId="77777777" w:rsidR="0011098D" w:rsidRPr="006048FB" w:rsidRDefault="00995155"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r w:rsidR="00537F79" w:rsidRPr="006048FB">
        <w:rPr>
          <w:rFonts w:ascii="Times New Roman" w:eastAsiaTheme="minorEastAsia" w:hAnsi="Times New Roman" w:cs="Times New Roman"/>
          <w:lang w:eastAsia="ru-RU"/>
        </w:rPr>
        <w:t xml:space="preserve">В школе накоплен большой опыт </w:t>
      </w:r>
      <w:r w:rsidRPr="006048FB">
        <w:rPr>
          <w:rFonts w:ascii="Times New Roman" w:eastAsiaTheme="minorEastAsia" w:hAnsi="Times New Roman" w:cs="Times New Roman"/>
          <w:lang w:eastAsia="ru-RU"/>
        </w:rPr>
        <w:t xml:space="preserve"> </w:t>
      </w:r>
      <w:r w:rsidR="00537F79" w:rsidRPr="006048FB">
        <w:rPr>
          <w:rFonts w:ascii="Times New Roman" w:eastAsiaTheme="minorEastAsia" w:hAnsi="Times New Roman" w:cs="Times New Roman"/>
          <w:lang w:eastAsia="ru-RU"/>
        </w:rPr>
        <w:t xml:space="preserve"> </w:t>
      </w:r>
      <w:r w:rsidRPr="006048FB">
        <w:rPr>
          <w:rFonts w:ascii="Times New Roman" w:eastAsiaTheme="minorEastAsia" w:hAnsi="Times New Roman" w:cs="Times New Roman"/>
          <w:lang w:eastAsia="ru-RU"/>
        </w:rPr>
        <w:t xml:space="preserve">широкой социализации обучающихся </w:t>
      </w:r>
      <w:r w:rsidR="00537F79" w:rsidRPr="006048FB">
        <w:rPr>
          <w:rFonts w:ascii="Times New Roman" w:eastAsiaTheme="minorEastAsia" w:hAnsi="Times New Roman" w:cs="Times New Roman"/>
          <w:lang w:eastAsia="ru-RU"/>
        </w:rPr>
        <w:t xml:space="preserve">, в том числе обучающихся с ОВЗ , </w:t>
      </w:r>
      <w:r w:rsidRPr="006048FB">
        <w:rPr>
          <w:rFonts w:ascii="Times New Roman" w:eastAsiaTheme="minorEastAsia" w:hAnsi="Times New Roman" w:cs="Times New Roman"/>
          <w:lang w:eastAsia="ru-RU"/>
        </w:rPr>
        <w:t xml:space="preserve">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 </w:t>
      </w:r>
      <w:r w:rsidR="002724C2" w:rsidRPr="006048FB">
        <w:rPr>
          <w:rFonts w:ascii="Times New Roman" w:eastAsiaTheme="minorEastAsia" w:hAnsi="Times New Roman" w:cs="Times New Roman"/>
          <w:lang w:eastAsia="ru-RU"/>
        </w:rPr>
        <w:t xml:space="preserve"> В школе создано единое  </w:t>
      </w:r>
      <w:r w:rsidRPr="006048FB">
        <w:rPr>
          <w:rFonts w:ascii="Times New Roman" w:eastAsiaTheme="minorEastAsia" w:hAnsi="Times New Roman" w:cs="Times New Roman"/>
          <w:lang w:eastAsia="ru-RU"/>
        </w:rPr>
        <w:t xml:space="preserve"> методическ</w:t>
      </w:r>
      <w:r w:rsidR="002724C2" w:rsidRPr="006048FB">
        <w:rPr>
          <w:rFonts w:ascii="Times New Roman" w:eastAsiaTheme="minorEastAsia" w:hAnsi="Times New Roman" w:cs="Times New Roman"/>
          <w:lang w:eastAsia="ru-RU"/>
        </w:rPr>
        <w:t xml:space="preserve">ое пространство ( ШМО, МС, единая методическая тема, внутришкольный семинар  по представлению и обмену ППО, успешная работа по реализации интегративного и индивидуально- личностного подходов в ОП, формированию навыков и приемов учебного сотрудничества </w:t>
      </w:r>
      <w:r w:rsidRPr="006048FB">
        <w:rPr>
          <w:rFonts w:ascii="Times New Roman" w:eastAsiaTheme="minorEastAsia" w:hAnsi="Times New Roman" w:cs="Times New Roman"/>
          <w:lang w:eastAsia="ru-RU"/>
        </w:rPr>
        <w:t xml:space="preserve"> как во время уроков, так и вне их</w:t>
      </w:r>
      <w:r w:rsidR="002724C2" w:rsidRPr="006048FB">
        <w:rPr>
          <w:rFonts w:ascii="Times New Roman" w:eastAsiaTheme="minorEastAsia" w:hAnsi="Times New Roman" w:cs="Times New Roman"/>
          <w:lang w:eastAsia="ru-RU"/>
        </w:rPr>
        <w:t>)</w:t>
      </w:r>
      <w:r w:rsidRPr="006048FB">
        <w:rPr>
          <w:rFonts w:ascii="Times New Roman" w:eastAsiaTheme="minorEastAsia" w:hAnsi="Times New Roman" w:cs="Times New Roman"/>
          <w:lang w:eastAsia="ru-RU"/>
        </w:rPr>
        <w:t xml:space="preserve">. </w:t>
      </w:r>
      <w:r w:rsidR="002724C2" w:rsidRPr="006048FB">
        <w:rPr>
          <w:rFonts w:ascii="Times New Roman" w:eastAsiaTheme="minorEastAsia" w:hAnsi="Times New Roman" w:cs="Times New Roman"/>
          <w:lang w:eastAsia="ru-RU"/>
        </w:rPr>
        <w:t xml:space="preserve"> </w:t>
      </w:r>
      <w:r w:rsidRPr="006048FB">
        <w:rPr>
          <w:rFonts w:ascii="Times New Roman" w:eastAsiaTheme="minorEastAsia" w:hAnsi="Times New Roman" w:cs="Times New Roman"/>
          <w:lang w:eastAsia="ru-RU"/>
        </w:rPr>
        <w:t xml:space="preserve"> </w:t>
      </w:r>
    </w:p>
    <w:p w14:paraId="64B8D01F"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Таким образом</w:t>
      </w:r>
      <w:r w:rsidR="002724C2" w:rsidRPr="006048FB">
        <w:rPr>
          <w:rFonts w:ascii="Times New Roman" w:eastAsiaTheme="minorEastAsia" w:hAnsi="Times New Roman" w:cs="Times New Roman"/>
          <w:lang w:eastAsia="ru-RU"/>
        </w:rPr>
        <w:t xml:space="preserve"> в МБОУ СШ № 6 </w:t>
      </w:r>
      <w:r w:rsidRPr="006048FB">
        <w:rPr>
          <w:rFonts w:ascii="Times New Roman" w:eastAsiaTheme="minorEastAsia" w:hAnsi="Times New Roman" w:cs="Times New Roman"/>
          <w:lang w:eastAsia="ru-RU"/>
        </w:rPr>
        <w:t xml:space="preserve"> создан комплекс условий обеспечивающих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14:paraId="21152655" w14:textId="77777777" w:rsidR="007B1BD1" w:rsidRPr="00F82F56" w:rsidRDefault="007B1BD1" w:rsidP="004F6258">
      <w:pPr>
        <w:pStyle w:val="3"/>
        <w:spacing w:line="240" w:lineRule="auto"/>
        <w:rPr>
          <w:rFonts w:ascii="Times New Roman" w:eastAsiaTheme="minorEastAsia" w:hAnsi="Times New Roman" w:cs="Times New Roman"/>
          <w:bCs w:val="0"/>
          <w:color w:val="auto"/>
          <w:lang w:eastAsia="ru-RU"/>
        </w:rPr>
      </w:pPr>
      <w:bookmarkStart w:id="19" w:name="_Toc435412702"/>
      <w:bookmarkStart w:id="20" w:name="_Toc453968176"/>
      <w:r w:rsidRPr="00F82F56">
        <w:rPr>
          <w:rFonts w:ascii="Times New Roman" w:eastAsiaTheme="minorEastAsia" w:hAnsi="Times New Roman" w:cs="Times New Roman"/>
          <w:bCs w:val="0"/>
          <w:color w:val="auto"/>
          <w:lang w:eastAsia="ru-RU"/>
        </w:rPr>
        <w:t>II.1.8. Методика и инструментарий оценки успешности освоения и применения обучающимися универсальных учебных действий</w:t>
      </w:r>
      <w:bookmarkEnd w:id="19"/>
      <w:bookmarkEnd w:id="20"/>
    </w:p>
    <w:p w14:paraId="436C4207" w14:textId="77777777" w:rsidR="007B1BD1" w:rsidRPr="006048FB" w:rsidRDefault="002724C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r w:rsidR="007B1BD1" w:rsidRPr="006048FB">
        <w:rPr>
          <w:rFonts w:ascii="Times New Roman" w:eastAsiaTheme="minorEastAsia" w:hAnsi="Times New Roman" w:cs="Times New Roman"/>
          <w:lang w:eastAsia="ru-RU"/>
        </w:rPr>
        <w:t xml:space="preserve">Цель мониторинга уровня сформированности УУД: получение объективной информации о состоянии и динамике уровня сформированности универсальных учебных действий у старшеклассников в условиях реализации федеральных государственных стандартов среднего общего образования. </w:t>
      </w:r>
    </w:p>
    <w:p w14:paraId="2B2DD465"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Задачи мониторинга:</w:t>
      </w:r>
    </w:p>
    <w:p w14:paraId="1839F5F8"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выявление и анализ факторов, способствующих развитию УУД обучающихся на уровне среднего общего образования; </w:t>
      </w:r>
    </w:p>
    <w:p w14:paraId="029DE551"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обеспечение преемственности и единообразия в процедурах оценки качества результатов основного общего образования и среднего общего образования в условиях реализации ФГОС общего образования; </w:t>
      </w:r>
    </w:p>
    <w:p w14:paraId="7E730D11"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оценка уровня сформированности УУД у обучающихся на уровне среднего общего образования. </w:t>
      </w:r>
    </w:p>
    <w:p w14:paraId="1EC951AC"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Объекты мониторинга: универсальные учебные действия обучающихся 10-11 классов; психолого- педагогические условия обучения; педагогические технологии, используемые на уровне среднего общего образования. </w:t>
      </w:r>
    </w:p>
    <w:p w14:paraId="2C4EEDB5"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Условия реализации программы мониторинга банк диагностических методик, технологические карты, организация образовательных событий; учебный курс «Индивидуальный проект», кадровый ресурс. Срок реализации программы 2 года (среднее общее образование). Области применения данных мониторинга: данные, полученные в ходе мониторинга, используются для оперативной коррекции учебно - воспитательного процесса. Критериями оценки сформированности универсальных учебных действий у обучающихся выступают: соответствие возрастно-психологическим нормативным требованиям; соответствие свойств универсальных действий заранее заданным требованиям; сформированность учебной деятельности у учащихся, </w:t>
      </w:r>
      <w:r w:rsidRPr="006048FB">
        <w:rPr>
          <w:rFonts w:ascii="Times New Roman" w:eastAsiaTheme="minorEastAsia" w:hAnsi="Times New Roman" w:cs="Times New Roman"/>
          <w:lang w:eastAsia="ru-RU"/>
        </w:rPr>
        <w:lastRenderedPageBreak/>
        <w:t>адекватно нормам развития субъектности обучающихся старшего школьного возраста. Методы сбора информации: анкетирование; тестирование; наблюдение; беседа; проектные методы.</w:t>
      </w:r>
    </w:p>
    <w:p w14:paraId="6B01F166"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Диагностический инструментарий оценки уровня развития УУД старшеклассников.</w:t>
      </w:r>
    </w:p>
    <w:p w14:paraId="4496BC2F"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Выбор необходимого диагностического инструментария основывается на следующих критериях: </w:t>
      </w:r>
    </w:p>
    <w:p w14:paraId="65BE20BA"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sym w:font="Symbol" w:char="F0B7"/>
      </w:r>
      <w:r w:rsidRPr="006048FB">
        <w:rPr>
          <w:rFonts w:ascii="Times New Roman" w:eastAsiaTheme="minorEastAsia" w:hAnsi="Times New Roman" w:cs="Times New Roman"/>
          <w:lang w:eastAsia="ru-RU"/>
        </w:rPr>
        <w:t xml:space="preserve"> показательность конкретного вида УУД для общей характеристики уровня развития личностных, регулятивных, познавательных, коммуникативных УУД; </w:t>
      </w:r>
    </w:p>
    <w:p w14:paraId="49FA6E9D"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sym w:font="Symbol" w:char="F0B7"/>
      </w:r>
      <w:r w:rsidRPr="006048FB">
        <w:rPr>
          <w:rFonts w:ascii="Times New Roman" w:eastAsiaTheme="minorEastAsia" w:hAnsi="Times New Roman" w:cs="Times New Roman"/>
          <w:lang w:eastAsia="ru-RU"/>
        </w:rPr>
        <w:t xml:space="preserve"> учет системного характера видов УУД (одно универсальное учебное действие может быть рассмотрено как принадлежащее к различным классам);</w:t>
      </w:r>
    </w:p>
    <w:p w14:paraId="27725E38"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sym w:font="Symbol" w:char="F0B7"/>
      </w:r>
      <w:r w:rsidRPr="006048FB">
        <w:rPr>
          <w:rFonts w:ascii="Times New Roman" w:eastAsiaTheme="minorEastAsia" w:hAnsi="Times New Roman" w:cs="Times New Roman"/>
          <w:lang w:eastAsia="ru-RU"/>
        </w:rPr>
        <w:t xml:space="preserve"> учет возрастной специфики сформированности видов УУД. </w:t>
      </w:r>
    </w:p>
    <w:p w14:paraId="6995545F"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Требования к методам, инструментарию и организации оценивания уровня развития универсальных учебных действий:</w:t>
      </w:r>
    </w:p>
    <w:p w14:paraId="20D2AC09"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sym w:font="Symbol" w:char="F0B7"/>
      </w:r>
      <w:r w:rsidRPr="006048FB">
        <w:rPr>
          <w:rFonts w:ascii="Times New Roman" w:eastAsiaTheme="minorEastAsia" w:hAnsi="Times New Roman" w:cs="Times New Roman"/>
          <w:lang w:eastAsia="ru-RU"/>
        </w:rPr>
        <w:t xml:space="preserve"> Адекватность методического комплекса оценки УУД целям и задачам исследования: система критериев и задач при оценке УУД должна быть направлена на определение уровня развития базовых составляющих учебной деятельности, что обеспечивает ее соответствие поставленным целям и задачам. </w:t>
      </w:r>
    </w:p>
    <w:p w14:paraId="4D1EA1D9"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sym w:font="Symbol" w:char="F0B7"/>
      </w:r>
      <w:r w:rsidRPr="006048FB">
        <w:rPr>
          <w:rFonts w:ascii="Times New Roman" w:eastAsiaTheme="minorEastAsia" w:hAnsi="Times New Roman" w:cs="Times New Roman"/>
          <w:lang w:eastAsia="ru-RU"/>
        </w:rPr>
        <w:t xml:space="preserve"> Теоретическая обоснованность методик: должны иметь четкое и содержательное указание своей диагностической направленности и того теоретического основания, которому они соответствуют; могут быть использованы только такие методики, содержательная сторона которых получила достаточный психологический анализ, в которых четко объективирована диагностическая направленность, а также показатели и критерии оценки исследуемой стороны развития ребенка. </w:t>
      </w:r>
    </w:p>
    <w:p w14:paraId="2B33CDBC"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sym w:font="Symbol" w:char="F0B7"/>
      </w:r>
      <w:r w:rsidRPr="006048FB">
        <w:rPr>
          <w:rFonts w:ascii="Times New Roman" w:eastAsiaTheme="minorEastAsia" w:hAnsi="Times New Roman" w:cs="Times New Roman"/>
          <w:lang w:eastAsia="ru-RU"/>
        </w:rPr>
        <w:t xml:space="preserve"> Адекватность методов возрастным и социокультурным особенностям оцениваемых групп учащихся: применяемые методики должны содержать только такие задания, которые по своей процедуре, а также уровню сложности отвечают реальным возрастным интересам и возможностям исследуемых детей. </w:t>
      </w:r>
    </w:p>
    <w:p w14:paraId="7D687F35"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sym w:font="Symbol" w:char="F0B7"/>
      </w:r>
      <w:r w:rsidRPr="006048FB">
        <w:rPr>
          <w:rFonts w:ascii="Times New Roman" w:eastAsiaTheme="minorEastAsia" w:hAnsi="Times New Roman" w:cs="Times New Roman"/>
          <w:lang w:eastAsia="ru-RU"/>
        </w:rPr>
        <w:t xml:space="preserve"> Валидность и надежность методик: соответствие заявляемому диагностическому предназначению, достаточная устойчивость к внешним помехам. </w:t>
      </w:r>
    </w:p>
    <w:p w14:paraId="2CE51342"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sym w:font="Symbol" w:char="F0B7"/>
      </w:r>
      <w:r w:rsidRPr="006048FB">
        <w:rPr>
          <w:rFonts w:ascii="Times New Roman" w:eastAsiaTheme="minorEastAsia" w:hAnsi="Times New Roman" w:cs="Times New Roman"/>
          <w:lang w:eastAsia="ru-RU"/>
        </w:rPr>
        <w:t xml:space="preserve"> Профессиональная компетентность и специальная подготовленность лиц, осуществляющих обследование (сбор диагностических данных), обработку и интерпретацию результатов. </w:t>
      </w:r>
    </w:p>
    <w:p w14:paraId="6B20A051" w14:textId="77777777" w:rsidR="007B1BD1" w:rsidRPr="006048FB" w:rsidRDefault="007B1BD1" w:rsidP="004F6258">
      <w:pPr>
        <w:spacing w:line="240" w:lineRule="auto"/>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Методическое описание проведения мониторинга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2671"/>
        <w:gridCol w:w="3301"/>
        <w:gridCol w:w="2873"/>
      </w:tblGrid>
      <w:tr w:rsidR="007B1BD1" w:rsidRPr="006048FB" w14:paraId="294CF884" w14:textId="77777777" w:rsidTr="007B1BD1">
        <w:tc>
          <w:tcPr>
            <w:tcW w:w="507" w:type="dxa"/>
          </w:tcPr>
          <w:p w14:paraId="5DB33F5B" w14:textId="77777777" w:rsidR="007B1BD1" w:rsidRPr="006048FB" w:rsidRDefault="007B1BD1" w:rsidP="004F6258">
            <w:pPr>
              <w:spacing w:line="240" w:lineRule="auto"/>
              <w:contextualSpacing/>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p>
        </w:tc>
        <w:tc>
          <w:tcPr>
            <w:tcW w:w="2720" w:type="dxa"/>
          </w:tcPr>
          <w:p w14:paraId="409270AF" w14:textId="77777777" w:rsidR="007B1BD1" w:rsidRPr="006048FB" w:rsidRDefault="007B1BD1" w:rsidP="004F6258">
            <w:pPr>
              <w:spacing w:line="240" w:lineRule="auto"/>
              <w:contextualSpacing/>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Название методики, автор, цель</w:t>
            </w:r>
          </w:p>
        </w:tc>
        <w:tc>
          <w:tcPr>
            <w:tcW w:w="3402" w:type="dxa"/>
          </w:tcPr>
          <w:p w14:paraId="4CF9AF42" w14:textId="77777777" w:rsidR="007B1BD1" w:rsidRPr="006048FB" w:rsidRDefault="007B1BD1" w:rsidP="004F6258">
            <w:pPr>
              <w:spacing w:line="240" w:lineRule="auto"/>
              <w:contextualSpacing/>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Цель</w:t>
            </w:r>
          </w:p>
        </w:tc>
        <w:tc>
          <w:tcPr>
            <w:tcW w:w="2942" w:type="dxa"/>
          </w:tcPr>
          <w:p w14:paraId="21C54DF8" w14:textId="77777777" w:rsidR="007B1BD1" w:rsidRPr="006048FB" w:rsidRDefault="007B1BD1" w:rsidP="004F6258">
            <w:pPr>
              <w:spacing w:line="240" w:lineRule="auto"/>
              <w:contextualSpacing/>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Оцениваемые УУД</w:t>
            </w:r>
          </w:p>
        </w:tc>
      </w:tr>
      <w:tr w:rsidR="007B1BD1" w:rsidRPr="006048FB" w14:paraId="111A2FFB" w14:textId="77777777" w:rsidTr="007B1BD1">
        <w:tc>
          <w:tcPr>
            <w:tcW w:w="9571" w:type="dxa"/>
            <w:gridSpan w:val="4"/>
          </w:tcPr>
          <w:p w14:paraId="08E69621" w14:textId="77777777" w:rsidR="007B1BD1" w:rsidRPr="006048FB" w:rsidRDefault="007B1BD1" w:rsidP="004F6258">
            <w:pPr>
              <w:spacing w:line="240" w:lineRule="auto"/>
              <w:contextualSpacing/>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Блок I. Регулятивные универсальные учебные действия</w:t>
            </w:r>
          </w:p>
        </w:tc>
      </w:tr>
      <w:tr w:rsidR="007B1BD1" w:rsidRPr="006048FB" w14:paraId="7131D38C" w14:textId="77777777" w:rsidTr="007B1BD1">
        <w:tc>
          <w:tcPr>
            <w:tcW w:w="507" w:type="dxa"/>
          </w:tcPr>
          <w:p w14:paraId="34AF684E" w14:textId="77777777" w:rsidR="007B1BD1" w:rsidRPr="006048FB" w:rsidRDefault="007B1BD1" w:rsidP="004F6258">
            <w:pPr>
              <w:spacing w:line="240" w:lineRule="auto"/>
              <w:contextualSpacing/>
              <w:rPr>
                <w:rFonts w:ascii="Times New Roman" w:eastAsiaTheme="minorEastAsia" w:hAnsi="Times New Roman" w:cs="Times New Roman"/>
                <w:lang w:eastAsia="ru-RU"/>
              </w:rPr>
            </w:pPr>
          </w:p>
        </w:tc>
        <w:tc>
          <w:tcPr>
            <w:tcW w:w="2720" w:type="dxa"/>
          </w:tcPr>
          <w:p w14:paraId="4841540C" w14:textId="77777777" w:rsidR="007B1BD1" w:rsidRPr="006048FB" w:rsidRDefault="007B1BD1" w:rsidP="004F6258">
            <w:pPr>
              <w:spacing w:line="240" w:lineRule="auto"/>
              <w:contextualSpacing/>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 Анкета «Саморегуляция» (Разработана на основе опросника «Саморегуляция» А.К. Осницкого)</w:t>
            </w:r>
          </w:p>
        </w:tc>
        <w:tc>
          <w:tcPr>
            <w:tcW w:w="3402" w:type="dxa"/>
          </w:tcPr>
          <w:p w14:paraId="0D4236CA" w14:textId="77777777" w:rsidR="007B1BD1" w:rsidRPr="006048FB" w:rsidRDefault="007B1BD1" w:rsidP="004F6258">
            <w:pPr>
              <w:spacing w:line="240" w:lineRule="auto"/>
              <w:contextualSpacing/>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Определение сформированности и обеспеченности отдельных звеньев регуляции, самоорганизации</w:t>
            </w:r>
          </w:p>
        </w:tc>
        <w:tc>
          <w:tcPr>
            <w:tcW w:w="2942" w:type="dxa"/>
          </w:tcPr>
          <w:p w14:paraId="403CA279" w14:textId="77777777" w:rsidR="007B1BD1" w:rsidRPr="006048FB" w:rsidRDefault="007B1BD1" w:rsidP="004F6258">
            <w:pPr>
              <w:spacing w:line="240" w:lineRule="auto"/>
              <w:contextualSpacing/>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Целеполагание, планирование, оценка, коррекция</w:t>
            </w:r>
          </w:p>
        </w:tc>
      </w:tr>
      <w:tr w:rsidR="007B1BD1" w:rsidRPr="006048FB" w14:paraId="622CDBAB" w14:textId="77777777" w:rsidTr="007B1BD1">
        <w:tc>
          <w:tcPr>
            <w:tcW w:w="507" w:type="dxa"/>
          </w:tcPr>
          <w:p w14:paraId="1F8D88AA" w14:textId="77777777" w:rsidR="007B1BD1" w:rsidRPr="006048FB" w:rsidRDefault="007B1BD1" w:rsidP="004F6258">
            <w:pPr>
              <w:spacing w:line="240" w:lineRule="auto"/>
              <w:contextualSpacing/>
              <w:rPr>
                <w:rFonts w:ascii="Times New Roman" w:eastAsiaTheme="minorEastAsia" w:hAnsi="Times New Roman" w:cs="Times New Roman"/>
                <w:lang w:eastAsia="ru-RU"/>
              </w:rPr>
            </w:pPr>
          </w:p>
        </w:tc>
        <w:tc>
          <w:tcPr>
            <w:tcW w:w="2720" w:type="dxa"/>
          </w:tcPr>
          <w:p w14:paraId="13C09D54" w14:textId="77777777" w:rsidR="007B1BD1" w:rsidRPr="006048FB" w:rsidRDefault="007B1BD1" w:rsidP="004F6258">
            <w:pPr>
              <w:spacing w:line="240" w:lineRule="auto"/>
              <w:contextualSpacing/>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Методика «Уровень рефлексии» (Тест модифицирован на основе методики Карпова А.В. «Диагностика рефлексии»)</w:t>
            </w:r>
          </w:p>
        </w:tc>
        <w:tc>
          <w:tcPr>
            <w:tcW w:w="3402" w:type="dxa"/>
          </w:tcPr>
          <w:p w14:paraId="5F606280" w14:textId="77777777" w:rsidR="007B1BD1" w:rsidRPr="006048FB" w:rsidRDefault="007B1BD1" w:rsidP="004F6258">
            <w:pPr>
              <w:spacing w:line="240" w:lineRule="auto"/>
              <w:contextualSpacing/>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Определение уровня сформированности навыков рефлексии</w:t>
            </w:r>
          </w:p>
        </w:tc>
        <w:tc>
          <w:tcPr>
            <w:tcW w:w="2942" w:type="dxa"/>
          </w:tcPr>
          <w:p w14:paraId="0FAFB12E" w14:textId="77777777" w:rsidR="007B1BD1" w:rsidRPr="006048FB" w:rsidRDefault="007B1BD1" w:rsidP="004F6258">
            <w:pPr>
              <w:spacing w:line="240" w:lineRule="auto"/>
              <w:contextualSpacing/>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Навыки рефлексии: умение отслеживать своѐ состояние, поведение, деятельность (в зависимости от цели), корректировать через анализ и проектировать своѐ поведение и </w:t>
            </w:r>
            <w:r w:rsidRPr="006048FB">
              <w:rPr>
                <w:rFonts w:ascii="Times New Roman" w:eastAsiaTheme="minorEastAsia" w:hAnsi="Times New Roman" w:cs="Times New Roman"/>
                <w:lang w:eastAsia="ru-RU"/>
              </w:rPr>
              <w:lastRenderedPageBreak/>
              <w:t>деятельность в будущем 10 – 11 классы</w:t>
            </w:r>
          </w:p>
        </w:tc>
      </w:tr>
      <w:tr w:rsidR="007B1BD1" w:rsidRPr="006048FB" w14:paraId="21AD051C" w14:textId="77777777" w:rsidTr="007B1BD1">
        <w:tc>
          <w:tcPr>
            <w:tcW w:w="507" w:type="dxa"/>
          </w:tcPr>
          <w:p w14:paraId="6DF42488" w14:textId="77777777" w:rsidR="007B1BD1" w:rsidRPr="006048FB" w:rsidRDefault="007B1BD1" w:rsidP="004F6258">
            <w:pPr>
              <w:spacing w:line="240" w:lineRule="auto"/>
              <w:contextualSpacing/>
              <w:rPr>
                <w:rFonts w:ascii="Times New Roman" w:eastAsiaTheme="minorEastAsia" w:hAnsi="Times New Roman" w:cs="Times New Roman"/>
                <w:lang w:eastAsia="ru-RU"/>
              </w:rPr>
            </w:pPr>
          </w:p>
        </w:tc>
        <w:tc>
          <w:tcPr>
            <w:tcW w:w="2720" w:type="dxa"/>
          </w:tcPr>
          <w:p w14:paraId="4A2A6772" w14:textId="77777777" w:rsidR="007B1BD1" w:rsidRPr="006048FB" w:rsidRDefault="007B1BD1" w:rsidP="004F6258">
            <w:pPr>
              <w:spacing w:line="240" w:lineRule="auto"/>
              <w:contextualSpacing/>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«Мотивация успеха и боязнь неудачи». Опросник Реана А.А.</w:t>
            </w:r>
          </w:p>
        </w:tc>
        <w:tc>
          <w:tcPr>
            <w:tcW w:w="3402" w:type="dxa"/>
          </w:tcPr>
          <w:p w14:paraId="57CF6BEF" w14:textId="77777777" w:rsidR="007B1BD1" w:rsidRPr="006048FB" w:rsidRDefault="007B1BD1" w:rsidP="004F6258">
            <w:pPr>
              <w:spacing w:line="240" w:lineRule="auto"/>
              <w:contextualSpacing/>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Изучение сформированности у учащихся мотивации к достижению успеха (или избеганию неудачи)</w:t>
            </w:r>
          </w:p>
        </w:tc>
        <w:tc>
          <w:tcPr>
            <w:tcW w:w="2942" w:type="dxa"/>
          </w:tcPr>
          <w:p w14:paraId="4B6CA2C4" w14:textId="77777777" w:rsidR="007B1BD1" w:rsidRPr="006048FB" w:rsidRDefault="007B1BD1" w:rsidP="004F6258">
            <w:pPr>
              <w:spacing w:line="240" w:lineRule="auto"/>
              <w:contextualSpacing/>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Умение осознавать способы действий, приведших к успеху или неуспеху 10 – 11 классы</w:t>
            </w:r>
          </w:p>
        </w:tc>
      </w:tr>
      <w:tr w:rsidR="007B1BD1" w:rsidRPr="006048FB" w14:paraId="5AD3AFD9" w14:textId="77777777" w:rsidTr="007B1BD1">
        <w:tc>
          <w:tcPr>
            <w:tcW w:w="9571" w:type="dxa"/>
            <w:gridSpan w:val="4"/>
          </w:tcPr>
          <w:p w14:paraId="05A9B6BA" w14:textId="77777777" w:rsidR="007B1BD1" w:rsidRPr="006048FB" w:rsidRDefault="007B1BD1" w:rsidP="004F6258">
            <w:pPr>
              <w:spacing w:line="240" w:lineRule="auto"/>
              <w:contextualSpacing/>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Блок II. Познавательные универсальные учебные действия</w:t>
            </w:r>
          </w:p>
        </w:tc>
      </w:tr>
      <w:tr w:rsidR="007B1BD1" w:rsidRPr="006048FB" w14:paraId="451F7E9C" w14:textId="77777777" w:rsidTr="007B1BD1">
        <w:tc>
          <w:tcPr>
            <w:tcW w:w="507" w:type="dxa"/>
          </w:tcPr>
          <w:p w14:paraId="060DED1B" w14:textId="77777777" w:rsidR="007B1BD1" w:rsidRPr="006048FB" w:rsidRDefault="007B1BD1" w:rsidP="004F6258">
            <w:pPr>
              <w:spacing w:line="240" w:lineRule="auto"/>
              <w:contextualSpacing/>
              <w:rPr>
                <w:rFonts w:ascii="Times New Roman" w:eastAsiaTheme="minorEastAsia" w:hAnsi="Times New Roman" w:cs="Times New Roman"/>
                <w:lang w:eastAsia="ru-RU"/>
              </w:rPr>
            </w:pPr>
          </w:p>
        </w:tc>
        <w:tc>
          <w:tcPr>
            <w:tcW w:w="2720" w:type="dxa"/>
          </w:tcPr>
          <w:p w14:paraId="5F4DCD0B" w14:textId="77777777" w:rsidR="007B1BD1" w:rsidRPr="006048FB" w:rsidRDefault="007B1BD1" w:rsidP="004F6258">
            <w:pPr>
              <w:spacing w:line="240" w:lineRule="auto"/>
              <w:contextualSpacing/>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Методика КОТ - краткий отборочный, ориентировочный тест (В.Н. Бузин, Э.Ф. Вандерлик)</w:t>
            </w:r>
          </w:p>
        </w:tc>
        <w:tc>
          <w:tcPr>
            <w:tcW w:w="3402" w:type="dxa"/>
          </w:tcPr>
          <w:p w14:paraId="46C00D97" w14:textId="77777777" w:rsidR="007B1BD1" w:rsidRPr="006048FB" w:rsidRDefault="007B1BD1" w:rsidP="004F6258">
            <w:pPr>
              <w:spacing w:line="240" w:lineRule="auto"/>
              <w:contextualSpacing/>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Измерение интегрального показателя сформированности общих познавательных способностей старшеклассников, характеристика сформированности познавательных способностей, лежащих в основе дальнейшего обучения, познавательной адаптации субъекта в мире в целом</w:t>
            </w:r>
          </w:p>
        </w:tc>
        <w:tc>
          <w:tcPr>
            <w:tcW w:w="2942" w:type="dxa"/>
          </w:tcPr>
          <w:p w14:paraId="50D63797" w14:textId="77777777" w:rsidR="007B1BD1" w:rsidRPr="006048FB" w:rsidRDefault="007B1BD1" w:rsidP="004F6258">
            <w:pPr>
              <w:spacing w:line="240" w:lineRule="auto"/>
              <w:contextualSpacing/>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Общеучебные – самостоятельно выделять и формулировать познавательную цель, применять правила, пользоваться инструкциями и освоенными закономерностями, скорость и точность восприятия материала, грамотность, владение основными понятиями в соответствии с содержанием учебных предметов, постановка и решение проблемы, осуществлять выбор оптимальной стратегии (выбирать наиболее эффективные способы решения задач), самостоятельно создавать алгоритмы деятельности при решении задач различного характера, контролировать и оценивать процесс и результат деятельности; знаково символические: моделировать, т.е. выделять и обобщенно фиксировать существенные признаки объектов с целью решения конкретных задач; логические - умения осуществлять логические действия: способность к анализу, обобщению материала, синтез, сравнение, классификация по самостоятельно выбранным критериям, установление аналогий, причинно-следственных связей, построение рассуждений, владение логически-поисковыми и творческими способами решения учебных и практических проблем</w:t>
            </w:r>
          </w:p>
        </w:tc>
      </w:tr>
      <w:tr w:rsidR="007B1BD1" w:rsidRPr="006048FB" w14:paraId="61F5989E" w14:textId="77777777" w:rsidTr="007B1BD1">
        <w:tc>
          <w:tcPr>
            <w:tcW w:w="9571" w:type="dxa"/>
            <w:gridSpan w:val="4"/>
          </w:tcPr>
          <w:p w14:paraId="64490FF2" w14:textId="77777777" w:rsidR="007B1BD1" w:rsidRPr="006048FB" w:rsidRDefault="007B1BD1" w:rsidP="004F6258">
            <w:pPr>
              <w:spacing w:line="240" w:lineRule="auto"/>
              <w:contextualSpacing/>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Блок III. Коммуникативные универсальные учебные действия</w:t>
            </w:r>
          </w:p>
        </w:tc>
      </w:tr>
      <w:tr w:rsidR="007B1BD1" w:rsidRPr="006048FB" w14:paraId="7A2024DA" w14:textId="77777777" w:rsidTr="007B1BD1">
        <w:tc>
          <w:tcPr>
            <w:tcW w:w="507" w:type="dxa"/>
          </w:tcPr>
          <w:p w14:paraId="25ECE035" w14:textId="77777777" w:rsidR="007B1BD1" w:rsidRPr="006048FB" w:rsidRDefault="007B1BD1" w:rsidP="004F6258">
            <w:pPr>
              <w:spacing w:line="240" w:lineRule="auto"/>
              <w:contextualSpacing/>
              <w:rPr>
                <w:rFonts w:ascii="Times New Roman" w:eastAsiaTheme="minorEastAsia" w:hAnsi="Times New Roman" w:cs="Times New Roman"/>
                <w:lang w:eastAsia="ru-RU"/>
              </w:rPr>
            </w:pPr>
          </w:p>
        </w:tc>
        <w:tc>
          <w:tcPr>
            <w:tcW w:w="2720" w:type="dxa"/>
          </w:tcPr>
          <w:p w14:paraId="0B621FEF" w14:textId="77777777" w:rsidR="007B1BD1" w:rsidRPr="006048FB" w:rsidRDefault="007B1BD1" w:rsidP="004F6258">
            <w:pPr>
              <w:spacing w:line="240" w:lineRule="auto"/>
              <w:contextualSpacing/>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Методика диагностики самоконтроля в общении (М. Снайдер) </w:t>
            </w:r>
          </w:p>
        </w:tc>
        <w:tc>
          <w:tcPr>
            <w:tcW w:w="3402" w:type="dxa"/>
          </w:tcPr>
          <w:p w14:paraId="4E6FBCA9" w14:textId="77777777" w:rsidR="007B1BD1" w:rsidRPr="006048FB" w:rsidRDefault="007B1BD1" w:rsidP="004F6258">
            <w:pPr>
              <w:spacing w:line="240" w:lineRule="auto"/>
              <w:contextualSpacing/>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Изучение уровня коммуникативного контроля</w:t>
            </w:r>
          </w:p>
        </w:tc>
        <w:tc>
          <w:tcPr>
            <w:tcW w:w="2942" w:type="dxa"/>
          </w:tcPr>
          <w:p w14:paraId="2FA57903" w14:textId="77777777" w:rsidR="007B1BD1" w:rsidRPr="006048FB" w:rsidRDefault="007B1BD1" w:rsidP="004F6258">
            <w:pPr>
              <w:spacing w:line="240" w:lineRule="auto"/>
              <w:contextualSpacing/>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Умение адекватно оценивать собственное поведение; владение навыками конструктивного общения, взаимодействия 10 – 11 классы</w:t>
            </w:r>
          </w:p>
        </w:tc>
      </w:tr>
      <w:tr w:rsidR="007B1BD1" w:rsidRPr="006048FB" w14:paraId="2702FF20" w14:textId="77777777" w:rsidTr="007B1BD1">
        <w:tc>
          <w:tcPr>
            <w:tcW w:w="507" w:type="dxa"/>
          </w:tcPr>
          <w:p w14:paraId="3E32CB50" w14:textId="77777777" w:rsidR="007B1BD1" w:rsidRPr="006048FB" w:rsidRDefault="007B1BD1" w:rsidP="004F6258">
            <w:pPr>
              <w:spacing w:line="240" w:lineRule="auto"/>
              <w:contextualSpacing/>
              <w:rPr>
                <w:rFonts w:ascii="Times New Roman" w:eastAsiaTheme="minorEastAsia" w:hAnsi="Times New Roman" w:cs="Times New Roman"/>
                <w:lang w:eastAsia="ru-RU"/>
              </w:rPr>
            </w:pPr>
          </w:p>
        </w:tc>
        <w:tc>
          <w:tcPr>
            <w:tcW w:w="2720" w:type="dxa"/>
          </w:tcPr>
          <w:p w14:paraId="3DAE8950" w14:textId="77777777" w:rsidR="007B1BD1" w:rsidRPr="006048FB" w:rsidRDefault="007B1BD1" w:rsidP="004F6258">
            <w:pPr>
              <w:spacing w:line="240" w:lineRule="auto"/>
              <w:contextualSpacing/>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Методика КОС - оценки коммуникативных и организаторских склонностей (В.В. Синявский, Б.А. Федоришин)</w:t>
            </w:r>
          </w:p>
        </w:tc>
        <w:tc>
          <w:tcPr>
            <w:tcW w:w="3402" w:type="dxa"/>
          </w:tcPr>
          <w:p w14:paraId="6BD6A650" w14:textId="77777777" w:rsidR="007B1BD1" w:rsidRPr="006048FB" w:rsidRDefault="007B1BD1" w:rsidP="004F6258">
            <w:pPr>
              <w:spacing w:line="240" w:lineRule="auto"/>
              <w:contextualSpacing/>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Выявление коммуникативных, организаторских склонностей</w:t>
            </w:r>
          </w:p>
        </w:tc>
        <w:tc>
          <w:tcPr>
            <w:tcW w:w="2942" w:type="dxa"/>
          </w:tcPr>
          <w:p w14:paraId="24B74C9E" w14:textId="77777777" w:rsidR="007B1BD1" w:rsidRPr="006048FB" w:rsidRDefault="007B1BD1" w:rsidP="004F6258">
            <w:pPr>
              <w:spacing w:line="240" w:lineRule="auto"/>
              <w:contextualSpacing/>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Инициативное сотрудничество, навыки конструктивного взаимодействия, управление коммуникацией, рефлексия, эмпатия; способность к самостоятельному принятию решений, инициативность в общении, деятельности 10-11 классы</w:t>
            </w:r>
          </w:p>
        </w:tc>
      </w:tr>
      <w:tr w:rsidR="007B1BD1" w:rsidRPr="006048FB" w14:paraId="69106792" w14:textId="77777777" w:rsidTr="007B1BD1">
        <w:tc>
          <w:tcPr>
            <w:tcW w:w="507" w:type="dxa"/>
          </w:tcPr>
          <w:p w14:paraId="39022B2B" w14:textId="77777777" w:rsidR="007B1BD1" w:rsidRPr="006048FB" w:rsidRDefault="007B1BD1" w:rsidP="004F6258">
            <w:pPr>
              <w:spacing w:line="240" w:lineRule="auto"/>
              <w:contextualSpacing/>
              <w:rPr>
                <w:rFonts w:ascii="Times New Roman" w:eastAsiaTheme="minorEastAsia" w:hAnsi="Times New Roman" w:cs="Times New Roman"/>
                <w:lang w:eastAsia="ru-RU"/>
              </w:rPr>
            </w:pPr>
          </w:p>
        </w:tc>
        <w:tc>
          <w:tcPr>
            <w:tcW w:w="2720" w:type="dxa"/>
          </w:tcPr>
          <w:p w14:paraId="233EE179" w14:textId="77777777" w:rsidR="007B1BD1" w:rsidRPr="006048FB" w:rsidRDefault="007B1BD1" w:rsidP="004F6258">
            <w:pPr>
              <w:spacing w:line="240" w:lineRule="auto"/>
              <w:contextualSpacing/>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Тест коммуникативных умений Михельсона (Л. Михельсон)</w:t>
            </w:r>
          </w:p>
        </w:tc>
        <w:tc>
          <w:tcPr>
            <w:tcW w:w="3402" w:type="dxa"/>
          </w:tcPr>
          <w:p w14:paraId="3E5C920F" w14:textId="77777777" w:rsidR="007B1BD1" w:rsidRPr="006048FB" w:rsidRDefault="007B1BD1" w:rsidP="004F6258">
            <w:pPr>
              <w:spacing w:line="240" w:lineRule="auto"/>
              <w:contextualSpacing/>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Определение уровня коммуникативной компетентности и качества сформированности основных коммуникативных умений</w:t>
            </w:r>
          </w:p>
        </w:tc>
        <w:tc>
          <w:tcPr>
            <w:tcW w:w="2942" w:type="dxa"/>
          </w:tcPr>
          <w:p w14:paraId="005C1EA6" w14:textId="77777777" w:rsidR="007B1BD1" w:rsidRPr="006048FB" w:rsidRDefault="007B1BD1" w:rsidP="004F6258">
            <w:pPr>
              <w:spacing w:line="240" w:lineRule="auto"/>
              <w:contextualSpacing/>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Инициативное сотрудничество, навыки конструктивного взаимодействия, управление коммуникацией; особенности проявления коммуникативной культуры 10 – 11 классы</w:t>
            </w:r>
          </w:p>
        </w:tc>
      </w:tr>
      <w:tr w:rsidR="007B1BD1" w:rsidRPr="006048FB" w14:paraId="150E5DDD" w14:textId="77777777" w:rsidTr="007B1BD1">
        <w:tc>
          <w:tcPr>
            <w:tcW w:w="9571" w:type="dxa"/>
            <w:gridSpan w:val="4"/>
          </w:tcPr>
          <w:p w14:paraId="35623EC2" w14:textId="77777777" w:rsidR="007B1BD1" w:rsidRPr="006048FB" w:rsidRDefault="007B1BD1" w:rsidP="004F6258">
            <w:pPr>
              <w:spacing w:line="240" w:lineRule="auto"/>
              <w:contextualSpacing/>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Блок IV. Способность к самоопределению (автономизационная компетентность)</w:t>
            </w:r>
          </w:p>
        </w:tc>
      </w:tr>
      <w:tr w:rsidR="007B1BD1" w:rsidRPr="006048FB" w14:paraId="06AFEC8A" w14:textId="77777777" w:rsidTr="007B1BD1">
        <w:tc>
          <w:tcPr>
            <w:tcW w:w="507" w:type="dxa"/>
          </w:tcPr>
          <w:p w14:paraId="6333A267" w14:textId="77777777" w:rsidR="007B1BD1" w:rsidRPr="006048FB" w:rsidRDefault="007B1BD1" w:rsidP="004F6258">
            <w:pPr>
              <w:spacing w:line="240" w:lineRule="auto"/>
              <w:contextualSpacing/>
              <w:rPr>
                <w:rFonts w:ascii="Times New Roman" w:eastAsiaTheme="minorEastAsia" w:hAnsi="Times New Roman" w:cs="Times New Roman"/>
                <w:lang w:eastAsia="ru-RU"/>
              </w:rPr>
            </w:pPr>
          </w:p>
        </w:tc>
        <w:tc>
          <w:tcPr>
            <w:tcW w:w="2720" w:type="dxa"/>
          </w:tcPr>
          <w:p w14:paraId="4EEA2F52" w14:textId="77777777" w:rsidR="007B1BD1" w:rsidRPr="006048FB" w:rsidRDefault="007B1BD1" w:rsidP="004F6258">
            <w:pPr>
              <w:spacing w:line="240" w:lineRule="auto"/>
              <w:contextualSpacing/>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Анкета для выявления уровня профессионального самоопределения (Составлена на основе анкеты, предложенной Т.А. Шишковец)</w:t>
            </w:r>
          </w:p>
        </w:tc>
        <w:tc>
          <w:tcPr>
            <w:tcW w:w="3402" w:type="dxa"/>
          </w:tcPr>
          <w:p w14:paraId="092637D5" w14:textId="77777777" w:rsidR="007B1BD1" w:rsidRPr="006048FB" w:rsidRDefault="007B1BD1" w:rsidP="004F6258">
            <w:pPr>
              <w:spacing w:line="240" w:lineRule="auto"/>
              <w:contextualSpacing/>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Выявление уровня профессионального самоопределения</w:t>
            </w:r>
          </w:p>
        </w:tc>
        <w:tc>
          <w:tcPr>
            <w:tcW w:w="2942" w:type="dxa"/>
          </w:tcPr>
          <w:p w14:paraId="1A388E18" w14:textId="77777777" w:rsidR="007B1BD1" w:rsidRPr="006048FB" w:rsidRDefault="007B1BD1" w:rsidP="004F6258">
            <w:pPr>
              <w:spacing w:line="240" w:lineRule="auto"/>
              <w:contextualSpacing/>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Осмысленное и ответственное выстраивание личной жизненной траектории, овладение комплексом способов деятельности по обеспечению принятия решения о продолжении образования и профессиональном становлении в условиях изменяющего общества и рынка труда</w:t>
            </w:r>
          </w:p>
        </w:tc>
      </w:tr>
    </w:tbl>
    <w:p w14:paraId="261217FE" w14:textId="77777777" w:rsidR="007B1BD1" w:rsidRPr="006048FB" w:rsidRDefault="007B1BD1" w:rsidP="004F6258">
      <w:pPr>
        <w:spacing w:line="240" w:lineRule="auto"/>
        <w:rPr>
          <w:rFonts w:ascii="Times New Roman" w:eastAsiaTheme="minorEastAsia" w:hAnsi="Times New Roman" w:cs="Times New Roman"/>
          <w:lang w:eastAsia="ru-RU"/>
        </w:rPr>
      </w:pPr>
    </w:p>
    <w:p w14:paraId="1F2F250C"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Образовательное событие как формат оценки успешности освоения и применения обучающимися универсальных учебных действий</w:t>
      </w:r>
    </w:p>
    <w:p w14:paraId="6EACF28E"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 образовательных событий, отражающих специфику будущей профессиональной и социальной жизни подростка. </w:t>
      </w:r>
    </w:p>
    <w:p w14:paraId="7BE23070"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Виды образовательного события</w:t>
      </w:r>
    </w:p>
    <w:p w14:paraId="2F692675"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 содержанию деятельности:</w:t>
      </w:r>
    </w:p>
    <w:p w14:paraId="6FF53463"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Меж (мета) предметные - организация деятельности обучающихся в формате «мастерских», «лабораторий», «экспедиций» и т.п., объединенных общей метапредметной темой.</w:t>
      </w:r>
    </w:p>
    <w:p w14:paraId="2CE7AAA9"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 Творческие события (ивенты) – организация деятельности обучающихся по совместному формированию пространства коллективного творчества и предъявления своих достижений в продуктном выражении (фестивали, ярмарки, выставки, флеш-мобы и т.п.)</w:t>
      </w:r>
    </w:p>
    <w:p w14:paraId="4E8AD010"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Игровые события – организация деятельности обучающихся по имитации различных фрагментов общественно – производственной практики (деловые, ролевые игры)</w:t>
      </w:r>
    </w:p>
    <w:p w14:paraId="3E5CD845"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 времени проведения - организация стартовых, итоговых и промежуточных процедур мониторинга развития УУД.</w:t>
      </w:r>
    </w:p>
    <w:p w14:paraId="0AE19C79"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Признаки образовательного события</w:t>
      </w:r>
    </w:p>
    <w:p w14:paraId="0C3C736D"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Личностно-коммуникативные компоненты:</w:t>
      </w:r>
    </w:p>
    <w:p w14:paraId="0624C92F" w14:textId="77777777" w:rsidR="007B1BD1" w:rsidRPr="006048FB" w:rsidRDefault="007B1BD1" w:rsidP="004F6258">
      <w:pPr>
        <w:tabs>
          <w:tab w:val="left" w:pos="993"/>
        </w:tabs>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r w:rsidRPr="006048FB">
        <w:rPr>
          <w:rFonts w:ascii="Times New Roman" w:eastAsiaTheme="minorEastAsia" w:hAnsi="Times New Roman" w:cs="Times New Roman"/>
          <w:lang w:eastAsia="ru-RU"/>
        </w:rPr>
        <w:tab/>
        <w:t>принятие друг друга, взаимопонимание, духовная связь</w:t>
      </w:r>
    </w:p>
    <w:p w14:paraId="4C46C679" w14:textId="77777777" w:rsidR="007B1BD1" w:rsidRPr="006048FB" w:rsidRDefault="007B1BD1" w:rsidP="004F6258">
      <w:pPr>
        <w:tabs>
          <w:tab w:val="left" w:pos="993"/>
        </w:tabs>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r w:rsidRPr="006048FB">
        <w:rPr>
          <w:rFonts w:ascii="Times New Roman" w:eastAsiaTheme="minorEastAsia" w:hAnsi="Times New Roman" w:cs="Times New Roman"/>
          <w:lang w:eastAsia="ru-RU"/>
        </w:rPr>
        <w:tab/>
        <w:t>открытый тип отношений, равенство, диалог;</w:t>
      </w:r>
    </w:p>
    <w:p w14:paraId="5238E4DA" w14:textId="77777777" w:rsidR="007B1BD1" w:rsidRPr="006048FB" w:rsidRDefault="007B1BD1" w:rsidP="004F6258">
      <w:pPr>
        <w:tabs>
          <w:tab w:val="left" w:pos="993"/>
        </w:tabs>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r w:rsidRPr="006048FB">
        <w:rPr>
          <w:rFonts w:ascii="Times New Roman" w:eastAsiaTheme="minorEastAsia" w:hAnsi="Times New Roman" w:cs="Times New Roman"/>
          <w:lang w:eastAsia="ru-RU"/>
        </w:rPr>
        <w:tab/>
        <w:t>обязательное включение коммуникаций и рефлексии (публичность);</w:t>
      </w:r>
    </w:p>
    <w:p w14:paraId="6BB05150" w14:textId="77777777" w:rsidR="007B1BD1" w:rsidRPr="006048FB" w:rsidRDefault="007B1BD1" w:rsidP="004F6258">
      <w:pPr>
        <w:tabs>
          <w:tab w:val="left" w:pos="993"/>
        </w:tabs>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r w:rsidRPr="006048FB">
        <w:rPr>
          <w:rFonts w:ascii="Times New Roman" w:eastAsiaTheme="minorEastAsia" w:hAnsi="Times New Roman" w:cs="Times New Roman"/>
          <w:lang w:eastAsia="ru-RU"/>
        </w:rPr>
        <w:tab/>
        <w:t>возможность для участников пробы в разных позициях и ролях;</w:t>
      </w:r>
    </w:p>
    <w:p w14:paraId="662C6D43" w14:textId="77777777" w:rsidR="007B1BD1" w:rsidRPr="006048FB" w:rsidRDefault="007B1BD1" w:rsidP="004F6258">
      <w:pPr>
        <w:tabs>
          <w:tab w:val="left" w:pos="993"/>
        </w:tabs>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r w:rsidRPr="006048FB">
        <w:rPr>
          <w:rFonts w:ascii="Times New Roman" w:eastAsiaTheme="minorEastAsia" w:hAnsi="Times New Roman" w:cs="Times New Roman"/>
          <w:lang w:eastAsia="ru-RU"/>
        </w:rPr>
        <w:tab/>
        <w:t>оптимизация межличностного общения, профилактика и разрешение конфликтных ситуаций (через выработку и принятие общих норм взаимодействия)</w:t>
      </w:r>
    </w:p>
    <w:p w14:paraId="51687F47"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Организационные компоненты:</w:t>
      </w:r>
    </w:p>
    <w:p w14:paraId="30E79BC3" w14:textId="77777777" w:rsidR="007B1BD1" w:rsidRPr="006048FB" w:rsidRDefault="007B1BD1" w:rsidP="00085B50">
      <w:pPr>
        <w:tabs>
          <w:tab w:val="left" w:pos="1134"/>
        </w:tabs>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r w:rsidRPr="006048FB">
        <w:rPr>
          <w:rFonts w:ascii="Times New Roman" w:eastAsiaTheme="minorEastAsia" w:hAnsi="Times New Roman" w:cs="Times New Roman"/>
          <w:lang w:eastAsia="ru-RU"/>
        </w:rPr>
        <w:tab/>
        <w:t>сочетание индивидуальных и групповых форм деятельности и творчества, разновозрастное сотрудничество;</w:t>
      </w:r>
    </w:p>
    <w:p w14:paraId="404F60EE" w14:textId="77777777" w:rsidR="007B1BD1" w:rsidRPr="006048FB" w:rsidRDefault="007B1BD1" w:rsidP="00085B50">
      <w:pPr>
        <w:tabs>
          <w:tab w:val="left" w:pos="1134"/>
        </w:tabs>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r w:rsidRPr="006048FB">
        <w:rPr>
          <w:rFonts w:ascii="Times New Roman" w:eastAsiaTheme="minorEastAsia" w:hAnsi="Times New Roman" w:cs="Times New Roman"/>
          <w:lang w:eastAsia="ru-RU"/>
        </w:rPr>
        <w:tab/>
        <w:t>осознанно планируемая и организуемая его участниками совместная деятельность, интересная всем.</w:t>
      </w:r>
    </w:p>
    <w:p w14:paraId="4046632D" w14:textId="77777777" w:rsidR="007B1BD1" w:rsidRPr="006048FB" w:rsidRDefault="007B1BD1" w:rsidP="00085B50">
      <w:pPr>
        <w:tabs>
          <w:tab w:val="left" w:pos="1134"/>
        </w:tabs>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r w:rsidRPr="006048FB">
        <w:rPr>
          <w:rFonts w:ascii="Times New Roman" w:eastAsiaTheme="minorEastAsia" w:hAnsi="Times New Roman" w:cs="Times New Roman"/>
          <w:lang w:eastAsia="ru-RU"/>
        </w:rPr>
        <w:tab/>
        <w:t>специальная организация рефлексивной деятельности, экспертиз, консультаций с участниками образовательного события;</w:t>
      </w:r>
    </w:p>
    <w:p w14:paraId="67579195" w14:textId="77777777" w:rsidR="007B1BD1" w:rsidRPr="006048FB" w:rsidRDefault="007B1BD1" w:rsidP="00085B50">
      <w:pPr>
        <w:tabs>
          <w:tab w:val="left" w:pos="1134"/>
        </w:tabs>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r w:rsidRPr="006048FB">
        <w:rPr>
          <w:rFonts w:ascii="Times New Roman" w:eastAsiaTheme="minorEastAsia" w:hAnsi="Times New Roman" w:cs="Times New Roman"/>
          <w:lang w:eastAsia="ru-RU"/>
        </w:rPr>
        <w:tab/>
        <w:t>целевые ориентиры: сплочение участников вокруг общей значимой для всех цели;</w:t>
      </w:r>
    </w:p>
    <w:p w14:paraId="2578F1F9" w14:textId="77777777" w:rsidR="007B1BD1" w:rsidRPr="006048FB" w:rsidRDefault="007B1BD1" w:rsidP="00085B50">
      <w:pPr>
        <w:tabs>
          <w:tab w:val="left" w:pos="1134"/>
        </w:tabs>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r w:rsidRPr="006048FB">
        <w:rPr>
          <w:rFonts w:ascii="Times New Roman" w:eastAsiaTheme="minorEastAsia" w:hAnsi="Times New Roman" w:cs="Times New Roman"/>
          <w:lang w:eastAsia="ru-RU"/>
        </w:rPr>
        <w:tab/>
        <w:t>каждый участник имеет право определять содержание и форму своего участия в школьных событиях;</w:t>
      </w:r>
    </w:p>
    <w:p w14:paraId="2BE7A610" w14:textId="77777777" w:rsidR="007B1BD1" w:rsidRPr="006048FB" w:rsidRDefault="007B1BD1" w:rsidP="00085B50">
      <w:pPr>
        <w:tabs>
          <w:tab w:val="left" w:pos="1134"/>
        </w:tabs>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r w:rsidRPr="006048FB">
        <w:rPr>
          <w:rFonts w:ascii="Times New Roman" w:eastAsiaTheme="minorEastAsia" w:hAnsi="Times New Roman" w:cs="Times New Roman"/>
          <w:lang w:eastAsia="ru-RU"/>
        </w:rPr>
        <w:tab/>
        <w:t>возможность «командного зачета»;</w:t>
      </w:r>
    </w:p>
    <w:p w14:paraId="70DA8E06" w14:textId="77777777" w:rsidR="00085B50" w:rsidRPr="006048FB" w:rsidRDefault="007B1BD1" w:rsidP="00085B50">
      <w:pPr>
        <w:tabs>
          <w:tab w:val="left" w:pos="1134"/>
        </w:tabs>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r w:rsidRPr="006048FB">
        <w:rPr>
          <w:rFonts w:ascii="Times New Roman" w:eastAsiaTheme="minorEastAsia" w:hAnsi="Times New Roman" w:cs="Times New Roman"/>
          <w:lang w:eastAsia="ru-RU"/>
        </w:rPr>
        <w:tab/>
        <w:t>введение традиций и ритуалов благодаря возможности получить моральную поддержку со стороны дру</w:t>
      </w:r>
      <w:r w:rsidR="00085B50" w:rsidRPr="006048FB">
        <w:rPr>
          <w:rFonts w:ascii="Times New Roman" w:eastAsiaTheme="minorEastAsia" w:hAnsi="Times New Roman" w:cs="Times New Roman"/>
          <w:lang w:eastAsia="ru-RU"/>
        </w:rPr>
        <w:t>гих (групп) участников события;</w:t>
      </w:r>
    </w:p>
    <w:p w14:paraId="0B8770B2" w14:textId="77777777" w:rsidR="007B1BD1" w:rsidRPr="006048FB" w:rsidRDefault="00085B50" w:rsidP="00085B50">
      <w:pPr>
        <w:tabs>
          <w:tab w:val="left" w:pos="1134"/>
        </w:tabs>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r w:rsidR="007B1BD1" w:rsidRPr="006048FB">
        <w:rPr>
          <w:rFonts w:ascii="Times New Roman" w:eastAsiaTheme="minorEastAsia" w:hAnsi="Times New Roman" w:cs="Times New Roman"/>
          <w:lang w:eastAsia="ru-RU"/>
        </w:rPr>
        <w:t xml:space="preserve">обеспечение открытой разработки критериев оценки успешности, предоставление оценки там, где возможно, в развернутой словесной форме. </w:t>
      </w:r>
    </w:p>
    <w:p w14:paraId="65FB2185" w14:textId="77777777" w:rsidR="007B1BD1" w:rsidRPr="006048FB" w:rsidRDefault="00085B50" w:rsidP="00085B50">
      <w:pPr>
        <w:pStyle w:val="a"/>
        <w:numPr>
          <w:ilvl w:val="0"/>
          <w:numId w:val="0"/>
        </w:numPr>
        <w:spacing w:line="240" w:lineRule="auto"/>
        <w:rPr>
          <w:rFonts w:eastAsiaTheme="minorEastAsia"/>
          <w:sz w:val="22"/>
          <w:bdr w:val="none" w:sz="0" w:space="0" w:color="auto"/>
        </w:rPr>
      </w:pPr>
      <w:r w:rsidRPr="006048FB">
        <w:rPr>
          <w:rFonts w:eastAsiaTheme="minorEastAsia"/>
          <w:sz w:val="22"/>
          <w:bdr w:val="none" w:sz="0" w:space="0" w:color="auto"/>
        </w:rPr>
        <w:t xml:space="preserve">• </w:t>
      </w:r>
      <w:r w:rsidR="007B1BD1" w:rsidRPr="006048FB">
        <w:rPr>
          <w:rFonts w:eastAsiaTheme="minorEastAsia"/>
          <w:sz w:val="22"/>
          <w:bdr w:val="none" w:sz="0" w:space="0" w:color="auto"/>
        </w:rPr>
        <w:t>возможность участия</w:t>
      </w:r>
      <w:r w:rsidRPr="006048FB">
        <w:rPr>
          <w:rFonts w:eastAsiaTheme="minorEastAsia"/>
          <w:sz w:val="22"/>
          <w:bdr w:val="none" w:sz="0" w:space="0" w:color="auto"/>
        </w:rPr>
        <w:t xml:space="preserve"> </w:t>
      </w:r>
      <w:r w:rsidR="007B1BD1" w:rsidRPr="006048FB">
        <w:rPr>
          <w:rFonts w:eastAsiaTheme="minorEastAsia"/>
          <w:sz w:val="22"/>
          <w:bdr w:val="none" w:sz="0" w:space="0" w:color="auto"/>
        </w:rPr>
        <w:t>обучающихся разных возрастов и разных типов образовательных организаций и учреждений; представителей бизнеса, государственных структур, педагогов других образовательных организаций;</w:t>
      </w:r>
    </w:p>
    <w:p w14:paraId="6E41E8BE" w14:textId="77777777" w:rsidR="007B1BD1" w:rsidRPr="006048FB" w:rsidRDefault="007B1BD1" w:rsidP="004F6258">
      <w:pPr>
        <w:tabs>
          <w:tab w:val="left" w:pos="1134"/>
        </w:tabs>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Деятельностные компоненты:</w:t>
      </w:r>
    </w:p>
    <w:p w14:paraId="718AC3C5" w14:textId="77777777" w:rsidR="007B1BD1" w:rsidRPr="006048FB" w:rsidRDefault="007B1BD1" w:rsidP="00085B50">
      <w:pPr>
        <w:tabs>
          <w:tab w:val="left" w:pos="1134"/>
        </w:tabs>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r w:rsidRPr="006048FB">
        <w:rPr>
          <w:rFonts w:ascii="Times New Roman" w:eastAsiaTheme="minorEastAsia" w:hAnsi="Times New Roman" w:cs="Times New Roman"/>
          <w:lang w:eastAsia="ru-RU"/>
        </w:rPr>
        <w:tab/>
        <w:t>выход за рамки привычного уклада образовательной жизни – в классе, школе, сообществе;</w:t>
      </w:r>
    </w:p>
    <w:p w14:paraId="73855B6B" w14:textId="77777777" w:rsidR="007B1BD1" w:rsidRPr="006048FB" w:rsidRDefault="007B1BD1" w:rsidP="00085B50">
      <w:pPr>
        <w:tabs>
          <w:tab w:val="left" w:pos="993"/>
        </w:tabs>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r w:rsidRPr="006048FB">
        <w:rPr>
          <w:rFonts w:ascii="Times New Roman" w:eastAsiaTheme="minorEastAsia" w:hAnsi="Times New Roman" w:cs="Times New Roman"/>
          <w:lang w:eastAsia="ru-RU"/>
        </w:rPr>
        <w:tab/>
        <w:t>возможность и уместность импровизации, порождения новых смыслов для участников событий;</w:t>
      </w:r>
    </w:p>
    <w:p w14:paraId="5E1105A4" w14:textId="77777777" w:rsidR="007B1BD1" w:rsidRPr="006048FB" w:rsidRDefault="007B1BD1" w:rsidP="00085B50">
      <w:pPr>
        <w:tabs>
          <w:tab w:val="left" w:pos="993"/>
        </w:tabs>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r w:rsidRPr="006048FB">
        <w:rPr>
          <w:rFonts w:ascii="Times New Roman" w:eastAsiaTheme="minorEastAsia" w:hAnsi="Times New Roman" w:cs="Times New Roman"/>
          <w:lang w:eastAsia="ru-RU"/>
        </w:rPr>
        <w:tab/>
        <w:t>внешне заявленные нравственные нормы и ценности переходят во внутренний план смыслов и ценностей ребенка как его сознательный выбор, как его добровольное самоопределение.</w:t>
      </w:r>
    </w:p>
    <w:p w14:paraId="4E124276" w14:textId="77777777" w:rsidR="007B1BD1" w:rsidRPr="006048FB" w:rsidRDefault="007B1BD1" w:rsidP="004F6258">
      <w:pPr>
        <w:tabs>
          <w:tab w:val="left" w:pos="993"/>
        </w:tabs>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Порядок и условия проведения образовательного события</w:t>
      </w:r>
    </w:p>
    <w:p w14:paraId="2D8C9990" w14:textId="77777777" w:rsidR="007B1BD1" w:rsidRPr="006048FB" w:rsidRDefault="007B1BD1" w:rsidP="004F6258">
      <w:pPr>
        <w:tabs>
          <w:tab w:val="left" w:pos="993"/>
        </w:tabs>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Порядок, формы, периодичность, количество обязательных образовательных событий необходимых для определения уровня развития УУД обучающихся на уровне среднего общего образования определяется командой учителей-предметников, но не менее двух образовательных событий за оцениваемый период (учебный год).</w:t>
      </w:r>
    </w:p>
    <w:p w14:paraId="05EBE3FC" w14:textId="77777777" w:rsidR="007B1BD1" w:rsidRPr="006048FB" w:rsidRDefault="007B1BD1" w:rsidP="004F6258">
      <w:pPr>
        <w:tabs>
          <w:tab w:val="left" w:pos="993"/>
        </w:tabs>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Для организации и проведения образовательного события формируется экспертная группа, в состав которой могут входить учителя-предметники, специалисты образовательной организации, родители, привлеченные эксперты (представители высшей школы, бизнеса, производства, науки, культуры и пр.) и назначается Организатор события.</w:t>
      </w:r>
    </w:p>
    <w:p w14:paraId="4595F6A4" w14:textId="77777777" w:rsidR="007B1BD1" w:rsidRPr="006048FB" w:rsidRDefault="007B1BD1" w:rsidP="004F6258">
      <w:pPr>
        <w:tabs>
          <w:tab w:val="left" w:pos="993"/>
        </w:tabs>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Уровень развития УУД обучающегося определяется на основе экспертных оценок, выставляемых непосредственно в ходе педагогического наблюдения.</w:t>
      </w:r>
    </w:p>
    <w:p w14:paraId="2523BEFB" w14:textId="77777777" w:rsidR="007B1BD1" w:rsidRPr="006048FB" w:rsidRDefault="007B1BD1" w:rsidP="004F6258">
      <w:pPr>
        <w:tabs>
          <w:tab w:val="left" w:pos="993"/>
        </w:tabs>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образовательном событии оценка развития образовательных результатов обучающихся проводится на основании уровневого подхода по результатам педагогических наблюдений и экспертных оценок и выставляется в по 3-балльной системе (низкий уровень – 1, средний уровень – 2, высокий уровень – 3).</w:t>
      </w:r>
    </w:p>
    <w:p w14:paraId="67626F02" w14:textId="77777777" w:rsidR="007B1BD1" w:rsidRPr="006048FB" w:rsidRDefault="007B1BD1" w:rsidP="004F6258">
      <w:pPr>
        <w:tabs>
          <w:tab w:val="left" w:pos="993"/>
        </w:tabs>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Этапы проектирования события</w:t>
      </w:r>
    </w:p>
    <w:p w14:paraId="46499909" w14:textId="77777777" w:rsidR="007B1BD1" w:rsidRPr="006048FB" w:rsidRDefault="007B1BD1" w:rsidP="004F6258">
      <w:pPr>
        <w:tabs>
          <w:tab w:val="left" w:pos="993"/>
        </w:tabs>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 Формирование экспертной группы.</w:t>
      </w:r>
    </w:p>
    <w:p w14:paraId="1080CB09" w14:textId="77777777" w:rsidR="007B1BD1" w:rsidRPr="006048FB" w:rsidRDefault="007B1BD1" w:rsidP="004F6258">
      <w:pPr>
        <w:tabs>
          <w:tab w:val="left" w:pos="993"/>
        </w:tabs>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 Выбор критериев оценки деятельности, оценки продукта.</w:t>
      </w:r>
    </w:p>
    <w:p w14:paraId="37F9C6CD" w14:textId="77777777" w:rsidR="007B1BD1" w:rsidRPr="006048FB" w:rsidRDefault="007B1BD1" w:rsidP="004F6258">
      <w:pPr>
        <w:tabs>
          <w:tab w:val="left" w:pos="993"/>
        </w:tabs>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3. Выбор оптимальной формы проведения события и видов образовательной деятельности, в которых УУД могут проявляться наиболее ярко.</w:t>
      </w:r>
    </w:p>
    <w:p w14:paraId="044C7899" w14:textId="77777777" w:rsidR="007B1BD1" w:rsidRPr="006048FB" w:rsidRDefault="007B1BD1" w:rsidP="004F6258">
      <w:pPr>
        <w:tabs>
          <w:tab w:val="left" w:pos="993"/>
        </w:tabs>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4. Подбор личностно значимых заданий, удерживающих интерес и побуждающих учащихся к созданию личностно-значимого продукта.</w:t>
      </w:r>
    </w:p>
    <w:p w14:paraId="04BB3C0F" w14:textId="77777777" w:rsidR="007B1BD1" w:rsidRPr="006048FB" w:rsidRDefault="007B1BD1" w:rsidP="004F6258">
      <w:pPr>
        <w:tabs>
          <w:tab w:val="left" w:pos="993"/>
        </w:tabs>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5. Создание необходимых для проведения события условий.</w:t>
      </w:r>
    </w:p>
    <w:p w14:paraId="1DFBC0F3" w14:textId="77777777" w:rsidR="007B1BD1" w:rsidRPr="006048FB" w:rsidRDefault="007B1BD1" w:rsidP="004F6258">
      <w:pPr>
        <w:tabs>
          <w:tab w:val="left" w:pos="993"/>
        </w:tabs>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6. Разработка оценочных материалов</w:t>
      </w:r>
    </w:p>
    <w:p w14:paraId="5E25F847" w14:textId="77777777" w:rsidR="007B1BD1" w:rsidRPr="006048FB" w:rsidRDefault="007B1BD1" w:rsidP="004F6258">
      <w:pPr>
        <w:tabs>
          <w:tab w:val="left" w:pos="993"/>
        </w:tabs>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Этапы проведения события</w:t>
      </w:r>
    </w:p>
    <w:p w14:paraId="71B29900" w14:textId="77777777" w:rsidR="007B1BD1" w:rsidRPr="006048FB" w:rsidRDefault="007B1BD1" w:rsidP="004F6258">
      <w:pPr>
        <w:tabs>
          <w:tab w:val="left" w:pos="993"/>
        </w:tabs>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I этап – проектировочный (см. этапы проектирования события).</w:t>
      </w:r>
    </w:p>
    <w:p w14:paraId="6BA493B4" w14:textId="77777777" w:rsidR="007B1BD1" w:rsidRPr="006048FB" w:rsidRDefault="007B1BD1" w:rsidP="004F6258">
      <w:pPr>
        <w:tabs>
          <w:tab w:val="left" w:pos="993"/>
        </w:tabs>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II этап – основной (осуществление спланированного события).</w:t>
      </w:r>
    </w:p>
    <w:p w14:paraId="23C3403A" w14:textId="77777777" w:rsidR="007B1BD1" w:rsidRPr="006048FB" w:rsidRDefault="007B1BD1" w:rsidP="004F6258">
      <w:pPr>
        <w:tabs>
          <w:tab w:val="left" w:pos="993"/>
        </w:tabs>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III этап – итоговый-рефлексивный (участники делятся впечатлениями, эмоциональными переживаниями, анализируют; обратная связь (анкеты, соцопрос, отзывы, конкурс рисунков, сочинений), организация в последствии новых проектов как эффект последействия события.</w:t>
      </w:r>
    </w:p>
    <w:p w14:paraId="1483B0D6"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Основные требования к инструментарию оценки универсальных учебных действий во время реализации оценочного образовательного события:</w:t>
      </w:r>
    </w:p>
    <w:p w14:paraId="1B23CB53" w14:textId="77777777" w:rsidR="007B1BD1" w:rsidRPr="006048FB" w:rsidRDefault="007B1BD1" w:rsidP="004F6258">
      <w:pPr>
        <w:pStyle w:val="a"/>
        <w:numPr>
          <w:ilvl w:val="0"/>
          <w:numId w:val="0"/>
        </w:numPr>
        <w:spacing w:line="240" w:lineRule="auto"/>
        <w:ind w:firstLine="709"/>
        <w:rPr>
          <w:rFonts w:eastAsiaTheme="minorEastAsia"/>
          <w:sz w:val="22"/>
          <w:bdr w:val="none" w:sz="0" w:space="0" w:color="auto"/>
        </w:rPr>
      </w:pPr>
      <w:r w:rsidRPr="006048FB">
        <w:rPr>
          <w:rFonts w:eastAsiaTheme="minorEastAsia"/>
          <w:sz w:val="22"/>
          <w:bdr w:val="none" w:sz="0" w:space="0" w:color="auto"/>
        </w:rPr>
        <w:t>- для каждого из форматов работы, реализуемых в ходе оценочного образовательного события, разрабатывается самостоятельный инструмент оценки: оценочные листы, экспертные заключения, рефлексивные экраны и т.п.;</w:t>
      </w:r>
    </w:p>
    <w:p w14:paraId="473BF0DD" w14:textId="77777777" w:rsidR="007B1BD1" w:rsidRPr="006048FB" w:rsidRDefault="007B1BD1" w:rsidP="004F6258">
      <w:pPr>
        <w:pStyle w:val="a"/>
        <w:numPr>
          <w:ilvl w:val="0"/>
          <w:numId w:val="0"/>
        </w:numPr>
        <w:spacing w:line="240" w:lineRule="auto"/>
        <w:ind w:firstLine="709"/>
        <w:rPr>
          <w:rFonts w:eastAsiaTheme="minorEastAsia"/>
          <w:sz w:val="22"/>
          <w:bdr w:val="none" w:sz="0" w:space="0" w:color="auto"/>
        </w:rPr>
      </w:pPr>
      <w:r w:rsidRPr="006048FB">
        <w:rPr>
          <w:rFonts w:eastAsiaTheme="minorEastAsia"/>
          <w:sz w:val="22"/>
          <w:bdr w:val="none" w:sz="0" w:space="0" w:color="auto"/>
        </w:rPr>
        <w:t>- правила проведения образовательного события, параметры и критерии оценки каждой формы работы в рамках образовательного оценочного события доводятся до участников заранее, до начала события: параметры и критерии оценки каждой формы работы обучающихся разрабатываются и обсуждаются с самими старшеклассниками;</w:t>
      </w:r>
    </w:p>
    <w:p w14:paraId="61943396" w14:textId="77777777" w:rsidR="007B1BD1" w:rsidRPr="006048FB" w:rsidRDefault="007B1BD1" w:rsidP="004F6258">
      <w:pPr>
        <w:pStyle w:val="a"/>
        <w:numPr>
          <w:ilvl w:val="0"/>
          <w:numId w:val="0"/>
        </w:numPr>
        <w:spacing w:line="240" w:lineRule="auto"/>
        <w:ind w:firstLine="709"/>
        <w:rPr>
          <w:rFonts w:eastAsiaTheme="minorEastAsia"/>
          <w:sz w:val="22"/>
          <w:bdr w:val="none" w:sz="0" w:space="0" w:color="auto"/>
        </w:rPr>
      </w:pPr>
      <w:r w:rsidRPr="006048FB">
        <w:rPr>
          <w:rFonts w:eastAsiaTheme="minorEastAsia"/>
          <w:sz w:val="22"/>
          <w:bdr w:val="none" w:sz="0" w:space="0" w:color="auto"/>
        </w:rPr>
        <w:t>- каждому параметру оценки (оцениваемому универсальному учебному действию), занесенному в оценочный лист или экспертное заключение, устанавливаются точные критерии оценки: за что, при каких условиях, исходя из каких принципов ставится то или иное количество баллов;</w:t>
      </w:r>
    </w:p>
    <w:p w14:paraId="0D8BF183" w14:textId="77777777" w:rsidR="007B1BD1" w:rsidRPr="006048FB" w:rsidRDefault="007B1BD1" w:rsidP="004F6258">
      <w:pPr>
        <w:pStyle w:val="a"/>
        <w:numPr>
          <w:ilvl w:val="0"/>
          <w:numId w:val="0"/>
        </w:numPr>
        <w:spacing w:line="240" w:lineRule="auto"/>
        <w:ind w:firstLine="709"/>
        <w:rPr>
          <w:rFonts w:eastAsiaTheme="minorEastAsia"/>
          <w:sz w:val="22"/>
          <w:bdr w:val="none" w:sz="0" w:space="0" w:color="auto"/>
        </w:rPr>
      </w:pPr>
      <w:r w:rsidRPr="006048FB">
        <w:rPr>
          <w:rFonts w:eastAsiaTheme="minorEastAsia"/>
          <w:sz w:val="22"/>
          <w:bdr w:val="none" w:sz="0" w:space="0" w:color="auto"/>
        </w:rPr>
        <w:t>- 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оценивают не менее двух экспертов одновременно; оценки, выставленные экспертами, усредняются;</w:t>
      </w:r>
    </w:p>
    <w:p w14:paraId="4CBCF745" w14:textId="77777777" w:rsidR="007B1BD1" w:rsidRPr="006048FB" w:rsidRDefault="007B1BD1" w:rsidP="004F6258">
      <w:pPr>
        <w:pStyle w:val="a"/>
        <w:numPr>
          <w:ilvl w:val="0"/>
          <w:numId w:val="0"/>
        </w:numPr>
        <w:spacing w:line="240" w:lineRule="auto"/>
        <w:ind w:firstLine="709"/>
        <w:rPr>
          <w:rFonts w:eastAsiaTheme="minorEastAsia"/>
          <w:sz w:val="22"/>
          <w:bdr w:val="none" w:sz="0" w:space="0" w:color="auto"/>
        </w:rPr>
      </w:pPr>
      <w:r w:rsidRPr="006048FB">
        <w:rPr>
          <w:rFonts w:eastAsiaTheme="minorEastAsia"/>
          <w:sz w:val="22"/>
          <w:bdr w:val="none" w:sz="0" w:space="0" w:color="auto"/>
        </w:rPr>
        <w:t>- в рамках реализации оценочного образовательного события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используется инструментарий (оценочные листы), аналогичный используемому для оценки обучающихся экспертами.</w:t>
      </w:r>
    </w:p>
    <w:p w14:paraId="0866F341"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Защита проекта как формат оценки успешности освоения и применения обучающимися универсальных учебных действий</w:t>
      </w:r>
    </w:p>
    <w:p w14:paraId="708EA847"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Публичной оценке подлежат два элемента проектной работы:</w:t>
      </w:r>
    </w:p>
    <w:p w14:paraId="2BDA9751" w14:textId="77777777" w:rsidR="007B1BD1" w:rsidRPr="006048FB" w:rsidRDefault="007B1BD1" w:rsidP="004F6258">
      <w:pPr>
        <w:pStyle w:val="a"/>
        <w:numPr>
          <w:ilvl w:val="0"/>
          <w:numId w:val="0"/>
        </w:numPr>
        <w:spacing w:line="240" w:lineRule="auto"/>
        <w:ind w:left="284"/>
        <w:rPr>
          <w:rFonts w:eastAsiaTheme="minorEastAsia"/>
          <w:sz w:val="22"/>
          <w:bdr w:val="none" w:sz="0" w:space="0" w:color="auto"/>
        </w:rPr>
      </w:pPr>
      <w:r w:rsidRPr="006048FB">
        <w:rPr>
          <w:rFonts w:eastAsiaTheme="minorEastAsia"/>
          <w:sz w:val="22"/>
          <w:bdr w:val="none" w:sz="0" w:space="0" w:color="auto"/>
        </w:rPr>
        <w:t>- защита темы проекта (проектной идеи);</w:t>
      </w:r>
    </w:p>
    <w:p w14:paraId="7BEBCB13" w14:textId="77777777" w:rsidR="007B1BD1" w:rsidRPr="006048FB" w:rsidRDefault="007B1BD1" w:rsidP="004F6258">
      <w:pPr>
        <w:pStyle w:val="a"/>
        <w:numPr>
          <w:ilvl w:val="0"/>
          <w:numId w:val="0"/>
        </w:numPr>
        <w:spacing w:line="240" w:lineRule="auto"/>
        <w:ind w:left="284"/>
        <w:rPr>
          <w:rFonts w:eastAsiaTheme="minorEastAsia"/>
          <w:sz w:val="22"/>
          <w:bdr w:val="none" w:sz="0" w:space="0" w:color="auto"/>
        </w:rPr>
      </w:pPr>
      <w:r w:rsidRPr="006048FB">
        <w:rPr>
          <w:rFonts w:eastAsiaTheme="minorEastAsia"/>
          <w:sz w:val="22"/>
          <w:bdr w:val="none" w:sz="0" w:space="0" w:color="auto"/>
        </w:rPr>
        <w:t>- защита реализованного проекта.</w:t>
      </w:r>
    </w:p>
    <w:p w14:paraId="1FDA9123"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 защите темы проекта (проектной идеи) с обучающимся оценивается:</w:t>
      </w:r>
    </w:p>
    <w:p w14:paraId="1EFEC1A9" w14:textId="77777777" w:rsidR="007B1BD1" w:rsidRPr="006048FB" w:rsidRDefault="007B1BD1" w:rsidP="004F6258">
      <w:pPr>
        <w:pStyle w:val="a"/>
        <w:numPr>
          <w:ilvl w:val="0"/>
          <w:numId w:val="0"/>
        </w:numPr>
        <w:spacing w:line="240" w:lineRule="auto"/>
        <w:ind w:left="284"/>
        <w:rPr>
          <w:rFonts w:eastAsiaTheme="minorEastAsia"/>
          <w:sz w:val="22"/>
          <w:bdr w:val="none" w:sz="0" w:space="0" w:color="auto"/>
        </w:rPr>
      </w:pPr>
      <w:r w:rsidRPr="006048FB">
        <w:rPr>
          <w:rFonts w:eastAsiaTheme="minorEastAsia"/>
          <w:sz w:val="22"/>
          <w:bdr w:val="none" w:sz="0" w:space="0" w:color="auto"/>
        </w:rPr>
        <w:t>- обоснование актуальности проекта;</w:t>
      </w:r>
    </w:p>
    <w:p w14:paraId="2E5830FC" w14:textId="77777777" w:rsidR="007B1BD1" w:rsidRPr="006048FB" w:rsidRDefault="007B1BD1" w:rsidP="004F6258">
      <w:pPr>
        <w:pStyle w:val="a"/>
        <w:numPr>
          <w:ilvl w:val="0"/>
          <w:numId w:val="0"/>
        </w:numPr>
        <w:spacing w:line="240" w:lineRule="auto"/>
        <w:ind w:left="284"/>
        <w:rPr>
          <w:rFonts w:eastAsiaTheme="minorEastAsia"/>
          <w:sz w:val="22"/>
          <w:bdr w:val="none" w:sz="0" w:space="0" w:color="auto"/>
        </w:rPr>
      </w:pPr>
      <w:r w:rsidRPr="006048FB">
        <w:rPr>
          <w:rFonts w:eastAsiaTheme="minorEastAsia"/>
          <w:sz w:val="22"/>
          <w:bdr w:val="none" w:sz="0" w:space="0" w:color="auto"/>
        </w:rPr>
        <w:t>- возможность получения положительных эффектов от реализации проекта, важных как для самого автора, так и для других людей;</w:t>
      </w:r>
    </w:p>
    <w:p w14:paraId="085BFD0E" w14:textId="77777777" w:rsidR="007B1BD1" w:rsidRPr="006048FB" w:rsidRDefault="007B1BD1" w:rsidP="004F6258">
      <w:pPr>
        <w:pStyle w:val="a"/>
        <w:numPr>
          <w:ilvl w:val="0"/>
          <w:numId w:val="0"/>
        </w:numPr>
        <w:spacing w:line="240" w:lineRule="auto"/>
        <w:ind w:left="284"/>
        <w:rPr>
          <w:rFonts w:eastAsiaTheme="minorEastAsia"/>
          <w:sz w:val="22"/>
          <w:bdr w:val="none" w:sz="0" w:space="0" w:color="auto"/>
        </w:rPr>
      </w:pPr>
      <w:r w:rsidRPr="006048FB">
        <w:rPr>
          <w:rFonts w:eastAsiaTheme="minorEastAsia"/>
          <w:sz w:val="22"/>
          <w:bdr w:val="none" w:sz="0" w:space="0" w:color="auto"/>
        </w:rPr>
        <w:t>- понимание, какие ресурсы (как материальные, так и нематериальные), необходимы для реализации проекта, каковы возможные источники ресурсов;</w:t>
      </w:r>
    </w:p>
    <w:p w14:paraId="4C07BCD4" w14:textId="77777777" w:rsidR="007B1BD1" w:rsidRPr="006048FB" w:rsidRDefault="007B1BD1" w:rsidP="004F6258">
      <w:pPr>
        <w:pStyle w:val="a"/>
        <w:numPr>
          <w:ilvl w:val="0"/>
          <w:numId w:val="0"/>
        </w:numPr>
        <w:spacing w:line="240" w:lineRule="auto"/>
        <w:ind w:left="284"/>
        <w:rPr>
          <w:rFonts w:eastAsiaTheme="minorEastAsia"/>
          <w:sz w:val="22"/>
          <w:bdr w:val="none" w:sz="0" w:space="0" w:color="auto"/>
        </w:rPr>
      </w:pPr>
      <w:r w:rsidRPr="006048FB">
        <w:rPr>
          <w:rFonts w:eastAsiaTheme="minorEastAsia"/>
          <w:sz w:val="22"/>
          <w:bdr w:val="none" w:sz="0" w:space="0" w:color="auto"/>
        </w:rPr>
        <w:t>- понимание рисков реализации проекта и сложностей, которые ожидают обучающегося при реализации данного проекта;</w:t>
      </w:r>
    </w:p>
    <w:p w14:paraId="5FE3FA70"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14:paraId="480B8A55"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 защите реализации проекта обучающийся представляет свой реализованный проект по следующему (примерному) плану:</w:t>
      </w:r>
    </w:p>
    <w:p w14:paraId="7DC6AB14"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 Тема и краткое описание сути проекта.</w:t>
      </w:r>
    </w:p>
    <w:p w14:paraId="499E140D"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 Актуальность проекта.</w:t>
      </w:r>
    </w:p>
    <w:p w14:paraId="5074253E"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3. Положительные эффекты от реализации проекта, которые получат как сам автор, так и другие люди.</w:t>
      </w:r>
    </w:p>
    <w:p w14:paraId="12C5924B"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4. Ресурсы (материальные и нематериальные), которые были привлечены для реализации проекта, а также источники этих ресурсов.</w:t>
      </w:r>
    </w:p>
    <w:p w14:paraId="408A07C2"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5. Ход реализации проекта.</w:t>
      </w:r>
    </w:p>
    <w:p w14:paraId="0A588661" w14:textId="77777777" w:rsidR="007B1BD1" w:rsidRPr="006048FB" w:rsidRDefault="007B1BD1" w:rsidP="002C1AB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6. Риски реализации проекта и сложности, которые обучающемуся удалось пр</w:t>
      </w:r>
      <w:r w:rsidR="002C1AB2" w:rsidRPr="006048FB">
        <w:rPr>
          <w:rFonts w:ascii="Times New Roman" w:eastAsiaTheme="minorEastAsia" w:hAnsi="Times New Roman" w:cs="Times New Roman"/>
          <w:lang w:eastAsia="ru-RU"/>
        </w:rPr>
        <w:t>еодолеть в ходе его реализации.</w:t>
      </w:r>
    </w:p>
    <w:p w14:paraId="0127F61B" w14:textId="77777777" w:rsidR="007B1BD1" w:rsidRPr="006048FB" w:rsidRDefault="007B1BD1" w:rsidP="004F6258">
      <w:pPr>
        <w:pStyle w:val="a"/>
        <w:numPr>
          <w:ilvl w:val="0"/>
          <w:numId w:val="0"/>
        </w:numPr>
        <w:spacing w:line="240" w:lineRule="auto"/>
        <w:ind w:firstLine="709"/>
        <w:rPr>
          <w:rFonts w:eastAsiaTheme="minorEastAsia"/>
          <w:sz w:val="22"/>
          <w:bdr w:val="none" w:sz="0" w:space="0" w:color="auto"/>
        </w:rPr>
      </w:pPr>
      <w:r w:rsidRPr="006048FB">
        <w:rPr>
          <w:rFonts w:eastAsiaTheme="minorEastAsia"/>
          <w:sz w:val="22"/>
          <w:bdr w:val="none" w:sz="0" w:space="0" w:color="auto"/>
        </w:rPr>
        <w:t xml:space="preserve">Регламент проведения защиты проектной идеи и реализованного проекта доводятся до сведения обучающихся заранее, параметры и критерии оценки проектной деятельности разрабатываются и обсуждаются с самими старшеклассниками. </w:t>
      </w:r>
    </w:p>
    <w:p w14:paraId="75192C7E" w14:textId="77777777" w:rsidR="007B1BD1" w:rsidRPr="006048FB" w:rsidRDefault="007B1BD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Основные требования к инструментарию оценки сформированности универсальных учебных действий при процедуре защиты реализованного проекта:</w:t>
      </w:r>
    </w:p>
    <w:p w14:paraId="61CCD0F0" w14:textId="77777777" w:rsidR="007B1BD1" w:rsidRPr="006048FB" w:rsidRDefault="007B1BD1" w:rsidP="004F6258">
      <w:pPr>
        <w:pStyle w:val="a"/>
        <w:numPr>
          <w:ilvl w:val="0"/>
          <w:numId w:val="0"/>
        </w:numPr>
        <w:spacing w:line="240" w:lineRule="auto"/>
        <w:ind w:firstLine="709"/>
        <w:rPr>
          <w:rFonts w:eastAsiaTheme="minorEastAsia"/>
          <w:sz w:val="22"/>
          <w:bdr w:val="none" w:sz="0" w:space="0" w:color="auto"/>
        </w:rPr>
      </w:pPr>
      <w:r w:rsidRPr="006048FB">
        <w:rPr>
          <w:rFonts w:eastAsiaTheme="minorEastAsia"/>
          <w:sz w:val="22"/>
          <w:bdr w:val="none" w:sz="0" w:space="0" w:color="auto"/>
        </w:rPr>
        <w:t>- оценке подлежит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учитываются целесообразность, уместность, полнота этих изменений, соотнесенные с сохранением исходного замысла проекта;</w:t>
      </w:r>
    </w:p>
    <w:p w14:paraId="0978739D" w14:textId="77777777" w:rsidR="002C1AB2" w:rsidRPr="006048FB" w:rsidRDefault="007B1BD1" w:rsidP="004F6258">
      <w:pPr>
        <w:pStyle w:val="a"/>
        <w:numPr>
          <w:ilvl w:val="0"/>
          <w:numId w:val="0"/>
        </w:numPr>
        <w:spacing w:line="240" w:lineRule="auto"/>
        <w:ind w:firstLine="709"/>
        <w:rPr>
          <w:rFonts w:eastAsiaTheme="minorEastAsia"/>
          <w:sz w:val="22"/>
          <w:bdr w:val="none" w:sz="0" w:space="0" w:color="auto"/>
        </w:rPr>
      </w:pPr>
      <w:r w:rsidRPr="006048FB">
        <w:rPr>
          <w:rFonts w:eastAsiaTheme="minorEastAsia"/>
          <w:sz w:val="22"/>
          <w:bdr w:val="none" w:sz="0" w:space="0" w:color="auto"/>
        </w:rPr>
        <w:t>- для оценки проектной работы создается экспертная комиссия, в которую входят</w:t>
      </w:r>
      <w:r w:rsidR="002C1AB2" w:rsidRPr="006048FB">
        <w:rPr>
          <w:rFonts w:eastAsiaTheme="minorEastAsia"/>
          <w:sz w:val="22"/>
          <w:bdr w:val="none" w:sz="0" w:space="0" w:color="auto"/>
        </w:rPr>
        <w:t xml:space="preserve"> :</w:t>
      </w:r>
    </w:p>
    <w:p w14:paraId="6CF7FB24" w14:textId="77777777" w:rsidR="007B1BD1" w:rsidRPr="006048FB" w:rsidRDefault="002C1AB2" w:rsidP="004F6258">
      <w:pPr>
        <w:pStyle w:val="a"/>
        <w:numPr>
          <w:ilvl w:val="0"/>
          <w:numId w:val="0"/>
        </w:numPr>
        <w:spacing w:line="240" w:lineRule="auto"/>
        <w:ind w:firstLine="709"/>
        <w:rPr>
          <w:rFonts w:eastAsiaTheme="minorEastAsia"/>
          <w:sz w:val="22"/>
          <w:bdr w:val="none" w:sz="0" w:space="0" w:color="auto"/>
        </w:rPr>
      </w:pPr>
      <w:r w:rsidRPr="006048FB">
        <w:rPr>
          <w:rFonts w:eastAsiaTheme="minorEastAsia"/>
          <w:sz w:val="22"/>
          <w:bdr w:val="none" w:sz="0" w:space="0" w:color="auto"/>
        </w:rPr>
        <w:t xml:space="preserve"> директор школы, заместитель директора, курирующий проектную деятельность, заместитель директора, курирующий внеурочною деятельность и дополнительное образование, учитель- тьютор проекта.</w:t>
      </w:r>
    </w:p>
    <w:p w14:paraId="006A7B42" w14:textId="77777777" w:rsidR="007B1BD1" w:rsidRPr="006048FB" w:rsidRDefault="007B1BD1" w:rsidP="004F6258">
      <w:pPr>
        <w:pStyle w:val="a"/>
        <w:numPr>
          <w:ilvl w:val="0"/>
          <w:numId w:val="0"/>
        </w:numPr>
        <w:spacing w:line="240" w:lineRule="auto"/>
        <w:ind w:firstLine="709"/>
        <w:rPr>
          <w:rFonts w:eastAsiaTheme="minorEastAsia"/>
          <w:sz w:val="22"/>
          <w:bdr w:val="none" w:sz="0" w:space="0" w:color="auto"/>
        </w:rPr>
      </w:pPr>
      <w:r w:rsidRPr="006048FB">
        <w:rPr>
          <w:rFonts w:eastAsiaTheme="minorEastAsia"/>
          <w:sz w:val="22"/>
          <w:bdr w:val="none" w:sz="0" w:space="0" w:color="auto"/>
        </w:rPr>
        <w:t>оценивание производится на основе критериальной модели;</w:t>
      </w:r>
    </w:p>
    <w:p w14:paraId="10074B1A" w14:textId="77777777" w:rsidR="007B1BD1" w:rsidRPr="006048FB" w:rsidRDefault="007B1BD1" w:rsidP="004F6258">
      <w:pPr>
        <w:pStyle w:val="a"/>
        <w:numPr>
          <w:ilvl w:val="0"/>
          <w:numId w:val="0"/>
        </w:numPr>
        <w:spacing w:line="240" w:lineRule="auto"/>
        <w:ind w:firstLine="709"/>
        <w:rPr>
          <w:rFonts w:eastAsiaTheme="minorEastAsia"/>
          <w:sz w:val="22"/>
          <w:bdr w:val="none" w:sz="0" w:space="0" w:color="auto"/>
        </w:rPr>
      </w:pPr>
      <w:r w:rsidRPr="006048FB">
        <w:rPr>
          <w:rFonts w:eastAsiaTheme="minorEastAsia"/>
          <w:sz w:val="22"/>
          <w:bdr w:val="none" w:sz="0" w:space="0" w:color="auto"/>
        </w:rPr>
        <w:t>- для обработки всего массива оценок используется электронный инструмент;</w:t>
      </w:r>
    </w:p>
    <w:p w14:paraId="02D8D9CD" w14:textId="77777777" w:rsidR="007B1BD1" w:rsidRPr="006048FB" w:rsidRDefault="007B1BD1" w:rsidP="004F6258">
      <w:pPr>
        <w:pStyle w:val="a"/>
        <w:numPr>
          <w:ilvl w:val="0"/>
          <w:numId w:val="0"/>
        </w:numPr>
        <w:spacing w:line="240" w:lineRule="auto"/>
        <w:ind w:firstLine="709"/>
        <w:rPr>
          <w:rFonts w:eastAsiaTheme="minorEastAsia"/>
          <w:sz w:val="22"/>
          <w:bdr w:val="none" w:sz="0" w:space="0" w:color="auto"/>
        </w:rPr>
      </w:pPr>
      <w:r w:rsidRPr="006048FB">
        <w:rPr>
          <w:rFonts w:eastAsiaTheme="minorEastAsia"/>
          <w:sz w:val="22"/>
          <w:bdr w:val="none" w:sz="0" w:space="0" w:color="auto"/>
        </w:rPr>
        <w:t>результаты оценивания универсальных учебных действий в формате</w:t>
      </w:r>
      <w:r w:rsidR="002C1AB2" w:rsidRPr="006048FB">
        <w:rPr>
          <w:rFonts w:eastAsiaTheme="minorEastAsia"/>
          <w:sz w:val="22"/>
          <w:bdr w:val="none" w:sz="0" w:space="0" w:color="auto"/>
        </w:rPr>
        <w:t xml:space="preserve"> протокола</w:t>
      </w:r>
      <w:r w:rsidRPr="006048FB">
        <w:rPr>
          <w:rFonts w:eastAsiaTheme="minorEastAsia"/>
          <w:sz w:val="22"/>
          <w:bdr w:val="none" w:sz="0" w:space="0" w:color="auto"/>
        </w:rPr>
        <w:t>, доводятся до сведения обучающихся.</w:t>
      </w:r>
    </w:p>
    <w:p w14:paraId="542832AC" w14:textId="77777777" w:rsidR="00085B50" w:rsidRPr="006048FB" w:rsidRDefault="00085B50" w:rsidP="00085B50">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Полученные в ходе защиты баллы переводятся в качественную форму оценки « зачет» или     « незачет». В документ об уровне образования – аттестат о среднем общем образовании – в раздел «Дополнительные сведения» вносится запись о теме проекта  и ставится отметка « зачет»</w:t>
      </w:r>
    </w:p>
    <w:p w14:paraId="252CE497" w14:textId="77777777" w:rsidR="007B1BD1" w:rsidRPr="006048FB" w:rsidRDefault="00B82995"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 xml:space="preserve"> </w:t>
      </w:r>
      <w:r w:rsidR="00085B50" w:rsidRPr="006048FB">
        <w:rPr>
          <w:rFonts w:ascii="Times New Roman" w:eastAsiaTheme="minorEastAsia" w:hAnsi="Times New Roman" w:cs="Times New Roman"/>
          <w:lang w:eastAsia="ru-RU"/>
        </w:rPr>
        <w:t>Процедура защиты и оценка индивидуального проекта регламентируются локальным актом « Положением об индивидуальном проекте обучающихся 10-11 кл. в соответствии с ФГОС СОО».</w:t>
      </w:r>
    </w:p>
    <w:p w14:paraId="464A3D76" w14:textId="77777777" w:rsidR="007B1BD1" w:rsidRPr="00F82F56" w:rsidRDefault="002C1AB2" w:rsidP="004F6258">
      <w:pPr>
        <w:spacing w:line="240" w:lineRule="auto"/>
        <w:rPr>
          <w:rFonts w:ascii="Times New Roman" w:eastAsiaTheme="minorEastAsia" w:hAnsi="Times New Roman" w:cs="Times New Roman"/>
          <w:b/>
          <w:lang w:eastAsia="ru-RU"/>
        </w:rPr>
      </w:pPr>
      <w:r w:rsidRPr="006048FB">
        <w:rPr>
          <w:rFonts w:ascii="Times New Roman" w:eastAsiaTheme="minorEastAsia" w:hAnsi="Times New Roman" w:cs="Times New Roman"/>
          <w:lang w:eastAsia="ru-RU"/>
        </w:rPr>
        <w:t xml:space="preserve"> </w:t>
      </w:r>
    </w:p>
    <w:p w14:paraId="2924B215" w14:textId="27062B0E" w:rsidR="007A126D" w:rsidRPr="00F82F56" w:rsidRDefault="007A126D" w:rsidP="004F6258">
      <w:pPr>
        <w:spacing w:line="240" w:lineRule="auto"/>
        <w:jc w:val="center"/>
        <w:rPr>
          <w:rFonts w:ascii="Times New Roman" w:eastAsiaTheme="minorEastAsia" w:hAnsi="Times New Roman" w:cs="Times New Roman"/>
          <w:b/>
          <w:lang w:eastAsia="ru-RU"/>
        </w:rPr>
      </w:pPr>
      <w:bookmarkStart w:id="21" w:name="_Toc435412703"/>
      <w:bookmarkStart w:id="22" w:name="_Toc453968177"/>
      <w:r w:rsidRPr="00F82F56">
        <w:rPr>
          <w:rFonts w:ascii="Times New Roman" w:eastAsiaTheme="minorEastAsia" w:hAnsi="Times New Roman" w:cs="Times New Roman"/>
          <w:b/>
          <w:lang w:eastAsia="ru-RU"/>
        </w:rPr>
        <w:t>II.2. Программы отдельных учебных предметов</w:t>
      </w:r>
      <w:bookmarkEnd w:id="21"/>
      <w:bookmarkEnd w:id="22"/>
    </w:p>
    <w:p w14:paraId="7FD09DC7" w14:textId="0257FAC8" w:rsidR="009620B0" w:rsidRPr="006048FB" w:rsidRDefault="0043238C" w:rsidP="004F6258">
      <w:pPr>
        <w:spacing w:line="240" w:lineRule="auto"/>
        <w:rPr>
          <w:rFonts w:ascii="Times New Roman" w:eastAsiaTheme="minorEastAsia" w:hAnsi="Times New Roman" w:cs="Times New Roman"/>
          <w:lang w:eastAsia="ru-RU"/>
        </w:rPr>
      </w:pPr>
      <w:r>
        <w:rPr>
          <w:rFonts w:ascii="Times New Roman" w:eastAsiaTheme="minorEastAsia" w:hAnsi="Times New Roman" w:cs="Times New Roman"/>
          <w:lang w:eastAsia="ru-RU"/>
        </w:rPr>
        <w:t>П</w:t>
      </w:r>
      <w:r w:rsidR="007A126D" w:rsidRPr="006048FB">
        <w:rPr>
          <w:rFonts w:ascii="Times New Roman" w:eastAsiaTheme="minorEastAsia" w:hAnsi="Times New Roman" w:cs="Times New Roman"/>
          <w:lang w:eastAsia="ru-RU"/>
        </w:rPr>
        <w:t>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примерной основной образовательной программой основного общего образования.</w:t>
      </w:r>
    </w:p>
    <w:p w14:paraId="0141C672" w14:textId="748A2C8B"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Примерные программы по учебным предметам не сковывают творческой инициативы авторов рабочих программ по учебным 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w:t>
      </w:r>
    </w:p>
    <w:p w14:paraId="5366AD4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Примерные программы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14:paraId="73DBC5C2" w14:textId="75C57FE4" w:rsidR="0043238C" w:rsidRPr="00AF6B42" w:rsidRDefault="007A126D" w:rsidP="0043238C">
      <w:pPr>
        <w:pStyle w:val="af4"/>
        <w:spacing w:line="276" w:lineRule="auto"/>
        <w:jc w:val="both"/>
        <w:rPr>
          <w:sz w:val="24"/>
          <w:szCs w:val="24"/>
          <w:u w:color="000000"/>
          <w:bdr w:val="nil"/>
        </w:rPr>
      </w:pPr>
      <w:r w:rsidRPr="006048FB">
        <w:rPr>
          <w:rFonts w:ascii="Times New Roman" w:hAnsi="Times New Roman" w:cs="Times New Roman"/>
          <w:lang w:eastAsia="ru-RU"/>
        </w:rPr>
        <w:t>Примерные программы учебных предметов построены таким образом, чтобы обеспечить достижение планируемых образовательных результатов. Курсивом в примерных программах учебных предметов обозначены дидактические единицы, соответствующие блоку результатов «Выпускник получит возможность научиться</w:t>
      </w:r>
      <w:r w:rsidR="0043238C">
        <w:rPr>
          <w:rFonts w:ascii="Times New Roman" w:hAnsi="Times New Roman" w:cs="Times New Roman"/>
          <w:lang w:eastAsia="ru-RU"/>
        </w:rPr>
        <w:t>»</w:t>
      </w:r>
    </w:p>
    <w:p w14:paraId="513E87A8" w14:textId="5D0CC9AD" w:rsidR="0043238C" w:rsidRPr="00AF6B42" w:rsidRDefault="0043238C" w:rsidP="0043238C">
      <w:pPr>
        <w:pStyle w:val="af4"/>
        <w:spacing w:line="276" w:lineRule="auto"/>
        <w:jc w:val="both"/>
        <w:rPr>
          <w:sz w:val="24"/>
          <w:szCs w:val="24"/>
          <w:u w:color="000000"/>
          <w:bdr w:val="nil"/>
        </w:rPr>
      </w:pPr>
      <w:r w:rsidRPr="00AF6B42">
        <w:rPr>
          <w:sz w:val="24"/>
          <w:szCs w:val="24"/>
          <w:u w:color="000000"/>
          <w:bdr w:val="nil"/>
        </w:rPr>
        <w:t xml:space="preserve"> </w:t>
      </w:r>
    </w:p>
    <w:p w14:paraId="25132B0F" w14:textId="34C84F28" w:rsidR="007A126D" w:rsidRPr="0043238C" w:rsidRDefault="0043238C" w:rsidP="0043238C">
      <w:pPr>
        <w:pStyle w:val="af4"/>
        <w:spacing w:line="276" w:lineRule="auto"/>
        <w:jc w:val="both"/>
        <w:rPr>
          <w:rFonts w:ascii="Times New Roman" w:hAnsi="Times New Roman" w:cs="Times New Roman"/>
          <w:sz w:val="20"/>
          <w:szCs w:val="20"/>
          <w:lang w:eastAsia="ru-RU"/>
        </w:rPr>
      </w:pPr>
      <w:r w:rsidRPr="0043238C">
        <w:rPr>
          <w:rFonts w:ascii="Times New Roman" w:hAnsi="Times New Roman" w:cs="Times New Roman"/>
          <w:u w:color="000000"/>
          <w:bdr w:val="nil"/>
        </w:rPr>
        <w:t xml:space="preserve">Каждый учебный предмет в зависимости от предметного содержания и различных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 В процессе изучения всех учебных предметов обеспечиваются условия для достижения планируемых результатов освоения ООП СОО всеми обучающимися, в том числе обучающимися с ОВЗ и инвалидами. </w:t>
      </w:r>
    </w:p>
    <w:p w14:paraId="6B679359" w14:textId="77777777" w:rsidR="007A126D" w:rsidRPr="00F82F56" w:rsidRDefault="007A126D" w:rsidP="004F6258">
      <w:pPr>
        <w:spacing w:line="240" w:lineRule="auto"/>
        <w:rPr>
          <w:rFonts w:ascii="Times New Roman" w:eastAsiaTheme="minorEastAsia" w:hAnsi="Times New Roman" w:cs="Times New Roman"/>
          <w:u w:val="single"/>
          <w:lang w:eastAsia="ru-RU"/>
        </w:rPr>
      </w:pPr>
      <w:bookmarkStart w:id="23" w:name="_Toc435412705"/>
      <w:bookmarkStart w:id="24" w:name="_Toc453968178"/>
      <w:r w:rsidRPr="00F82F56">
        <w:rPr>
          <w:rFonts w:ascii="Times New Roman" w:eastAsiaTheme="minorEastAsia" w:hAnsi="Times New Roman" w:cs="Times New Roman"/>
          <w:u w:val="single"/>
          <w:lang w:eastAsia="ru-RU"/>
        </w:rPr>
        <w:t>Русский язык</w:t>
      </w:r>
      <w:bookmarkEnd w:id="23"/>
      <w:bookmarkEnd w:id="24"/>
    </w:p>
    <w:p w14:paraId="7F8CA04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14:paraId="50EEF4F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14:paraId="7A38110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14:paraId="53F211F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14:paraId="08A7CAB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14:paraId="281942E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Главными задачами реализации программы являются:</w:t>
      </w:r>
    </w:p>
    <w:p w14:paraId="6C2838A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14:paraId="5E1293B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14:paraId="09B8E78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овладение умениями комплексного анализа предложенного текста;</w:t>
      </w:r>
    </w:p>
    <w:p w14:paraId="159649E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14:paraId="419D2CE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r w:rsidR="00AD095B" w:rsidRPr="006048FB">
        <w:rPr>
          <w:rFonts w:ascii="Times New Roman" w:eastAsiaTheme="minorEastAsia" w:hAnsi="Times New Roman" w:cs="Times New Roman"/>
          <w:lang w:eastAsia="ru-RU"/>
        </w:rPr>
        <w:t>.</w:t>
      </w:r>
    </w:p>
    <w:p w14:paraId="45D096E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14:paraId="6E39CE7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14:paraId="3AB3A8E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
    <w:p w14:paraId="1963FDA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 разработке рабочей программы по учебному предмету «Русский язык» на основе ПООП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w:t>
      </w:r>
      <w:r w:rsidR="009620B0" w:rsidRPr="006048FB">
        <w:rPr>
          <w:rFonts w:ascii="Times New Roman" w:eastAsiaTheme="minorEastAsia" w:hAnsi="Times New Roman" w:cs="Times New Roman"/>
          <w:lang w:eastAsia="ru-RU"/>
        </w:rPr>
        <w:t>вленных предметных результатов.</w:t>
      </w:r>
    </w:p>
    <w:p w14:paraId="2C062DE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Базовый уровень</w:t>
      </w:r>
    </w:p>
    <w:p w14:paraId="041AFE8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Язык. Общие сведения о языке. Основные разделы науки о языке</w:t>
      </w:r>
    </w:p>
    <w:p w14:paraId="1AA29F0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Язык как система. Основные уровни языка. Взаимосвязь различных единиц и уровней языка.</w:t>
      </w:r>
    </w:p>
    <w:p w14:paraId="6BBC05F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14:paraId="273EC66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Историческое развитие русского языка. Выдающиеся отечественные лингвисты.</w:t>
      </w:r>
    </w:p>
    <w:p w14:paraId="2E4F25D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Речь. Речевое общение</w:t>
      </w:r>
    </w:p>
    <w:p w14:paraId="2D6B14E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Речь как деятельность. Виды речевой деятельности: чтение, аудирование, говорение, письмо.</w:t>
      </w:r>
    </w:p>
    <w:p w14:paraId="000CAD9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Речевое общение и его основные элементы. Виды речевого общения. Сферы и ситуации речевого общения. Компоненты речевой ситуации.</w:t>
      </w:r>
    </w:p>
    <w:p w14:paraId="016B658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14:paraId="1021A07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14:paraId="7515C8D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14:paraId="5FC7CE6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 отзыв и др.), официально-делового (резюме, характеристика, расписка, доверенность и др.) стилей, разговорной речи (рассказ, беседа, спор). Основные виды сочинений. Совершенствование умений и навыков создания текстов разных функционально-смысловых типов, стилей и жанров.</w:t>
      </w:r>
    </w:p>
    <w:p w14:paraId="0F46756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14:paraId="1D13A3E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Основные изобразительно-выразительные средства языка.</w:t>
      </w:r>
    </w:p>
    <w:p w14:paraId="15847FF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Текст. Признаки текста.</w:t>
      </w:r>
    </w:p>
    <w:p w14:paraId="172DB11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Виды чтения. Использование различных видов чтения в зависимости от коммуникативной задачи и характера текста.</w:t>
      </w:r>
    </w:p>
    <w:p w14:paraId="4EEEDBE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14:paraId="3C77EB8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Лингвистический анализ текстов различных функциональных разновидностей языка.</w:t>
      </w:r>
    </w:p>
    <w:p w14:paraId="5F92E75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Культура речи</w:t>
      </w:r>
    </w:p>
    <w:p w14:paraId="21C0E96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 Самоанализ и самооценка на основе наблюдений за собственной речью.</w:t>
      </w:r>
    </w:p>
    <w:p w14:paraId="00C6687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Культура видов речевой деятельности – чтения, аудирования, говорения и письма.</w:t>
      </w:r>
    </w:p>
    <w:p w14:paraId="56A152A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Культура публичной речи. Публичное выступление: выбор темы, определение цели, поиск материала. Композиция публичного выступления.</w:t>
      </w:r>
    </w:p>
    <w:p w14:paraId="05EB97F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14:paraId="3A31F43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w:t>
      </w:r>
      <w:r w:rsidRPr="006048FB">
        <w:rPr>
          <w:rFonts w:ascii="Times New Roman" w:eastAsiaTheme="minorEastAsia" w:hAnsi="Times New Roman" w:cs="Times New Roman"/>
          <w:lang w:eastAsia="ru-RU"/>
        </w:rPr>
        <w:lastRenderedPageBreak/>
        <w:t>нормы. Совершенствование орфографических и пунктуационных умений и навыков. Соблюдение норм литературного языка в речевой практике. Уместность использования языковых средств в речевом высказывании.</w:t>
      </w:r>
    </w:p>
    <w:p w14:paraId="2972A3C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Нормативные словари современного русского языка и лингвистические справочники; их использование.</w:t>
      </w:r>
    </w:p>
    <w:p w14:paraId="2E01827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Углубленный уровень</w:t>
      </w:r>
    </w:p>
    <w:p w14:paraId="0AF747D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Язык. Общие сведения о языке. Основные разделы науки о языке</w:t>
      </w:r>
    </w:p>
    <w:p w14:paraId="4B8C659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14:paraId="642315B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Основные функции языка. Социальные функции русского языка.</w:t>
      </w:r>
    </w:p>
    <w:p w14:paraId="3104297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14:paraId="07B70E2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Роль форм русского языка в становлении и развитии русского языка.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14:paraId="14A78F5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14:paraId="7B31EE6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Речь. Речевое общение</w:t>
      </w:r>
    </w:p>
    <w:p w14:paraId="4593559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Речевое общение как форма взаимодействия людей в процессе их познавательно-трудовой деятельности.</w:t>
      </w:r>
    </w:p>
    <w:p w14:paraId="40480F1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w:t>
      </w:r>
    </w:p>
    <w:p w14:paraId="277717B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Особенности восприятия чужого высказывания (устного и письменного) и создания собственного высказывания в устной и письменной форме.</w:t>
      </w:r>
    </w:p>
    <w:p w14:paraId="1ED633E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14:paraId="1A911B8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Речевое общение и его основные элементы. Виды речевого общения. Сферы и ситуации речевого общения. Компоненты речевой ситуации.</w:t>
      </w:r>
    </w:p>
    <w:p w14:paraId="4BD8D26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Комплексный лингвистический анализ текста.</w:t>
      </w:r>
    </w:p>
    <w:p w14:paraId="580C3ED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Выступление перед аудиторией с докладом; представление реферата, проекта на лингвистическую тему.</w:t>
      </w:r>
    </w:p>
    <w:p w14:paraId="68D28E6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14:paraId="70ADBAE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14:paraId="53E8975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Культура публичной речи. Публичное выступление: выбор темы, определение цели, поиск материала. Композиция публичного выступления.</w:t>
      </w:r>
    </w:p>
    <w:p w14:paraId="1D03F4C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Культура публичного выступления с текстами различной жанровой принадлежности. Речевой самоконтроль, самооценка, самокоррекция.</w:t>
      </w:r>
    </w:p>
    <w:p w14:paraId="3BD3156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 и др.), 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w:t>
      </w:r>
    </w:p>
    <w:p w14:paraId="2BE9858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14:paraId="38B3ABB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Основные изобразительно-выразительные средства языка.</w:t>
      </w:r>
    </w:p>
    <w:p w14:paraId="5FCE422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Текст. Признаки текста.</w:t>
      </w:r>
    </w:p>
    <w:p w14:paraId="06CC830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Виды чтения. Использование различных видов чтения в зависимости от коммуникативной задачи и характера текста.</w:t>
      </w:r>
    </w:p>
    <w:p w14:paraId="6ECB412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Информационная переработка текста. Виды преобразования текста.</w:t>
      </w:r>
    </w:p>
    <w:p w14:paraId="068ED24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Лингвистический анализ текстов различных функциональных разновидностей языка. Проведение стилистического анализа текстов разных стилей и функц</w:t>
      </w:r>
      <w:r w:rsidR="00AD095B" w:rsidRPr="006048FB">
        <w:rPr>
          <w:rFonts w:ascii="Times New Roman" w:eastAsiaTheme="minorEastAsia" w:hAnsi="Times New Roman" w:cs="Times New Roman"/>
          <w:lang w:eastAsia="ru-RU"/>
        </w:rPr>
        <w:t>иональных разновидностей языка.</w:t>
      </w:r>
    </w:p>
    <w:p w14:paraId="3024C8E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Культура речи</w:t>
      </w:r>
    </w:p>
    <w:p w14:paraId="0E3B1B3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Культура речи как раздел лингвистики. Основные аспекты культуры речи: нормативный, коммуникативный и этический.</w:t>
      </w:r>
    </w:p>
    <w:p w14:paraId="0C9088D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14:paraId="1FDD805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14:paraId="0F92196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Культура видов речевой деятельности – чтения, аудирования, говорения и письма.</w:t>
      </w:r>
    </w:p>
    <w:p w14:paraId="72E4241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Культура публичной речи. Публичное выступление: выбор темы, определение цели, поиск материала. Композиция публичного выступления.</w:t>
      </w:r>
    </w:p>
    <w:p w14:paraId="354919E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14:paraId="5073E93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Совершенствование собственных коммуникативных способностей и культуры речи. Соблюдение норм литературного языка в речевой практике. Уместность использования языковых средств в речевом высказывании. Варианты языковых норм. Осуществление выбора наиболее точных языковых средств в соответствии со сферами и ситуациями речевого общения.</w:t>
      </w:r>
    </w:p>
    <w:p w14:paraId="09C6E09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Способность осуществлять речевой самоконтроль, анализировать речь с точки зрения ее эффективности в достижении поставленных коммуникативных задач. Разные способы редактирования текстов.</w:t>
      </w:r>
    </w:p>
    <w:p w14:paraId="2DA1B84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14:paraId="3027259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Нормативные словари современного русского языка и лингвистические справочники; их использование.</w:t>
      </w:r>
    </w:p>
    <w:p w14:paraId="68DA6C6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p>
    <w:p w14:paraId="1E7E3F28" w14:textId="77777777" w:rsidR="007A126D" w:rsidRPr="00F82F56" w:rsidRDefault="007A126D" w:rsidP="004F6258">
      <w:pPr>
        <w:spacing w:line="240" w:lineRule="auto"/>
        <w:rPr>
          <w:rFonts w:ascii="Times New Roman" w:eastAsiaTheme="minorEastAsia" w:hAnsi="Times New Roman" w:cs="Times New Roman"/>
          <w:u w:val="single"/>
          <w:lang w:eastAsia="ru-RU"/>
        </w:rPr>
      </w:pPr>
      <w:bookmarkStart w:id="25" w:name="_Toc435412706"/>
      <w:bookmarkStart w:id="26" w:name="_Toc453968179"/>
      <w:r w:rsidRPr="00F82F56">
        <w:rPr>
          <w:rFonts w:ascii="Times New Roman" w:eastAsiaTheme="minorEastAsia" w:hAnsi="Times New Roman" w:cs="Times New Roman"/>
          <w:u w:val="single"/>
          <w:lang w:eastAsia="ru-RU"/>
        </w:rPr>
        <w:t>Литература</w:t>
      </w:r>
      <w:bookmarkStart w:id="27" w:name="_Toc435412707"/>
      <w:bookmarkEnd w:id="25"/>
      <w:bookmarkEnd w:id="26"/>
    </w:p>
    <w:p w14:paraId="6C49A5CA" w14:textId="77777777" w:rsidR="007A126D" w:rsidRPr="006048FB" w:rsidRDefault="0063406F"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r w:rsidR="007A126D" w:rsidRPr="006048FB">
        <w:rPr>
          <w:rFonts w:ascii="Times New Roman" w:eastAsiaTheme="minorEastAsia" w:hAnsi="Times New Roman" w:cs="Times New Roman"/>
          <w:lang w:eastAsia="ru-RU"/>
        </w:rPr>
        <w:t>Примерная образовательная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примерной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w:t>
      </w:r>
      <w:r w:rsidR="007A126D" w:rsidRPr="006048FB">
        <w:rPr>
          <w:rFonts w:ascii="Times New Roman" w:eastAsiaTheme="minorEastAsia" w:hAnsi="Times New Roman" w:cs="Times New Roman"/>
          <w:lang w:eastAsia="ru-RU"/>
        </w:rPr>
        <w:footnoteReference w:id="1"/>
      </w:r>
      <w:r w:rsidR="007A126D" w:rsidRPr="006048FB">
        <w:rPr>
          <w:rFonts w:ascii="Times New Roman" w:eastAsiaTheme="minorEastAsia" w:hAnsi="Times New Roman" w:cs="Times New Roman"/>
          <w:lang w:eastAsia="ru-RU"/>
        </w:rPr>
        <w:t>. Планируемые предметные результаты, определенные примерной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r w:rsidRPr="006048FB">
        <w:rPr>
          <w:rFonts w:ascii="Times New Roman" w:eastAsiaTheme="minorEastAsia" w:hAnsi="Times New Roman" w:cs="Times New Roman"/>
          <w:lang w:eastAsia="ru-RU"/>
        </w:rPr>
        <w:t xml:space="preserve"> </w:t>
      </w:r>
    </w:p>
    <w:p w14:paraId="606A226E" w14:textId="77777777" w:rsidR="007A126D" w:rsidRPr="006048FB" w:rsidRDefault="0063406F"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r w:rsidR="007A126D" w:rsidRPr="006048FB">
        <w:rPr>
          <w:rFonts w:ascii="Times New Roman" w:eastAsiaTheme="minorEastAsia" w:hAnsi="Times New Roman" w:cs="Times New Roman"/>
          <w:lang w:eastAsia="ru-RU"/>
        </w:rPr>
        <w:t>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14:paraId="62B7AD1A" w14:textId="77777777" w:rsidR="007A126D" w:rsidRPr="006048FB" w:rsidRDefault="0063406F"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r w:rsidR="007A126D" w:rsidRPr="006048FB">
        <w:rPr>
          <w:rFonts w:ascii="Times New Roman" w:eastAsiaTheme="minorEastAsia" w:hAnsi="Times New Roman" w:cs="Times New Roman"/>
          <w:lang w:eastAsia="ru-RU"/>
        </w:rPr>
        <w:t>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14:paraId="3B78A1CD" w14:textId="77777777" w:rsidR="007A126D" w:rsidRPr="006048FB" w:rsidRDefault="0063406F"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r w:rsidR="007A126D" w:rsidRPr="006048FB">
        <w:rPr>
          <w:rFonts w:ascii="Times New Roman" w:eastAsiaTheme="minorEastAsia" w:hAnsi="Times New Roman" w:cs="Times New Roman"/>
          <w:lang w:eastAsia="ru-RU"/>
        </w:rPr>
        <w:t>Задачи учебного предмета «Литература»:</w:t>
      </w:r>
    </w:p>
    <w:p w14:paraId="1DE409C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получение опыта медленного чтения</w:t>
      </w:r>
      <w:r w:rsidRPr="006048FB">
        <w:rPr>
          <w:rFonts w:ascii="Times New Roman" w:eastAsiaTheme="minorEastAsia" w:hAnsi="Times New Roman" w:cs="Times New Roman"/>
          <w:lang w:eastAsia="ru-RU"/>
        </w:rPr>
        <w:footnoteReference w:id="2"/>
      </w:r>
      <w:r w:rsidRPr="006048FB">
        <w:rPr>
          <w:rFonts w:ascii="Times New Roman" w:eastAsiaTheme="minorEastAsia" w:hAnsi="Times New Roman" w:cs="Times New Roman"/>
          <w:lang w:eastAsia="ru-RU"/>
        </w:rPr>
        <w:t xml:space="preserve"> произведений русской, родной (региональной) и мировой литературы;</w:t>
      </w:r>
    </w:p>
    <w:p w14:paraId="50578B4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14:paraId="498806C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14:paraId="0278D92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формирование умения анализировать в устной и письменной форме самостоятельно прочитанные произведения, их отдельные фрагменты, аспекты;</w:t>
      </w:r>
    </w:p>
    <w:p w14:paraId="712FBDB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формирование умения самостоятельно создавать тексты различных жанров (ответы на вопросы, рецензии, аннотации и др.);</w:t>
      </w:r>
    </w:p>
    <w:p w14:paraId="4F8D8AF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овладение умением определять стратегию своего чтения;</w:t>
      </w:r>
    </w:p>
    <w:p w14:paraId="041A12B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овладение умением делать читательский выбор;</w:t>
      </w:r>
    </w:p>
    <w:p w14:paraId="774C7AD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14:paraId="4C10DF0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14:paraId="3E48B21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знакомство с историей литературы: русской и зарубежной литературной классикой, современным литературным процессом;</w:t>
      </w:r>
    </w:p>
    <w:p w14:paraId="05E4C5B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знакомство со смежными с литературой сферами искусства и научного знания (культурология,</w:t>
      </w:r>
      <w:r w:rsidR="009620B0" w:rsidRPr="006048FB">
        <w:rPr>
          <w:rFonts w:ascii="Times New Roman" w:eastAsiaTheme="minorEastAsia" w:hAnsi="Times New Roman" w:cs="Times New Roman"/>
          <w:lang w:eastAsia="ru-RU"/>
        </w:rPr>
        <w:t xml:space="preserve"> психология, социология и др.).</w:t>
      </w:r>
    </w:p>
    <w:p w14:paraId="3481E18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Перенесение фокуса внимания в литературном образовании с произведения литературы как объекта изучения на субъектность читателя</w:t>
      </w:r>
      <w:r w:rsidR="009620B0" w:rsidRPr="006048FB">
        <w:rPr>
          <w:rFonts w:ascii="Times New Roman" w:eastAsiaTheme="minorEastAsia" w:hAnsi="Times New Roman" w:cs="Times New Roman"/>
          <w:lang w:eastAsia="ru-RU"/>
        </w:rPr>
        <w:t xml:space="preserve"> </w:t>
      </w:r>
      <w:r w:rsidRPr="006048FB">
        <w:rPr>
          <w:rFonts w:ascii="Times New Roman" w:eastAsiaTheme="minorEastAsia" w:hAnsi="Times New Roman" w:cs="Times New Roman"/>
          <w:lang w:eastAsia="ru-RU"/>
        </w:rPr>
        <w:t xml:space="preserve"> 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14:paraId="75B524D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Сама по себе «прочитанность»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w:t>
      </w:r>
    </w:p>
    <w:p w14:paraId="4154676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субъектности учителя как </w:t>
      </w:r>
      <w:r w:rsidRPr="006048FB">
        <w:rPr>
          <w:rFonts w:ascii="Times New Roman" w:eastAsiaTheme="minorEastAsia" w:hAnsi="Times New Roman" w:cs="Times New Roman"/>
          <w:lang w:eastAsia="ru-RU"/>
        </w:rPr>
        <w:lastRenderedPageBreak/>
        <w:t>организатора образовательного процесса и субъектности обучающегося как компетентного читателя.</w:t>
      </w:r>
    </w:p>
    <w:p w14:paraId="5E0F1BD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Для обеспечения субъектности читателя в примерной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14:paraId="04AC60B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 расширение спектра форм их интерпретации, в частности – других видов искусств; выполнение проектных и исследовательских работ, в том числе н</w:t>
      </w:r>
      <w:r w:rsidR="009620B0" w:rsidRPr="006048FB">
        <w:rPr>
          <w:rFonts w:ascii="Times New Roman" w:eastAsiaTheme="minorEastAsia" w:hAnsi="Times New Roman" w:cs="Times New Roman"/>
          <w:lang w:eastAsia="ru-RU"/>
        </w:rPr>
        <w:t xml:space="preserve">осящих межпредметный характер. </w:t>
      </w:r>
    </w:p>
    <w:p w14:paraId="6406791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Содержание программы</w:t>
      </w:r>
    </w:p>
    <w:p w14:paraId="6760147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14:paraId="6BFDDA0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Для определения содержания модулей в примерной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14:paraId="04A2B66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
    <w:p w14:paraId="713C888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14:paraId="3A4E673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приложении к примерной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реализации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др.).</w:t>
      </w:r>
    </w:p>
    <w:p w14:paraId="6CDB014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Деятельность на уроке литературы</w:t>
      </w:r>
    </w:p>
    <w:p w14:paraId="28CDA9A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Освоение стратегий чтения художественного произведения:   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w:t>
      </w:r>
      <w:r w:rsidR="009620B0" w:rsidRPr="006048FB">
        <w:rPr>
          <w:rFonts w:ascii="Times New Roman" w:eastAsiaTheme="minorEastAsia" w:hAnsi="Times New Roman" w:cs="Times New Roman"/>
          <w:lang w:eastAsia="ru-RU"/>
        </w:rPr>
        <w:t>браны не менее 2 произведений).</w:t>
      </w:r>
    </w:p>
    <w:p w14:paraId="74F2855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Анализ художественного текста</w:t>
      </w:r>
    </w:p>
    <w:p w14:paraId="16F26FB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14:paraId="6DB484F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Методы анализа</w:t>
      </w:r>
    </w:p>
    <w:p w14:paraId="415CD3A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Мотивный анализ. Поуровневый анализ. Компаративный анализ. Структурный анализ (метод анализа бинарных оппозиций). Стиховедческий анализ.</w:t>
      </w:r>
    </w:p>
    <w:p w14:paraId="212FF62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Работа с интерпретациями и смежными видами искусств и областями знания</w:t>
      </w:r>
    </w:p>
    <w:p w14:paraId="4802D2C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Анализ и интерпретация: на базовом уровне обучающиеся понимают разницу между аналитической работой с текстом, его составляющими, –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 </w:t>
      </w:r>
    </w:p>
    <w:p w14:paraId="2F5D780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Самостоятельное чтение</w:t>
      </w:r>
    </w:p>
    <w:p w14:paraId="2FD3A7C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14:paraId="65D825F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Создание собственного текста</w:t>
      </w:r>
    </w:p>
    <w:p w14:paraId="3035D9D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научное сообщение,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14:paraId="1CF3B84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Использование ресурса</w:t>
      </w:r>
    </w:p>
    <w:p w14:paraId="4CF1FA4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w:t>
      </w:r>
      <w:r w:rsidRPr="006048FB">
        <w:rPr>
          <w:rFonts w:ascii="Times New Roman" w:eastAsiaTheme="minorEastAsia" w:hAnsi="Times New Roman" w:cs="Times New Roman"/>
          <w:lang w:eastAsia="ru-RU"/>
        </w:rPr>
        <w:lastRenderedPageBreak/>
        <w:t xml:space="preserve">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w:t>
      </w:r>
      <w:r w:rsidR="009620B0" w:rsidRPr="006048FB">
        <w:rPr>
          <w:rFonts w:ascii="Times New Roman" w:eastAsiaTheme="minorEastAsia" w:hAnsi="Times New Roman" w:cs="Times New Roman"/>
          <w:lang w:eastAsia="ru-RU"/>
        </w:rPr>
        <w:t>мероприятия, фестивали и т.п.).</w:t>
      </w:r>
    </w:p>
    <w:p w14:paraId="7A1A3D6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Учебно-методическое и материально-техническое обеспечение</w:t>
      </w:r>
    </w:p>
    <w:p w14:paraId="5BB224D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 Заявленная в примерной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деятельность и составляющего список для чтения; обучающегося, выполняющего самостоятельную работу:</w:t>
      </w:r>
    </w:p>
    <w:p w14:paraId="5C3CC56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списками рекомендуемых к изучению в школе произведений русской, родной, мировой классики;</w:t>
      </w:r>
    </w:p>
    <w:p w14:paraId="226D736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аннотированными списками произведений XX – начала XXI в., рекомендуемых для включения в рабочую программу как для изучения на уроках, так и для самостоятельного чтения; </w:t>
      </w:r>
    </w:p>
    <w:p w14:paraId="5BF0393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тематическими подборками произведений, рекомендованных для освоения конкретных теоретико- и историко-литературных понятий;</w:t>
      </w:r>
    </w:p>
    <w:p w14:paraId="29CFB8D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тезаурусом этих понятий или списком рекомендованных справочников, словарей и научно-методических работ по теории и истории литературы;</w:t>
      </w:r>
    </w:p>
    <w:p w14:paraId="20F1E87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подборкой учебного материала.</w:t>
      </w:r>
    </w:p>
    <w:p w14:paraId="7B70F6F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2. 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 деятельности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 </w:t>
      </w:r>
    </w:p>
    <w:p w14:paraId="37BEA59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14:paraId="27E264B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Реализация библиотечного обеспечения образовательной 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надежное интернет-обслуживание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w:t>
      </w:r>
    </w:p>
    <w:p w14:paraId="333DE34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3. Предложенный в примерной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w:t>
      </w:r>
    </w:p>
    <w:p w14:paraId="6844A967" w14:textId="77777777" w:rsidR="0063406F"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4. На региональном и районном уровнях обеспечивается сетевое образовательное взаимодействие образовательной организации с учреждениями науки и культуры; нормативное правовое и программное обеспечение.</w:t>
      </w:r>
    </w:p>
    <w:p w14:paraId="2D23BE5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Список рекомендуемых произведений и авторов к примерной программе по </w:t>
      </w:r>
      <w:r w:rsidR="0063406F" w:rsidRPr="006048FB">
        <w:rPr>
          <w:rFonts w:ascii="Times New Roman" w:eastAsiaTheme="minorEastAsia" w:hAnsi="Times New Roman" w:cs="Times New Roman"/>
          <w:lang w:eastAsia="ru-RU"/>
        </w:rPr>
        <w:t xml:space="preserve">литературе для 10–11-х классов </w:t>
      </w:r>
    </w:p>
    <w:p w14:paraId="4F4AEFD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Рабочая программа учебного курса строится на произведениях из трех списков: А, В и С (см. таблицу ниже). Эти три списка равноправны по статусу.</w:t>
      </w:r>
    </w:p>
    <w:p w14:paraId="08E0073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Список А представляет собой перечень конкретных произведений, занявших в силу традиции особое место в школьном преподавании русской литературы. </w:t>
      </w:r>
    </w:p>
    <w:p w14:paraId="15808E7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Список В представляет собой перечень авторов, чьи произведения и творческие 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 </w:t>
      </w:r>
    </w:p>
    <w:p w14:paraId="7FE700E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Список С представляет собой перечень тем и литературных явлений, выделенных по определенному принципу (теоретико-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 список определяет содержание модулей, которые строятся вокруг важных смысловых точек литературного процесса. 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 В.</w:t>
      </w:r>
    </w:p>
    <w:p w14:paraId="5C1AF0F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Для удобства работы со списком С материал в нем разделен на 7 блоков: </w:t>
      </w:r>
    </w:p>
    <w:p w14:paraId="109C0DF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Поэзия середины и второй половины XIX века</w:t>
      </w:r>
    </w:p>
    <w:p w14:paraId="4DD0F12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Реализм XIX–ХХ века </w:t>
      </w:r>
    </w:p>
    <w:p w14:paraId="63C0745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Модернизм конца XIX – ХХ века </w:t>
      </w:r>
    </w:p>
    <w:p w14:paraId="693CA55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Литература советского времени </w:t>
      </w:r>
    </w:p>
    <w:p w14:paraId="569F019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Современный литературный процесс</w:t>
      </w:r>
    </w:p>
    <w:p w14:paraId="2D0D170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Мировая литература XIX–ХХ века</w:t>
      </w:r>
    </w:p>
    <w:p w14:paraId="6A388C0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Родная (региональная) литература</w:t>
      </w:r>
    </w:p>
    <w:p w14:paraId="1661D73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3661"/>
        <w:gridCol w:w="3517"/>
      </w:tblGrid>
      <w:tr w:rsidR="007A126D" w:rsidRPr="006048FB" w14:paraId="2C4CFB39" w14:textId="77777777" w:rsidTr="005331D4">
        <w:tc>
          <w:tcPr>
            <w:tcW w:w="2393" w:type="dxa"/>
            <w:shd w:val="clear" w:color="auto" w:fill="auto"/>
          </w:tcPr>
          <w:p w14:paraId="428B3D6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Список А</w:t>
            </w:r>
          </w:p>
        </w:tc>
        <w:tc>
          <w:tcPr>
            <w:tcW w:w="3661" w:type="dxa"/>
            <w:shd w:val="clear" w:color="auto" w:fill="auto"/>
          </w:tcPr>
          <w:p w14:paraId="72BFE7D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Список В</w:t>
            </w:r>
          </w:p>
        </w:tc>
        <w:tc>
          <w:tcPr>
            <w:tcW w:w="3517" w:type="dxa"/>
            <w:shd w:val="clear" w:color="auto" w:fill="auto"/>
          </w:tcPr>
          <w:p w14:paraId="472D34B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Список С</w:t>
            </w:r>
          </w:p>
        </w:tc>
      </w:tr>
      <w:tr w:rsidR="007A126D" w:rsidRPr="006048FB" w14:paraId="6DB0BA5C" w14:textId="77777777" w:rsidTr="005331D4">
        <w:tc>
          <w:tcPr>
            <w:tcW w:w="2393" w:type="dxa"/>
            <w:vMerge w:val="restart"/>
            <w:shd w:val="clear" w:color="auto" w:fill="auto"/>
          </w:tcPr>
          <w:p w14:paraId="204E74E7"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661" w:type="dxa"/>
            <w:shd w:val="clear" w:color="auto" w:fill="auto"/>
          </w:tcPr>
          <w:p w14:paraId="7CE7886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Ф.И. Тютчев</w:t>
            </w:r>
          </w:p>
          <w:p w14:paraId="5969948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Стихотворения: «К. Б.» («Я встретил вас – и все былое...»), «Нам не дано предугадать…», «Не то, что мните вы, природа…», «О, как убийственно мы любим...»,  «Певучесть есть в морских волнах…»,  «Умом Россию не понять…», «Silentium!» и др.</w:t>
            </w:r>
          </w:p>
          <w:p w14:paraId="42735A67" w14:textId="77777777" w:rsidR="007A126D" w:rsidRPr="006048FB" w:rsidRDefault="007A126D" w:rsidP="004F6258">
            <w:pPr>
              <w:spacing w:line="240" w:lineRule="auto"/>
              <w:rPr>
                <w:rFonts w:ascii="Times New Roman" w:eastAsiaTheme="minorEastAsia" w:hAnsi="Times New Roman" w:cs="Times New Roman"/>
                <w:lang w:eastAsia="ru-RU"/>
              </w:rPr>
            </w:pPr>
          </w:p>
          <w:p w14:paraId="5E600213"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517" w:type="dxa"/>
            <w:vMerge w:val="restart"/>
            <w:shd w:val="clear" w:color="auto" w:fill="auto"/>
          </w:tcPr>
          <w:p w14:paraId="243C78E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Поэзия середины и второй половины XIX века</w:t>
            </w:r>
          </w:p>
          <w:p w14:paraId="3EF631B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Ф.И. Тютчев </w:t>
            </w:r>
          </w:p>
          <w:p w14:paraId="05DF365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«День и ночь», «Есть в осени первоначальной…», «Еще в полях белеет снег…», «Предопределение»,   «С поляны коршун поднялся…», «Фонтан»,   «Эти бедные селенья…» и др.</w:t>
            </w:r>
          </w:p>
          <w:p w14:paraId="5F348C28" w14:textId="77777777" w:rsidR="007A126D" w:rsidRPr="006048FB" w:rsidRDefault="007A126D" w:rsidP="004F6258">
            <w:pPr>
              <w:spacing w:line="240" w:lineRule="auto"/>
              <w:rPr>
                <w:rFonts w:ascii="Times New Roman" w:eastAsiaTheme="minorEastAsia" w:hAnsi="Times New Roman" w:cs="Times New Roman"/>
                <w:lang w:eastAsia="ru-RU"/>
              </w:rPr>
            </w:pPr>
          </w:p>
          <w:p w14:paraId="7DF1D197" w14:textId="77777777" w:rsidR="007A126D" w:rsidRPr="006048FB" w:rsidRDefault="007A126D" w:rsidP="004F6258">
            <w:pPr>
              <w:spacing w:line="240" w:lineRule="auto"/>
              <w:rPr>
                <w:rFonts w:ascii="Times New Roman" w:eastAsiaTheme="minorEastAsia" w:hAnsi="Times New Roman" w:cs="Times New Roman"/>
                <w:lang w:eastAsia="ru-RU"/>
              </w:rPr>
            </w:pPr>
          </w:p>
          <w:p w14:paraId="41027FB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А.А. Фет</w:t>
            </w:r>
          </w:p>
          <w:p w14:paraId="17EB9FD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Стихотворения: «На стоге сена ночью южной…»,  «Одним толчком согнать ладью живую…». </w:t>
            </w:r>
          </w:p>
          <w:p w14:paraId="455F2889" w14:textId="77777777" w:rsidR="007A126D" w:rsidRPr="006048FB" w:rsidRDefault="007A126D" w:rsidP="004F6258">
            <w:pPr>
              <w:spacing w:line="240" w:lineRule="auto"/>
              <w:rPr>
                <w:rFonts w:ascii="Times New Roman" w:eastAsiaTheme="minorEastAsia" w:hAnsi="Times New Roman" w:cs="Times New Roman"/>
                <w:lang w:eastAsia="ru-RU"/>
              </w:rPr>
            </w:pPr>
          </w:p>
          <w:p w14:paraId="6EA2E32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А.К. Толстой</w:t>
            </w:r>
          </w:p>
          <w:p w14:paraId="79F1A27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Стихотворения: «Средь шумного бала, случайно…», «Край ты мой, родимый край...», «Меня, во мраке и в пыли…», «Двух станов не боец, но только гость случайный…» и др.</w:t>
            </w:r>
          </w:p>
          <w:p w14:paraId="45F291C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 Некрасов</w:t>
            </w:r>
          </w:p>
          <w:p w14:paraId="05CEBA4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«Внимая ужасам войны…», «Когда из мрака заблужденья…», «Накануне светлого праздника»,</w:t>
            </w:r>
          </w:p>
          <w:p w14:paraId="66CD513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«Несжатая полоса», «Памяти Добролюбова», «Я не люблю иронии твоей…»</w:t>
            </w:r>
          </w:p>
        </w:tc>
      </w:tr>
      <w:tr w:rsidR="007A126D" w:rsidRPr="006048FB" w14:paraId="29410AC3" w14:textId="77777777" w:rsidTr="005331D4">
        <w:tc>
          <w:tcPr>
            <w:tcW w:w="2393" w:type="dxa"/>
            <w:vMerge/>
            <w:shd w:val="clear" w:color="auto" w:fill="auto"/>
          </w:tcPr>
          <w:p w14:paraId="2FEA5B67"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661" w:type="dxa"/>
            <w:shd w:val="clear" w:color="auto" w:fill="auto"/>
          </w:tcPr>
          <w:p w14:paraId="4CC13B2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А.А. Фет</w:t>
            </w:r>
          </w:p>
          <w:p w14:paraId="2C085FD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Стихотворения: «Еще майская ночь», «Как беден наш язык! Хочу и не могу…»,  «Сияла ночь. Луной был полон сад. Лежали…», «Учись у них – у дуба, у березы…», «Шепот, робкое дыханье…», «Это утро, радость эта…»,  «Я пришел к тебе с приветом…», «Я тебе ничего не скажу…» и др.</w:t>
            </w:r>
          </w:p>
          <w:p w14:paraId="5851151E" w14:textId="77777777" w:rsidR="007A126D" w:rsidRPr="006048FB" w:rsidRDefault="007A126D" w:rsidP="004F6258">
            <w:pPr>
              <w:spacing w:line="240" w:lineRule="auto"/>
              <w:rPr>
                <w:rFonts w:ascii="Times New Roman" w:eastAsiaTheme="minorEastAsia" w:hAnsi="Times New Roman" w:cs="Times New Roman"/>
                <w:lang w:eastAsia="ru-RU"/>
              </w:rPr>
            </w:pPr>
          </w:p>
          <w:p w14:paraId="39A3F637" w14:textId="77777777" w:rsidR="007A126D" w:rsidRPr="006048FB" w:rsidRDefault="007A126D" w:rsidP="004F6258">
            <w:pPr>
              <w:spacing w:line="240" w:lineRule="auto"/>
              <w:rPr>
                <w:rFonts w:ascii="Times New Roman" w:eastAsiaTheme="minorEastAsia" w:hAnsi="Times New Roman" w:cs="Times New Roman"/>
                <w:lang w:eastAsia="ru-RU"/>
              </w:rPr>
            </w:pPr>
          </w:p>
          <w:p w14:paraId="62297F69"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517" w:type="dxa"/>
            <w:vMerge/>
            <w:shd w:val="clear" w:color="auto" w:fill="auto"/>
          </w:tcPr>
          <w:p w14:paraId="6D09BA68" w14:textId="77777777" w:rsidR="007A126D" w:rsidRPr="006048FB" w:rsidRDefault="007A126D" w:rsidP="004F6258">
            <w:pPr>
              <w:spacing w:line="240" w:lineRule="auto"/>
              <w:rPr>
                <w:rFonts w:ascii="Times New Roman" w:eastAsiaTheme="minorEastAsia" w:hAnsi="Times New Roman" w:cs="Times New Roman"/>
                <w:lang w:eastAsia="ru-RU"/>
              </w:rPr>
            </w:pPr>
          </w:p>
        </w:tc>
      </w:tr>
      <w:tr w:rsidR="007A126D" w:rsidRPr="006048FB" w14:paraId="00623687" w14:textId="77777777" w:rsidTr="005331D4">
        <w:tc>
          <w:tcPr>
            <w:tcW w:w="2393" w:type="dxa"/>
            <w:shd w:val="clear" w:color="auto" w:fill="auto"/>
          </w:tcPr>
          <w:p w14:paraId="3F46B2B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 Некрасов Поэма «Кому на Руси жить хорошо»</w:t>
            </w:r>
          </w:p>
        </w:tc>
        <w:tc>
          <w:tcPr>
            <w:tcW w:w="3661" w:type="dxa"/>
            <w:shd w:val="clear" w:color="auto" w:fill="auto"/>
          </w:tcPr>
          <w:p w14:paraId="16438C4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 Некрасов</w:t>
            </w:r>
          </w:p>
          <w:p w14:paraId="38681E5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Стихотворения: «Блажен незлобивый поэт…», «В дороге», «В полном разгаре страда деревенская…», «Вчерашний день, часу в шестом…», «Мы с тобой бестолковые люди...»,  «О Муза! я у двери гроба…», «Поэт и Гражданин», «Пророк», «Родина», «Тройка», «Размышления у парадного подъезда», «Элегия» («Пускай нам говорит изменчивая мода...»), </w:t>
            </w:r>
          </w:p>
          <w:p w14:paraId="0D608DB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Поэма «Русские женщины»</w:t>
            </w:r>
          </w:p>
        </w:tc>
        <w:tc>
          <w:tcPr>
            <w:tcW w:w="3517" w:type="dxa"/>
            <w:vMerge/>
            <w:shd w:val="clear" w:color="auto" w:fill="auto"/>
          </w:tcPr>
          <w:p w14:paraId="4C29F328" w14:textId="77777777" w:rsidR="007A126D" w:rsidRPr="006048FB" w:rsidRDefault="007A126D" w:rsidP="004F6258">
            <w:pPr>
              <w:spacing w:line="240" w:lineRule="auto"/>
              <w:rPr>
                <w:rFonts w:ascii="Times New Roman" w:eastAsiaTheme="minorEastAsia" w:hAnsi="Times New Roman" w:cs="Times New Roman"/>
                <w:lang w:eastAsia="ru-RU"/>
              </w:rPr>
            </w:pPr>
          </w:p>
        </w:tc>
      </w:tr>
      <w:tr w:rsidR="007A126D" w:rsidRPr="006048FB" w14:paraId="3EE8A08D" w14:textId="77777777" w:rsidTr="005331D4">
        <w:tc>
          <w:tcPr>
            <w:tcW w:w="2393" w:type="dxa"/>
            <w:shd w:val="clear" w:color="auto" w:fill="auto"/>
          </w:tcPr>
          <w:p w14:paraId="52D2893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А.Н. Островский Пьеса «Гроза»</w:t>
            </w:r>
          </w:p>
        </w:tc>
        <w:tc>
          <w:tcPr>
            <w:tcW w:w="3661" w:type="dxa"/>
            <w:shd w:val="clear" w:color="auto" w:fill="auto"/>
          </w:tcPr>
          <w:p w14:paraId="71E721A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А.Н. Островский</w:t>
            </w:r>
          </w:p>
          <w:p w14:paraId="4B03ED7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Пьеса  «Бесприданница»</w:t>
            </w:r>
          </w:p>
          <w:p w14:paraId="70BB0085" w14:textId="77777777" w:rsidR="007A126D" w:rsidRPr="006048FB" w:rsidRDefault="007A126D" w:rsidP="004F6258">
            <w:pPr>
              <w:spacing w:line="240" w:lineRule="auto"/>
              <w:rPr>
                <w:rFonts w:ascii="Times New Roman" w:eastAsiaTheme="minorEastAsia" w:hAnsi="Times New Roman" w:cs="Times New Roman"/>
                <w:lang w:eastAsia="ru-RU"/>
              </w:rPr>
            </w:pPr>
          </w:p>
          <w:p w14:paraId="510FD0EC" w14:textId="77777777" w:rsidR="007A126D" w:rsidRPr="006048FB" w:rsidRDefault="007A126D" w:rsidP="004F6258">
            <w:pPr>
              <w:spacing w:line="240" w:lineRule="auto"/>
              <w:rPr>
                <w:rFonts w:ascii="Times New Roman" w:eastAsiaTheme="minorEastAsia" w:hAnsi="Times New Roman" w:cs="Times New Roman"/>
                <w:lang w:eastAsia="ru-RU"/>
              </w:rPr>
            </w:pPr>
          </w:p>
          <w:p w14:paraId="66CEC912" w14:textId="77777777" w:rsidR="007A126D" w:rsidRPr="006048FB" w:rsidRDefault="007A126D" w:rsidP="004F6258">
            <w:pPr>
              <w:spacing w:line="240" w:lineRule="auto"/>
              <w:rPr>
                <w:rFonts w:ascii="Times New Roman" w:eastAsiaTheme="minorEastAsia" w:hAnsi="Times New Roman" w:cs="Times New Roman"/>
                <w:lang w:eastAsia="ru-RU"/>
              </w:rPr>
            </w:pPr>
          </w:p>
          <w:p w14:paraId="2604A17D" w14:textId="77777777" w:rsidR="007A126D" w:rsidRPr="006048FB" w:rsidRDefault="007A126D" w:rsidP="004F6258">
            <w:pPr>
              <w:spacing w:line="240" w:lineRule="auto"/>
              <w:rPr>
                <w:rFonts w:ascii="Times New Roman" w:eastAsiaTheme="minorEastAsia" w:hAnsi="Times New Roman" w:cs="Times New Roman"/>
                <w:lang w:eastAsia="ru-RU"/>
              </w:rPr>
            </w:pPr>
          </w:p>
          <w:p w14:paraId="1AB40C1C" w14:textId="77777777" w:rsidR="007A126D" w:rsidRPr="006048FB" w:rsidRDefault="007A126D" w:rsidP="004F6258">
            <w:pPr>
              <w:spacing w:line="240" w:lineRule="auto"/>
              <w:rPr>
                <w:rFonts w:ascii="Times New Roman" w:eastAsiaTheme="minorEastAsia" w:hAnsi="Times New Roman" w:cs="Times New Roman"/>
                <w:lang w:eastAsia="ru-RU"/>
              </w:rPr>
            </w:pPr>
          </w:p>
          <w:p w14:paraId="08413D88" w14:textId="77777777" w:rsidR="007A126D" w:rsidRPr="006048FB" w:rsidRDefault="007A126D" w:rsidP="004F6258">
            <w:pPr>
              <w:spacing w:line="240" w:lineRule="auto"/>
              <w:rPr>
                <w:rFonts w:ascii="Times New Roman" w:eastAsiaTheme="minorEastAsia" w:hAnsi="Times New Roman" w:cs="Times New Roman"/>
                <w:lang w:eastAsia="ru-RU"/>
              </w:rPr>
            </w:pPr>
          </w:p>
          <w:p w14:paraId="49E23617" w14:textId="77777777" w:rsidR="007A126D" w:rsidRPr="006048FB" w:rsidRDefault="007A126D" w:rsidP="004F6258">
            <w:pPr>
              <w:spacing w:line="240" w:lineRule="auto"/>
              <w:rPr>
                <w:rFonts w:ascii="Times New Roman" w:eastAsiaTheme="minorEastAsia" w:hAnsi="Times New Roman" w:cs="Times New Roman"/>
                <w:lang w:eastAsia="ru-RU"/>
              </w:rPr>
            </w:pPr>
          </w:p>
          <w:p w14:paraId="0641E63A" w14:textId="77777777" w:rsidR="007A126D" w:rsidRPr="006048FB" w:rsidRDefault="007A126D" w:rsidP="004F6258">
            <w:pPr>
              <w:spacing w:line="240" w:lineRule="auto"/>
              <w:rPr>
                <w:rFonts w:ascii="Times New Roman" w:eastAsiaTheme="minorEastAsia" w:hAnsi="Times New Roman" w:cs="Times New Roman"/>
                <w:lang w:eastAsia="ru-RU"/>
              </w:rPr>
            </w:pPr>
          </w:p>
          <w:p w14:paraId="2929F8B1" w14:textId="77777777" w:rsidR="007A126D" w:rsidRPr="006048FB" w:rsidRDefault="007A126D" w:rsidP="004F6258">
            <w:pPr>
              <w:spacing w:line="240" w:lineRule="auto"/>
              <w:rPr>
                <w:rFonts w:ascii="Times New Roman" w:eastAsiaTheme="minorEastAsia" w:hAnsi="Times New Roman" w:cs="Times New Roman"/>
                <w:lang w:eastAsia="ru-RU"/>
              </w:rPr>
            </w:pPr>
          </w:p>
          <w:p w14:paraId="4A366BED"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517" w:type="dxa"/>
            <w:vMerge w:val="restart"/>
            <w:shd w:val="clear" w:color="auto" w:fill="auto"/>
          </w:tcPr>
          <w:p w14:paraId="24D743D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Реализм XIX – XX века</w:t>
            </w:r>
          </w:p>
          <w:p w14:paraId="715208F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А.Н. Островский</w:t>
            </w:r>
          </w:p>
          <w:p w14:paraId="732EA34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«Доходное место», «На всякого мудреца довольно простоты», «Снегурочка», «Женитьба Бальзаминова»</w:t>
            </w:r>
          </w:p>
          <w:p w14:paraId="5F39BF0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 Добролюбов</w:t>
            </w:r>
          </w:p>
          <w:p w14:paraId="4561E48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Статья «Луч света в темном царстве»</w:t>
            </w:r>
          </w:p>
          <w:p w14:paraId="5788F45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Д.И. Писарев</w:t>
            </w:r>
          </w:p>
          <w:p w14:paraId="3C12C3F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Статья «Мотивы русской драмы»</w:t>
            </w:r>
          </w:p>
          <w:p w14:paraId="36F5899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И.А. Гончаров </w:t>
            </w:r>
          </w:p>
          <w:p w14:paraId="04AC470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Повесть «Фрегат «Паллада», роман «Обрыв»</w:t>
            </w:r>
          </w:p>
          <w:p w14:paraId="602E14A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 xml:space="preserve">И.С. Тургенев </w:t>
            </w:r>
          </w:p>
          <w:p w14:paraId="62DB82E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Романы «Рудин», «Накануне», повести «Первая любовь», «Гамлет Щигровского уезда», «Вешние воды», статья «Гамлет и Дон Кихот» </w:t>
            </w:r>
          </w:p>
          <w:p w14:paraId="1A3A3DF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Ф.М. Достоевский </w:t>
            </w:r>
          </w:p>
          <w:p w14:paraId="47675F2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Повести «Неточка Незванова», «Сон смешного человека», «Записки из подполья»</w:t>
            </w:r>
          </w:p>
          <w:p w14:paraId="63BB419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А.В. Сухово-Кобылин «Свадьба Кречинского» </w:t>
            </w:r>
          </w:p>
          <w:p w14:paraId="21D16FC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В.М. Гаршин</w:t>
            </w:r>
          </w:p>
          <w:p w14:paraId="7AB9877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Рассказы «Красный цветок», «Attalea princeps» </w:t>
            </w:r>
          </w:p>
          <w:p w14:paraId="3A8EFB8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Д.В. Григорович</w:t>
            </w:r>
          </w:p>
          <w:p w14:paraId="1A55654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Рассказ «Гуттаперчевый мальчик» (оригинальный текст), «Прохожий» (святочный рассказ) </w:t>
            </w:r>
          </w:p>
          <w:p w14:paraId="591A535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Г.И. Успенский</w:t>
            </w:r>
          </w:p>
          <w:p w14:paraId="61FB290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Эссе «Выпрямила»</w:t>
            </w:r>
          </w:p>
          <w:p w14:paraId="7B630E1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Рассказ «Пятница» </w:t>
            </w:r>
          </w:p>
          <w:p w14:paraId="2220B34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Н.Г. Чернышевский </w:t>
            </w:r>
          </w:p>
          <w:p w14:paraId="5B8A1DF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Роман «Что делать?»</w:t>
            </w:r>
          </w:p>
          <w:p w14:paraId="5CACFDB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14:paraId="738D9BD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Л.Н. Толстой </w:t>
            </w:r>
          </w:p>
          <w:p w14:paraId="1AA12CF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Повести «Смерть Ивана Ильича», «Крейцерова соната», пьеса «Живой труп» </w:t>
            </w:r>
          </w:p>
          <w:p w14:paraId="3447359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А.П. Чехов </w:t>
            </w:r>
          </w:p>
          <w:p w14:paraId="2ADF68E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Рассказы «Душечка», «Любовь», «Скучная история»,</w:t>
            </w:r>
          </w:p>
          <w:p w14:paraId="57C81C3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пьеса «Дядя Ваня». </w:t>
            </w:r>
          </w:p>
          <w:p w14:paraId="32F0447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В.А. Гиляровский</w:t>
            </w:r>
          </w:p>
          <w:p w14:paraId="467EC60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Книга «Москва и москвичи» //</w:t>
            </w:r>
          </w:p>
          <w:p w14:paraId="087F8A4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Другие региональные произведения о родном городе, крае</w:t>
            </w:r>
          </w:p>
          <w:p w14:paraId="1FE8A52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И.А. Бунин </w:t>
            </w:r>
          </w:p>
          <w:p w14:paraId="3B1591F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Рассказы: «Лапти», «Танька», «Деревня», «Суходол», «Захар Воробьев», «Иоанн Рыдалец», «Митина любовь»</w:t>
            </w:r>
          </w:p>
          <w:p w14:paraId="458D18F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Статья «Миссия русской эмиграции» </w:t>
            </w:r>
          </w:p>
          <w:p w14:paraId="510418C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А.И. Куприн </w:t>
            </w:r>
          </w:p>
          <w:p w14:paraId="2537114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Рассказы и повести: «Молох», «Олеся», «Поединок», «Гранатовый браслет», «Гамбринус», «Суламифь». </w:t>
            </w:r>
          </w:p>
          <w:p w14:paraId="4C9E0D0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 Горький</w:t>
            </w:r>
          </w:p>
          <w:p w14:paraId="6667CA7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Рассказ «Карамора», романы «Мать», «Фома Гордеев», «Дело Артамоновых»</w:t>
            </w:r>
          </w:p>
          <w:p w14:paraId="36D0400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Б.Н. Зайцев</w:t>
            </w:r>
          </w:p>
          <w:p w14:paraId="6E34465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Повести и рассказы «Голубая звезда», «Моя жизнь и Диана», «Волки».</w:t>
            </w:r>
          </w:p>
          <w:p w14:paraId="667B91F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И.С. Шмелев </w:t>
            </w:r>
          </w:p>
          <w:p w14:paraId="2D9B44B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Повесть «Человек из ресторана», книга «Лето Господне».</w:t>
            </w:r>
          </w:p>
          <w:p w14:paraId="38A8CD3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М.М. Зощенко*</w:t>
            </w:r>
          </w:p>
          <w:p w14:paraId="3ED6A16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А.И.Солженицын*</w:t>
            </w:r>
          </w:p>
          <w:p w14:paraId="4AFB037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В.М. Шукшин*</w:t>
            </w:r>
          </w:p>
          <w:p w14:paraId="1AC119F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В.Г. Распутин*</w:t>
            </w:r>
          </w:p>
          <w:p w14:paraId="7D0EE15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В.П. Астафьев* </w:t>
            </w:r>
          </w:p>
        </w:tc>
      </w:tr>
      <w:tr w:rsidR="007A126D" w:rsidRPr="006048FB" w14:paraId="54EE9E84" w14:textId="77777777" w:rsidTr="005331D4">
        <w:tc>
          <w:tcPr>
            <w:tcW w:w="2393" w:type="dxa"/>
            <w:shd w:val="clear" w:color="auto" w:fill="auto"/>
          </w:tcPr>
          <w:p w14:paraId="7D640D1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И.А. Гончаров Роман «Обломов»</w:t>
            </w:r>
          </w:p>
        </w:tc>
        <w:tc>
          <w:tcPr>
            <w:tcW w:w="3661" w:type="dxa"/>
            <w:shd w:val="clear" w:color="auto" w:fill="auto"/>
          </w:tcPr>
          <w:p w14:paraId="02585E8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И.А. Гончаров </w:t>
            </w:r>
          </w:p>
          <w:p w14:paraId="132FACC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Роман «Обыкновенная история»</w:t>
            </w:r>
          </w:p>
          <w:p w14:paraId="2703FD34"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517" w:type="dxa"/>
            <w:vMerge/>
            <w:shd w:val="clear" w:color="auto" w:fill="auto"/>
          </w:tcPr>
          <w:p w14:paraId="5F157321" w14:textId="77777777" w:rsidR="007A126D" w:rsidRPr="006048FB" w:rsidRDefault="007A126D" w:rsidP="004F6258">
            <w:pPr>
              <w:spacing w:line="240" w:lineRule="auto"/>
              <w:rPr>
                <w:rFonts w:ascii="Times New Roman" w:eastAsiaTheme="minorEastAsia" w:hAnsi="Times New Roman" w:cs="Times New Roman"/>
                <w:lang w:eastAsia="ru-RU"/>
              </w:rPr>
            </w:pPr>
          </w:p>
        </w:tc>
      </w:tr>
      <w:tr w:rsidR="007A126D" w:rsidRPr="006048FB" w14:paraId="381CEA3F" w14:textId="77777777" w:rsidTr="005331D4">
        <w:tc>
          <w:tcPr>
            <w:tcW w:w="2393" w:type="dxa"/>
            <w:shd w:val="clear" w:color="auto" w:fill="auto"/>
          </w:tcPr>
          <w:p w14:paraId="61440C8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И.С. Тургенев Роман «Отцы и дети»</w:t>
            </w:r>
          </w:p>
        </w:tc>
        <w:tc>
          <w:tcPr>
            <w:tcW w:w="3661" w:type="dxa"/>
            <w:shd w:val="clear" w:color="auto" w:fill="auto"/>
          </w:tcPr>
          <w:p w14:paraId="0AA0E04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И.С. Тургенев </w:t>
            </w:r>
          </w:p>
          <w:p w14:paraId="58C8995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Роман «Дворянское гнездо»</w:t>
            </w:r>
          </w:p>
          <w:p w14:paraId="22B0B757" w14:textId="77777777" w:rsidR="007A126D" w:rsidRPr="006048FB" w:rsidRDefault="007A126D" w:rsidP="004F6258">
            <w:pPr>
              <w:spacing w:line="240" w:lineRule="auto"/>
              <w:rPr>
                <w:rFonts w:ascii="Times New Roman" w:eastAsiaTheme="minorEastAsia" w:hAnsi="Times New Roman" w:cs="Times New Roman"/>
                <w:lang w:eastAsia="ru-RU"/>
              </w:rPr>
            </w:pPr>
          </w:p>
          <w:p w14:paraId="707658AC" w14:textId="77777777" w:rsidR="007A126D" w:rsidRPr="006048FB" w:rsidRDefault="007A126D" w:rsidP="004F6258">
            <w:pPr>
              <w:spacing w:line="240" w:lineRule="auto"/>
              <w:rPr>
                <w:rFonts w:ascii="Times New Roman" w:eastAsiaTheme="minorEastAsia" w:hAnsi="Times New Roman" w:cs="Times New Roman"/>
                <w:lang w:eastAsia="ru-RU"/>
              </w:rPr>
            </w:pPr>
          </w:p>
          <w:p w14:paraId="0734B70C" w14:textId="77777777" w:rsidR="007A126D" w:rsidRPr="006048FB" w:rsidRDefault="007A126D" w:rsidP="004F6258">
            <w:pPr>
              <w:spacing w:line="240" w:lineRule="auto"/>
              <w:rPr>
                <w:rFonts w:ascii="Times New Roman" w:eastAsiaTheme="minorEastAsia" w:hAnsi="Times New Roman" w:cs="Times New Roman"/>
                <w:lang w:eastAsia="ru-RU"/>
              </w:rPr>
            </w:pPr>
          </w:p>
          <w:p w14:paraId="0C5F04E1"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517" w:type="dxa"/>
            <w:vMerge/>
            <w:shd w:val="clear" w:color="auto" w:fill="auto"/>
          </w:tcPr>
          <w:p w14:paraId="344AE416" w14:textId="77777777" w:rsidR="007A126D" w:rsidRPr="006048FB" w:rsidRDefault="007A126D" w:rsidP="004F6258">
            <w:pPr>
              <w:spacing w:line="240" w:lineRule="auto"/>
              <w:rPr>
                <w:rFonts w:ascii="Times New Roman" w:eastAsiaTheme="minorEastAsia" w:hAnsi="Times New Roman" w:cs="Times New Roman"/>
                <w:lang w:eastAsia="ru-RU"/>
              </w:rPr>
            </w:pPr>
          </w:p>
        </w:tc>
      </w:tr>
      <w:tr w:rsidR="007A126D" w:rsidRPr="006048FB" w14:paraId="28574EA8" w14:textId="77777777" w:rsidTr="005331D4">
        <w:tc>
          <w:tcPr>
            <w:tcW w:w="2393" w:type="dxa"/>
            <w:shd w:val="clear" w:color="auto" w:fill="auto"/>
          </w:tcPr>
          <w:p w14:paraId="48534CF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Ф.М. Достоевский Роман «Преступление и наказание»</w:t>
            </w:r>
          </w:p>
        </w:tc>
        <w:tc>
          <w:tcPr>
            <w:tcW w:w="3661" w:type="dxa"/>
            <w:shd w:val="clear" w:color="auto" w:fill="auto"/>
          </w:tcPr>
          <w:p w14:paraId="3EBBECD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Ф.М. Достоевский</w:t>
            </w:r>
          </w:p>
          <w:p w14:paraId="4A7A5A9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Романы «Подросток», «Идиот»</w:t>
            </w:r>
          </w:p>
        </w:tc>
        <w:tc>
          <w:tcPr>
            <w:tcW w:w="3517" w:type="dxa"/>
            <w:vMerge/>
            <w:shd w:val="clear" w:color="auto" w:fill="auto"/>
          </w:tcPr>
          <w:p w14:paraId="52F1FBD7" w14:textId="77777777" w:rsidR="007A126D" w:rsidRPr="006048FB" w:rsidRDefault="007A126D" w:rsidP="004F6258">
            <w:pPr>
              <w:spacing w:line="240" w:lineRule="auto"/>
              <w:rPr>
                <w:rFonts w:ascii="Times New Roman" w:eastAsiaTheme="minorEastAsia" w:hAnsi="Times New Roman" w:cs="Times New Roman"/>
                <w:lang w:eastAsia="ru-RU"/>
              </w:rPr>
            </w:pPr>
          </w:p>
        </w:tc>
      </w:tr>
      <w:tr w:rsidR="007A126D" w:rsidRPr="006048FB" w14:paraId="00F2C60A" w14:textId="77777777" w:rsidTr="005331D4">
        <w:tc>
          <w:tcPr>
            <w:tcW w:w="2393" w:type="dxa"/>
            <w:shd w:val="clear" w:color="auto" w:fill="auto"/>
          </w:tcPr>
          <w:p w14:paraId="38715DEC"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661" w:type="dxa"/>
            <w:shd w:val="clear" w:color="auto" w:fill="auto"/>
          </w:tcPr>
          <w:p w14:paraId="702CE6D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М.Е. Салтыков-Щедрин </w:t>
            </w:r>
          </w:p>
          <w:p w14:paraId="05A1E57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Романы «История одного города», «Господа Головлевы»</w:t>
            </w:r>
          </w:p>
          <w:p w14:paraId="2EEBA6D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Цикл «Сказки для детей изрядного возраста»</w:t>
            </w:r>
          </w:p>
        </w:tc>
        <w:tc>
          <w:tcPr>
            <w:tcW w:w="3517" w:type="dxa"/>
            <w:vMerge/>
            <w:shd w:val="clear" w:color="auto" w:fill="auto"/>
          </w:tcPr>
          <w:p w14:paraId="216D80CC" w14:textId="77777777" w:rsidR="007A126D" w:rsidRPr="006048FB" w:rsidRDefault="007A126D" w:rsidP="004F6258">
            <w:pPr>
              <w:spacing w:line="240" w:lineRule="auto"/>
              <w:rPr>
                <w:rFonts w:ascii="Times New Roman" w:eastAsiaTheme="minorEastAsia" w:hAnsi="Times New Roman" w:cs="Times New Roman"/>
                <w:lang w:eastAsia="ru-RU"/>
              </w:rPr>
            </w:pPr>
          </w:p>
        </w:tc>
      </w:tr>
      <w:tr w:rsidR="007A126D" w:rsidRPr="006048FB" w14:paraId="3B201818" w14:textId="77777777" w:rsidTr="005331D4">
        <w:trPr>
          <w:trHeight w:val="1975"/>
        </w:trPr>
        <w:tc>
          <w:tcPr>
            <w:tcW w:w="2393" w:type="dxa"/>
            <w:shd w:val="clear" w:color="auto" w:fill="auto"/>
          </w:tcPr>
          <w:p w14:paraId="7CA41C62"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661" w:type="dxa"/>
            <w:shd w:val="clear" w:color="auto" w:fill="auto"/>
          </w:tcPr>
          <w:p w14:paraId="3EE1E8F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Н.С. Лесков (ГОС-2004 – 1 пр. по выбору)</w:t>
            </w:r>
          </w:p>
          <w:p w14:paraId="7BB4345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Повести и рассказы «Человек на часах», «Тупейный художник», «Левша», «Очарованный странник», «Леди Макбет Мценского уезда»</w:t>
            </w:r>
          </w:p>
          <w:p w14:paraId="4B499054" w14:textId="77777777" w:rsidR="007A126D" w:rsidRPr="006048FB" w:rsidRDefault="007A126D" w:rsidP="004F6258">
            <w:pPr>
              <w:spacing w:line="240" w:lineRule="auto"/>
              <w:rPr>
                <w:rFonts w:ascii="Times New Roman" w:eastAsiaTheme="minorEastAsia" w:hAnsi="Times New Roman" w:cs="Times New Roman"/>
                <w:lang w:eastAsia="ru-RU"/>
              </w:rPr>
            </w:pPr>
          </w:p>
          <w:p w14:paraId="6032B75D" w14:textId="77777777" w:rsidR="007A126D" w:rsidRPr="006048FB" w:rsidRDefault="007A126D" w:rsidP="004F6258">
            <w:pPr>
              <w:spacing w:line="240" w:lineRule="auto"/>
              <w:rPr>
                <w:rFonts w:ascii="Times New Roman" w:eastAsiaTheme="minorEastAsia" w:hAnsi="Times New Roman" w:cs="Times New Roman"/>
                <w:lang w:eastAsia="ru-RU"/>
              </w:rPr>
            </w:pPr>
          </w:p>
          <w:p w14:paraId="14B14441" w14:textId="77777777" w:rsidR="007A126D" w:rsidRPr="006048FB" w:rsidRDefault="007A126D" w:rsidP="004F6258">
            <w:pPr>
              <w:spacing w:line="240" w:lineRule="auto"/>
              <w:rPr>
                <w:rFonts w:ascii="Times New Roman" w:eastAsiaTheme="minorEastAsia" w:hAnsi="Times New Roman" w:cs="Times New Roman"/>
                <w:lang w:eastAsia="ru-RU"/>
              </w:rPr>
            </w:pPr>
          </w:p>
          <w:p w14:paraId="6F942071" w14:textId="77777777" w:rsidR="007A126D" w:rsidRPr="006048FB" w:rsidRDefault="007A126D" w:rsidP="004F6258">
            <w:pPr>
              <w:spacing w:line="240" w:lineRule="auto"/>
              <w:rPr>
                <w:rFonts w:ascii="Times New Roman" w:eastAsiaTheme="minorEastAsia" w:hAnsi="Times New Roman" w:cs="Times New Roman"/>
                <w:lang w:eastAsia="ru-RU"/>
              </w:rPr>
            </w:pPr>
          </w:p>
          <w:p w14:paraId="20AD7D0C" w14:textId="77777777" w:rsidR="007A126D" w:rsidRPr="006048FB" w:rsidRDefault="007A126D" w:rsidP="004F6258">
            <w:pPr>
              <w:spacing w:line="240" w:lineRule="auto"/>
              <w:rPr>
                <w:rFonts w:ascii="Times New Roman" w:eastAsiaTheme="minorEastAsia" w:hAnsi="Times New Roman" w:cs="Times New Roman"/>
                <w:lang w:eastAsia="ru-RU"/>
              </w:rPr>
            </w:pPr>
          </w:p>
          <w:p w14:paraId="3AA301B6" w14:textId="77777777" w:rsidR="007A126D" w:rsidRPr="006048FB" w:rsidRDefault="007A126D" w:rsidP="004F6258">
            <w:pPr>
              <w:spacing w:line="240" w:lineRule="auto"/>
              <w:rPr>
                <w:rFonts w:ascii="Times New Roman" w:eastAsiaTheme="minorEastAsia" w:hAnsi="Times New Roman" w:cs="Times New Roman"/>
                <w:lang w:eastAsia="ru-RU"/>
              </w:rPr>
            </w:pPr>
          </w:p>
          <w:p w14:paraId="1A85807B" w14:textId="77777777" w:rsidR="007A126D" w:rsidRPr="006048FB" w:rsidRDefault="007A126D" w:rsidP="004F6258">
            <w:pPr>
              <w:spacing w:line="240" w:lineRule="auto"/>
              <w:rPr>
                <w:rFonts w:ascii="Times New Roman" w:eastAsiaTheme="minorEastAsia" w:hAnsi="Times New Roman" w:cs="Times New Roman"/>
                <w:lang w:eastAsia="ru-RU"/>
              </w:rPr>
            </w:pPr>
          </w:p>
          <w:p w14:paraId="0E9EAE9A" w14:textId="77777777" w:rsidR="007A126D" w:rsidRPr="006048FB" w:rsidRDefault="007A126D" w:rsidP="004F6258">
            <w:pPr>
              <w:spacing w:line="240" w:lineRule="auto"/>
              <w:rPr>
                <w:rFonts w:ascii="Times New Roman" w:eastAsiaTheme="minorEastAsia" w:hAnsi="Times New Roman" w:cs="Times New Roman"/>
                <w:lang w:eastAsia="ru-RU"/>
              </w:rPr>
            </w:pPr>
          </w:p>
          <w:p w14:paraId="789CFB18" w14:textId="77777777" w:rsidR="007A126D" w:rsidRPr="006048FB" w:rsidRDefault="007A126D" w:rsidP="004F6258">
            <w:pPr>
              <w:spacing w:line="240" w:lineRule="auto"/>
              <w:rPr>
                <w:rFonts w:ascii="Times New Roman" w:eastAsiaTheme="minorEastAsia" w:hAnsi="Times New Roman" w:cs="Times New Roman"/>
                <w:lang w:eastAsia="ru-RU"/>
              </w:rPr>
            </w:pPr>
          </w:p>
          <w:p w14:paraId="3959CDEB" w14:textId="77777777" w:rsidR="007A126D" w:rsidRPr="006048FB" w:rsidRDefault="007A126D" w:rsidP="004F6258">
            <w:pPr>
              <w:spacing w:line="240" w:lineRule="auto"/>
              <w:rPr>
                <w:rFonts w:ascii="Times New Roman" w:eastAsiaTheme="minorEastAsia" w:hAnsi="Times New Roman" w:cs="Times New Roman"/>
                <w:lang w:eastAsia="ru-RU"/>
              </w:rPr>
            </w:pPr>
          </w:p>
          <w:p w14:paraId="453D7023" w14:textId="77777777" w:rsidR="007A126D" w:rsidRPr="006048FB" w:rsidRDefault="007A126D" w:rsidP="004F6258">
            <w:pPr>
              <w:spacing w:line="240" w:lineRule="auto"/>
              <w:rPr>
                <w:rFonts w:ascii="Times New Roman" w:eastAsiaTheme="minorEastAsia" w:hAnsi="Times New Roman" w:cs="Times New Roman"/>
                <w:lang w:eastAsia="ru-RU"/>
              </w:rPr>
            </w:pPr>
          </w:p>
          <w:p w14:paraId="6103B84B"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517" w:type="dxa"/>
            <w:vMerge/>
            <w:shd w:val="clear" w:color="auto" w:fill="auto"/>
          </w:tcPr>
          <w:p w14:paraId="66C1FD52" w14:textId="77777777" w:rsidR="007A126D" w:rsidRPr="006048FB" w:rsidRDefault="007A126D" w:rsidP="004F6258">
            <w:pPr>
              <w:spacing w:line="240" w:lineRule="auto"/>
              <w:rPr>
                <w:rFonts w:ascii="Times New Roman" w:eastAsiaTheme="minorEastAsia" w:hAnsi="Times New Roman" w:cs="Times New Roman"/>
                <w:lang w:eastAsia="ru-RU"/>
              </w:rPr>
            </w:pPr>
          </w:p>
        </w:tc>
      </w:tr>
      <w:tr w:rsidR="007A126D" w:rsidRPr="006048FB" w14:paraId="5ED9DEBD" w14:textId="77777777" w:rsidTr="005331D4">
        <w:tc>
          <w:tcPr>
            <w:tcW w:w="2393" w:type="dxa"/>
            <w:shd w:val="clear" w:color="auto" w:fill="auto"/>
          </w:tcPr>
          <w:p w14:paraId="59491A5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Л.Н. Толстой Роман-эпопея «Война и мир»</w:t>
            </w:r>
          </w:p>
        </w:tc>
        <w:tc>
          <w:tcPr>
            <w:tcW w:w="3661" w:type="dxa"/>
            <w:shd w:val="clear" w:color="auto" w:fill="auto"/>
          </w:tcPr>
          <w:p w14:paraId="64859D8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Л.Н. Толстой</w:t>
            </w:r>
          </w:p>
          <w:p w14:paraId="74FA31C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Роман «Анна Каренина», цикл «Севастопольские рассказы», повесть «Хаджи-Мурат»</w:t>
            </w:r>
          </w:p>
        </w:tc>
        <w:tc>
          <w:tcPr>
            <w:tcW w:w="3517" w:type="dxa"/>
            <w:vMerge/>
            <w:shd w:val="clear" w:color="auto" w:fill="auto"/>
          </w:tcPr>
          <w:p w14:paraId="3D541C99" w14:textId="77777777" w:rsidR="007A126D" w:rsidRPr="006048FB" w:rsidRDefault="007A126D" w:rsidP="004F6258">
            <w:pPr>
              <w:spacing w:line="240" w:lineRule="auto"/>
              <w:rPr>
                <w:rFonts w:ascii="Times New Roman" w:eastAsiaTheme="minorEastAsia" w:hAnsi="Times New Roman" w:cs="Times New Roman"/>
                <w:lang w:eastAsia="ru-RU"/>
              </w:rPr>
            </w:pPr>
          </w:p>
        </w:tc>
      </w:tr>
      <w:tr w:rsidR="007A126D" w:rsidRPr="006048FB" w14:paraId="6AE43B25" w14:textId="77777777" w:rsidTr="005331D4">
        <w:tc>
          <w:tcPr>
            <w:tcW w:w="2393" w:type="dxa"/>
            <w:shd w:val="clear" w:color="auto" w:fill="auto"/>
          </w:tcPr>
          <w:p w14:paraId="6742EB9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А.П. Чехов</w:t>
            </w:r>
          </w:p>
          <w:p w14:paraId="0D553ED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Пьеса «Вишневый сад»</w:t>
            </w:r>
          </w:p>
        </w:tc>
        <w:tc>
          <w:tcPr>
            <w:tcW w:w="3661" w:type="dxa"/>
            <w:shd w:val="clear" w:color="auto" w:fill="auto"/>
          </w:tcPr>
          <w:p w14:paraId="1A58E4C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А.П. Чехов </w:t>
            </w:r>
          </w:p>
          <w:p w14:paraId="5F4C4C0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Рассказы: «Смерть чиновника», «Тоска», «Спать хочется», «Студент», «Ионыч», «Человек в футляре», «Крыжовник», «О любви», «Дама с собачкой», «Попрыгунья»</w:t>
            </w:r>
          </w:p>
          <w:p w14:paraId="0D0D7DD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Пьесы «Чайка», «Три сестры»</w:t>
            </w:r>
          </w:p>
          <w:p w14:paraId="59A06329"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517" w:type="dxa"/>
            <w:vMerge/>
            <w:shd w:val="clear" w:color="auto" w:fill="auto"/>
          </w:tcPr>
          <w:p w14:paraId="79090A7C" w14:textId="77777777" w:rsidR="007A126D" w:rsidRPr="006048FB" w:rsidRDefault="007A126D" w:rsidP="004F6258">
            <w:pPr>
              <w:spacing w:line="240" w:lineRule="auto"/>
              <w:rPr>
                <w:rFonts w:ascii="Times New Roman" w:eastAsiaTheme="minorEastAsia" w:hAnsi="Times New Roman" w:cs="Times New Roman"/>
                <w:lang w:eastAsia="ru-RU"/>
              </w:rPr>
            </w:pPr>
          </w:p>
        </w:tc>
      </w:tr>
      <w:tr w:rsidR="007A126D" w:rsidRPr="006048FB" w14:paraId="6E5F98CA" w14:textId="77777777" w:rsidTr="005331D4">
        <w:tc>
          <w:tcPr>
            <w:tcW w:w="2393" w:type="dxa"/>
            <w:shd w:val="clear" w:color="auto" w:fill="auto"/>
          </w:tcPr>
          <w:p w14:paraId="50BDDD45"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661" w:type="dxa"/>
            <w:shd w:val="clear" w:color="auto" w:fill="auto"/>
          </w:tcPr>
          <w:p w14:paraId="1EDE906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И.А. Бунин</w:t>
            </w:r>
          </w:p>
          <w:p w14:paraId="5B55E42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Стихотворения: «Аленушка», «Вечер», «Дурман», «И цветы, и шмели, и трава, и колосья…», «У зверя есть гнездо, у птицы есть нора…» </w:t>
            </w:r>
          </w:p>
          <w:p w14:paraId="091EA33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Рассказы: «Антоновские яблоки», «Господин из Сан-Франциско», «Легкое дыхание», «Темные аллеи», «Чистый понедельник»</w:t>
            </w:r>
          </w:p>
          <w:p w14:paraId="7768D9F5"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517" w:type="dxa"/>
            <w:vMerge/>
            <w:shd w:val="clear" w:color="auto" w:fill="auto"/>
          </w:tcPr>
          <w:p w14:paraId="0C7E8FCE" w14:textId="77777777" w:rsidR="007A126D" w:rsidRPr="006048FB" w:rsidRDefault="007A126D" w:rsidP="004F6258">
            <w:pPr>
              <w:spacing w:line="240" w:lineRule="auto"/>
              <w:rPr>
                <w:rFonts w:ascii="Times New Roman" w:eastAsiaTheme="minorEastAsia" w:hAnsi="Times New Roman" w:cs="Times New Roman"/>
                <w:lang w:eastAsia="ru-RU"/>
              </w:rPr>
            </w:pPr>
          </w:p>
        </w:tc>
      </w:tr>
      <w:tr w:rsidR="007A126D" w:rsidRPr="006048FB" w14:paraId="205CE3F5" w14:textId="77777777" w:rsidTr="005331D4">
        <w:tc>
          <w:tcPr>
            <w:tcW w:w="2393" w:type="dxa"/>
            <w:shd w:val="clear" w:color="auto" w:fill="auto"/>
          </w:tcPr>
          <w:p w14:paraId="64757E1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М. Горький </w:t>
            </w:r>
          </w:p>
          <w:p w14:paraId="0A73D46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Пьеса «На дне»</w:t>
            </w:r>
          </w:p>
        </w:tc>
        <w:tc>
          <w:tcPr>
            <w:tcW w:w="3661" w:type="dxa"/>
            <w:shd w:val="clear" w:color="auto" w:fill="auto"/>
          </w:tcPr>
          <w:p w14:paraId="18A88AA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М. Горький </w:t>
            </w:r>
          </w:p>
          <w:p w14:paraId="14DAE4B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Рассказы: «Макар Чудра», «Старуха Изергиль», «Челкаш»</w:t>
            </w:r>
          </w:p>
        </w:tc>
        <w:tc>
          <w:tcPr>
            <w:tcW w:w="3517" w:type="dxa"/>
            <w:vMerge/>
            <w:shd w:val="clear" w:color="auto" w:fill="auto"/>
          </w:tcPr>
          <w:p w14:paraId="2C85B426" w14:textId="77777777" w:rsidR="007A126D" w:rsidRPr="006048FB" w:rsidRDefault="007A126D" w:rsidP="004F6258">
            <w:pPr>
              <w:spacing w:line="240" w:lineRule="auto"/>
              <w:rPr>
                <w:rFonts w:ascii="Times New Roman" w:eastAsiaTheme="minorEastAsia" w:hAnsi="Times New Roman" w:cs="Times New Roman"/>
                <w:lang w:eastAsia="ru-RU"/>
              </w:rPr>
            </w:pPr>
          </w:p>
        </w:tc>
      </w:tr>
      <w:tr w:rsidR="007A126D" w:rsidRPr="006048FB" w14:paraId="7F3FD8D4" w14:textId="77777777" w:rsidTr="005331D4">
        <w:tc>
          <w:tcPr>
            <w:tcW w:w="2393" w:type="dxa"/>
            <w:shd w:val="clear" w:color="auto" w:fill="auto"/>
          </w:tcPr>
          <w:p w14:paraId="26A1F2C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А.А. Блок</w:t>
            </w:r>
          </w:p>
          <w:p w14:paraId="2DEBFF7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Поэма «Двенадцать»</w:t>
            </w:r>
          </w:p>
        </w:tc>
        <w:tc>
          <w:tcPr>
            <w:tcW w:w="3661" w:type="dxa"/>
            <w:shd w:val="clear" w:color="auto" w:fill="auto"/>
          </w:tcPr>
          <w:p w14:paraId="51B4F23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А.А. Блок</w:t>
            </w:r>
          </w:p>
          <w:p w14:paraId="25BC19D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Стихотворения: «В ресторане», «Вхожу я в темные храмы…», «Девушка пела в церковном хоре…»,  «Когда Вы стоите на моем пути…», «На железной дороге», цикл «На поле Куликовом», «Незнакомка», «Ночь, улица, </w:t>
            </w:r>
            <w:r w:rsidRPr="006048FB">
              <w:rPr>
                <w:rFonts w:ascii="Times New Roman" w:eastAsiaTheme="minorEastAsia" w:hAnsi="Times New Roman" w:cs="Times New Roman"/>
                <w:lang w:eastAsia="ru-RU"/>
              </w:rPr>
              <w:lastRenderedPageBreak/>
              <w:t xml:space="preserve">фонарь, аптека…», «О, весна, без конца и без краю…»,   «О доблестях, о подвигах, о славе…», «Она пришла с мороза…»; «Предчувствую Тебя. Года проходят мимо…»,  «Рожденные в года глухие…»,  «Россия», «Русь моя, жизнь моя, вместе ль нам маяться…»,  «Пушкинскому Дому», «Скифы» </w:t>
            </w:r>
          </w:p>
        </w:tc>
        <w:tc>
          <w:tcPr>
            <w:tcW w:w="3517" w:type="dxa"/>
            <w:shd w:val="clear" w:color="auto" w:fill="auto"/>
          </w:tcPr>
          <w:p w14:paraId="3C38375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 xml:space="preserve"> Модернизм конца XIX – ХХ века</w:t>
            </w:r>
          </w:p>
          <w:p w14:paraId="53B0674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А.А. Блок</w:t>
            </w:r>
          </w:p>
          <w:p w14:paraId="317660F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Стихотворения: «Ветер принес издалека…», «Встану я в утро туманное…», «Грешить бесстыдно, непробудно…», «Мы встречались с тобой на закате…», </w:t>
            </w:r>
            <w:r w:rsidRPr="006048FB">
              <w:rPr>
                <w:rFonts w:ascii="Times New Roman" w:eastAsiaTheme="minorEastAsia" w:hAnsi="Times New Roman" w:cs="Times New Roman"/>
                <w:lang w:eastAsia="ru-RU"/>
              </w:rPr>
              <w:lastRenderedPageBreak/>
              <w:t>«Пляски осенние, Осенняя воля, Поэты, «Петроградское небо мутилось дождем…», «Я – Гамлет. Холодеет кровь», «Я отрок, зажигаю свечи…», «Я пригвожден к трактирной стойке…»</w:t>
            </w:r>
          </w:p>
          <w:p w14:paraId="2571AAB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Поэма «Соловьиный сад»</w:t>
            </w:r>
          </w:p>
          <w:p w14:paraId="14AFB61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Л.Н. Андреев </w:t>
            </w:r>
          </w:p>
          <w:p w14:paraId="33E8F78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Повести и рассказы: «Большой шлем», «Красный смех», «Рассказ о семи повешенных», «Иуда Искариот», «Жизнь Василия Фивейского».</w:t>
            </w:r>
          </w:p>
          <w:p w14:paraId="0B6DD7B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Пьеса «Жизнь человека»</w:t>
            </w:r>
          </w:p>
          <w:p w14:paraId="0FF8FB6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В.Я. Брюсов  </w:t>
            </w:r>
          </w:p>
          <w:p w14:paraId="5DD2085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Стихотворения: «Ассаргадон», «Грядущие гунны», «Есть что-то позорное в мощи природы...»,  «Неколебимой истине...», «Каменщик»,   «Творчество», «Родной язык». «Юному поэту», «Я»</w:t>
            </w:r>
          </w:p>
          <w:p w14:paraId="5D96F4F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К.Д. Бальмонт</w:t>
            </w:r>
          </w:p>
          <w:p w14:paraId="03401E7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Стихотворения: «Безглагольность», «Будем как солнце, Забудем о том...»  «Камыши», «Слова-хамелеоны», «Челн томленья», «Я мечтою ловил уходящие тени…»,  «Я  –  изысканность  русской  медлительной  речи...»</w:t>
            </w:r>
          </w:p>
          <w:p w14:paraId="4DDC9AC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А.А. Ахматова*</w:t>
            </w:r>
          </w:p>
          <w:p w14:paraId="232BD52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О.Э. Мандельштам*</w:t>
            </w:r>
          </w:p>
          <w:p w14:paraId="639D6E3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Н.С. Гумилев </w:t>
            </w:r>
          </w:p>
          <w:p w14:paraId="2999480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Стихотворения: «Андрей Рублев», «Жираф», «Заблудившийся трамвай», «Из логова змиева», «Капитаны», «Мои читатели», «Носорог», «Пьяный дервиш», «Пятистопные ямбы», «Слово», «Слоненок», «У камина», «Шестое чувство», «Я и вы»</w:t>
            </w:r>
          </w:p>
          <w:p w14:paraId="786C586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В.В. Маяковский*</w:t>
            </w:r>
          </w:p>
          <w:p w14:paraId="6F87716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В.В. Хлебников</w:t>
            </w:r>
          </w:p>
          <w:p w14:paraId="3A16797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Стихотворения «Бобэоби пелись губы…», «Заклятие смехом», «Когда умирают кони – дышат…», «Кузнечик», «Мне мало надо», «Мы желаем звездам тыкать…», «О достоевскиймо бегущей тучи…», «Сегодня снова я пойду…», «Там, где жили свиристели…», «Усадьба ночью, чингисхань…».</w:t>
            </w:r>
          </w:p>
          <w:p w14:paraId="0B3EF6F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М.И. Цветаева*</w:t>
            </w:r>
          </w:p>
          <w:p w14:paraId="0994492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С.А. Есенин*</w:t>
            </w:r>
          </w:p>
          <w:p w14:paraId="18C8241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В.В. Набоков*</w:t>
            </w:r>
          </w:p>
          <w:p w14:paraId="511D003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И.Ф. Анненский,</w:t>
            </w:r>
          </w:p>
          <w:p w14:paraId="609DF58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К.Д. Бальмонт, А. Белый, В.Я. Брюсов, М.А. Волошин, Н.С. Гумилев, Н.А. Клюев, И. Северянин, Ф.К. Сологуб, В.В. Хлебников,</w:t>
            </w:r>
          </w:p>
          <w:p w14:paraId="26E0203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В.Ф. Ходасевич</w:t>
            </w:r>
          </w:p>
        </w:tc>
      </w:tr>
      <w:tr w:rsidR="007A126D" w:rsidRPr="006048FB" w14:paraId="63E27428" w14:textId="77777777" w:rsidTr="005331D4">
        <w:tc>
          <w:tcPr>
            <w:tcW w:w="2393" w:type="dxa"/>
            <w:vMerge w:val="restart"/>
            <w:shd w:val="clear" w:color="auto" w:fill="auto"/>
          </w:tcPr>
          <w:p w14:paraId="4F6E45D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А.А. Ахматова</w:t>
            </w:r>
          </w:p>
          <w:p w14:paraId="5479F04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Поэма «Реквием»</w:t>
            </w:r>
          </w:p>
          <w:p w14:paraId="65044702"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661" w:type="dxa"/>
            <w:shd w:val="clear" w:color="auto" w:fill="auto"/>
          </w:tcPr>
          <w:p w14:paraId="702508C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А.А. Ахматова</w:t>
            </w:r>
          </w:p>
          <w:p w14:paraId="57CF314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Стихотворения: «Вечером», «Все расхищено, предано, продано…», «Когда в тоске самоубийства…», «Мне ни к чему одические рати…», «Мужество», «Муза» («Когда я ночью жду ее прихода…».) «Не с теми я, кто бросил землю…», «Песня последней встречи», «Сероглазый король», «Сжала руки под темной вуалью…», «Смуглый отрок бродил по аллеям…»</w:t>
            </w:r>
          </w:p>
          <w:p w14:paraId="42A17ED4"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517" w:type="dxa"/>
            <w:vMerge w:val="restart"/>
            <w:shd w:val="clear" w:color="auto" w:fill="auto"/>
          </w:tcPr>
          <w:p w14:paraId="488B5A4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Литература советского времени</w:t>
            </w:r>
          </w:p>
          <w:p w14:paraId="2513A97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А.А. Ахматова</w:t>
            </w:r>
          </w:p>
          <w:p w14:paraId="7E59193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«Все мы бражники здесь, блудницы…», «Перед весной бывают дни такие…», «Родная земля», «Творчество», «Широк и желт вечерний свет…», «Я научилась просто, мудро жить…».</w:t>
            </w:r>
          </w:p>
          <w:p w14:paraId="3B2A1F4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«Поэма без героя»</w:t>
            </w:r>
          </w:p>
          <w:p w14:paraId="59FF2389" w14:textId="77777777" w:rsidR="007A126D" w:rsidRPr="006048FB" w:rsidRDefault="007A126D" w:rsidP="004F6258">
            <w:pPr>
              <w:spacing w:line="240" w:lineRule="auto"/>
              <w:rPr>
                <w:rFonts w:ascii="Times New Roman" w:eastAsiaTheme="minorEastAsia" w:hAnsi="Times New Roman" w:cs="Times New Roman"/>
                <w:lang w:eastAsia="ru-RU"/>
              </w:rPr>
            </w:pPr>
          </w:p>
          <w:p w14:paraId="2C032DD1" w14:textId="77777777" w:rsidR="007A126D" w:rsidRPr="006048FB" w:rsidRDefault="007A126D" w:rsidP="004F6258">
            <w:pPr>
              <w:spacing w:line="240" w:lineRule="auto"/>
              <w:rPr>
                <w:rFonts w:ascii="Times New Roman" w:eastAsiaTheme="minorEastAsia" w:hAnsi="Times New Roman" w:cs="Times New Roman"/>
                <w:lang w:eastAsia="ru-RU"/>
              </w:rPr>
            </w:pPr>
          </w:p>
          <w:p w14:paraId="110165BF" w14:textId="77777777" w:rsidR="007A126D" w:rsidRPr="006048FB" w:rsidRDefault="007A126D" w:rsidP="004F6258">
            <w:pPr>
              <w:spacing w:line="240" w:lineRule="auto"/>
              <w:rPr>
                <w:rFonts w:ascii="Times New Roman" w:eastAsiaTheme="minorEastAsia" w:hAnsi="Times New Roman" w:cs="Times New Roman"/>
                <w:lang w:eastAsia="ru-RU"/>
              </w:rPr>
            </w:pPr>
          </w:p>
          <w:p w14:paraId="7DA91A6A" w14:textId="77777777" w:rsidR="007A126D" w:rsidRPr="006048FB" w:rsidRDefault="007A126D" w:rsidP="004F6258">
            <w:pPr>
              <w:spacing w:line="240" w:lineRule="auto"/>
              <w:rPr>
                <w:rFonts w:ascii="Times New Roman" w:eastAsiaTheme="minorEastAsia" w:hAnsi="Times New Roman" w:cs="Times New Roman"/>
                <w:lang w:eastAsia="ru-RU"/>
              </w:rPr>
            </w:pPr>
          </w:p>
          <w:p w14:paraId="5B67400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С.А. Есенин</w:t>
            </w:r>
          </w:p>
          <w:p w14:paraId="23103F8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«Клен ты мой опавший…», «Не бродить, не мять в кустах багряных…», «Нивы сжаты, рощи голы…», «Отговорила роща золотая…»,  «Мы теперь уходим понемногу…», «Русь советская», «Спит ковыль. Равнина дорогая…», «Я обманывать себя не стану…». Роман в стихах </w:t>
            </w:r>
            <w:r w:rsidRPr="006048FB">
              <w:rPr>
                <w:rFonts w:ascii="Times New Roman" w:eastAsiaTheme="minorEastAsia" w:hAnsi="Times New Roman" w:cs="Times New Roman"/>
                <w:lang w:eastAsia="ru-RU"/>
              </w:rPr>
              <w:lastRenderedPageBreak/>
              <w:t>«Анна Снегина». Поэмы: «Сорокоуст», «Черный человек»</w:t>
            </w:r>
          </w:p>
          <w:p w14:paraId="416323D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В.В. Маяковский</w:t>
            </w:r>
          </w:p>
          <w:p w14:paraId="1362051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Стихотворения: «Адище города», «Вам!», «Домой!», «Ода революции», «Прозаседавшиеся», «Разговор с фининспектором о поэзии», «Уже второй должно быть ты легла…», «Юбилейное» </w:t>
            </w:r>
          </w:p>
          <w:p w14:paraId="3269CFA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Поэма: «Про это»</w:t>
            </w:r>
          </w:p>
          <w:p w14:paraId="204FBEB1" w14:textId="77777777" w:rsidR="007A126D" w:rsidRPr="006048FB" w:rsidRDefault="007A126D" w:rsidP="004F6258">
            <w:pPr>
              <w:spacing w:line="240" w:lineRule="auto"/>
              <w:rPr>
                <w:rFonts w:ascii="Times New Roman" w:eastAsiaTheme="minorEastAsia" w:hAnsi="Times New Roman" w:cs="Times New Roman"/>
                <w:lang w:eastAsia="ru-RU"/>
              </w:rPr>
            </w:pPr>
          </w:p>
          <w:p w14:paraId="2E53464C" w14:textId="77777777" w:rsidR="007A126D" w:rsidRPr="006048FB" w:rsidRDefault="007A126D" w:rsidP="004F6258">
            <w:pPr>
              <w:spacing w:line="240" w:lineRule="auto"/>
              <w:rPr>
                <w:rFonts w:ascii="Times New Roman" w:eastAsiaTheme="minorEastAsia" w:hAnsi="Times New Roman" w:cs="Times New Roman"/>
                <w:lang w:eastAsia="ru-RU"/>
              </w:rPr>
            </w:pPr>
          </w:p>
          <w:p w14:paraId="4BBC9BB7" w14:textId="77777777" w:rsidR="007A126D" w:rsidRPr="006048FB" w:rsidRDefault="007A126D" w:rsidP="004F6258">
            <w:pPr>
              <w:spacing w:line="240" w:lineRule="auto"/>
              <w:rPr>
                <w:rFonts w:ascii="Times New Roman" w:eastAsiaTheme="minorEastAsia" w:hAnsi="Times New Roman" w:cs="Times New Roman"/>
                <w:lang w:eastAsia="ru-RU"/>
              </w:rPr>
            </w:pPr>
          </w:p>
          <w:p w14:paraId="1DAE879C" w14:textId="77777777" w:rsidR="007A126D" w:rsidRPr="006048FB" w:rsidRDefault="007A126D" w:rsidP="004F6258">
            <w:pPr>
              <w:spacing w:line="240" w:lineRule="auto"/>
              <w:rPr>
                <w:rFonts w:ascii="Times New Roman" w:eastAsiaTheme="minorEastAsia" w:hAnsi="Times New Roman" w:cs="Times New Roman"/>
                <w:lang w:eastAsia="ru-RU"/>
              </w:rPr>
            </w:pPr>
          </w:p>
          <w:p w14:paraId="4B953421" w14:textId="77777777" w:rsidR="007A126D" w:rsidRPr="006048FB" w:rsidRDefault="007A126D" w:rsidP="004F6258">
            <w:pPr>
              <w:spacing w:line="240" w:lineRule="auto"/>
              <w:rPr>
                <w:rFonts w:ascii="Times New Roman" w:eastAsiaTheme="minorEastAsia" w:hAnsi="Times New Roman" w:cs="Times New Roman"/>
                <w:lang w:eastAsia="ru-RU"/>
              </w:rPr>
            </w:pPr>
          </w:p>
          <w:p w14:paraId="35FDA244" w14:textId="77777777" w:rsidR="007A126D" w:rsidRPr="006048FB" w:rsidRDefault="007A126D" w:rsidP="004F6258">
            <w:pPr>
              <w:spacing w:line="240" w:lineRule="auto"/>
              <w:rPr>
                <w:rFonts w:ascii="Times New Roman" w:eastAsiaTheme="minorEastAsia" w:hAnsi="Times New Roman" w:cs="Times New Roman"/>
                <w:lang w:eastAsia="ru-RU"/>
              </w:rPr>
            </w:pPr>
          </w:p>
          <w:p w14:paraId="5E46E118" w14:textId="77777777" w:rsidR="007A126D" w:rsidRPr="006048FB" w:rsidRDefault="007A126D" w:rsidP="004F6258">
            <w:pPr>
              <w:spacing w:line="240" w:lineRule="auto"/>
              <w:rPr>
                <w:rFonts w:ascii="Times New Roman" w:eastAsiaTheme="minorEastAsia" w:hAnsi="Times New Roman" w:cs="Times New Roman"/>
                <w:lang w:eastAsia="ru-RU"/>
              </w:rPr>
            </w:pPr>
          </w:p>
          <w:p w14:paraId="6036401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М.И. Цветаева</w:t>
            </w:r>
          </w:p>
          <w:p w14:paraId="1C46960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Стихотворения: «Все повторяю первый стих…», «Идешь, на меня похожий», «Кто создан из камня…», «Откуда такая нежность», «Попытка ревности», «Пригвождена к позорному столбу»,  «Расстояние: версты, мили…»</w:t>
            </w:r>
          </w:p>
          <w:p w14:paraId="5AF6E0F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Очерк «Мой Пушкин»</w:t>
            </w:r>
          </w:p>
          <w:p w14:paraId="4C221E34" w14:textId="77777777" w:rsidR="007A126D" w:rsidRPr="006048FB" w:rsidRDefault="007A126D" w:rsidP="004F6258">
            <w:pPr>
              <w:spacing w:line="240" w:lineRule="auto"/>
              <w:rPr>
                <w:rFonts w:ascii="Times New Roman" w:eastAsiaTheme="minorEastAsia" w:hAnsi="Times New Roman" w:cs="Times New Roman"/>
                <w:lang w:eastAsia="ru-RU"/>
              </w:rPr>
            </w:pPr>
          </w:p>
          <w:p w14:paraId="53ED97F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О.Э. Мандельштам</w:t>
            </w:r>
          </w:p>
          <w:p w14:paraId="5CECC2B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Стихотворения: «Айя-София», «За гремучую доблесть грядущих веков…», «Лишив меня морей, разбега и разлета…», «Нет, никогда ничей я не был современник…»,   «Сумерки свободы», «Я к губам подношу эту зелень…»  </w:t>
            </w:r>
          </w:p>
          <w:p w14:paraId="01F6BF59" w14:textId="77777777" w:rsidR="007A126D" w:rsidRPr="006048FB" w:rsidRDefault="007A126D" w:rsidP="004F6258">
            <w:pPr>
              <w:spacing w:line="240" w:lineRule="auto"/>
              <w:rPr>
                <w:rFonts w:ascii="Times New Roman" w:eastAsiaTheme="minorEastAsia" w:hAnsi="Times New Roman" w:cs="Times New Roman"/>
                <w:lang w:eastAsia="ru-RU"/>
              </w:rPr>
            </w:pPr>
          </w:p>
          <w:p w14:paraId="72177D2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Б.Л. Пастернак</w:t>
            </w:r>
          </w:p>
          <w:p w14:paraId="0A28B6A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Стихотворения: «Август», «Давай ронять слова…», «Единственные </w:t>
            </w:r>
            <w:r w:rsidRPr="006048FB">
              <w:rPr>
                <w:rFonts w:ascii="Times New Roman" w:eastAsiaTheme="minorEastAsia" w:hAnsi="Times New Roman" w:cs="Times New Roman"/>
                <w:lang w:eastAsia="ru-RU"/>
              </w:rPr>
              <w:lastRenderedPageBreak/>
              <w:t>дни», «Красавица моя, вся стать…», «Июль», «Любимая – жуть! Когда любит поэт…», «Любить иных – тяжелый крест…», «Никого не будет в доме…», «О, знал бы я, что так бывает…», «Определение поэзии», «Поэзия», «Про эти стихи», «Сестра моя – жизнь и сегодня в разливе…», «Снег идет», «Столетье с лишним – не вчера…»</w:t>
            </w:r>
          </w:p>
          <w:p w14:paraId="56F511A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Роман «Доктор Живаго»</w:t>
            </w:r>
          </w:p>
          <w:p w14:paraId="12B2B804" w14:textId="77777777" w:rsidR="007A126D" w:rsidRPr="006048FB" w:rsidRDefault="007A126D" w:rsidP="004F6258">
            <w:pPr>
              <w:spacing w:line="240" w:lineRule="auto"/>
              <w:rPr>
                <w:rFonts w:ascii="Times New Roman" w:eastAsiaTheme="minorEastAsia" w:hAnsi="Times New Roman" w:cs="Times New Roman"/>
                <w:lang w:eastAsia="ru-RU"/>
              </w:rPr>
            </w:pPr>
          </w:p>
          <w:p w14:paraId="6D4A397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М.А. Булгаков</w:t>
            </w:r>
          </w:p>
          <w:p w14:paraId="538B2CB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Книга рассказов «Записки юного врача». Пьесы «Дни Турбиных», «Бег», «Кабала святош» («Мольер»), «Зойкина квартира»</w:t>
            </w:r>
          </w:p>
          <w:p w14:paraId="1D3E97C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А.П. Платонов </w:t>
            </w:r>
          </w:p>
          <w:p w14:paraId="0551BBC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Рассказы и повести: «Река Потудань», «Сокровенный человек», «Мусорный ветер»</w:t>
            </w:r>
          </w:p>
          <w:p w14:paraId="2B9EBA1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М.А. Шолохов</w:t>
            </w:r>
          </w:p>
          <w:p w14:paraId="035689B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Роман «Поднятая целина».</w:t>
            </w:r>
          </w:p>
          <w:p w14:paraId="29EDADD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Книга рассказов «Донские рассказы»</w:t>
            </w:r>
          </w:p>
          <w:p w14:paraId="1E31BBD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В.В. Набоков</w:t>
            </w:r>
          </w:p>
          <w:p w14:paraId="7500C2B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Романы «Машенька», «Защита Лужина»</w:t>
            </w:r>
          </w:p>
          <w:p w14:paraId="393A872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М.М. Зощенко</w:t>
            </w:r>
          </w:p>
          <w:p w14:paraId="155F9E2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Рассказы: «Баня», «Жертва революции», «Нервные люди», «Качество продукции», «Аристократка», «Прелести культуры», «Тормоз Вестингауза», «Диктофон», «Обезьяний язык»</w:t>
            </w:r>
          </w:p>
          <w:p w14:paraId="10427CA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И.Э. Бабель </w:t>
            </w:r>
          </w:p>
          <w:p w14:paraId="61B6027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Книга рассказов «Конармия»</w:t>
            </w:r>
          </w:p>
          <w:p w14:paraId="1E8A691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А.А. Фадеев  </w:t>
            </w:r>
          </w:p>
          <w:p w14:paraId="3EEECF4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Романы «Разгром», «Молодая гвардия»</w:t>
            </w:r>
          </w:p>
          <w:p w14:paraId="6A93BA6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 xml:space="preserve">И. Ильф, Е. Петров </w:t>
            </w:r>
          </w:p>
          <w:p w14:paraId="4062DDC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Романы «12 стульев», «Золотой теленок» </w:t>
            </w:r>
          </w:p>
          <w:p w14:paraId="2BE4004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Н.Р. Эрдман </w:t>
            </w:r>
          </w:p>
          <w:p w14:paraId="64EA7DF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Пьеса «Самоубийца»</w:t>
            </w:r>
          </w:p>
          <w:p w14:paraId="12EFBAC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А.Н. Островский </w:t>
            </w:r>
          </w:p>
          <w:p w14:paraId="11DD782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Роман «Как закалялась сталь»</w:t>
            </w:r>
          </w:p>
          <w:p w14:paraId="78564BE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А.И. Солженицын</w:t>
            </w:r>
          </w:p>
          <w:p w14:paraId="21AB96F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Повесть «Раковый корпус», статья «Жить не по лжи»</w:t>
            </w:r>
          </w:p>
          <w:p w14:paraId="4ECA7F4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В.Т. Шаламов</w:t>
            </w:r>
          </w:p>
          <w:p w14:paraId="4981BDE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Рассказы: «Сгущенное молоко», «Татарский мулла и чистый воздух», «Васька Денисов, похититель свиней», «Выходной день»</w:t>
            </w:r>
          </w:p>
          <w:p w14:paraId="116025F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В.М. Шукшин</w:t>
            </w:r>
          </w:p>
          <w:p w14:paraId="309D015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Рассказы «Верую», «Крепкий мужик», «Сапожки», «Танцующий Шива»</w:t>
            </w:r>
          </w:p>
          <w:p w14:paraId="12486E0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 Заболоцкий</w:t>
            </w:r>
          </w:p>
          <w:p w14:paraId="7FB2923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Стихотворения: «В жилищах наших», «Вчера, о смерти размышляя…», «Где-то в поле, возле Магадана…», «Движение», «Ивановы», «Лицо коня», «Метаморфозы».  «Новый Быт»,  «Рыбная лавка»,  «Искусство», «Я не ищу гармонии в природе…»</w:t>
            </w:r>
          </w:p>
          <w:p w14:paraId="00A0D36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А.Т. Твардовский </w:t>
            </w:r>
          </w:p>
          <w:p w14:paraId="34DAD48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Стихотворения: «В тот день, когда окончилась война…», «Вся суть в одном-единственном завете…», «Дробится рваный цоколь монумента...», «О сущем», «Памяти матери», «Я знаю, никакой моей вины…»</w:t>
            </w:r>
          </w:p>
          <w:p w14:paraId="4A18558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И.А. Бродский</w:t>
            </w:r>
          </w:p>
          <w:p w14:paraId="2294EAA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Стихотворения: «1 января 1965 года», «В деревне Бог живет не по углам…», «Воротишься на родину. Ну что ж…», «Осенний крик ястреба», «Рождественская </w:t>
            </w:r>
            <w:r w:rsidRPr="006048FB">
              <w:rPr>
                <w:rFonts w:ascii="Times New Roman" w:eastAsiaTheme="minorEastAsia" w:hAnsi="Times New Roman" w:cs="Times New Roman"/>
                <w:lang w:eastAsia="ru-RU"/>
              </w:rPr>
              <w:lastRenderedPageBreak/>
              <w:t>звезда», «То не Муза воды набирает в рот…» «Я обнял эти плечи и взглянул…»</w:t>
            </w:r>
          </w:p>
          <w:p w14:paraId="45FACE0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Нобелевская лекция</w:t>
            </w:r>
          </w:p>
          <w:p w14:paraId="41BFAA3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Н.М. Рубцов</w:t>
            </w:r>
          </w:p>
          <w:p w14:paraId="70F172CA"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Стихотворения: «В горнице», «Видения на холме», «Звезда полей», «Зимняя песня», «Привет, Россия, родина моя!..», «Тихая моя родина!», «Русский огонек», «Стихи»</w:t>
            </w:r>
          </w:p>
          <w:p w14:paraId="79CDB0C8" w14:textId="77777777" w:rsidR="007A126D" w:rsidRPr="006048FB" w:rsidRDefault="007A126D" w:rsidP="0063406F">
            <w:pPr>
              <w:spacing w:after="0" w:line="240" w:lineRule="auto"/>
              <w:rPr>
                <w:rFonts w:ascii="Times New Roman" w:eastAsiaTheme="minorEastAsia" w:hAnsi="Times New Roman" w:cs="Times New Roman"/>
                <w:lang w:eastAsia="ru-RU"/>
              </w:rPr>
            </w:pPr>
          </w:p>
          <w:p w14:paraId="6303DD2B"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Проза второй половины ХХ века</w:t>
            </w:r>
          </w:p>
          <w:p w14:paraId="2648A5D8"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Ф.А. Абрамов</w:t>
            </w:r>
          </w:p>
          <w:p w14:paraId="4C0F2689"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Роман «Братья и сестры»</w:t>
            </w:r>
          </w:p>
          <w:p w14:paraId="7C463227"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Ч.Т. Айтматов </w:t>
            </w:r>
          </w:p>
          <w:p w14:paraId="2BFF00F3"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Повести «Пегий пес, бегущий краем моря», «Белый пароход», «Прощай, Гюльсары»</w:t>
            </w:r>
          </w:p>
          <w:p w14:paraId="70D42AA3"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В.П. Аксёнов</w:t>
            </w:r>
          </w:p>
          <w:p w14:paraId="1674B08B"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Повести «Апельсины из Марокко», «Затоваренная бочкотара» </w:t>
            </w:r>
          </w:p>
          <w:p w14:paraId="15A58BC1"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В.П. Астафьев</w:t>
            </w:r>
          </w:p>
          <w:p w14:paraId="0AEF3AFE"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Роман «Царь-рыба». Повести: «Веселый солдат», «Пастух и пастушка»</w:t>
            </w:r>
          </w:p>
          <w:p w14:paraId="16B6C784"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В.И. Белов</w:t>
            </w:r>
          </w:p>
          <w:p w14:paraId="7D10D0FE"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Повесть «Привычное дело», книга «Лад»</w:t>
            </w:r>
          </w:p>
          <w:p w14:paraId="092E8967"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А.Г. Битов</w:t>
            </w:r>
          </w:p>
          <w:p w14:paraId="5959E1E6"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Книга очерков «Уроки Армении»</w:t>
            </w:r>
          </w:p>
          <w:p w14:paraId="683C1835"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В.В. Быков</w:t>
            </w:r>
          </w:p>
          <w:p w14:paraId="6479996B"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Повести: «Знак беды», «Обелиск», «Сотников»</w:t>
            </w:r>
          </w:p>
          <w:p w14:paraId="27FF9ADA"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Б.Л. Васильев</w:t>
            </w:r>
          </w:p>
          <w:p w14:paraId="13E47623"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Повести: «А зори здесь тихие», «В списках не значился», «Завтра была война»</w:t>
            </w:r>
          </w:p>
          <w:p w14:paraId="3E94E77E"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Г.Н. Владимов</w:t>
            </w:r>
          </w:p>
          <w:p w14:paraId="7181B140"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Повесть «Верный Руслан», роман «Генерал и его армия»</w:t>
            </w:r>
          </w:p>
          <w:p w14:paraId="1779D458"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В.Н. Войнович</w:t>
            </w:r>
          </w:p>
          <w:p w14:paraId="37D4039E"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«Жизнь и необычайные приключения солдата Ивана Чонкина», «Москва 2042»</w:t>
            </w:r>
          </w:p>
          <w:p w14:paraId="5B9BA175"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В.С. Гроссман </w:t>
            </w:r>
          </w:p>
          <w:p w14:paraId="7C8DF645"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Роман «Жизнь и судьба» </w:t>
            </w:r>
          </w:p>
          <w:p w14:paraId="6D2D9D10"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С.Д. Довлатов</w:t>
            </w:r>
          </w:p>
          <w:p w14:paraId="09EF7384"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Книги «Зона», «Чемодан», «Заповедник»</w:t>
            </w:r>
          </w:p>
          <w:p w14:paraId="422F3671"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Ю.О. Домбровский</w:t>
            </w:r>
          </w:p>
          <w:p w14:paraId="28485C54"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Роман «Факультет ненужных вещей»</w:t>
            </w:r>
          </w:p>
          <w:p w14:paraId="7B0ABCBB"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Ф.А. Искандер</w:t>
            </w:r>
          </w:p>
          <w:p w14:paraId="65F7574E"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«Детство Чика», «Сандро из Чегема», «Кролики и удавы»</w:t>
            </w:r>
          </w:p>
          <w:p w14:paraId="5CDD3176"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Ю.П. Казаков</w:t>
            </w:r>
          </w:p>
          <w:p w14:paraId="2CBF6BD0"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Рассказ «Во сне ты горько плакал»</w:t>
            </w:r>
          </w:p>
          <w:p w14:paraId="4697CC46"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В.Л. Кондратьев </w:t>
            </w:r>
          </w:p>
          <w:p w14:paraId="48847EBC"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Повесть «Сашка»</w:t>
            </w:r>
          </w:p>
          <w:p w14:paraId="1DFEBBF4"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Е.И. Носов</w:t>
            </w:r>
          </w:p>
          <w:p w14:paraId="507D4852"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Повесть «Усвятские шлемоносцы»</w:t>
            </w:r>
          </w:p>
          <w:p w14:paraId="714C52F8"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Б.Ш. Окуждава</w:t>
            </w:r>
          </w:p>
          <w:p w14:paraId="1817E47D"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Повесть «Будь здоров, школяр!»</w:t>
            </w:r>
          </w:p>
          <w:p w14:paraId="67A55491"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В.Н. Некрасов</w:t>
            </w:r>
          </w:p>
          <w:p w14:paraId="4CAA319E"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Повесть «В окопах Сталинграда»</w:t>
            </w:r>
          </w:p>
          <w:p w14:paraId="383E464D"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В.Г. Распутин </w:t>
            </w:r>
          </w:p>
          <w:p w14:paraId="481BD1E3"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Рассказы и повести: «Деньги для Марии», «Живи и помни», «Прощание с Матерой».</w:t>
            </w:r>
          </w:p>
          <w:p w14:paraId="6E4FCA1A"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А.Д. Синявский</w:t>
            </w:r>
          </w:p>
          <w:p w14:paraId="06094315"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Рассказ «Пхенц»</w:t>
            </w:r>
          </w:p>
          <w:p w14:paraId="2C5F2504"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А. и Б. Стругацкие </w:t>
            </w:r>
          </w:p>
          <w:p w14:paraId="591BE09F"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Романы: «Трудно быть богом», «Улитка на склоне»</w:t>
            </w:r>
          </w:p>
          <w:p w14:paraId="1D850942"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Ю.В. Трифонов</w:t>
            </w:r>
          </w:p>
          <w:p w14:paraId="13C0E61F"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Повесть «Обмен»</w:t>
            </w:r>
          </w:p>
          <w:p w14:paraId="6A48EF21"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В.Ф. Тендряков </w:t>
            </w:r>
          </w:p>
          <w:p w14:paraId="0B0AA3DA"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Рассказы: «Пара гнедых», «Хлеб для собаки»</w:t>
            </w:r>
          </w:p>
          <w:p w14:paraId="323C9406"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Г.Н. Щербакова </w:t>
            </w:r>
          </w:p>
          <w:p w14:paraId="59077C00" w14:textId="77777777" w:rsidR="007A126D" w:rsidRPr="006048FB" w:rsidRDefault="0063406F"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Повесть «Вам и не снилось»</w:t>
            </w:r>
          </w:p>
          <w:p w14:paraId="0F2CF354"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Драматургия второй  половины ХХ века:</w:t>
            </w:r>
          </w:p>
          <w:p w14:paraId="4A7FA380"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А.Н. Арбузов </w:t>
            </w:r>
          </w:p>
          <w:p w14:paraId="1DB03201"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Пьеса «Жестокие игры»</w:t>
            </w:r>
          </w:p>
          <w:p w14:paraId="0B7B154D"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А.В. Вампилов</w:t>
            </w:r>
          </w:p>
          <w:p w14:paraId="0BECE2A6"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Пьесы «Старший сын», «Утиная охота»</w:t>
            </w:r>
          </w:p>
          <w:p w14:paraId="19BFAC36"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А.М. Володин</w:t>
            </w:r>
          </w:p>
          <w:p w14:paraId="693E460B"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Пьеса «Назначение»</w:t>
            </w:r>
          </w:p>
          <w:p w14:paraId="1511F734"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В.С. Розов </w:t>
            </w:r>
          </w:p>
          <w:p w14:paraId="6D454C3F"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Пьеса «Гнездо глухаря» </w:t>
            </w:r>
          </w:p>
          <w:p w14:paraId="168AFC3C"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М.М. Рощин </w:t>
            </w:r>
          </w:p>
          <w:p w14:paraId="6CFB3A46"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Пьеса «Валентин и Валентина»</w:t>
            </w:r>
          </w:p>
          <w:p w14:paraId="7CF77D45" w14:textId="77777777" w:rsidR="007A126D" w:rsidRPr="006048FB" w:rsidRDefault="007A126D" w:rsidP="0063406F">
            <w:pPr>
              <w:spacing w:after="0" w:line="240" w:lineRule="auto"/>
              <w:rPr>
                <w:rFonts w:ascii="Times New Roman" w:eastAsiaTheme="minorEastAsia" w:hAnsi="Times New Roman" w:cs="Times New Roman"/>
                <w:lang w:eastAsia="ru-RU"/>
              </w:rPr>
            </w:pPr>
          </w:p>
          <w:p w14:paraId="3D8DCB5C"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Поэзия второй половины XX века</w:t>
            </w:r>
          </w:p>
          <w:p w14:paraId="03BF55AD"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Б.А. Ахмадулина</w:t>
            </w:r>
          </w:p>
          <w:p w14:paraId="5E468BBD"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А.А. Вознесенский</w:t>
            </w:r>
          </w:p>
          <w:p w14:paraId="536BACD9"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В.С. Высоцкий</w:t>
            </w:r>
          </w:p>
          <w:p w14:paraId="64D2DCD8"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Е.А. Евтушенко</w:t>
            </w:r>
          </w:p>
          <w:p w14:paraId="086F2669"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Ю.П. Кузнецов</w:t>
            </w:r>
          </w:p>
          <w:p w14:paraId="2B2138C0"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А.С. Кушнер</w:t>
            </w:r>
          </w:p>
          <w:p w14:paraId="348AF6D7"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Ю.Д. Левитанский</w:t>
            </w:r>
          </w:p>
          <w:p w14:paraId="522C6ED2"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Л.Н. Мартынов</w:t>
            </w:r>
          </w:p>
          <w:p w14:paraId="0DA44A87"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Вс.Н. Некрасов</w:t>
            </w:r>
          </w:p>
          <w:p w14:paraId="72CBE785"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Б.Ш. Окуджава</w:t>
            </w:r>
          </w:p>
          <w:p w14:paraId="137DC84A"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Д.С. Самойлов</w:t>
            </w:r>
          </w:p>
          <w:p w14:paraId="5B7972CF"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Г.В. Сапгир</w:t>
            </w:r>
          </w:p>
          <w:p w14:paraId="5D364451"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Б.А. Слуцкий</w:t>
            </w:r>
          </w:p>
          <w:p w14:paraId="05E7BE75"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В.Н. Соколов</w:t>
            </w:r>
          </w:p>
          <w:p w14:paraId="2682389E"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В.А. Солоухин</w:t>
            </w:r>
          </w:p>
          <w:p w14:paraId="6CC2BC05"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А.А. Тарковский</w:t>
            </w:r>
          </w:p>
          <w:p w14:paraId="05B3F59E"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О.Г. Чухонцев</w:t>
            </w:r>
          </w:p>
        </w:tc>
      </w:tr>
      <w:tr w:rsidR="007A126D" w:rsidRPr="006048FB" w14:paraId="1790D03F" w14:textId="77777777" w:rsidTr="005331D4">
        <w:tc>
          <w:tcPr>
            <w:tcW w:w="2393" w:type="dxa"/>
            <w:vMerge/>
            <w:shd w:val="clear" w:color="auto" w:fill="auto"/>
          </w:tcPr>
          <w:p w14:paraId="018F007F"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661" w:type="dxa"/>
            <w:shd w:val="clear" w:color="auto" w:fill="auto"/>
          </w:tcPr>
          <w:p w14:paraId="6612B31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С.А. Есенин</w:t>
            </w:r>
          </w:p>
          <w:p w14:paraId="766C967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Стихотворения: «Гой ты, Русь моя родная…», «Да! Теперь решено. Без возврата…», «До свиданья, друг мой, до свиданья!..», «Не жалею, не зову, не плачу…»,  «Песнь о собаке», «Письмо к женщине», «Письмо матери», «Собаке Качалова», «Шаганэ ты моя, Шаганэ…», «Я последний поэт деревни…»</w:t>
            </w:r>
          </w:p>
          <w:p w14:paraId="3ED4A812" w14:textId="77777777" w:rsidR="007A126D" w:rsidRPr="006048FB" w:rsidRDefault="007A126D" w:rsidP="004F6258">
            <w:pPr>
              <w:spacing w:line="240" w:lineRule="auto"/>
              <w:rPr>
                <w:rFonts w:ascii="Times New Roman" w:eastAsiaTheme="minorEastAsia" w:hAnsi="Times New Roman" w:cs="Times New Roman"/>
                <w:lang w:eastAsia="ru-RU"/>
              </w:rPr>
            </w:pPr>
          </w:p>
          <w:p w14:paraId="7F40A2C3" w14:textId="77777777" w:rsidR="007A126D" w:rsidRPr="006048FB" w:rsidRDefault="007A126D" w:rsidP="004F6258">
            <w:pPr>
              <w:spacing w:line="240" w:lineRule="auto"/>
              <w:rPr>
                <w:rFonts w:ascii="Times New Roman" w:eastAsiaTheme="minorEastAsia" w:hAnsi="Times New Roman" w:cs="Times New Roman"/>
                <w:lang w:eastAsia="ru-RU"/>
              </w:rPr>
            </w:pPr>
          </w:p>
          <w:p w14:paraId="6DB10614"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517" w:type="dxa"/>
            <w:vMerge/>
            <w:shd w:val="clear" w:color="auto" w:fill="auto"/>
          </w:tcPr>
          <w:p w14:paraId="3B431531" w14:textId="77777777" w:rsidR="007A126D" w:rsidRPr="006048FB" w:rsidRDefault="007A126D" w:rsidP="004F6258">
            <w:pPr>
              <w:spacing w:line="240" w:lineRule="auto"/>
              <w:rPr>
                <w:rFonts w:ascii="Times New Roman" w:eastAsiaTheme="minorEastAsia" w:hAnsi="Times New Roman" w:cs="Times New Roman"/>
                <w:lang w:eastAsia="ru-RU"/>
              </w:rPr>
            </w:pPr>
          </w:p>
        </w:tc>
      </w:tr>
      <w:tr w:rsidR="007A126D" w:rsidRPr="006048FB" w14:paraId="60B8D551" w14:textId="77777777" w:rsidTr="005331D4">
        <w:tc>
          <w:tcPr>
            <w:tcW w:w="2393" w:type="dxa"/>
            <w:vMerge/>
            <w:shd w:val="clear" w:color="auto" w:fill="auto"/>
          </w:tcPr>
          <w:p w14:paraId="2991B364"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661" w:type="dxa"/>
            <w:shd w:val="clear" w:color="auto" w:fill="auto"/>
          </w:tcPr>
          <w:p w14:paraId="559BC72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В.В. Маяковский</w:t>
            </w:r>
          </w:p>
          <w:p w14:paraId="5433725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Стихотворения: «А вы могли бы?», «Левый марш», «Нате!», «Необычайное приключение, бывшее с Владимиром Маяковским летом на даче», «Лиличка!», «Послушайте!», «Сергею Есенину», «Письмо Татьяне Яковлевой», «Скрипка и немножко нервно»,  «Товарищу Нетте, пароходу и человеку», «Хорошее отношение к лошадям» </w:t>
            </w:r>
          </w:p>
          <w:p w14:paraId="54B556C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Поэма «Облако в штанах», «Первое вступление к поэме «Во весь голос»</w:t>
            </w:r>
          </w:p>
        </w:tc>
        <w:tc>
          <w:tcPr>
            <w:tcW w:w="3517" w:type="dxa"/>
            <w:vMerge/>
            <w:shd w:val="clear" w:color="auto" w:fill="auto"/>
          </w:tcPr>
          <w:p w14:paraId="4BCF09D4" w14:textId="77777777" w:rsidR="007A126D" w:rsidRPr="006048FB" w:rsidRDefault="007A126D" w:rsidP="004F6258">
            <w:pPr>
              <w:spacing w:line="240" w:lineRule="auto"/>
              <w:rPr>
                <w:rFonts w:ascii="Times New Roman" w:eastAsiaTheme="minorEastAsia" w:hAnsi="Times New Roman" w:cs="Times New Roman"/>
                <w:lang w:eastAsia="ru-RU"/>
              </w:rPr>
            </w:pPr>
          </w:p>
        </w:tc>
      </w:tr>
      <w:tr w:rsidR="007A126D" w:rsidRPr="006048FB" w14:paraId="4C3CC6A4" w14:textId="77777777" w:rsidTr="005331D4">
        <w:trPr>
          <w:trHeight w:val="2760"/>
        </w:trPr>
        <w:tc>
          <w:tcPr>
            <w:tcW w:w="2393" w:type="dxa"/>
            <w:vMerge/>
            <w:shd w:val="clear" w:color="auto" w:fill="auto"/>
          </w:tcPr>
          <w:p w14:paraId="2DDC7352"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661" w:type="dxa"/>
            <w:tcBorders>
              <w:bottom w:val="single" w:sz="4" w:space="0" w:color="auto"/>
            </w:tcBorders>
            <w:shd w:val="clear" w:color="auto" w:fill="auto"/>
          </w:tcPr>
          <w:p w14:paraId="7D40E40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М.И. Цветаева</w:t>
            </w:r>
          </w:p>
          <w:p w14:paraId="3D78FF8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Стихотворения: «Генералам двенадцатого года», «Мне нравится, что вы больны не мной…», «Моим стихам, написанным так рано…», «О сколько их упало в эту бездну…», «О, слезы на глазах…».   «Стихи к Блоку» («Имя твое – птица в руке…»), «Тоска по родине! Давно…»</w:t>
            </w:r>
          </w:p>
        </w:tc>
        <w:tc>
          <w:tcPr>
            <w:tcW w:w="3517" w:type="dxa"/>
            <w:vMerge/>
            <w:shd w:val="clear" w:color="auto" w:fill="auto"/>
          </w:tcPr>
          <w:p w14:paraId="65F03C0E" w14:textId="77777777" w:rsidR="007A126D" w:rsidRPr="006048FB" w:rsidRDefault="007A126D" w:rsidP="004F6258">
            <w:pPr>
              <w:spacing w:line="240" w:lineRule="auto"/>
              <w:rPr>
                <w:rFonts w:ascii="Times New Roman" w:eastAsiaTheme="minorEastAsia" w:hAnsi="Times New Roman" w:cs="Times New Roman"/>
                <w:lang w:eastAsia="ru-RU"/>
              </w:rPr>
            </w:pPr>
          </w:p>
        </w:tc>
      </w:tr>
      <w:tr w:rsidR="007A126D" w:rsidRPr="006048FB" w14:paraId="08BD1C06" w14:textId="77777777" w:rsidTr="005331D4">
        <w:tc>
          <w:tcPr>
            <w:tcW w:w="2393" w:type="dxa"/>
            <w:vMerge/>
            <w:shd w:val="clear" w:color="auto" w:fill="auto"/>
          </w:tcPr>
          <w:p w14:paraId="529D6E73"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661" w:type="dxa"/>
            <w:shd w:val="clear" w:color="auto" w:fill="auto"/>
          </w:tcPr>
          <w:p w14:paraId="7CA308B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О.Э. Мандельштам</w:t>
            </w:r>
          </w:p>
          <w:p w14:paraId="1591631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Стихотворения: «Бессонница. Гомер. Тугие паруса…»,  «Мы живем под собою не чуя страны…»,  «Я вернулся в мой город, знакомый до слез…», «Я не слыхал рассказов Оссиана…»,  «Notre Dame»</w:t>
            </w:r>
          </w:p>
          <w:p w14:paraId="05943045" w14:textId="77777777" w:rsidR="007A126D" w:rsidRPr="006048FB" w:rsidRDefault="007A126D" w:rsidP="004F6258">
            <w:pPr>
              <w:spacing w:line="240" w:lineRule="auto"/>
              <w:rPr>
                <w:rFonts w:ascii="Times New Roman" w:eastAsiaTheme="minorEastAsia" w:hAnsi="Times New Roman" w:cs="Times New Roman"/>
                <w:lang w:eastAsia="ru-RU"/>
              </w:rPr>
            </w:pPr>
          </w:p>
          <w:p w14:paraId="210C8DA7" w14:textId="77777777" w:rsidR="007A126D" w:rsidRPr="006048FB" w:rsidRDefault="007A126D" w:rsidP="004F6258">
            <w:pPr>
              <w:spacing w:line="240" w:lineRule="auto"/>
              <w:rPr>
                <w:rFonts w:ascii="Times New Roman" w:eastAsiaTheme="minorEastAsia" w:hAnsi="Times New Roman" w:cs="Times New Roman"/>
                <w:lang w:eastAsia="ru-RU"/>
              </w:rPr>
            </w:pPr>
          </w:p>
          <w:p w14:paraId="79A2F730"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517" w:type="dxa"/>
            <w:vMerge/>
            <w:shd w:val="clear" w:color="auto" w:fill="auto"/>
          </w:tcPr>
          <w:p w14:paraId="7BF1DD20" w14:textId="77777777" w:rsidR="007A126D" w:rsidRPr="006048FB" w:rsidRDefault="007A126D" w:rsidP="004F6258">
            <w:pPr>
              <w:spacing w:line="240" w:lineRule="auto"/>
              <w:rPr>
                <w:rFonts w:ascii="Times New Roman" w:eastAsiaTheme="minorEastAsia" w:hAnsi="Times New Roman" w:cs="Times New Roman"/>
                <w:lang w:eastAsia="ru-RU"/>
              </w:rPr>
            </w:pPr>
          </w:p>
        </w:tc>
      </w:tr>
      <w:tr w:rsidR="007A126D" w:rsidRPr="006048FB" w14:paraId="78C5DBA8" w14:textId="77777777" w:rsidTr="005331D4">
        <w:tc>
          <w:tcPr>
            <w:tcW w:w="2393" w:type="dxa"/>
            <w:vMerge/>
            <w:shd w:val="clear" w:color="auto" w:fill="auto"/>
          </w:tcPr>
          <w:p w14:paraId="59E8CE59"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661" w:type="dxa"/>
            <w:shd w:val="clear" w:color="auto" w:fill="auto"/>
          </w:tcPr>
          <w:p w14:paraId="534100B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Б.Л. Пастернак</w:t>
            </w:r>
          </w:p>
          <w:p w14:paraId="7FC4C11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Стихотворения: «Быть знаменитым некрасиво…», «Во всем мне хочется дойти…», «Гамлет», «Марбург», «Зимняя ночь», «Февраль. Достать чернил и плакать!..»</w:t>
            </w:r>
          </w:p>
        </w:tc>
        <w:tc>
          <w:tcPr>
            <w:tcW w:w="3517" w:type="dxa"/>
            <w:vMerge/>
            <w:shd w:val="clear" w:color="auto" w:fill="auto"/>
          </w:tcPr>
          <w:p w14:paraId="3A30AF67" w14:textId="77777777" w:rsidR="007A126D" w:rsidRPr="006048FB" w:rsidRDefault="007A126D" w:rsidP="004F6258">
            <w:pPr>
              <w:spacing w:line="240" w:lineRule="auto"/>
              <w:rPr>
                <w:rFonts w:ascii="Times New Roman" w:eastAsiaTheme="minorEastAsia" w:hAnsi="Times New Roman" w:cs="Times New Roman"/>
                <w:lang w:eastAsia="ru-RU"/>
              </w:rPr>
            </w:pPr>
          </w:p>
        </w:tc>
      </w:tr>
      <w:tr w:rsidR="007A126D" w:rsidRPr="006048FB" w14:paraId="0A310D23" w14:textId="77777777" w:rsidTr="005331D4">
        <w:tc>
          <w:tcPr>
            <w:tcW w:w="2393" w:type="dxa"/>
            <w:vMerge/>
            <w:shd w:val="clear" w:color="auto" w:fill="auto"/>
          </w:tcPr>
          <w:p w14:paraId="5988A2AF"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661" w:type="dxa"/>
            <w:shd w:val="clear" w:color="auto" w:fill="auto"/>
          </w:tcPr>
          <w:p w14:paraId="69D5E7B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Е.И. Замятин </w:t>
            </w:r>
          </w:p>
          <w:p w14:paraId="4E27570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Роман «Мы»</w:t>
            </w:r>
          </w:p>
          <w:p w14:paraId="5641C769" w14:textId="77777777" w:rsidR="007A126D" w:rsidRPr="006048FB" w:rsidRDefault="007A126D" w:rsidP="004F6258">
            <w:pPr>
              <w:spacing w:line="240" w:lineRule="auto"/>
              <w:rPr>
                <w:rFonts w:ascii="Times New Roman" w:eastAsiaTheme="minorEastAsia" w:hAnsi="Times New Roman" w:cs="Times New Roman"/>
                <w:lang w:eastAsia="ru-RU"/>
              </w:rPr>
            </w:pPr>
          </w:p>
          <w:p w14:paraId="348BDF43" w14:textId="77777777" w:rsidR="007A126D" w:rsidRPr="006048FB" w:rsidRDefault="007A126D" w:rsidP="004F6258">
            <w:pPr>
              <w:spacing w:line="240" w:lineRule="auto"/>
              <w:rPr>
                <w:rFonts w:ascii="Times New Roman" w:eastAsiaTheme="minorEastAsia" w:hAnsi="Times New Roman" w:cs="Times New Roman"/>
                <w:lang w:eastAsia="ru-RU"/>
              </w:rPr>
            </w:pPr>
          </w:p>
          <w:p w14:paraId="7500D831" w14:textId="77777777" w:rsidR="007A126D" w:rsidRPr="006048FB" w:rsidRDefault="007A126D" w:rsidP="004F6258">
            <w:pPr>
              <w:spacing w:line="240" w:lineRule="auto"/>
              <w:rPr>
                <w:rFonts w:ascii="Times New Roman" w:eastAsiaTheme="minorEastAsia" w:hAnsi="Times New Roman" w:cs="Times New Roman"/>
                <w:lang w:eastAsia="ru-RU"/>
              </w:rPr>
            </w:pPr>
          </w:p>
          <w:p w14:paraId="3C72BB40" w14:textId="77777777" w:rsidR="007A126D" w:rsidRPr="006048FB" w:rsidRDefault="007A126D" w:rsidP="004F6258">
            <w:pPr>
              <w:spacing w:line="240" w:lineRule="auto"/>
              <w:rPr>
                <w:rFonts w:ascii="Times New Roman" w:eastAsiaTheme="minorEastAsia" w:hAnsi="Times New Roman" w:cs="Times New Roman"/>
                <w:lang w:eastAsia="ru-RU"/>
              </w:rPr>
            </w:pPr>
          </w:p>
          <w:p w14:paraId="18864C03" w14:textId="77777777" w:rsidR="007A126D" w:rsidRPr="006048FB" w:rsidRDefault="007A126D" w:rsidP="004F6258">
            <w:pPr>
              <w:spacing w:line="240" w:lineRule="auto"/>
              <w:rPr>
                <w:rFonts w:ascii="Times New Roman" w:eastAsiaTheme="minorEastAsia" w:hAnsi="Times New Roman" w:cs="Times New Roman"/>
                <w:lang w:eastAsia="ru-RU"/>
              </w:rPr>
            </w:pPr>
          </w:p>
          <w:p w14:paraId="731EC6AF" w14:textId="77777777" w:rsidR="007A126D" w:rsidRPr="006048FB" w:rsidRDefault="007A126D" w:rsidP="004F6258">
            <w:pPr>
              <w:spacing w:line="240" w:lineRule="auto"/>
              <w:rPr>
                <w:rFonts w:ascii="Times New Roman" w:eastAsiaTheme="minorEastAsia" w:hAnsi="Times New Roman" w:cs="Times New Roman"/>
                <w:lang w:eastAsia="ru-RU"/>
              </w:rPr>
            </w:pPr>
          </w:p>
          <w:p w14:paraId="7EB91F3B" w14:textId="77777777" w:rsidR="007A126D" w:rsidRPr="006048FB" w:rsidRDefault="007A126D" w:rsidP="004F6258">
            <w:pPr>
              <w:spacing w:line="240" w:lineRule="auto"/>
              <w:rPr>
                <w:rFonts w:ascii="Times New Roman" w:eastAsiaTheme="minorEastAsia" w:hAnsi="Times New Roman" w:cs="Times New Roman"/>
                <w:lang w:eastAsia="ru-RU"/>
              </w:rPr>
            </w:pPr>
          </w:p>
          <w:p w14:paraId="1EF01DC9"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517" w:type="dxa"/>
            <w:vMerge/>
            <w:shd w:val="clear" w:color="auto" w:fill="auto"/>
          </w:tcPr>
          <w:p w14:paraId="7CB36B87" w14:textId="77777777" w:rsidR="007A126D" w:rsidRPr="006048FB" w:rsidRDefault="007A126D" w:rsidP="004F6258">
            <w:pPr>
              <w:spacing w:line="240" w:lineRule="auto"/>
              <w:rPr>
                <w:rFonts w:ascii="Times New Roman" w:eastAsiaTheme="minorEastAsia" w:hAnsi="Times New Roman" w:cs="Times New Roman"/>
                <w:lang w:eastAsia="ru-RU"/>
              </w:rPr>
            </w:pPr>
          </w:p>
        </w:tc>
      </w:tr>
      <w:tr w:rsidR="007A126D" w:rsidRPr="006048FB" w14:paraId="3401C8B4" w14:textId="77777777" w:rsidTr="005331D4">
        <w:trPr>
          <w:trHeight w:val="1653"/>
        </w:trPr>
        <w:tc>
          <w:tcPr>
            <w:tcW w:w="2393" w:type="dxa"/>
            <w:vMerge/>
            <w:shd w:val="clear" w:color="auto" w:fill="auto"/>
          </w:tcPr>
          <w:p w14:paraId="16D1AB32"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661" w:type="dxa"/>
            <w:tcBorders>
              <w:bottom w:val="single" w:sz="4" w:space="0" w:color="auto"/>
            </w:tcBorders>
            <w:shd w:val="clear" w:color="auto" w:fill="auto"/>
          </w:tcPr>
          <w:p w14:paraId="04A1487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М.А. Булгаков</w:t>
            </w:r>
          </w:p>
          <w:p w14:paraId="3A66235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Повесть «Собачье сердце» Романы «Белая гвардия», «Мастер и Маргарита»</w:t>
            </w:r>
          </w:p>
        </w:tc>
        <w:tc>
          <w:tcPr>
            <w:tcW w:w="3517" w:type="dxa"/>
            <w:vMerge/>
            <w:shd w:val="clear" w:color="auto" w:fill="auto"/>
          </w:tcPr>
          <w:p w14:paraId="7B66DB8E" w14:textId="77777777" w:rsidR="007A126D" w:rsidRPr="006048FB" w:rsidRDefault="007A126D" w:rsidP="004F6258">
            <w:pPr>
              <w:spacing w:line="240" w:lineRule="auto"/>
              <w:rPr>
                <w:rFonts w:ascii="Times New Roman" w:eastAsiaTheme="minorEastAsia" w:hAnsi="Times New Roman" w:cs="Times New Roman"/>
                <w:lang w:eastAsia="ru-RU"/>
              </w:rPr>
            </w:pPr>
          </w:p>
        </w:tc>
      </w:tr>
      <w:tr w:rsidR="007A126D" w:rsidRPr="006048FB" w14:paraId="7F9FDAF8" w14:textId="77777777" w:rsidTr="005331D4">
        <w:trPr>
          <w:trHeight w:val="1104"/>
        </w:trPr>
        <w:tc>
          <w:tcPr>
            <w:tcW w:w="2393" w:type="dxa"/>
            <w:vMerge/>
            <w:shd w:val="clear" w:color="auto" w:fill="auto"/>
          </w:tcPr>
          <w:p w14:paraId="437D6D71"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661" w:type="dxa"/>
            <w:tcBorders>
              <w:bottom w:val="single" w:sz="4" w:space="0" w:color="auto"/>
            </w:tcBorders>
            <w:shd w:val="clear" w:color="auto" w:fill="auto"/>
          </w:tcPr>
          <w:p w14:paraId="3DDC6FE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А.П. Платонов. </w:t>
            </w:r>
          </w:p>
          <w:p w14:paraId="4CBDC15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Рассказы и повести: «В прекрасном и яростном мире», «Котлован», «Возвращение»</w:t>
            </w:r>
          </w:p>
        </w:tc>
        <w:tc>
          <w:tcPr>
            <w:tcW w:w="3517" w:type="dxa"/>
            <w:vMerge/>
            <w:shd w:val="clear" w:color="auto" w:fill="auto"/>
          </w:tcPr>
          <w:p w14:paraId="26AE1672" w14:textId="77777777" w:rsidR="007A126D" w:rsidRPr="006048FB" w:rsidRDefault="007A126D" w:rsidP="004F6258">
            <w:pPr>
              <w:spacing w:line="240" w:lineRule="auto"/>
              <w:rPr>
                <w:rFonts w:ascii="Times New Roman" w:eastAsiaTheme="minorEastAsia" w:hAnsi="Times New Roman" w:cs="Times New Roman"/>
                <w:lang w:eastAsia="ru-RU"/>
              </w:rPr>
            </w:pPr>
          </w:p>
        </w:tc>
      </w:tr>
      <w:tr w:rsidR="007A126D" w:rsidRPr="006048FB" w14:paraId="3BA16750" w14:textId="77777777" w:rsidTr="005331D4">
        <w:trPr>
          <w:trHeight w:val="761"/>
        </w:trPr>
        <w:tc>
          <w:tcPr>
            <w:tcW w:w="2393" w:type="dxa"/>
            <w:vMerge/>
            <w:shd w:val="clear" w:color="auto" w:fill="auto"/>
          </w:tcPr>
          <w:p w14:paraId="32A047D7"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661" w:type="dxa"/>
            <w:tcBorders>
              <w:bottom w:val="single" w:sz="4" w:space="0" w:color="auto"/>
            </w:tcBorders>
            <w:shd w:val="clear" w:color="auto" w:fill="auto"/>
          </w:tcPr>
          <w:p w14:paraId="49F0E4B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М.А. Шолохов</w:t>
            </w:r>
          </w:p>
          <w:p w14:paraId="3983F42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Роман-эпопея «Тихий Дон» </w:t>
            </w:r>
          </w:p>
          <w:p w14:paraId="1639B583" w14:textId="77777777" w:rsidR="007A126D" w:rsidRPr="006048FB" w:rsidRDefault="007A126D" w:rsidP="004F6258">
            <w:pPr>
              <w:spacing w:line="240" w:lineRule="auto"/>
              <w:rPr>
                <w:rFonts w:ascii="Times New Roman" w:eastAsiaTheme="minorEastAsia" w:hAnsi="Times New Roman" w:cs="Times New Roman"/>
                <w:lang w:eastAsia="ru-RU"/>
              </w:rPr>
            </w:pPr>
          </w:p>
          <w:p w14:paraId="3EF5316A"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517" w:type="dxa"/>
            <w:vMerge/>
            <w:shd w:val="clear" w:color="auto" w:fill="auto"/>
          </w:tcPr>
          <w:p w14:paraId="5F758CA4" w14:textId="77777777" w:rsidR="007A126D" w:rsidRPr="006048FB" w:rsidRDefault="007A126D" w:rsidP="004F6258">
            <w:pPr>
              <w:spacing w:line="240" w:lineRule="auto"/>
              <w:rPr>
                <w:rFonts w:ascii="Times New Roman" w:eastAsiaTheme="minorEastAsia" w:hAnsi="Times New Roman" w:cs="Times New Roman"/>
                <w:lang w:eastAsia="ru-RU"/>
              </w:rPr>
            </w:pPr>
          </w:p>
        </w:tc>
      </w:tr>
      <w:tr w:rsidR="007A126D" w:rsidRPr="006048FB" w14:paraId="0E7B6B71" w14:textId="77777777" w:rsidTr="005331D4">
        <w:trPr>
          <w:trHeight w:val="1623"/>
        </w:trPr>
        <w:tc>
          <w:tcPr>
            <w:tcW w:w="2393" w:type="dxa"/>
            <w:vMerge/>
            <w:shd w:val="clear" w:color="auto" w:fill="auto"/>
          </w:tcPr>
          <w:p w14:paraId="3A054BF1"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661" w:type="dxa"/>
            <w:shd w:val="clear" w:color="auto" w:fill="auto"/>
          </w:tcPr>
          <w:p w14:paraId="783F3B4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В.В. Набоков</w:t>
            </w:r>
          </w:p>
          <w:p w14:paraId="2CD1439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Рассказы «Облако, озеро, башня», «Весна в Фиальте»</w:t>
            </w:r>
          </w:p>
          <w:p w14:paraId="731AF85B" w14:textId="77777777" w:rsidR="007A126D" w:rsidRPr="006048FB" w:rsidRDefault="007A126D" w:rsidP="004F6258">
            <w:pPr>
              <w:spacing w:line="240" w:lineRule="auto"/>
              <w:rPr>
                <w:rFonts w:ascii="Times New Roman" w:eastAsiaTheme="minorEastAsia" w:hAnsi="Times New Roman" w:cs="Times New Roman"/>
                <w:lang w:eastAsia="ru-RU"/>
              </w:rPr>
            </w:pPr>
          </w:p>
          <w:p w14:paraId="6CB6A89A" w14:textId="77777777" w:rsidR="007A126D" w:rsidRPr="006048FB" w:rsidRDefault="007A126D" w:rsidP="004F6258">
            <w:pPr>
              <w:spacing w:line="240" w:lineRule="auto"/>
              <w:rPr>
                <w:rFonts w:ascii="Times New Roman" w:eastAsiaTheme="minorEastAsia" w:hAnsi="Times New Roman" w:cs="Times New Roman"/>
                <w:lang w:eastAsia="ru-RU"/>
              </w:rPr>
            </w:pPr>
          </w:p>
          <w:p w14:paraId="366F0B5D" w14:textId="77777777" w:rsidR="007A126D" w:rsidRPr="006048FB" w:rsidRDefault="007A126D" w:rsidP="004F6258">
            <w:pPr>
              <w:spacing w:line="240" w:lineRule="auto"/>
              <w:rPr>
                <w:rFonts w:ascii="Times New Roman" w:eastAsiaTheme="minorEastAsia" w:hAnsi="Times New Roman" w:cs="Times New Roman"/>
                <w:lang w:eastAsia="ru-RU"/>
              </w:rPr>
            </w:pPr>
          </w:p>
          <w:p w14:paraId="5D13CC85" w14:textId="77777777" w:rsidR="007A126D" w:rsidRPr="006048FB" w:rsidRDefault="007A126D" w:rsidP="004F6258">
            <w:pPr>
              <w:spacing w:line="240" w:lineRule="auto"/>
              <w:rPr>
                <w:rFonts w:ascii="Times New Roman" w:eastAsiaTheme="minorEastAsia" w:hAnsi="Times New Roman" w:cs="Times New Roman"/>
                <w:lang w:eastAsia="ru-RU"/>
              </w:rPr>
            </w:pPr>
          </w:p>
          <w:p w14:paraId="5B99ED12" w14:textId="77777777" w:rsidR="007A126D" w:rsidRPr="006048FB" w:rsidRDefault="007A126D" w:rsidP="004F6258">
            <w:pPr>
              <w:spacing w:line="240" w:lineRule="auto"/>
              <w:rPr>
                <w:rFonts w:ascii="Times New Roman" w:eastAsiaTheme="minorEastAsia" w:hAnsi="Times New Roman" w:cs="Times New Roman"/>
                <w:lang w:eastAsia="ru-RU"/>
              </w:rPr>
            </w:pPr>
          </w:p>
          <w:p w14:paraId="3B28B4D0" w14:textId="77777777" w:rsidR="007A126D" w:rsidRPr="006048FB" w:rsidRDefault="007A126D" w:rsidP="004F6258">
            <w:pPr>
              <w:spacing w:line="240" w:lineRule="auto"/>
              <w:rPr>
                <w:rFonts w:ascii="Times New Roman" w:eastAsiaTheme="minorEastAsia" w:hAnsi="Times New Roman" w:cs="Times New Roman"/>
                <w:lang w:eastAsia="ru-RU"/>
              </w:rPr>
            </w:pPr>
          </w:p>
          <w:p w14:paraId="23AD7145" w14:textId="77777777" w:rsidR="007A126D" w:rsidRPr="006048FB" w:rsidRDefault="007A126D" w:rsidP="004F6258">
            <w:pPr>
              <w:spacing w:line="240" w:lineRule="auto"/>
              <w:rPr>
                <w:rFonts w:ascii="Times New Roman" w:eastAsiaTheme="minorEastAsia" w:hAnsi="Times New Roman" w:cs="Times New Roman"/>
                <w:lang w:eastAsia="ru-RU"/>
              </w:rPr>
            </w:pPr>
          </w:p>
          <w:p w14:paraId="4FDF3883" w14:textId="77777777" w:rsidR="007A126D" w:rsidRPr="006048FB" w:rsidRDefault="007A126D" w:rsidP="004F6258">
            <w:pPr>
              <w:spacing w:line="240" w:lineRule="auto"/>
              <w:rPr>
                <w:rFonts w:ascii="Times New Roman" w:eastAsiaTheme="minorEastAsia" w:hAnsi="Times New Roman" w:cs="Times New Roman"/>
                <w:lang w:eastAsia="ru-RU"/>
              </w:rPr>
            </w:pPr>
          </w:p>
          <w:p w14:paraId="4187C844" w14:textId="77777777" w:rsidR="007A126D" w:rsidRPr="006048FB" w:rsidRDefault="007A126D" w:rsidP="004F6258">
            <w:pPr>
              <w:spacing w:line="240" w:lineRule="auto"/>
              <w:rPr>
                <w:rFonts w:ascii="Times New Roman" w:eastAsiaTheme="minorEastAsia" w:hAnsi="Times New Roman" w:cs="Times New Roman"/>
                <w:lang w:eastAsia="ru-RU"/>
              </w:rPr>
            </w:pPr>
          </w:p>
          <w:p w14:paraId="111AA7E8" w14:textId="77777777" w:rsidR="007A126D" w:rsidRPr="006048FB" w:rsidRDefault="007A126D" w:rsidP="004F6258">
            <w:pPr>
              <w:spacing w:line="240" w:lineRule="auto"/>
              <w:rPr>
                <w:rFonts w:ascii="Times New Roman" w:eastAsiaTheme="minorEastAsia" w:hAnsi="Times New Roman" w:cs="Times New Roman"/>
                <w:lang w:eastAsia="ru-RU"/>
              </w:rPr>
            </w:pPr>
          </w:p>
          <w:p w14:paraId="46A82288" w14:textId="77777777" w:rsidR="007A126D" w:rsidRPr="006048FB" w:rsidRDefault="007A126D" w:rsidP="004F6258">
            <w:pPr>
              <w:spacing w:line="240" w:lineRule="auto"/>
              <w:rPr>
                <w:rFonts w:ascii="Times New Roman" w:eastAsiaTheme="minorEastAsia" w:hAnsi="Times New Roman" w:cs="Times New Roman"/>
                <w:lang w:eastAsia="ru-RU"/>
              </w:rPr>
            </w:pPr>
          </w:p>
          <w:p w14:paraId="3B419E89" w14:textId="77777777" w:rsidR="007A126D" w:rsidRPr="006048FB" w:rsidRDefault="007A126D" w:rsidP="004F6258">
            <w:pPr>
              <w:spacing w:line="240" w:lineRule="auto"/>
              <w:rPr>
                <w:rFonts w:ascii="Times New Roman" w:eastAsiaTheme="minorEastAsia" w:hAnsi="Times New Roman" w:cs="Times New Roman"/>
                <w:lang w:eastAsia="ru-RU"/>
              </w:rPr>
            </w:pPr>
          </w:p>
          <w:p w14:paraId="5F6BD385" w14:textId="77777777" w:rsidR="007A126D" w:rsidRPr="006048FB" w:rsidRDefault="007A126D" w:rsidP="004F6258">
            <w:pPr>
              <w:spacing w:line="240" w:lineRule="auto"/>
              <w:rPr>
                <w:rFonts w:ascii="Times New Roman" w:eastAsiaTheme="minorEastAsia" w:hAnsi="Times New Roman" w:cs="Times New Roman"/>
                <w:lang w:eastAsia="ru-RU"/>
              </w:rPr>
            </w:pPr>
          </w:p>
          <w:p w14:paraId="469E88C8" w14:textId="77777777" w:rsidR="007A126D" w:rsidRPr="006048FB" w:rsidRDefault="007A126D" w:rsidP="004F6258">
            <w:pPr>
              <w:spacing w:line="240" w:lineRule="auto"/>
              <w:rPr>
                <w:rFonts w:ascii="Times New Roman" w:eastAsiaTheme="minorEastAsia" w:hAnsi="Times New Roman" w:cs="Times New Roman"/>
                <w:lang w:eastAsia="ru-RU"/>
              </w:rPr>
            </w:pPr>
          </w:p>
          <w:p w14:paraId="4AF236F9" w14:textId="77777777" w:rsidR="007A126D" w:rsidRPr="006048FB" w:rsidRDefault="007A126D" w:rsidP="004F6258">
            <w:pPr>
              <w:spacing w:line="240" w:lineRule="auto"/>
              <w:rPr>
                <w:rFonts w:ascii="Times New Roman" w:eastAsiaTheme="minorEastAsia" w:hAnsi="Times New Roman" w:cs="Times New Roman"/>
                <w:lang w:eastAsia="ru-RU"/>
              </w:rPr>
            </w:pPr>
          </w:p>
          <w:p w14:paraId="4933D1E3" w14:textId="77777777" w:rsidR="007A126D" w:rsidRPr="006048FB" w:rsidRDefault="007A126D" w:rsidP="004F6258">
            <w:pPr>
              <w:spacing w:line="240" w:lineRule="auto"/>
              <w:rPr>
                <w:rFonts w:ascii="Times New Roman" w:eastAsiaTheme="minorEastAsia" w:hAnsi="Times New Roman" w:cs="Times New Roman"/>
                <w:lang w:eastAsia="ru-RU"/>
              </w:rPr>
            </w:pPr>
          </w:p>
          <w:p w14:paraId="6407CCBA" w14:textId="77777777" w:rsidR="007A126D" w:rsidRPr="006048FB" w:rsidRDefault="007A126D" w:rsidP="004F6258">
            <w:pPr>
              <w:spacing w:line="240" w:lineRule="auto"/>
              <w:rPr>
                <w:rFonts w:ascii="Times New Roman" w:eastAsiaTheme="minorEastAsia" w:hAnsi="Times New Roman" w:cs="Times New Roman"/>
                <w:lang w:eastAsia="ru-RU"/>
              </w:rPr>
            </w:pPr>
          </w:p>
          <w:p w14:paraId="1A45DE8E" w14:textId="77777777" w:rsidR="007A126D" w:rsidRPr="006048FB" w:rsidRDefault="007A126D" w:rsidP="004F6258">
            <w:pPr>
              <w:spacing w:line="240" w:lineRule="auto"/>
              <w:rPr>
                <w:rFonts w:ascii="Times New Roman" w:eastAsiaTheme="minorEastAsia" w:hAnsi="Times New Roman" w:cs="Times New Roman"/>
                <w:lang w:eastAsia="ru-RU"/>
              </w:rPr>
            </w:pPr>
          </w:p>
          <w:p w14:paraId="05779F0B" w14:textId="77777777" w:rsidR="007A126D" w:rsidRPr="006048FB" w:rsidRDefault="007A126D" w:rsidP="004F6258">
            <w:pPr>
              <w:spacing w:line="240" w:lineRule="auto"/>
              <w:rPr>
                <w:rFonts w:ascii="Times New Roman" w:eastAsiaTheme="minorEastAsia" w:hAnsi="Times New Roman" w:cs="Times New Roman"/>
                <w:lang w:eastAsia="ru-RU"/>
              </w:rPr>
            </w:pPr>
          </w:p>
          <w:p w14:paraId="591D17FA"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517" w:type="dxa"/>
            <w:vMerge/>
            <w:shd w:val="clear" w:color="auto" w:fill="auto"/>
          </w:tcPr>
          <w:p w14:paraId="4C2DA763" w14:textId="77777777" w:rsidR="007A126D" w:rsidRPr="006048FB" w:rsidRDefault="007A126D" w:rsidP="004F6258">
            <w:pPr>
              <w:spacing w:line="240" w:lineRule="auto"/>
              <w:rPr>
                <w:rFonts w:ascii="Times New Roman" w:eastAsiaTheme="minorEastAsia" w:hAnsi="Times New Roman" w:cs="Times New Roman"/>
                <w:lang w:eastAsia="ru-RU"/>
              </w:rPr>
            </w:pPr>
          </w:p>
        </w:tc>
      </w:tr>
      <w:tr w:rsidR="007A126D" w:rsidRPr="006048FB" w14:paraId="17AC273C" w14:textId="77777777" w:rsidTr="005331D4">
        <w:tc>
          <w:tcPr>
            <w:tcW w:w="2393" w:type="dxa"/>
            <w:vMerge w:val="restart"/>
            <w:shd w:val="clear" w:color="auto" w:fill="auto"/>
          </w:tcPr>
          <w:p w14:paraId="2FD585C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А.И. Солженицын</w:t>
            </w:r>
          </w:p>
          <w:p w14:paraId="2D7AC25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Рассказ «Один день Ивана Денисовича»</w:t>
            </w:r>
          </w:p>
        </w:tc>
        <w:tc>
          <w:tcPr>
            <w:tcW w:w="3661" w:type="dxa"/>
            <w:shd w:val="clear" w:color="auto" w:fill="auto"/>
          </w:tcPr>
          <w:p w14:paraId="597E7EA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А.И. Солженицын</w:t>
            </w:r>
          </w:p>
          <w:p w14:paraId="64CD16C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Рассказ «Матренин двор»</w:t>
            </w:r>
          </w:p>
          <w:p w14:paraId="2AF052F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Книга «Архипелаг ГУЛаг» </w:t>
            </w:r>
          </w:p>
        </w:tc>
        <w:tc>
          <w:tcPr>
            <w:tcW w:w="3517" w:type="dxa"/>
            <w:vMerge/>
            <w:shd w:val="clear" w:color="auto" w:fill="auto"/>
          </w:tcPr>
          <w:p w14:paraId="60AAE8A7" w14:textId="77777777" w:rsidR="007A126D" w:rsidRPr="006048FB" w:rsidRDefault="007A126D" w:rsidP="004F6258">
            <w:pPr>
              <w:spacing w:line="240" w:lineRule="auto"/>
              <w:rPr>
                <w:rFonts w:ascii="Times New Roman" w:eastAsiaTheme="minorEastAsia" w:hAnsi="Times New Roman" w:cs="Times New Roman"/>
                <w:lang w:eastAsia="ru-RU"/>
              </w:rPr>
            </w:pPr>
          </w:p>
        </w:tc>
      </w:tr>
      <w:tr w:rsidR="007A126D" w:rsidRPr="006048FB" w14:paraId="1C3D2FB1" w14:textId="77777777" w:rsidTr="005331D4">
        <w:tc>
          <w:tcPr>
            <w:tcW w:w="2393" w:type="dxa"/>
            <w:vMerge/>
            <w:shd w:val="clear" w:color="auto" w:fill="auto"/>
          </w:tcPr>
          <w:p w14:paraId="4269F719"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661" w:type="dxa"/>
            <w:tcBorders>
              <w:bottom w:val="single" w:sz="4" w:space="0" w:color="auto"/>
            </w:tcBorders>
            <w:shd w:val="clear" w:color="auto" w:fill="auto"/>
          </w:tcPr>
          <w:p w14:paraId="76394CC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В.Т. Шаламов</w:t>
            </w:r>
          </w:p>
          <w:p w14:paraId="0F4442B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Рассказы: «На представку», «Серафим», «Красный крест», «Тифозный карантин», «Последний бой майора Пугачева»</w:t>
            </w:r>
          </w:p>
          <w:p w14:paraId="48BF61A2" w14:textId="77777777" w:rsidR="007A126D" w:rsidRPr="006048FB" w:rsidRDefault="007A126D" w:rsidP="004F6258">
            <w:pPr>
              <w:spacing w:line="240" w:lineRule="auto"/>
              <w:rPr>
                <w:rFonts w:ascii="Times New Roman" w:eastAsiaTheme="minorEastAsia" w:hAnsi="Times New Roman" w:cs="Times New Roman"/>
                <w:lang w:eastAsia="ru-RU"/>
              </w:rPr>
            </w:pPr>
          </w:p>
          <w:p w14:paraId="71115BD1" w14:textId="77777777" w:rsidR="007A126D" w:rsidRPr="006048FB" w:rsidRDefault="007A126D" w:rsidP="004F6258">
            <w:pPr>
              <w:spacing w:line="240" w:lineRule="auto"/>
              <w:rPr>
                <w:rFonts w:ascii="Times New Roman" w:eastAsiaTheme="minorEastAsia" w:hAnsi="Times New Roman" w:cs="Times New Roman"/>
                <w:lang w:eastAsia="ru-RU"/>
              </w:rPr>
            </w:pPr>
          </w:p>
          <w:p w14:paraId="41FC4435" w14:textId="77777777" w:rsidR="007A126D" w:rsidRPr="006048FB" w:rsidRDefault="007A126D" w:rsidP="004F6258">
            <w:pPr>
              <w:spacing w:line="240" w:lineRule="auto"/>
              <w:rPr>
                <w:rFonts w:ascii="Times New Roman" w:eastAsiaTheme="minorEastAsia" w:hAnsi="Times New Roman" w:cs="Times New Roman"/>
                <w:lang w:eastAsia="ru-RU"/>
              </w:rPr>
            </w:pPr>
          </w:p>
          <w:p w14:paraId="05D172A9" w14:textId="77777777" w:rsidR="007A126D" w:rsidRPr="006048FB" w:rsidRDefault="007A126D" w:rsidP="004F6258">
            <w:pPr>
              <w:spacing w:line="240" w:lineRule="auto"/>
              <w:rPr>
                <w:rFonts w:ascii="Times New Roman" w:eastAsiaTheme="minorEastAsia" w:hAnsi="Times New Roman" w:cs="Times New Roman"/>
                <w:lang w:eastAsia="ru-RU"/>
              </w:rPr>
            </w:pPr>
          </w:p>
          <w:p w14:paraId="4F2862DC" w14:textId="77777777" w:rsidR="007A126D" w:rsidRPr="006048FB" w:rsidRDefault="007A126D" w:rsidP="004F6258">
            <w:pPr>
              <w:spacing w:line="240" w:lineRule="auto"/>
              <w:rPr>
                <w:rFonts w:ascii="Times New Roman" w:eastAsiaTheme="minorEastAsia" w:hAnsi="Times New Roman" w:cs="Times New Roman"/>
                <w:lang w:eastAsia="ru-RU"/>
              </w:rPr>
            </w:pPr>
          </w:p>
          <w:p w14:paraId="5B6564DE" w14:textId="77777777" w:rsidR="007A126D" w:rsidRPr="006048FB" w:rsidRDefault="007A126D" w:rsidP="004F6258">
            <w:pPr>
              <w:spacing w:line="240" w:lineRule="auto"/>
              <w:rPr>
                <w:rFonts w:ascii="Times New Roman" w:eastAsiaTheme="minorEastAsia" w:hAnsi="Times New Roman" w:cs="Times New Roman"/>
                <w:lang w:eastAsia="ru-RU"/>
              </w:rPr>
            </w:pPr>
          </w:p>
          <w:p w14:paraId="5BDB7569" w14:textId="77777777" w:rsidR="007A126D" w:rsidRPr="006048FB" w:rsidRDefault="007A126D" w:rsidP="004F6258">
            <w:pPr>
              <w:spacing w:line="240" w:lineRule="auto"/>
              <w:rPr>
                <w:rFonts w:ascii="Times New Roman" w:eastAsiaTheme="minorEastAsia" w:hAnsi="Times New Roman" w:cs="Times New Roman"/>
                <w:lang w:eastAsia="ru-RU"/>
              </w:rPr>
            </w:pPr>
          </w:p>
          <w:p w14:paraId="0D34120B" w14:textId="77777777" w:rsidR="007A126D" w:rsidRPr="006048FB" w:rsidRDefault="007A126D" w:rsidP="004F6258">
            <w:pPr>
              <w:spacing w:line="240" w:lineRule="auto"/>
              <w:rPr>
                <w:rFonts w:ascii="Times New Roman" w:eastAsiaTheme="minorEastAsia" w:hAnsi="Times New Roman" w:cs="Times New Roman"/>
                <w:lang w:eastAsia="ru-RU"/>
              </w:rPr>
            </w:pPr>
          </w:p>
          <w:p w14:paraId="21A4DBC2" w14:textId="77777777" w:rsidR="007A126D" w:rsidRPr="006048FB" w:rsidRDefault="007A126D" w:rsidP="004F6258">
            <w:pPr>
              <w:spacing w:line="240" w:lineRule="auto"/>
              <w:rPr>
                <w:rFonts w:ascii="Times New Roman" w:eastAsiaTheme="minorEastAsia" w:hAnsi="Times New Roman" w:cs="Times New Roman"/>
                <w:lang w:eastAsia="ru-RU"/>
              </w:rPr>
            </w:pPr>
          </w:p>
          <w:p w14:paraId="4C8F57F3" w14:textId="77777777" w:rsidR="007A126D" w:rsidRPr="006048FB" w:rsidRDefault="007A126D" w:rsidP="004F6258">
            <w:pPr>
              <w:spacing w:line="240" w:lineRule="auto"/>
              <w:rPr>
                <w:rFonts w:ascii="Times New Roman" w:eastAsiaTheme="minorEastAsia" w:hAnsi="Times New Roman" w:cs="Times New Roman"/>
                <w:lang w:eastAsia="ru-RU"/>
              </w:rPr>
            </w:pPr>
          </w:p>
          <w:p w14:paraId="322DE124" w14:textId="77777777" w:rsidR="007A126D" w:rsidRPr="006048FB" w:rsidRDefault="007A126D" w:rsidP="004F6258">
            <w:pPr>
              <w:spacing w:line="240" w:lineRule="auto"/>
              <w:rPr>
                <w:rFonts w:ascii="Times New Roman" w:eastAsiaTheme="minorEastAsia" w:hAnsi="Times New Roman" w:cs="Times New Roman"/>
                <w:lang w:eastAsia="ru-RU"/>
              </w:rPr>
            </w:pPr>
          </w:p>
          <w:p w14:paraId="2522F015" w14:textId="77777777" w:rsidR="007A126D" w:rsidRPr="006048FB" w:rsidRDefault="007A126D" w:rsidP="004F6258">
            <w:pPr>
              <w:spacing w:line="240" w:lineRule="auto"/>
              <w:rPr>
                <w:rFonts w:ascii="Times New Roman" w:eastAsiaTheme="minorEastAsia" w:hAnsi="Times New Roman" w:cs="Times New Roman"/>
                <w:lang w:eastAsia="ru-RU"/>
              </w:rPr>
            </w:pPr>
          </w:p>
          <w:p w14:paraId="48610C7A" w14:textId="77777777" w:rsidR="007A126D" w:rsidRPr="006048FB" w:rsidRDefault="007A126D" w:rsidP="004F6258">
            <w:pPr>
              <w:spacing w:line="240" w:lineRule="auto"/>
              <w:rPr>
                <w:rFonts w:ascii="Times New Roman" w:eastAsiaTheme="minorEastAsia" w:hAnsi="Times New Roman" w:cs="Times New Roman"/>
                <w:lang w:eastAsia="ru-RU"/>
              </w:rPr>
            </w:pPr>
          </w:p>
          <w:p w14:paraId="4E287CA9" w14:textId="77777777" w:rsidR="007A126D" w:rsidRPr="006048FB" w:rsidRDefault="007A126D" w:rsidP="004F6258">
            <w:pPr>
              <w:spacing w:line="240" w:lineRule="auto"/>
              <w:rPr>
                <w:rFonts w:ascii="Times New Roman" w:eastAsiaTheme="minorEastAsia" w:hAnsi="Times New Roman" w:cs="Times New Roman"/>
                <w:lang w:eastAsia="ru-RU"/>
              </w:rPr>
            </w:pPr>
          </w:p>
          <w:p w14:paraId="02433F28" w14:textId="77777777" w:rsidR="007A126D" w:rsidRPr="006048FB" w:rsidRDefault="007A126D" w:rsidP="004F6258">
            <w:pPr>
              <w:spacing w:line="240" w:lineRule="auto"/>
              <w:rPr>
                <w:rFonts w:ascii="Times New Roman" w:eastAsiaTheme="minorEastAsia" w:hAnsi="Times New Roman" w:cs="Times New Roman"/>
                <w:lang w:eastAsia="ru-RU"/>
              </w:rPr>
            </w:pPr>
          </w:p>
          <w:p w14:paraId="68DA9A40" w14:textId="77777777" w:rsidR="007A126D" w:rsidRPr="006048FB" w:rsidRDefault="007A126D" w:rsidP="004F6258">
            <w:pPr>
              <w:spacing w:line="240" w:lineRule="auto"/>
              <w:rPr>
                <w:rFonts w:ascii="Times New Roman" w:eastAsiaTheme="minorEastAsia" w:hAnsi="Times New Roman" w:cs="Times New Roman"/>
                <w:lang w:eastAsia="ru-RU"/>
              </w:rPr>
            </w:pPr>
          </w:p>
          <w:p w14:paraId="255C765A" w14:textId="77777777" w:rsidR="007A126D" w:rsidRPr="006048FB" w:rsidRDefault="007A126D" w:rsidP="004F6258">
            <w:pPr>
              <w:spacing w:line="240" w:lineRule="auto"/>
              <w:rPr>
                <w:rFonts w:ascii="Times New Roman" w:eastAsiaTheme="minorEastAsia" w:hAnsi="Times New Roman" w:cs="Times New Roman"/>
                <w:lang w:eastAsia="ru-RU"/>
              </w:rPr>
            </w:pPr>
          </w:p>
          <w:p w14:paraId="673510CB" w14:textId="77777777" w:rsidR="007A126D" w:rsidRPr="006048FB" w:rsidRDefault="007A126D" w:rsidP="004F6258">
            <w:pPr>
              <w:spacing w:line="240" w:lineRule="auto"/>
              <w:rPr>
                <w:rFonts w:ascii="Times New Roman" w:eastAsiaTheme="minorEastAsia" w:hAnsi="Times New Roman" w:cs="Times New Roman"/>
                <w:lang w:eastAsia="ru-RU"/>
              </w:rPr>
            </w:pPr>
          </w:p>
          <w:p w14:paraId="79D21B20" w14:textId="77777777" w:rsidR="007A126D" w:rsidRPr="006048FB" w:rsidRDefault="007A126D" w:rsidP="004F6258">
            <w:pPr>
              <w:spacing w:line="240" w:lineRule="auto"/>
              <w:rPr>
                <w:rFonts w:ascii="Times New Roman" w:eastAsiaTheme="minorEastAsia" w:hAnsi="Times New Roman" w:cs="Times New Roman"/>
                <w:lang w:eastAsia="ru-RU"/>
              </w:rPr>
            </w:pPr>
          </w:p>
          <w:p w14:paraId="0C67A399" w14:textId="77777777" w:rsidR="007A126D" w:rsidRPr="006048FB" w:rsidRDefault="007A126D" w:rsidP="004F6258">
            <w:pPr>
              <w:spacing w:line="240" w:lineRule="auto"/>
              <w:rPr>
                <w:rFonts w:ascii="Times New Roman" w:eastAsiaTheme="minorEastAsia" w:hAnsi="Times New Roman" w:cs="Times New Roman"/>
                <w:lang w:eastAsia="ru-RU"/>
              </w:rPr>
            </w:pPr>
          </w:p>
          <w:p w14:paraId="7EFBD98E" w14:textId="77777777" w:rsidR="007A126D" w:rsidRPr="006048FB" w:rsidRDefault="007A126D" w:rsidP="004F6258">
            <w:pPr>
              <w:spacing w:line="240" w:lineRule="auto"/>
              <w:rPr>
                <w:rFonts w:ascii="Times New Roman" w:eastAsiaTheme="minorEastAsia" w:hAnsi="Times New Roman" w:cs="Times New Roman"/>
                <w:lang w:eastAsia="ru-RU"/>
              </w:rPr>
            </w:pPr>
          </w:p>
          <w:p w14:paraId="1ED60689"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517" w:type="dxa"/>
            <w:vMerge/>
            <w:shd w:val="clear" w:color="auto" w:fill="auto"/>
          </w:tcPr>
          <w:p w14:paraId="13C5899E" w14:textId="77777777" w:rsidR="007A126D" w:rsidRPr="006048FB" w:rsidRDefault="007A126D" w:rsidP="004F6258">
            <w:pPr>
              <w:spacing w:line="240" w:lineRule="auto"/>
              <w:rPr>
                <w:rFonts w:ascii="Times New Roman" w:eastAsiaTheme="minorEastAsia" w:hAnsi="Times New Roman" w:cs="Times New Roman"/>
                <w:lang w:eastAsia="ru-RU"/>
              </w:rPr>
            </w:pPr>
          </w:p>
        </w:tc>
      </w:tr>
      <w:tr w:rsidR="007A126D" w:rsidRPr="006048FB" w14:paraId="42A9E5B5" w14:textId="77777777" w:rsidTr="005331D4">
        <w:tc>
          <w:tcPr>
            <w:tcW w:w="2393" w:type="dxa"/>
            <w:vMerge/>
            <w:shd w:val="clear" w:color="auto" w:fill="auto"/>
          </w:tcPr>
          <w:p w14:paraId="725B631A"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661" w:type="dxa"/>
            <w:shd w:val="clear" w:color="auto" w:fill="auto"/>
          </w:tcPr>
          <w:p w14:paraId="36F5D96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И.А. Бродский</w:t>
            </w:r>
          </w:p>
          <w:p w14:paraId="10A3038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Стихотворения: «Конец прекрасной эпохи», «На смерть Жукова», «На столетие Анны Ахматовой», «Ни страны, ни погоста…», «Рождественский романс», «Я входил вместо дикого зверя в клетку…»</w:t>
            </w:r>
          </w:p>
          <w:p w14:paraId="58CB8FE9" w14:textId="77777777" w:rsidR="007A126D" w:rsidRPr="006048FB" w:rsidRDefault="007A126D" w:rsidP="004F6258">
            <w:pPr>
              <w:spacing w:line="240" w:lineRule="auto"/>
              <w:rPr>
                <w:rFonts w:ascii="Times New Roman" w:eastAsiaTheme="minorEastAsia" w:hAnsi="Times New Roman" w:cs="Times New Roman"/>
                <w:lang w:eastAsia="ru-RU"/>
              </w:rPr>
            </w:pPr>
          </w:p>
          <w:p w14:paraId="145CC220"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517" w:type="dxa"/>
            <w:vMerge/>
            <w:shd w:val="clear" w:color="auto" w:fill="auto"/>
          </w:tcPr>
          <w:p w14:paraId="45900F5B" w14:textId="77777777" w:rsidR="007A126D" w:rsidRPr="006048FB" w:rsidRDefault="007A126D" w:rsidP="004F6258">
            <w:pPr>
              <w:spacing w:line="240" w:lineRule="auto"/>
              <w:rPr>
                <w:rFonts w:ascii="Times New Roman" w:eastAsiaTheme="minorEastAsia" w:hAnsi="Times New Roman" w:cs="Times New Roman"/>
                <w:lang w:eastAsia="ru-RU"/>
              </w:rPr>
            </w:pPr>
          </w:p>
        </w:tc>
      </w:tr>
      <w:tr w:rsidR="007A126D" w:rsidRPr="006048FB" w14:paraId="5EDC69A8" w14:textId="77777777" w:rsidTr="005331D4">
        <w:tc>
          <w:tcPr>
            <w:tcW w:w="2393" w:type="dxa"/>
            <w:vMerge/>
            <w:shd w:val="clear" w:color="auto" w:fill="auto"/>
          </w:tcPr>
          <w:p w14:paraId="0ADE2DD2"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661" w:type="dxa"/>
            <w:shd w:val="clear" w:color="auto" w:fill="auto"/>
          </w:tcPr>
          <w:p w14:paraId="0890755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В.М. Шукшин</w:t>
            </w:r>
          </w:p>
          <w:p w14:paraId="28F1FF8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Рассказы «Срезал», «Забуксовал», «Чудик»</w:t>
            </w:r>
          </w:p>
        </w:tc>
        <w:tc>
          <w:tcPr>
            <w:tcW w:w="3517" w:type="dxa"/>
            <w:vMerge/>
            <w:shd w:val="clear" w:color="auto" w:fill="auto"/>
          </w:tcPr>
          <w:p w14:paraId="66E44949" w14:textId="77777777" w:rsidR="007A126D" w:rsidRPr="006048FB" w:rsidRDefault="007A126D" w:rsidP="004F6258">
            <w:pPr>
              <w:spacing w:line="240" w:lineRule="auto"/>
              <w:rPr>
                <w:rFonts w:ascii="Times New Roman" w:eastAsiaTheme="minorEastAsia" w:hAnsi="Times New Roman" w:cs="Times New Roman"/>
                <w:lang w:eastAsia="ru-RU"/>
              </w:rPr>
            </w:pPr>
          </w:p>
        </w:tc>
      </w:tr>
      <w:tr w:rsidR="007A126D" w:rsidRPr="006048FB" w14:paraId="2C83C449" w14:textId="77777777" w:rsidTr="005331D4">
        <w:tc>
          <w:tcPr>
            <w:tcW w:w="2393" w:type="dxa"/>
            <w:shd w:val="clear" w:color="auto" w:fill="auto"/>
          </w:tcPr>
          <w:p w14:paraId="48CE40B3"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661" w:type="dxa"/>
            <w:shd w:val="clear" w:color="auto" w:fill="auto"/>
          </w:tcPr>
          <w:p w14:paraId="2B94F7BC"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517" w:type="dxa"/>
            <w:shd w:val="clear" w:color="auto" w:fill="auto"/>
          </w:tcPr>
          <w:p w14:paraId="0CF09F92"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Современный литературный процесс </w:t>
            </w:r>
          </w:p>
          <w:p w14:paraId="06266754"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Б.Акунин</w:t>
            </w:r>
          </w:p>
          <w:p w14:paraId="0A56B957"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«Азазель» </w:t>
            </w:r>
          </w:p>
          <w:p w14:paraId="3C10FE72"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 Алексиевич</w:t>
            </w:r>
          </w:p>
          <w:p w14:paraId="72FE2BF6"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Книги «У войны не женское лицо», «Цинковые мальчики»</w:t>
            </w:r>
          </w:p>
          <w:p w14:paraId="1BE96053"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Д.Л. Быков</w:t>
            </w:r>
          </w:p>
          <w:p w14:paraId="63210F9D"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Стихотворения, рассказы, Лекции о русской литературе </w:t>
            </w:r>
          </w:p>
          <w:p w14:paraId="0660F479"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Э.Веркин </w:t>
            </w:r>
          </w:p>
          <w:p w14:paraId="508F71CA"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Повесть «Облачный полк»</w:t>
            </w:r>
          </w:p>
          <w:p w14:paraId="2A0D3630"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Б.П. Екимов</w:t>
            </w:r>
          </w:p>
          <w:p w14:paraId="57E4A72D"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Повесть «Пиночет» </w:t>
            </w:r>
          </w:p>
          <w:p w14:paraId="79EE5E15"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А.В. Иванов</w:t>
            </w:r>
          </w:p>
          <w:p w14:paraId="489C4BAE"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Романы: «Сердце Пармы», «Золото бунта»</w:t>
            </w:r>
          </w:p>
          <w:p w14:paraId="2F103C63"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В.С. Маканин</w:t>
            </w:r>
          </w:p>
          <w:p w14:paraId="1CE96434"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Рассказ «Кавказский пленный»</w:t>
            </w:r>
          </w:p>
          <w:p w14:paraId="40B5E83F"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В.О. Пелевин</w:t>
            </w:r>
          </w:p>
          <w:p w14:paraId="1D9B8C0F"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Рассказ «Затворник и Шестипалый», книга «Жизнь насекомых»</w:t>
            </w:r>
          </w:p>
          <w:p w14:paraId="7358E6C0"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М. Петросян </w:t>
            </w:r>
          </w:p>
          <w:p w14:paraId="349942A5"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Роман «Дом, в котором…»</w:t>
            </w:r>
          </w:p>
          <w:p w14:paraId="769E872F"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Л.С. Петрушевская</w:t>
            </w:r>
          </w:p>
          <w:p w14:paraId="3AB50EB6"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«Новые робинзоны», «Свой круг», «Гигиена»</w:t>
            </w:r>
          </w:p>
          <w:p w14:paraId="4F0220AD"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З. Прилепин</w:t>
            </w:r>
          </w:p>
          <w:p w14:paraId="1FAC6E68"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Роман «Санькя»</w:t>
            </w:r>
          </w:p>
          <w:p w14:paraId="3514524A"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В.А. Пьецух</w:t>
            </w:r>
          </w:p>
          <w:p w14:paraId="67A5B7CC"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«Шкаф»</w:t>
            </w:r>
          </w:p>
          <w:p w14:paraId="5B8901EC"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Д.И. Рубина</w:t>
            </w:r>
          </w:p>
          <w:p w14:paraId="321B9B65"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Повести: «На солнечной стороне улицы», «Я и ты под персиковыми облаками»</w:t>
            </w:r>
          </w:p>
          <w:p w14:paraId="6825314E"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О.А. Славникова</w:t>
            </w:r>
          </w:p>
          <w:p w14:paraId="75E15F57"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Рассказ «Сестры Черепановы»</w:t>
            </w:r>
          </w:p>
          <w:p w14:paraId="62137CEC"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Роман «2017»</w:t>
            </w:r>
          </w:p>
          <w:p w14:paraId="20AC4E5E"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Т.Н. Толстая</w:t>
            </w:r>
          </w:p>
          <w:p w14:paraId="0D471D74"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Рассказы: «Поэт и муза», «Серафим», «На золотом крыльце сидели».</w:t>
            </w:r>
          </w:p>
          <w:p w14:paraId="7C41B28B"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Роман «Кысь»</w:t>
            </w:r>
          </w:p>
          <w:p w14:paraId="7F6B82AB"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Л.Е. Улицкая</w:t>
            </w:r>
          </w:p>
          <w:p w14:paraId="5A80C3D8"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Рассказы, повесть «Сонечка»</w:t>
            </w:r>
          </w:p>
          <w:p w14:paraId="18E61AB3"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Е.С. Чижова</w:t>
            </w:r>
          </w:p>
          <w:p w14:paraId="4E9B07B7"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Роман «Крошки Цахес»</w:t>
            </w:r>
          </w:p>
        </w:tc>
      </w:tr>
      <w:tr w:rsidR="007A126D" w:rsidRPr="006048FB" w14:paraId="318A8D15" w14:textId="77777777" w:rsidTr="005331D4">
        <w:tc>
          <w:tcPr>
            <w:tcW w:w="2393" w:type="dxa"/>
            <w:shd w:val="clear" w:color="auto" w:fill="auto"/>
          </w:tcPr>
          <w:p w14:paraId="560DDEF6"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661" w:type="dxa"/>
            <w:shd w:val="clear" w:color="auto" w:fill="auto"/>
          </w:tcPr>
          <w:p w14:paraId="6D2F7747"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517" w:type="dxa"/>
            <w:shd w:val="clear" w:color="auto" w:fill="auto"/>
          </w:tcPr>
          <w:p w14:paraId="50FFDEE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Мировая литература </w:t>
            </w:r>
          </w:p>
          <w:p w14:paraId="0317CE97"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 Аполлинер</w:t>
            </w:r>
          </w:p>
          <w:p w14:paraId="435D3BF1"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Стихотворения</w:t>
            </w:r>
          </w:p>
          <w:p w14:paraId="6AD15229"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О. Бальзак </w:t>
            </w:r>
          </w:p>
          <w:p w14:paraId="7B49D5EB"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Романы «Гобсек», «Шагреневая кожа»</w:t>
            </w:r>
          </w:p>
          <w:p w14:paraId="5AA08F48"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Г. Белль </w:t>
            </w:r>
          </w:p>
          <w:p w14:paraId="5CA5A12F"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Роман «Глазами клоуна»</w:t>
            </w:r>
          </w:p>
          <w:p w14:paraId="592574B8"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Ш. Бодлер</w:t>
            </w:r>
          </w:p>
          <w:p w14:paraId="0CFB9F39"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Стихотворения</w:t>
            </w:r>
          </w:p>
          <w:p w14:paraId="2C180229"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 Брэдбери </w:t>
            </w:r>
          </w:p>
          <w:p w14:paraId="30179811"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Роман «451 градус по Фаренгейту»</w:t>
            </w:r>
          </w:p>
          <w:p w14:paraId="14318E5C"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 Верлен</w:t>
            </w:r>
          </w:p>
          <w:p w14:paraId="4C2F0C27"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Стихотворения</w:t>
            </w:r>
          </w:p>
          <w:p w14:paraId="43F21EDE"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 Верхарн</w:t>
            </w:r>
          </w:p>
          <w:p w14:paraId="3A96F74D"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Стихотворения</w:t>
            </w:r>
          </w:p>
          <w:p w14:paraId="4C9A17D8"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У. Голдинг </w:t>
            </w:r>
          </w:p>
          <w:p w14:paraId="4E918F43"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Роман «Повелитель мух»</w:t>
            </w:r>
          </w:p>
          <w:p w14:paraId="4131D65B"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Ч. Диккенс</w:t>
            </w:r>
          </w:p>
          <w:p w14:paraId="2FF932CF"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«Лавка древностей», «Рождественская история»</w:t>
            </w:r>
          </w:p>
          <w:p w14:paraId="061EE933"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Г. Ибсен </w:t>
            </w:r>
          </w:p>
          <w:p w14:paraId="6AE4ED44"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Пьеса «Нора»</w:t>
            </w:r>
          </w:p>
          <w:p w14:paraId="6B6F3C31"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 Камю</w:t>
            </w:r>
          </w:p>
          <w:p w14:paraId="2565129F"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Повесть «Посторонний»</w:t>
            </w:r>
          </w:p>
          <w:p w14:paraId="31882A1D"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Ф. Кафка </w:t>
            </w:r>
          </w:p>
          <w:p w14:paraId="4FC477E5"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Рассказ «Превращение»</w:t>
            </w:r>
          </w:p>
          <w:p w14:paraId="3F387278"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Х. Ли </w:t>
            </w:r>
          </w:p>
          <w:p w14:paraId="738C3D1B"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Роман «Убить пересмешника»</w:t>
            </w:r>
          </w:p>
          <w:p w14:paraId="66113B01"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Г.Г. Маркес</w:t>
            </w:r>
          </w:p>
          <w:p w14:paraId="3E117B7E"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Роман «Сто лет одиночества»</w:t>
            </w:r>
          </w:p>
          <w:p w14:paraId="3FBB5A5A"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 Метерлинк</w:t>
            </w:r>
          </w:p>
          <w:p w14:paraId="118616C6"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Пьеса «Слепые»</w:t>
            </w:r>
          </w:p>
          <w:p w14:paraId="602468DE"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 де Мопассан</w:t>
            </w:r>
          </w:p>
          <w:p w14:paraId="6FD7FCAA"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«Милый друг»</w:t>
            </w:r>
          </w:p>
          <w:p w14:paraId="4C04F4CD"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У.С. Моэм</w:t>
            </w:r>
          </w:p>
          <w:p w14:paraId="75303DCD"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Роман «Театр»</w:t>
            </w:r>
          </w:p>
          <w:p w14:paraId="56BFDFCD"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Д. Оруэлл </w:t>
            </w:r>
          </w:p>
          <w:p w14:paraId="19F99EE8"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Роман «1984»</w:t>
            </w:r>
          </w:p>
          <w:p w14:paraId="1851DF2F"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Э.М. Ремарк </w:t>
            </w:r>
          </w:p>
          <w:p w14:paraId="17EBCAB2"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Романы «На западном фронте без перемен», «Три товарища»</w:t>
            </w:r>
          </w:p>
          <w:p w14:paraId="4BCBC01E"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 Рембо</w:t>
            </w:r>
          </w:p>
          <w:p w14:paraId="6296143D"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Стихотворения</w:t>
            </w:r>
          </w:p>
          <w:p w14:paraId="32936418"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P.M. Рильке</w:t>
            </w:r>
          </w:p>
          <w:p w14:paraId="5B73B0D4"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Стихотворения</w:t>
            </w:r>
          </w:p>
          <w:p w14:paraId="00539321"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Д. Селлинджер </w:t>
            </w:r>
          </w:p>
          <w:p w14:paraId="214011DC"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Роман «Над пропастью во ржи»</w:t>
            </w:r>
          </w:p>
          <w:p w14:paraId="31F9F998"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 Старк</w:t>
            </w:r>
          </w:p>
          <w:p w14:paraId="5DE907D2"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Повести: «Чудаки и зануды», «Пусть танцуют белые медведи»</w:t>
            </w:r>
          </w:p>
          <w:p w14:paraId="4FDDE7B1"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 Стендаль</w:t>
            </w:r>
          </w:p>
          <w:p w14:paraId="0F0E5A6E"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Роман «Пармская обитель»</w:t>
            </w:r>
          </w:p>
          <w:p w14:paraId="34AFDB5E"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 Уэллс</w:t>
            </w:r>
          </w:p>
          <w:p w14:paraId="597F81D5"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Роман «Машина времени»</w:t>
            </w:r>
          </w:p>
          <w:p w14:paraId="0BA4BCAC"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 Флобер</w:t>
            </w:r>
          </w:p>
          <w:p w14:paraId="49E6C25D"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Роман «Мадам Бовари» </w:t>
            </w:r>
          </w:p>
          <w:p w14:paraId="34BB463F"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О. Хаксли </w:t>
            </w:r>
          </w:p>
          <w:p w14:paraId="0F82BE46"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Роман  «О дивный новый мир»,  </w:t>
            </w:r>
          </w:p>
          <w:p w14:paraId="25CA3FAD"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Э. Хемингуэй </w:t>
            </w:r>
          </w:p>
          <w:p w14:paraId="5AF984D2"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Повесть  «Старик и море», роман «Прощай, оружие»</w:t>
            </w:r>
          </w:p>
          <w:p w14:paraId="3169563D"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 Франк</w:t>
            </w:r>
          </w:p>
          <w:p w14:paraId="311E35DB" w14:textId="77777777" w:rsidR="007A126D" w:rsidRPr="006048FB" w:rsidRDefault="007A126D" w:rsidP="0063406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Книга «Дневник Анны Франк»</w:t>
            </w:r>
          </w:p>
          <w:p w14:paraId="6F04E846" w14:textId="77777777" w:rsidR="007A126D" w:rsidRPr="006048FB" w:rsidRDefault="007A126D" w:rsidP="00672E1B">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Б. Шоу </w:t>
            </w:r>
          </w:p>
          <w:p w14:paraId="2A4FBDD7" w14:textId="77777777" w:rsidR="007A126D" w:rsidRPr="006048FB" w:rsidRDefault="007A126D" w:rsidP="00672E1B">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Пьеса «Пигмалион»</w:t>
            </w:r>
          </w:p>
          <w:p w14:paraId="5032B70C" w14:textId="77777777" w:rsidR="007A126D" w:rsidRPr="006048FB" w:rsidRDefault="007A126D" w:rsidP="00672E1B">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 Эко</w:t>
            </w:r>
          </w:p>
          <w:p w14:paraId="44A52E50" w14:textId="77777777" w:rsidR="007A126D" w:rsidRPr="006048FB" w:rsidRDefault="007A126D" w:rsidP="00672E1B">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Роман «Имя Розы»</w:t>
            </w:r>
          </w:p>
          <w:p w14:paraId="0FEE7C92" w14:textId="77777777" w:rsidR="007A126D" w:rsidRPr="006048FB" w:rsidRDefault="007A126D" w:rsidP="00672E1B">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Т.С. Элиот</w:t>
            </w:r>
          </w:p>
          <w:p w14:paraId="4B2DA7C8" w14:textId="77777777" w:rsidR="007A126D" w:rsidRPr="006048FB" w:rsidRDefault="007A126D" w:rsidP="00672E1B">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Стихотворения </w:t>
            </w:r>
          </w:p>
        </w:tc>
      </w:tr>
      <w:tr w:rsidR="007A126D" w:rsidRPr="006048FB" w14:paraId="3DA88F3F" w14:textId="77777777" w:rsidTr="005331D4">
        <w:tc>
          <w:tcPr>
            <w:tcW w:w="2393" w:type="dxa"/>
            <w:shd w:val="clear" w:color="auto" w:fill="auto"/>
          </w:tcPr>
          <w:p w14:paraId="2B5327E9"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661" w:type="dxa"/>
            <w:shd w:val="clear" w:color="auto" w:fill="auto"/>
          </w:tcPr>
          <w:p w14:paraId="302EE1D9"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517" w:type="dxa"/>
            <w:shd w:val="clear" w:color="auto" w:fill="auto"/>
          </w:tcPr>
          <w:p w14:paraId="119B114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Родная (региональная) литература</w:t>
            </w:r>
          </w:p>
          <w:p w14:paraId="04F1D92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Данный раздел списка определяется школой в соответствии с е</w:t>
            </w:r>
            <w:r w:rsidR="00672E1B" w:rsidRPr="006048FB">
              <w:rPr>
                <w:rFonts w:ascii="Times New Roman" w:eastAsiaTheme="minorEastAsia" w:hAnsi="Times New Roman" w:cs="Times New Roman"/>
                <w:lang w:eastAsia="ru-RU"/>
              </w:rPr>
              <w:t xml:space="preserve">е региональной принадлежностью </w:t>
            </w:r>
          </w:p>
          <w:p w14:paraId="4D23C41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Литература народов России</w:t>
            </w:r>
          </w:p>
          <w:p w14:paraId="702799C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Г. Айги, Р. Гамзатов, М. Джалиль, М. Карим, Д.  Кугультинов, К. Кулиев, Ю. Рытхэу, Г. Тукай, К. Хетагуров, Ю. Шесталов </w:t>
            </w:r>
          </w:p>
          <w:p w14:paraId="3A4329D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(предлагаемый список произведений является примерным и может варьироваться в разных субъектах Российской Федерации)</w:t>
            </w:r>
          </w:p>
        </w:tc>
      </w:tr>
    </w:tbl>
    <w:p w14:paraId="068C2694" w14:textId="77777777" w:rsidR="007A126D" w:rsidRPr="006048FB" w:rsidRDefault="007A126D" w:rsidP="004F6258">
      <w:pPr>
        <w:spacing w:line="240" w:lineRule="auto"/>
        <w:rPr>
          <w:rFonts w:ascii="Times New Roman" w:eastAsiaTheme="minorEastAsia" w:hAnsi="Times New Roman" w:cs="Times New Roman"/>
          <w:lang w:eastAsia="ru-RU"/>
        </w:rPr>
      </w:pPr>
    </w:p>
    <w:p w14:paraId="49B0A23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Пример возможного планирования модульного преподавания литературы на уровне среднего общего образования</w:t>
      </w:r>
    </w:p>
    <w:p w14:paraId="184B85B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Данный вариант организации учебного материала для построения модулей предполагает, что содержание рабочей программы оформляется в проблемно-тематические блоки, традиционно сложившиеся в практике российского литературного образования, а также обусловленные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на получение знаний об основных произведениях отечественной и зарубежной литературы в их взаимосвязях, в контексте их восприятия, общественной и кул</w:t>
      </w:r>
      <w:r w:rsidR="00672E1B" w:rsidRPr="006048FB">
        <w:rPr>
          <w:rFonts w:ascii="Times New Roman" w:eastAsiaTheme="minorEastAsia" w:hAnsi="Times New Roman" w:cs="Times New Roman"/>
          <w:lang w:eastAsia="ru-RU"/>
        </w:rPr>
        <w:t>ьтурно-исторической значимости.</w:t>
      </w:r>
    </w:p>
    <w:p w14:paraId="2454F19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 Проблемно-тематические блоки</w:t>
      </w:r>
    </w:p>
    <w:p w14:paraId="69C4948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Личность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14:paraId="3582F01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Личность и семья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14:paraId="7B423FA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Личность – общество – государство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14:paraId="3791EA6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Личность – природа – цивилизация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14:paraId="73DB26F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Личность – история – современность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w:t>
      </w:r>
      <w:r w:rsidR="00672E1B" w:rsidRPr="006048FB">
        <w:rPr>
          <w:rFonts w:ascii="Times New Roman" w:eastAsiaTheme="minorEastAsia" w:hAnsi="Times New Roman" w:cs="Times New Roman"/>
          <w:lang w:eastAsia="ru-RU"/>
        </w:rPr>
        <w:t>стоящем и в проектах будущего).</w:t>
      </w:r>
    </w:p>
    <w:p w14:paraId="3971F97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 Историко- и теоретико-литературные блоки</w:t>
      </w:r>
    </w:p>
    <w:p w14:paraId="647C254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Литература реализма (природное и социальное в человеке; объективная истина и субъективная правда; проблема идеала, социального обустройства и нравственного самосовершенствования человека в литературе реализма).</w:t>
      </w:r>
    </w:p>
    <w:p w14:paraId="09AE962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Литература модернизма – классическая и неклассическая, «высокого 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w:t>
      </w:r>
    </w:p>
    <w:p w14:paraId="09C2C74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Литература советского времени (литература советская, русского зарубежья, неподцензурная – представители; проблема свободы творчества и миссии писателя; литература отечественная, в том числе родная (региональная), и зарубежная, переводы).</w:t>
      </w:r>
    </w:p>
    <w:p w14:paraId="1063033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Современный литературный процесс (литература жанровая и нежанровая; 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w:t>
      </w:r>
    </w:p>
    <w:p w14:paraId="417E754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Литература и другие виды искусства (судьба художника в литературе и тема творчества в литературе, литература и театр, кино, живопись, музыка и др.; интерпретация литературного произведения).</w:t>
      </w:r>
    </w:p>
    <w:p w14:paraId="2B66C02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Для формирования рабочей программы углубленного изучения предмета «Литература» список тематических блоков может быть расширен за счет дополнительных историко-литературных или теоретико-литературных блоков или за счет углубления и более детального рассмотрения предлагаемых. </w:t>
      </w:r>
    </w:p>
    <w:p w14:paraId="1FE7307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 Примерной основной образов</w:t>
      </w:r>
      <w:r w:rsidR="009F5E90" w:rsidRPr="006048FB">
        <w:rPr>
          <w:rFonts w:ascii="Times New Roman" w:eastAsiaTheme="minorEastAsia" w:hAnsi="Times New Roman" w:cs="Times New Roman"/>
          <w:lang w:eastAsia="ru-RU"/>
        </w:rPr>
        <w:t>ательной программе результатов.</w:t>
      </w:r>
    </w:p>
    <w:p w14:paraId="033B7FA8" w14:textId="77777777" w:rsidR="007A126D" w:rsidRPr="00F82F56" w:rsidRDefault="007A126D" w:rsidP="004F6258">
      <w:pPr>
        <w:spacing w:line="240" w:lineRule="auto"/>
        <w:rPr>
          <w:rFonts w:ascii="Times New Roman" w:eastAsiaTheme="minorEastAsia" w:hAnsi="Times New Roman" w:cs="Times New Roman"/>
          <w:u w:val="single"/>
          <w:lang w:eastAsia="ru-RU"/>
        </w:rPr>
      </w:pPr>
      <w:bookmarkStart w:id="28" w:name="_Toc453968180"/>
      <w:r w:rsidRPr="00F82F56">
        <w:rPr>
          <w:rFonts w:ascii="Times New Roman" w:eastAsiaTheme="minorEastAsia" w:hAnsi="Times New Roman" w:cs="Times New Roman"/>
          <w:u w:val="single"/>
          <w:lang w:eastAsia="ru-RU"/>
        </w:rPr>
        <w:t>Иностранный язык</w:t>
      </w:r>
      <w:bookmarkEnd w:id="27"/>
      <w:bookmarkEnd w:id="28"/>
    </w:p>
    <w:p w14:paraId="1C9D008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w:t>
      </w:r>
    </w:p>
    <w:p w14:paraId="4E29691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Изучение иностранного языка на базовом и углубленном уровнях среднего (полного) общего образования обеспечивает достижение следующих целей:</w:t>
      </w:r>
    </w:p>
    <w:p w14:paraId="25B0D35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дальнейшее развитие иноязычной коммуникативной компетенции;</w:t>
      </w:r>
    </w:p>
    <w:p w14:paraId="0BA7CD5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14:paraId="3F7CCF8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14:paraId="3231665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 xml:space="preserve">Освоение учебных предметов «Иностранный язык» и «Второй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 </w:t>
      </w:r>
    </w:p>
    <w:p w14:paraId="2C30400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Освоение учебных предметов «Иностранный язык» и «Второй иностранный язык» на углубленном уровне направлено на достижение обучающимися уровня, превышающего пороговый, достаточного для делового общения в рамках выбранного профиля владения иностранным языком в соответствии с требованиями к предметным результатам ФГОС СОО и «Общеевропейскими компетенциями владения иностранным языком».</w:t>
      </w:r>
    </w:p>
    <w:p w14:paraId="5215CC6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Уровневый подход, примененный в данной примерной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14:paraId="295030B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w:t>
      </w:r>
      <w:r w:rsidR="009F5E90" w:rsidRPr="006048FB">
        <w:rPr>
          <w:rFonts w:ascii="Times New Roman" w:eastAsiaTheme="minorEastAsia" w:hAnsi="Times New Roman" w:cs="Times New Roman"/>
          <w:lang w:eastAsia="ru-RU"/>
        </w:rPr>
        <w:t xml:space="preserve"> языком, превышающим пороговый.</w:t>
      </w:r>
    </w:p>
    <w:p w14:paraId="0468A788" w14:textId="77777777" w:rsidR="007A126D" w:rsidRPr="006048FB" w:rsidRDefault="007A126D" w:rsidP="00672E1B">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Базовый уровень</w:t>
      </w:r>
    </w:p>
    <w:p w14:paraId="3DEFCCD8" w14:textId="77777777" w:rsidR="007A126D" w:rsidRPr="006048FB" w:rsidRDefault="007A126D" w:rsidP="00672E1B">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Коммуникативные умения </w:t>
      </w:r>
    </w:p>
    <w:p w14:paraId="33925C67" w14:textId="77777777" w:rsidR="007A126D" w:rsidRPr="006048FB" w:rsidRDefault="007A126D" w:rsidP="00672E1B">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Говорение</w:t>
      </w:r>
    </w:p>
    <w:p w14:paraId="10EF9E68" w14:textId="77777777" w:rsidR="007A126D" w:rsidRPr="006048FB" w:rsidRDefault="007A126D" w:rsidP="00672E1B">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Диалогическая речь</w:t>
      </w:r>
    </w:p>
    <w:p w14:paraId="539CBE1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14:paraId="3F356F0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Монологическая речь</w:t>
      </w:r>
    </w:p>
    <w:p w14:paraId="7FF1C80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рассказ, описание, характеристика, сообщение, объявление, презентация. Умение предоставлять фактическую информацию. </w:t>
      </w:r>
    </w:p>
    <w:p w14:paraId="7994400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Аудирование</w:t>
      </w:r>
    </w:p>
    <w:p w14:paraId="476984C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Полное и точное восприятие информации в распространенных коммуникативных ситуациях. Обобщение прослушанной информации. </w:t>
      </w:r>
    </w:p>
    <w:p w14:paraId="36182C6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Чтение</w:t>
      </w:r>
    </w:p>
    <w:p w14:paraId="586C17E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Совершенствование умений читать (вслух и про себя) и понимать простые аутентичные тексты различных стилей (публицистического, художественного, разговорного) и жанров (рассказов, газетных статей, рекламных объявлений, брошюр, проспектов).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Умение читать и достаточно хорошо понимать простые аутентичные тексты различных стилей (публицистического, художественного, разговорного, научного, официально-делового) и жанров (рассказ, роман, статья научно-популярного характера, деловая переписка). </w:t>
      </w:r>
    </w:p>
    <w:p w14:paraId="45DEB4E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Письмо</w:t>
      </w:r>
    </w:p>
    <w:p w14:paraId="0BCE67D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Написание отзыва на фильм или книгу. Умение письменно сообщать свое мнение по поводу фактической информац</w:t>
      </w:r>
      <w:r w:rsidR="00672E1B" w:rsidRPr="006048FB">
        <w:rPr>
          <w:rFonts w:ascii="Times New Roman" w:eastAsiaTheme="minorEastAsia" w:hAnsi="Times New Roman" w:cs="Times New Roman"/>
          <w:lang w:eastAsia="ru-RU"/>
        </w:rPr>
        <w:t>ии в рамках изученной тематики.</w:t>
      </w:r>
    </w:p>
    <w:p w14:paraId="08729B3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Языковые навыки</w:t>
      </w:r>
    </w:p>
    <w:p w14:paraId="2FB96D5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Орфография и пунктуация</w:t>
      </w:r>
    </w:p>
    <w:p w14:paraId="77A46CB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Умение расставлять в тексте знаки препинания в соответствии с нормами, принятыми в стране изучаемого языка. Владение орфографическими навыками. </w:t>
      </w:r>
    </w:p>
    <w:p w14:paraId="79EB4E3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Фонетическая сторона речи</w:t>
      </w:r>
    </w:p>
    <w:p w14:paraId="53258F5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Произношение звуков английского языка без выраженного акцента. </w:t>
      </w:r>
    </w:p>
    <w:p w14:paraId="62F8EF5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Грамматическая сторона речи</w:t>
      </w:r>
    </w:p>
    <w:p w14:paraId="0301FA2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Употребление</w:t>
      </w:r>
      <w:r w:rsidRPr="00D35DBC">
        <w:rPr>
          <w:rFonts w:ascii="Times New Roman" w:eastAsiaTheme="minorEastAsia" w:hAnsi="Times New Roman" w:cs="Times New Roman"/>
          <w:lang w:val="en-US" w:eastAsia="ru-RU"/>
        </w:rPr>
        <w:t xml:space="preserve"> </w:t>
      </w:r>
      <w:r w:rsidRPr="006048FB">
        <w:rPr>
          <w:rFonts w:ascii="Times New Roman" w:eastAsiaTheme="minorEastAsia" w:hAnsi="Times New Roman" w:cs="Times New Roman"/>
          <w:lang w:eastAsia="ru-RU"/>
        </w:rPr>
        <w:t>в</w:t>
      </w:r>
      <w:r w:rsidRPr="00D35DBC">
        <w:rPr>
          <w:rFonts w:ascii="Times New Roman" w:eastAsiaTheme="minorEastAsia" w:hAnsi="Times New Roman" w:cs="Times New Roman"/>
          <w:lang w:val="en-US" w:eastAsia="ru-RU"/>
        </w:rPr>
        <w:t xml:space="preserve"> </w:t>
      </w:r>
      <w:r w:rsidRPr="006048FB">
        <w:rPr>
          <w:rFonts w:ascii="Times New Roman" w:eastAsiaTheme="minorEastAsia" w:hAnsi="Times New Roman" w:cs="Times New Roman"/>
          <w:lang w:eastAsia="ru-RU"/>
        </w:rPr>
        <w:t>речи</w:t>
      </w:r>
      <w:r w:rsidRPr="00D35DBC">
        <w:rPr>
          <w:rFonts w:ascii="Times New Roman" w:eastAsiaTheme="minorEastAsia" w:hAnsi="Times New Roman" w:cs="Times New Roman"/>
          <w:lang w:val="en-US" w:eastAsia="ru-RU"/>
        </w:rPr>
        <w:t xml:space="preserve"> </w:t>
      </w:r>
      <w:r w:rsidRPr="006048FB">
        <w:rPr>
          <w:rFonts w:ascii="Times New Roman" w:eastAsiaTheme="minorEastAsia" w:hAnsi="Times New Roman" w:cs="Times New Roman"/>
          <w:lang w:eastAsia="ru-RU"/>
        </w:rPr>
        <w:t>эмфатических</w:t>
      </w:r>
      <w:r w:rsidRPr="00D35DBC">
        <w:rPr>
          <w:rFonts w:ascii="Times New Roman" w:eastAsiaTheme="minorEastAsia" w:hAnsi="Times New Roman" w:cs="Times New Roman"/>
          <w:lang w:val="en-US" w:eastAsia="ru-RU"/>
        </w:rPr>
        <w:t xml:space="preserve"> </w:t>
      </w:r>
      <w:r w:rsidRPr="006048FB">
        <w:rPr>
          <w:rFonts w:ascii="Times New Roman" w:eastAsiaTheme="minorEastAsia" w:hAnsi="Times New Roman" w:cs="Times New Roman"/>
          <w:lang w:eastAsia="ru-RU"/>
        </w:rPr>
        <w:t>конструкций</w:t>
      </w:r>
      <w:r w:rsidRPr="00D35DBC">
        <w:rPr>
          <w:rFonts w:ascii="Times New Roman" w:eastAsiaTheme="minorEastAsia" w:hAnsi="Times New Roman" w:cs="Times New Roman"/>
          <w:lang w:val="en-US" w:eastAsia="ru-RU"/>
        </w:rPr>
        <w:t xml:space="preserve"> (</w:t>
      </w:r>
      <w:r w:rsidRPr="006048FB">
        <w:rPr>
          <w:rFonts w:ascii="Times New Roman" w:eastAsiaTheme="minorEastAsia" w:hAnsi="Times New Roman" w:cs="Times New Roman"/>
          <w:lang w:eastAsia="ru-RU"/>
        </w:rPr>
        <w:t>например</w:t>
      </w:r>
      <w:r w:rsidRPr="00D35DBC">
        <w:rPr>
          <w:rFonts w:ascii="Times New Roman" w:eastAsiaTheme="minorEastAsia" w:hAnsi="Times New Roman" w:cs="Times New Roman"/>
          <w:lang w:val="en-US" w:eastAsia="ru-RU"/>
        </w:rPr>
        <w:t xml:space="preserve">, „It’s him who took the money”, “It’s time you talked to her”). </w:t>
      </w:r>
      <w:r w:rsidRPr="006048FB">
        <w:rPr>
          <w:rFonts w:ascii="Times New Roman" w:eastAsiaTheme="minorEastAsia" w:hAnsi="Times New Roman" w:cs="Times New Roman"/>
          <w:lang w:eastAsia="ru-RU"/>
        </w:rPr>
        <w:t>Употребление в речи предложений с конструкциями … as; not so … a</w:t>
      </w:r>
      <w:r w:rsidR="00672E1B" w:rsidRPr="006048FB">
        <w:rPr>
          <w:rFonts w:ascii="Times New Roman" w:eastAsiaTheme="minorEastAsia" w:hAnsi="Times New Roman" w:cs="Times New Roman"/>
          <w:lang w:eastAsia="ru-RU"/>
        </w:rPr>
        <w:t xml:space="preserve">s; either … or; neither … nor. </w:t>
      </w:r>
    </w:p>
    <w:p w14:paraId="7DE66A1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Лексическая сторона речи</w:t>
      </w:r>
    </w:p>
    <w:p w14:paraId="0B807F2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(look after, give up, be over, write down get on). Определение части речи по аффиксу. Распознавание и употребление в речи различных средств связи для обеспечения целостности высказывания. Распознавание и использование в речи устойчивых выражений и фраз (collocations – get to know somebody, keep in touch with somebody, look forward to doing something) в рамках тем, включенных в раздел</w:t>
      </w:r>
      <w:r w:rsidR="00672E1B" w:rsidRPr="006048FB">
        <w:rPr>
          <w:rFonts w:ascii="Times New Roman" w:eastAsiaTheme="minorEastAsia" w:hAnsi="Times New Roman" w:cs="Times New Roman"/>
          <w:lang w:eastAsia="ru-RU"/>
        </w:rPr>
        <w:t xml:space="preserve"> «Предметное содержание речи». </w:t>
      </w:r>
    </w:p>
    <w:p w14:paraId="5B9AA55A" w14:textId="77777777" w:rsidR="007A126D" w:rsidRPr="006048FB" w:rsidRDefault="00672E1B"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Предметное содержание речи.Повседневная жизнь </w:t>
      </w:r>
      <w:r w:rsidR="007A126D" w:rsidRPr="006048FB">
        <w:rPr>
          <w:rFonts w:ascii="Times New Roman" w:eastAsiaTheme="minorEastAsia" w:hAnsi="Times New Roman" w:cs="Times New Roman"/>
          <w:lang w:eastAsia="ru-RU"/>
        </w:rPr>
        <w:t>Домашние обязанности. Покупки. Общение в семье и в школе. Семейные традиции. Общение с друзьями и зна</w:t>
      </w:r>
      <w:r w:rsidRPr="006048FB">
        <w:rPr>
          <w:rFonts w:ascii="Times New Roman" w:eastAsiaTheme="minorEastAsia" w:hAnsi="Times New Roman" w:cs="Times New Roman"/>
          <w:lang w:eastAsia="ru-RU"/>
        </w:rPr>
        <w:t xml:space="preserve">комыми. Переписка с друзьями.  Здоровье. </w:t>
      </w:r>
      <w:r w:rsidR="007A126D" w:rsidRPr="006048FB">
        <w:rPr>
          <w:rFonts w:ascii="Times New Roman" w:eastAsiaTheme="minorEastAsia" w:hAnsi="Times New Roman" w:cs="Times New Roman"/>
          <w:lang w:eastAsia="ru-RU"/>
        </w:rPr>
        <w:t>Посещение  врача. Зд</w:t>
      </w:r>
      <w:r w:rsidRPr="006048FB">
        <w:rPr>
          <w:rFonts w:ascii="Times New Roman" w:eastAsiaTheme="minorEastAsia" w:hAnsi="Times New Roman" w:cs="Times New Roman"/>
          <w:lang w:eastAsia="ru-RU"/>
        </w:rPr>
        <w:t xml:space="preserve">оровый образ жизни. </w:t>
      </w:r>
      <w:r w:rsidR="007A126D" w:rsidRPr="006048FB">
        <w:rPr>
          <w:rFonts w:ascii="Times New Roman" w:eastAsiaTheme="minorEastAsia" w:hAnsi="Times New Roman" w:cs="Times New Roman"/>
          <w:lang w:eastAsia="ru-RU"/>
        </w:rPr>
        <w:t>Спорт</w:t>
      </w:r>
      <w:r w:rsidRPr="006048FB">
        <w:rPr>
          <w:rFonts w:ascii="Times New Roman" w:eastAsiaTheme="minorEastAsia" w:hAnsi="Times New Roman" w:cs="Times New Roman"/>
          <w:lang w:eastAsia="ru-RU"/>
        </w:rPr>
        <w:t>.</w:t>
      </w:r>
      <w:r w:rsidR="007A126D" w:rsidRPr="006048FB">
        <w:rPr>
          <w:rFonts w:ascii="Times New Roman" w:eastAsiaTheme="minorEastAsia" w:hAnsi="Times New Roman" w:cs="Times New Roman"/>
          <w:lang w:eastAsia="ru-RU"/>
        </w:rPr>
        <w:t>Активный отд</w:t>
      </w:r>
      <w:r w:rsidRPr="006048FB">
        <w:rPr>
          <w:rFonts w:ascii="Times New Roman" w:eastAsiaTheme="minorEastAsia" w:hAnsi="Times New Roman" w:cs="Times New Roman"/>
          <w:lang w:eastAsia="ru-RU"/>
        </w:rPr>
        <w:t xml:space="preserve">ых. Экстремальные виды спорта. Городская и сельская жизнь. </w:t>
      </w:r>
      <w:r w:rsidR="007A126D" w:rsidRPr="006048FB">
        <w:rPr>
          <w:rFonts w:ascii="Times New Roman" w:eastAsiaTheme="minorEastAsia" w:hAnsi="Times New Roman" w:cs="Times New Roman"/>
          <w:lang w:eastAsia="ru-RU"/>
        </w:rPr>
        <w:t>Особенности городской и сельской жизни в России и странах изучаемого языка. Городская инфра</w:t>
      </w:r>
      <w:r w:rsidRPr="006048FB">
        <w:rPr>
          <w:rFonts w:ascii="Times New Roman" w:eastAsiaTheme="minorEastAsia" w:hAnsi="Times New Roman" w:cs="Times New Roman"/>
          <w:lang w:eastAsia="ru-RU"/>
        </w:rPr>
        <w:t xml:space="preserve">структура. Сельское хозяйство. Научно-технический прогресс. </w:t>
      </w:r>
      <w:r w:rsidR="007A126D" w:rsidRPr="006048FB">
        <w:rPr>
          <w:rFonts w:ascii="Times New Roman" w:eastAsiaTheme="minorEastAsia" w:hAnsi="Times New Roman" w:cs="Times New Roman"/>
          <w:lang w:eastAsia="ru-RU"/>
        </w:rPr>
        <w:t>Прогресс в науке. Космос. Но</w:t>
      </w:r>
      <w:r w:rsidRPr="006048FB">
        <w:rPr>
          <w:rFonts w:ascii="Times New Roman" w:eastAsiaTheme="minorEastAsia" w:hAnsi="Times New Roman" w:cs="Times New Roman"/>
          <w:lang w:eastAsia="ru-RU"/>
        </w:rPr>
        <w:t xml:space="preserve">вые информационные технологии. Природа и экология. </w:t>
      </w:r>
      <w:r w:rsidR="007A126D" w:rsidRPr="006048FB">
        <w:rPr>
          <w:rFonts w:ascii="Times New Roman" w:eastAsiaTheme="minorEastAsia" w:hAnsi="Times New Roman" w:cs="Times New Roman"/>
          <w:lang w:eastAsia="ru-RU"/>
        </w:rPr>
        <w:t>Природные ресурсы. Возобновляемые источники энергии. Изменение климата и глобальное потепление. Знаменитые природ</w:t>
      </w:r>
      <w:r w:rsidRPr="006048FB">
        <w:rPr>
          <w:rFonts w:ascii="Times New Roman" w:eastAsiaTheme="minorEastAsia" w:hAnsi="Times New Roman" w:cs="Times New Roman"/>
          <w:lang w:eastAsia="ru-RU"/>
        </w:rPr>
        <w:t>ные заповедники России и мира. Современная молодежь</w:t>
      </w:r>
      <w:r w:rsidR="007A126D" w:rsidRPr="006048FB">
        <w:rPr>
          <w:rFonts w:ascii="Times New Roman" w:eastAsiaTheme="minorEastAsia" w:hAnsi="Times New Roman" w:cs="Times New Roman"/>
          <w:lang w:eastAsia="ru-RU"/>
        </w:rPr>
        <w:t>Увлечения и интересы. Связь с предыдущими поколен</w:t>
      </w:r>
      <w:r w:rsidRPr="006048FB">
        <w:rPr>
          <w:rFonts w:ascii="Times New Roman" w:eastAsiaTheme="minorEastAsia" w:hAnsi="Times New Roman" w:cs="Times New Roman"/>
          <w:lang w:eastAsia="ru-RU"/>
        </w:rPr>
        <w:t xml:space="preserve">иями. Образовательные поездки. Профессии. </w:t>
      </w:r>
      <w:r w:rsidR="007A126D" w:rsidRPr="006048FB">
        <w:rPr>
          <w:rFonts w:ascii="Times New Roman" w:eastAsiaTheme="minorEastAsia" w:hAnsi="Times New Roman" w:cs="Times New Roman"/>
          <w:lang w:eastAsia="ru-RU"/>
        </w:rPr>
        <w:t>Современные профессии. Планы на будущее, проблемы выбора профе</w:t>
      </w:r>
      <w:r w:rsidRPr="006048FB">
        <w:rPr>
          <w:rFonts w:ascii="Times New Roman" w:eastAsiaTheme="minorEastAsia" w:hAnsi="Times New Roman" w:cs="Times New Roman"/>
          <w:lang w:eastAsia="ru-RU"/>
        </w:rPr>
        <w:t>ссии. Образование и профессии. Страны изучаемого языка</w:t>
      </w:r>
      <w:r w:rsidR="007A126D" w:rsidRPr="006048FB">
        <w:rPr>
          <w:rFonts w:ascii="Times New Roman" w:eastAsiaTheme="minorEastAsia" w:hAnsi="Times New Roman" w:cs="Times New Roman"/>
          <w:lang w:eastAsia="ru-RU"/>
        </w:rP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w:t>
      </w:r>
      <w:r w:rsidR="004F340F" w:rsidRPr="006048FB">
        <w:rPr>
          <w:rFonts w:ascii="Times New Roman" w:eastAsiaTheme="minorEastAsia" w:hAnsi="Times New Roman" w:cs="Times New Roman"/>
          <w:lang w:eastAsia="ru-RU"/>
        </w:rPr>
        <w:t>ии и странах изучаемого языка. Иностранные языки</w:t>
      </w:r>
      <w:r w:rsidR="007A126D" w:rsidRPr="006048FB">
        <w:rPr>
          <w:rFonts w:ascii="Times New Roman" w:eastAsiaTheme="minorEastAsia" w:hAnsi="Times New Roman" w:cs="Times New Roman"/>
          <w:lang w:eastAsia="ru-RU"/>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w:t>
      </w:r>
      <w:r w:rsidR="004F340F" w:rsidRPr="006048FB">
        <w:rPr>
          <w:rFonts w:ascii="Times New Roman" w:eastAsiaTheme="minorEastAsia" w:hAnsi="Times New Roman" w:cs="Times New Roman"/>
          <w:lang w:eastAsia="ru-RU"/>
        </w:rPr>
        <w:t>оссии и стран изучаемого языка.</w:t>
      </w:r>
    </w:p>
    <w:p w14:paraId="56C651A6" w14:textId="77777777" w:rsidR="007A126D" w:rsidRPr="006048FB" w:rsidRDefault="007A126D" w:rsidP="004F340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Углубленный уровень</w:t>
      </w:r>
    </w:p>
    <w:p w14:paraId="113732FC" w14:textId="77777777" w:rsidR="007A126D" w:rsidRPr="006048FB" w:rsidRDefault="007A126D" w:rsidP="004F340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Коммуникативные умения</w:t>
      </w:r>
    </w:p>
    <w:p w14:paraId="0DABB3AF" w14:textId="77777777" w:rsidR="007A126D" w:rsidRPr="006048FB" w:rsidRDefault="007A126D" w:rsidP="004F340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Говорение</w:t>
      </w:r>
    </w:p>
    <w:p w14:paraId="0F18F4A7" w14:textId="77777777" w:rsidR="007A126D" w:rsidRPr="006048FB" w:rsidRDefault="007A126D" w:rsidP="004F340F">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Диалогическая речь</w:t>
      </w:r>
    </w:p>
    <w:p w14:paraId="4B6E675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Подготовленное интервью. Умение кратко комментировать точку зрения другого человека. Типы текстов: интервью, модерация, обсуждение. Умение бегло говорить на различные темы в ситуациях официального и неофициального общения, в том числе и в рамках выбранного профиля. Аргументированные ответы на ряд доводов собеседника.</w:t>
      </w:r>
    </w:p>
    <w:p w14:paraId="6580133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Монологическая речь</w:t>
      </w:r>
    </w:p>
    <w:p w14:paraId="7D6DA97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Умение предоставлять фактическую информацию. Умение детально высказываться по широкому кругу вопросов, в том числе поясняя свою точку зрения. Умение делать ясный, логично выстроенный доклад. Типы текстов: обращение к участникам мероприятия, изложение содержания материалов по конкретной проблеме, выступление с докладом.</w:t>
      </w:r>
    </w:p>
    <w:p w14:paraId="730B834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Аудирование</w:t>
      </w:r>
    </w:p>
    <w:p w14:paraId="1BB7885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объявлений по громкоговорителю – информации, правил, предупреждений) монологического и диалогического характера с нормативным произношением в рамках изученной тематики. Умение в общих чертах следить за основными моментами долгой дискуссии или доклада. Типы текстов: выступление на конференции, ток-шоу, теледебаты, обращение к участникам мероприятия, репортаж. Доклад. Сложная система доказательств. Разговорная речь в пределах литературной нормы. </w:t>
      </w:r>
    </w:p>
    <w:p w14:paraId="6AF74EB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Чтение</w:t>
      </w:r>
    </w:p>
    <w:p w14:paraId="2C92E69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Умение читать и понимать несложные аутентичные тексты различных стилей (публицистического, художественного, разговорного, научного, официально-делового). Изучающее чтение в целях полного понимания информации. Типы текстов: аннотация, </w:t>
      </w:r>
      <w:r w:rsidRPr="006048FB">
        <w:rPr>
          <w:rFonts w:ascii="Times New Roman" w:eastAsiaTheme="minorEastAsia" w:hAnsi="Times New Roman" w:cs="Times New Roman"/>
          <w:lang w:eastAsia="ru-RU"/>
        </w:rPr>
        <w:lastRenderedPageBreak/>
        <w:t xml:space="preserve">статья/публикация в журнале, документация, отчет, правила (законодательные акты), договор/соглашение, диаграмма / график / статистика / схема, словарная статья в толковом словаре, дискуссии в блогах, материалы вебинаров. Детальное понимание сложных текстов. Анализ текстов с точки зрения содержания, позиции автора и организации текста. </w:t>
      </w:r>
    </w:p>
    <w:p w14:paraId="1AA6213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Письмо</w:t>
      </w:r>
    </w:p>
    <w:p w14:paraId="7255822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Написание отзыва на фильм или книгу. Умение письменно сообщать свое мнение по поводу фактической информации в рамках изученной тематики. Написание текстов с четкой структурой, включающих аргументы, развернутые рассуждения, примеры и выводы, на широкий спектр тем. Типы текстов: официальное/неофициальное приглашение, резюме, аннотация к публикациям в Интернете, отчет о ходе/результатах проекта/исследования, протокол обсуждения задач, реферат по конкретному вопросу, комментарий, аргументация точки зрения.</w:t>
      </w:r>
    </w:p>
    <w:p w14:paraId="556E714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Языковые навыки</w:t>
      </w:r>
    </w:p>
    <w:p w14:paraId="08FC6E5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Фонетическая сторона речи</w:t>
      </w:r>
    </w:p>
    <w:p w14:paraId="5720AB6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Произношение звуков английского языка без выраженного акцента. Умение передавать смысловые нюансы высказываний с помощью интонации и логического ударения. </w:t>
      </w:r>
    </w:p>
    <w:p w14:paraId="1B5CA56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Орфография и пунктуация</w:t>
      </w:r>
    </w:p>
    <w:p w14:paraId="4C42141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Орфографические и пунктуационные навыки. Умение создавать тексты без орфографических и пунктуационных ошибок, затрудняющих понимание. </w:t>
      </w:r>
    </w:p>
    <w:p w14:paraId="1E0AA97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Грамматическая сторона речи</w:t>
      </w:r>
    </w:p>
    <w:p w14:paraId="1A147A5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использование в речи различных союзов и средств связи (to begin with, as follows, in conclusion). Распознавание и употребление в устной и письменной коммуникации различных частей речи. Употребление в речи эмфатических конструкций. Употребление в речи предложений с конструкциями … as; not so … as; either … or; neither … nor. Распознавание и употребление в речи инверсии. Распознавание и употребление в речи широкого спектра глагольных структур. </w:t>
      </w:r>
    </w:p>
    <w:p w14:paraId="1EA677A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Лексическая сторона речи</w:t>
      </w:r>
    </w:p>
    <w:p w14:paraId="734A35C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Распознавание и использование в речи устойчивых выражений и фраз (collocations) в рамках тем, включенных в раздел «Предметное содержание речи». Распознавание и употребление широкого спектра лексических единиц, связанных с выбранным профилем. Распознавание и употребление в речи пословиц, идиом, крылатых выражений.</w:t>
      </w:r>
    </w:p>
    <w:p w14:paraId="00FD54B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Предметное содержание речи</w:t>
      </w:r>
    </w:p>
    <w:p w14:paraId="11A84A26" w14:textId="77777777" w:rsidR="007A126D" w:rsidRPr="006048FB" w:rsidRDefault="004F340F"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Повседневная жизнь. </w:t>
      </w:r>
      <w:r w:rsidR="007A126D" w:rsidRPr="006048FB">
        <w:rPr>
          <w:rFonts w:ascii="Times New Roman" w:eastAsiaTheme="minorEastAsia" w:hAnsi="Times New Roman" w:cs="Times New Roman"/>
          <w:lang w:eastAsia="ru-RU"/>
        </w:rPr>
        <w:t xml:space="preserve">Общество потребления. Самостоятельная жизнь. Отношения поколений в семье. Семейные истории. Круг друзей. Дружба </w:t>
      </w:r>
      <w:r w:rsidRPr="006048FB">
        <w:rPr>
          <w:rFonts w:ascii="Times New Roman" w:eastAsiaTheme="minorEastAsia" w:hAnsi="Times New Roman" w:cs="Times New Roman"/>
          <w:lang w:eastAsia="ru-RU"/>
        </w:rPr>
        <w:t xml:space="preserve">и любовь. </w:t>
      </w:r>
      <w:r w:rsidR="007A126D" w:rsidRPr="006048FB">
        <w:rPr>
          <w:rFonts w:ascii="Times New Roman" w:eastAsiaTheme="minorEastAsia" w:hAnsi="Times New Roman" w:cs="Times New Roman"/>
          <w:lang w:eastAsia="ru-RU"/>
        </w:rPr>
        <w:t>Здоровье</w:t>
      </w:r>
      <w:r w:rsidRPr="006048FB">
        <w:rPr>
          <w:rFonts w:ascii="Times New Roman" w:eastAsiaTheme="minorEastAsia" w:hAnsi="Times New Roman" w:cs="Times New Roman"/>
          <w:lang w:eastAsia="ru-RU"/>
        </w:rPr>
        <w:t>.</w:t>
      </w:r>
      <w:r w:rsidR="007A126D" w:rsidRPr="006048FB">
        <w:rPr>
          <w:rFonts w:ascii="Times New Roman" w:eastAsiaTheme="minorEastAsia" w:hAnsi="Times New Roman" w:cs="Times New Roman"/>
          <w:lang w:eastAsia="ru-RU"/>
        </w:rPr>
        <w:t>Здоровый образ жизни и правильное питание. Современные тенденции в заботе о здоровье:</w:t>
      </w:r>
      <w:r w:rsidRPr="006048FB">
        <w:rPr>
          <w:rFonts w:ascii="Times New Roman" w:eastAsiaTheme="minorEastAsia" w:hAnsi="Times New Roman" w:cs="Times New Roman"/>
          <w:lang w:eastAsia="ru-RU"/>
        </w:rPr>
        <w:t xml:space="preserve"> йога, вегетарианство, фитнес. Городская и сельская жизнь. Развитие города и регионов.  Научно-технический прогресс</w:t>
      </w:r>
      <w:r w:rsidR="007A126D" w:rsidRPr="006048FB">
        <w:rPr>
          <w:rFonts w:ascii="Times New Roman" w:eastAsiaTheme="minorEastAsia" w:hAnsi="Times New Roman" w:cs="Times New Roman"/>
          <w:lang w:eastAsia="ru-RU"/>
        </w:rPr>
        <w:t>Дистанционное образование. Роботот</w:t>
      </w:r>
      <w:r w:rsidRPr="006048FB">
        <w:rPr>
          <w:rFonts w:ascii="Times New Roman" w:eastAsiaTheme="minorEastAsia" w:hAnsi="Times New Roman" w:cs="Times New Roman"/>
          <w:lang w:eastAsia="ru-RU"/>
        </w:rPr>
        <w:t xml:space="preserve">ехника. Природа и экология. </w:t>
      </w:r>
      <w:r w:rsidR="007A126D" w:rsidRPr="006048FB">
        <w:rPr>
          <w:rFonts w:ascii="Times New Roman" w:eastAsiaTheme="minorEastAsia" w:hAnsi="Times New Roman" w:cs="Times New Roman"/>
          <w:lang w:eastAsia="ru-RU"/>
        </w:rPr>
        <w:t>Заповедники России. Энергосбережение. Последствия изменения климата. Деятельность различных организаций по защит</w:t>
      </w:r>
      <w:r w:rsidRPr="006048FB">
        <w:rPr>
          <w:rFonts w:ascii="Times New Roman" w:eastAsiaTheme="minorEastAsia" w:hAnsi="Times New Roman" w:cs="Times New Roman"/>
          <w:lang w:eastAsia="ru-RU"/>
        </w:rPr>
        <w:t xml:space="preserve">е окружающей среды. Экотуризм. Современная молодежь. </w:t>
      </w:r>
      <w:r w:rsidR="007A126D" w:rsidRPr="006048FB">
        <w:rPr>
          <w:rFonts w:ascii="Times New Roman" w:eastAsiaTheme="minorEastAsia" w:hAnsi="Times New Roman" w:cs="Times New Roman"/>
          <w:lang w:eastAsia="ru-RU"/>
        </w:rPr>
        <w:t>Молодежные субкультуры. Молодежные организации. Система ценност</w:t>
      </w:r>
      <w:r w:rsidRPr="006048FB">
        <w:rPr>
          <w:rFonts w:ascii="Times New Roman" w:eastAsiaTheme="minorEastAsia" w:hAnsi="Times New Roman" w:cs="Times New Roman"/>
          <w:lang w:eastAsia="ru-RU"/>
        </w:rPr>
        <w:t>ей. Волонтерство. Страны изучаемого языка</w:t>
      </w:r>
      <w:r w:rsidR="007A126D" w:rsidRPr="006048FB">
        <w:rPr>
          <w:rFonts w:ascii="Times New Roman" w:eastAsiaTheme="minorEastAsia" w:hAnsi="Times New Roman" w:cs="Times New Roman"/>
          <w:lang w:eastAsia="ru-RU"/>
        </w:rPr>
        <w:t>Политические и экономические системы. Выдающиеся личности в истории стра</w:t>
      </w:r>
      <w:r w:rsidRPr="006048FB">
        <w:rPr>
          <w:rFonts w:ascii="Times New Roman" w:eastAsiaTheme="minorEastAsia" w:hAnsi="Times New Roman" w:cs="Times New Roman"/>
          <w:lang w:eastAsia="ru-RU"/>
        </w:rPr>
        <w:t xml:space="preserve">н изучаемого языка. Искусство. Современные профессии. </w:t>
      </w:r>
      <w:r w:rsidR="007A126D" w:rsidRPr="006048FB">
        <w:rPr>
          <w:rFonts w:ascii="Times New Roman" w:eastAsiaTheme="minorEastAsia" w:hAnsi="Times New Roman" w:cs="Times New Roman"/>
          <w:lang w:eastAsia="ru-RU"/>
        </w:rPr>
        <w:t>Профессии будущего. Карье</w:t>
      </w:r>
      <w:r w:rsidRPr="006048FB">
        <w:rPr>
          <w:rFonts w:ascii="Times New Roman" w:eastAsiaTheme="minorEastAsia" w:hAnsi="Times New Roman" w:cs="Times New Roman"/>
          <w:lang w:eastAsia="ru-RU"/>
        </w:rPr>
        <w:t xml:space="preserve">ра и семья. Успех в профессии. Иностранные языки. </w:t>
      </w:r>
      <w:r w:rsidR="007A126D" w:rsidRPr="006048FB">
        <w:rPr>
          <w:rFonts w:ascii="Times New Roman" w:eastAsiaTheme="minorEastAsia" w:hAnsi="Times New Roman" w:cs="Times New Roman"/>
          <w:lang w:eastAsia="ru-RU"/>
        </w:rPr>
        <w:t>Развитие языка. Диалекты. Молодежный</w:t>
      </w:r>
      <w:r w:rsidRPr="006048FB">
        <w:rPr>
          <w:rFonts w:ascii="Times New Roman" w:eastAsiaTheme="minorEastAsia" w:hAnsi="Times New Roman" w:cs="Times New Roman"/>
          <w:lang w:eastAsia="ru-RU"/>
        </w:rPr>
        <w:t xml:space="preserve"> сленг. Профессиональный язык.. Культура и искусство. </w:t>
      </w:r>
      <w:r w:rsidR="007A126D" w:rsidRPr="006048FB">
        <w:rPr>
          <w:rFonts w:ascii="Times New Roman" w:eastAsiaTheme="minorEastAsia" w:hAnsi="Times New Roman" w:cs="Times New Roman"/>
          <w:lang w:eastAsia="ru-RU"/>
        </w:rPr>
        <w:t xml:space="preserve">Классическое и современное искусство. Изобразительные (живопись, архитектура, скульптура, графика) и неизобразительные (музыка, театр, кино, хореография) виды искусства. Мода и дизайн как часть культуры. Альтернативные </w:t>
      </w:r>
      <w:r w:rsidR="007A126D" w:rsidRPr="006048FB">
        <w:rPr>
          <w:rFonts w:ascii="Times New Roman" w:eastAsiaTheme="minorEastAsia" w:hAnsi="Times New Roman" w:cs="Times New Roman"/>
          <w:lang w:eastAsia="ru-RU"/>
        </w:rPr>
        <w:lastRenderedPageBreak/>
        <w:t>виды искусства: граффити, декоративно-прикладное искусство. Интерактивные выставки и музеи. Произведен</w:t>
      </w:r>
      <w:r w:rsidR="009F5E90" w:rsidRPr="006048FB">
        <w:rPr>
          <w:rFonts w:ascii="Times New Roman" w:eastAsiaTheme="minorEastAsia" w:hAnsi="Times New Roman" w:cs="Times New Roman"/>
          <w:lang w:eastAsia="ru-RU"/>
        </w:rPr>
        <w:t>ия искусства и отношение к ним.</w:t>
      </w:r>
    </w:p>
    <w:p w14:paraId="003160D6" w14:textId="77777777" w:rsidR="007A126D" w:rsidRPr="00F82F56" w:rsidRDefault="007A126D" w:rsidP="004F6258">
      <w:pPr>
        <w:spacing w:line="240" w:lineRule="auto"/>
        <w:rPr>
          <w:rFonts w:ascii="Times New Roman" w:eastAsiaTheme="minorEastAsia" w:hAnsi="Times New Roman" w:cs="Times New Roman"/>
          <w:u w:val="single"/>
          <w:lang w:eastAsia="ru-RU"/>
        </w:rPr>
      </w:pPr>
      <w:bookmarkStart w:id="29" w:name="_Toc453968181"/>
      <w:bookmarkStart w:id="30" w:name="_Toc435412708"/>
      <w:r w:rsidRPr="00F82F56">
        <w:rPr>
          <w:rFonts w:ascii="Times New Roman" w:eastAsiaTheme="minorEastAsia" w:hAnsi="Times New Roman" w:cs="Times New Roman"/>
          <w:u w:val="single"/>
          <w:lang w:eastAsia="ru-RU"/>
        </w:rPr>
        <w:t>История</w:t>
      </w:r>
      <w:bookmarkEnd w:id="29"/>
    </w:p>
    <w:p w14:paraId="015CA63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Примерная 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 </w:t>
      </w:r>
    </w:p>
    <w:p w14:paraId="5A61F54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Место учебного предмета «История» </w:t>
      </w:r>
    </w:p>
    <w:p w14:paraId="7B0B41B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Предмет «История» изучается на уровне среднего общего образования в качестве учебного предмета в 10–11-х классах. </w:t>
      </w:r>
    </w:p>
    <w:p w14:paraId="79E5D92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p>
    <w:p w14:paraId="01C8CA2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Предмет «История» на углубленном уровне включает в себя расширенное содержание «Истории» на базовом уровне, а также повторительно-обобщающий курс «История России до 1914 года», направленный на подготовку к итоговой аттестации и вступ</w:t>
      </w:r>
      <w:r w:rsidR="009F5E90" w:rsidRPr="006048FB">
        <w:rPr>
          <w:rFonts w:ascii="Times New Roman" w:eastAsiaTheme="minorEastAsia" w:hAnsi="Times New Roman" w:cs="Times New Roman"/>
          <w:lang w:eastAsia="ru-RU"/>
        </w:rPr>
        <w:t>ительным испытаниям в вузы.</w:t>
      </w:r>
    </w:p>
    <w:p w14:paraId="0EFFB59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Общая характеристика примерной программы по истории </w:t>
      </w:r>
    </w:p>
    <w:p w14:paraId="02E6855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В соответствии с требованиями Федерального закона «Об образовании в Российской Федерации», ФГОС СОО, главной целью 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14:paraId="6096A53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Основными задачами реализации примерной программы учебного предмета «История» (базовый уровень) в старшей школе являются:</w:t>
      </w:r>
    </w:p>
    <w:p w14:paraId="0E4CE87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 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14:paraId="377E80D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14:paraId="0B214B4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3) формирование умений применять исторические знания в профессиональной и общественной деятельности, поликультурном общении;</w:t>
      </w:r>
    </w:p>
    <w:p w14:paraId="17521C8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4) овладение навыками проектной деятельности и исторической реконструкции с привлечением различных источников;</w:t>
      </w:r>
    </w:p>
    <w:p w14:paraId="441DBEF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5) формирование умений вести диалог, обосновывать свою точку зрения в дискуссии по исторической тематике.</w:t>
      </w:r>
    </w:p>
    <w:p w14:paraId="4434B61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Задачами реализации примерной образовательной программы учебного предмета «История» (углубленный уровень) являются:</w:t>
      </w:r>
    </w:p>
    <w:p w14:paraId="353B7E4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 формирование знаний о месте и роли исторической науки в системе научных дисциплин, представлений об историографии;</w:t>
      </w:r>
    </w:p>
    <w:p w14:paraId="4669554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 овладение системными историческими знаниями, понимание места и роли России в мировой истории;</w:t>
      </w:r>
    </w:p>
    <w:p w14:paraId="51F9173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3) овладение приемами работы с историческими источниками, умениями самостоятельно анализировать документальную базу по исторической тематике;</w:t>
      </w:r>
    </w:p>
    <w:p w14:paraId="5BFCD9C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4) формирование умений оценивать различные исторические версии.</w:t>
      </w:r>
    </w:p>
    <w:p w14:paraId="0E3B424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14:paraId="126A138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14:paraId="0A7C004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14:paraId="5224772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ценности гражданского общества – верховенство права, социальная солидарность, безопасность, свобода и ответственность; </w:t>
      </w:r>
    </w:p>
    <w:p w14:paraId="5BFB92D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14:paraId="5D3E32F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общественное согласие и уважение как необходимое условие взаимодействия государств и народов в Новейшей истории. </w:t>
      </w:r>
    </w:p>
    <w:p w14:paraId="363682F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познавательное значение российской, региональной и мировой истории;</w:t>
      </w:r>
    </w:p>
    <w:p w14:paraId="644B88B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формирование требований к каждой ступени непрерывного исторического образования на протяжении всей жизни.</w:t>
      </w:r>
    </w:p>
    <w:p w14:paraId="40C88A6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Методологическая основа преподавания курса истории в школе базируется на следующих образовательных и воспитательных приоритетах:</w:t>
      </w:r>
    </w:p>
    <w:p w14:paraId="68736F6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принцип научности, определяющий соответствие учебных единиц основным результатам научных исследований;</w:t>
      </w:r>
    </w:p>
    <w:p w14:paraId="2F85D3A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14:paraId="3C14A21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многофакторный подход к освещению истории всех сторон жизни государства и общества; </w:t>
      </w:r>
    </w:p>
    <w:p w14:paraId="7E9AA3E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14:paraId="0D8E5EB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историко-культурологический подход, формирующий способности к межкультурному диалогу, восприятию и бережному от</w:t>
      </w:r>
      <w:r w:rsidR="009F5E90" w:rsidRPr="006048FB">
        <w:rPr>
          <w:rFonts w:ascii="Times New Roman" w:eastAsiaTheme="minorEastAsia" w:hAnsi="Times New Roman" w:cs="Times New Roman"/>
          <w:lang w:eastAsia="ru-RU"/>
        </w:rPr>
        <w:t>ношению к культурному наследию.</w:t>
      </w:r>
    </w:p>
    <w:p w14:paraId="29D5245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Новейшая история</w:t>
      </w:r>
    </w:p>
    <w:p w14:paraId="70E019D5" w14:textId="77777777" w:rsidR="007A126D" w:rsidRPr="006048FB" w:rsidRDefault="007A126D" w:rsidP="004F6258">
      <w:pPr>
        <w:spacing w:line="240" w:lineRule="auto"/>
        <w:rPr>
          <w:rFonts w:ascii="Times New Roman" w:eastAsiaTheme="minorEastAsia" w:hAnsi="Times New Roman" w:cs="Times New Roman"/>
          <w:lang w:eastAsia="ru-RU"/>
        </w:rPr>
      </w:pPr>
      <w:bookmarkStart w:id="31" w:name="_Toc441481689"/>
      <w:bookmarkStart w:id="32" w:name="_Toc441483739"/>
      <w:r w:rsidRPr="006048FB">
        <w:rPr>
          <w:rFonts w:ascii="Times New Roman" w:eastAsiaTheme="minorEastAsia" w:hAnsi="Times New Roman" w:cs="Times New Roman"/>
          <w:lang w:eastAsia="ru-RU"/>
        </w:rPr>
        <w:t>Мир накануне и в годы Первой мировой войны</w:t>
      </w:r>
      <w:bookmarkEnd w:id="31"/>
      <w:bookmarkEnd w:id="32"/>
    </w:p>
    <w:p w14:paraId="604C06B9" w14:textId="77777777" w:rsidR="007A126D" w:rsidRPr="006048FB" w:rsidRDefault="007A126D" w:rsidP="004F6258">
      <w:pPr>
        <w:spacing w:line="240" w:lineRule="auto"/>
        <w:rPr>
          <w:rFonts w:ascii="Times New Roman" w:eastAsiaTheme="minorEastAsia" w:hAnsi="Times New Roman" w:cs="Times New Roman"/>
          <w:lang w:eastAsia="ru-RU"/>
        </w:rPr>
      </w:pPr>
      <w:bookmarkStart w:id="33" w:name="_Toc426635486"/>
      <w:bookmarkStart w:id="34" w:name="_Toc427703599"/>
      <w:r w:rsidRPr="006048FB">
        <w:rPr>
          <w:rFonts w:ascii="Times New Roman" w:eastAsiaTheme="minorEastAsia" w:hAnsi="Times New Roman" w:cs="Times New Roman"/>
          <w:lang w:eastAsia="ru-RU"/>
        </w:rPr>
        <w:t>Мир накануне Первой мировой войны</w:t>
      </w:r>
    </w:p>
    <w:p w14:paraId="5FAADB4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Индустриальное общество. Либерализм, консерватизм, социал-демократия, анархизм. Рабочее и социалистическое движение. Профсоюзы. Расширение избирательного права.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Гонка вооружений и милитаризация. Пропаганда. Региональные конфликты накануне Первой мировой войны. Причины Первой мировой войны. </w:t>
      </w:r>
    </w:p>
    <w:p w14:paraId="38AACDC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Первая мировая война</w:t>
      </w:r>
    </w:p>
    <w:p w14:paraId="0BA4C10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«Бег к морю». Сражение на Марне. Победа российской армии под Гумбиненом и поражение под Танненбергом. Наступление в Галиции. Морское сражение при Гельголанде. Вступление в войну Османской империи. Вступление в войну Болгарии и Италии. Поражение Сербии. Четверной союз (Центральные державы). Верден. Отступление российской армии. Сомма. Война в Месопотамии. Геноцид в Османской империи. Ютландское сражение. Вступление в войну Румынии. Брусиловский прорыв. Вступление в войну США. Революция 1917 г. и выход из войны России. 14 пунктов В. Вильсона. Бои на Западном фронте. Война в Азии. Капитуляция государств Четверного союза. 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 Политические, экономические, социальные и культурные последствия Первой мировой войны.</w:t>
      </w:r>
    </w:p>
    <w:p w14:paraId="4A8E07CD" w14:textId="77777777" w:rsidR="007A126D" w:rsidRPr="006048FB" w:rsidRDefault="007A126D" w:rsidP="004F6258">
      <w:pPr>
        <w:spacing w:line="240" w:lineRule="auto"/>
        <w:rPr>
          <w:rFonts w:ascii="Times New Roman" w:eastAsiaTheme="minorEastAsia" w:hAnsi="Times New Roman" w:cs="Times New Roman"/>
          <w:lang w:eastAsia="ru-RU"/>
        </w:rPr>
      </w:pPr>
      <w:bookmarkStart w:id="35" w:name="_Toc441481690"/>
      <w:bookmarkStart w:id="36" w:name="_Toc441483740"/>
      <w:r w:rsidRPr="006048FB">
        <w:rPr>
          <w:rFonts w:ascii="Times New Roman" w:eastAsiaTheme="minorEastAsia" w:hAnsi="Times New Roman" w:cs="Times New Roman"/>
          <w:lang w:eastAsia="ru-RU"/>
        </w:rPr>
        <w:t>Межвоенный период (1918–1939)</w:t>
      </w:r>
      <w:bookmarkEnd w:id="33"/>
      <w:bookmarkEnd w:id="34"/>
      <w:bookmarkEnd w:id="35"/>
      <w:bookmarkEnd w:id="36"/>
    </w:p>
    <w:p w14:paraId="45CE30A5" w14:textId="77777777" w:rsidR="007A126D" w:rsidRPr="006048FB" w:rsidRDefault="007A126D" w:rsidP="004F6258">
      <w:pPr>
        <w:spacing w:line="240" w:lineRule="auto"/>
        <w:rPr>
          <w:rFonts w:ascii="Times New Roman" w:eastAsiaTheme="minorEastAsia" w:hAnsi="Times New Roman" w:cs="Times New Roman"/>
          <w:lang w:eastAsia="ru-RU"/>
        </w:rPr>
      </w:pPr>
      <w:bookmarkStart w:id="37" w:name="_Toc426635487"/>
      <w:bookmarkStart w:id="38" w:name="_Toc427703600"/>
      <w:r w:rsidRPr="006048FB">
        <w:rPr>
          <w:rFonts w:ascii="Times New Roman" w:eastAsiaTheme="minorEastAsia" w:hAnsi="Times New Roman" w:cs="Times New Roman"/>
          <w:lang w:eastAsia="ru-RU"/>
        </w:rPr>
        <w:t>Революционная волна после Первой мировой войны</w:t>
      </w:r>
    </w:p>
    <w:p w14:paraId="122CF65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Образование новых национальных государств. Народы бывшей российской империи: независимость и вхождение в СССР. Ноябрьская революция в Германии. Веймарская республика. Антиколониальные выступления в Азии и Северной Африке. Образование Коминтерна. Венгерская советская республика. Образование республики в Турции и кемализм. </w:t>
      </w:r>
    </w:p>
    <w:p w14:paraId="61F4587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Версальско-вашингтонская система</w:t>
      </w:r>
    </w:p>
    <w:p w14:paraId="75F3227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14:paraId="0B7E7A3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Страны Запада в 1920-е гг.</w:t>
      </w:r>
    </w:p>
    <w:p w14:paraId="0E23460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Авторитарные режимы в Европе: Польша и Испания. Б. Муссолини и идеи фашизма. Приход фашистов к власти в Италии. Создание фашистского режима. Кризис Матеотти. Фашистский режим в Италии.</w:t>
      </w:r>
    </w:p>
    <w:p w14:paraId="7A416CC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Политическое развитие стран Южной и Восточной Азии</w:t>
      </w:r>
    </w:p>
    <w:p w14:paraId="3AF6F50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Китай после Синьхайской революции. Революция в Китае и Северный поход. Режим Чан Кайши и гражданская война с коммунистами. «Великий поход» Красной армии Китая. 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 Индийский национальный конгресс и М. Ганди. </w:t>
      </w:r>
    </w:p>
    <w:p w14:paraId="2F229BD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Великая депрессия. Мировой экономический кризис. Преобразования Ф. Рузвельта в США</w:t>
      </w:r>
    </w:p>
    <w:p w14:paraId="5DC1EEA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Начало Великой депрессии. Причины Великой депрессии. Мировой экономический кризис. Социально-политические последствия Великой депрессии. Закат либеральной идеологии.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Общественно-политическое развитие стран Латинской Америки.</w:t>
      </w:r>
    </w:p>
    <w:p w14:paraId="73ECA10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Нарастание агрессии. Германский нацизм</w:t>
      </w:r>
    </w:p>
    <w:p w14:paraId="57EA842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14:paraId="5ADB9FC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«Народный фронт» и Гражданская война в Испании</w:t>
      </w:r>
    </w:p>
    <w:p w14:paraId="368CB10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Борьба с фашизмом в Австрии и Франции. VII Конгресс Коминтерна. Политика «Народного фронта». Революция в Испании. Победа «Народного фронта» в Испании. Франкистский мятеж и фашистское вмешательство. Социальные преобразования в Испании. Политика «невмешательства». Советская помощь Испании. Оборона Мадрида. Сражения при Гвадалахаре и на Эбро. Поражение Испанской республики.</w:t>
      </w:r>
    </w:p>
    <w:p w14:paraId="4E70A51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Политика «умиротворения» агрессора</w:t>
      </w:r>
    </w:p>
    <w:p w14:paraId="527B83F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Итало-эфиопская война.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Раздел Восточной Европы на сферы влияния Германии и СССР.</w:t>
      </w:r>
    </w:p>
    <w:p w14:paraId="678224D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Развитие культуры в первой трети ХХ в.</w:t>
      </w:r>
    </w:p>
    <w:p w14:paraId="06CC605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Основные направления в искусстве. Модернизм, авангардизм, сюрреализм, абстракционизм, реализм. Психоанализ. Потерянное поколение. Ведущие деятели культуры первой трети ХХ в. Тоталитаризм и культура. Массовая культура. Олимпийское движение.</w:t>
      </w:r>
    </w:p>
    <w:p w14:paraId="6997C1D7" w14:textId="77777777" w:rsidR="007A126D" w:rsidRPr="006048FB" w:rsidRDefault="007A126D" w:rsidP="004F6258">
      <w:pPr>
        <w:spacing w:line="240" w:lineRule="auto"/>
        <w:rPr>
          <w:rFonts w:ascii="Times New Roman" w:eastAsiaTheme="minorEastAsia" w:hAnsi="Times New Roman" w:cs="Times New Roman"/>
          <w:lang w:eastAsia="ru-RU"/>
        </w:rPr>
      </w:pPr>
      <w:bookmarkStart w:id="39" w:name="_Toc441481691"/>
      <w:bookmarkStart w:id="40" w:name="_Toc441483741"/>
      <w:r w:rsidRPr="006048FB">
        <w:rPr>
          <w:rFonts w:ascii="Times New Roman" w:eastAsiaTheme="minorEastAsia" w:hAnsi="Times New Roman" w:cs="Times New Roman"/>
          <w:lang w:eastAsia="ru-RU"/>
        </w:rPr>
        <w:t>Вторая мировая война</w:t>
      </w:r>
      <w:bookmarkEnd w:id="37"/>
      <w:bookmarkEnd w:id="38"/>
      <w:bookmarkEnd w:id="39"/>
      <w:bookmarkEnd w:id="40"/>
    </w:p>
    <w:p w14:paraId="7DF43AB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Начало Второй мировой войны</w:t>
      </w:r>
    </w:p>
    <w:p w14:paraId="1D7D174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Захват Германией Дании и Норвегии. Разгром Франции и ее союзников. Германо-британская борьба и захват Балкан. Битва за Британию. Рост советско-германских противоречий.</w:t>
      </w:r>
    </w:p>
    <w:p w14:paraId="62F303C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Начало Великой Отечественной войны и войны на Тихом океане</w:t>
      </w:r>
    </w:p>
    <w:p w14:paraId="1FE5460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Идеологическое и политическое обоснование агрессивной политики нацистской Германии. Планы Германии в отношении СССР. План «Ост». Планы союзников Германии и позиция нейтральных государств.</w:t>
      </w:r>
    </w:p>
    <w:p w14:paraId="39BC7F1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Коренной перелом в войне</w:t>
      </w:r>
    </w:p>
    <w:p w14:paraId="0F647B9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Сталинградская битва. Курская битва. Война в Северной Африке. Сражение при Эль-Аламейне. Стратегические бомбардировки немецких территорий. Высадка в Италии и падение режима Муссолини. Перелом в войне на Тихом океане. Тегеранская конференция. «Большая тройка». Каирская декларация. Роспуск Коминтерна.</w:t>
      </w:r>
    </w:p>
    <w:p w14:paraId="1CE4ED8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Жизнь во время войны. Сопротивление оккупантам</w:t>
      </w:r>
    </w:p>
    <w:p w14:paraId="1578051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Жизнь на оккупированных территориях. Движение Сопротивления и коллаборационизм. Партизанская война в Югославии. Жизнь в США и Японии. Положение в нейтральных государствах.</w:t>
      </w:r>
    </w:p>
    <w:p w14:paraId="3868290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Разгром Германии, Японии и их союзников</w:t>
      </w:r>
    </w:p>
    <w:p w14:paraId="0EFB046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 xml:space="preserve">Открытие Второго фронта и наступление союзников. Переход на сторону антигитлеровской коалиции Румынии и Болгарии, выход из войны Финляндии. Восстания в Париже, Варшаве, Словакии.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14:paraId="4EE4BDD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14:paraId="38545D9D" w14:textId="77777777" w:rsidR="007A126D" w:rsidRPr="006048FB" w:rsidRDefault="007A126D" w:rsidP="004F6258">
      <w:pPr>
        <w:spacing w:line="240" w:lineRule="auto"/>
        <w:rPr>
          <w:rFonts w:ascii="Times New Roman" w:eastAsiaTheme="minorEastAsia" w:hAnsi="Times New Roman" w:cs="Times New Roman"/>
          <w:lang w:eastAsia="ru-RU"/>
        </w:rPr>
      </w:pPr>
      <w:bookmarkStart w:id="41" w:name="_Toc441481692"/>
      <w:bookmarkStart w:id="42" w:name="_Toc441483742"/>
      <w:r w:rsidRPr="006048FB">
        <w:rPr>
          <w:rFonts w:ascii="Times New Roman" w:eastAsiaTheme="minorEastAsia" w:hAnsi="Times New Roman" w:cs="Times New Roman"/>
          <w:lang w:eastAsia="ru-RU"/>
        </w:rPr>
        <w:t>Соревнование социальных систем</w:t>
      </w:r>
      <w:bookmarkEnd w:id="41"/>
      <w:bookmarkEnd w:id="42"/>
    </w:p>
    <w:p w14:paraId="17982ED2" w14:textId="77777777" w:rsidR="007A126D" w:rsidRPr="006048FB" w:rsidRDefault="007A126D" w:rsidP="004F6258">
      <w:pPr>
        <w:spacing w:line="240" w:lineRule="auto"/>
        <w:rPr>
          <w:rFonts w:ascii="Times New Roman" w:eastAsiaTheme="minorEastAsia" w:hAnsi="Times New Roman" w:cs="Times New Roman"/>
          <w:lang w:eastAsia="ru-RU"/>
        </w:rPr>
      </w:pPr>
      <w:bookmarkStart w:id="43" w:name="_Toc426635489"/>
      <w:bookmarkStart w:id="44" w:name="_Toc427703602"/>
      <w:r w:rsidRPr="006048FB">
        <w:rPr>
          <w:rFonts w:ascii="Times New Roman" w:eastAsiaTheme="minorEastAsia" w:hAnsi="Times New Roman" w:cs="Times New Roman"/>
          <w:lang w:eastAsia="ru-RU"/>
        </w:rPr>
        <w:t>Начало «холодной войны»</w:t>
      </w:r>
    </w:p>
    <w:p w14:paraId="4448FF8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Причины «холодной войны». План Маршалла. Гражданская война в Греции.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Террор в Восточной Европе. Совет экономической взаимопомощи. НАТО. «Охота на ведьм» в США.</w:t>
      </w:r>
    </w:p>
    <w:p w14:paraId="3F7F1A8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Гонка вооружений. Берлинский и Карибский кризисы</w:t>
      </w:r>
    </w:p>
    <w:p w14:paraId="0A29BA5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w:t>
      </w:r>
      <w:r w:rsidR="004F340F" w:rsidRPr="006048FB">
        <w:rPr>
          <w:rFonts w:ascii="Times New Roman" w:eastAsiaTheme="minorEastAsia" w:hAnsi="Times New Roman" w:cs="Times New Roman"/>
          <w:lang w:eastAsia="ru-RU"/>
        </w:rPr>
        <w:t>дерных испытаний в трех средах.</w:t>
      </w:r>
    </w:p>
    <w:p w14:paraId="7DDF24E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Дальний Восток в 40–70-е гг. Войны и революции</w:t>
      </w:r>
    </w:p>
    <w:p w14:paraId="7498793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Гражданская война в Китае. Образование КНР. Война в Корее. Национально-освободительные и коммунистические движения в Юго-Восточной Азии. Индокитайские войны. Поражение США и их союзников в Индокитае. Советско-китайский конфликт.</w:t>
      </w:r>
    </w:p>
    <w:p w14:paraId="186EA95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«Разрядка»</w:t>
      </w:r>
    </w:p>
    <w:p w14:paraId="686251C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14:paraId="1EE838D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Западная Европа и Северная Америка в 50–80-е годы ХХ века</w:t>
      </w:r>
    </w:p>
    <w:p w14:paraId="4DD8E85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«Скандинавская модель» общественно-политического и социально-экономического развития.</w:t>
      </w:r>
    </w:p>
    <w:p w14:paraId="15555A5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Проблема прав человека. «Бурные шестидесятые». Движение за гражданские права в США. Новые течения в обществе и культуре. </w:t>
      </w:r>
    </w:p>
    <w:p w14:paraId="0676CF0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Падение диктатур в Греции, Португалии и Испании. Неоконсерватизм. Внутренняя политика Р. Рейгана.</w:t>
      </w:r>
    </w:p>
    <w:p w14:paraId="16F15E8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Достижения и кризисы социалистического мира</w:t>
      </w:r>
    </w:p>
    <w:p w14:paraId="44C4BEE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«Реальный социализм». Волнения в ГДР в 1953 г. ХХ съезд КПСС.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14:paraId="4ADC9DE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Строительство социализма в Китае. Мао Цзэдун и маоизм. «Культурная революция». Рыночные реформы в Китае. Коммунистический режим в Северной Корее. Полпотовский режим в Камбодже.</w:t>
      </w:r>
    </w:p>
    <w:p w14:paraId="0CA275A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Перестройка в СССР и «новое мышление». Экономические и политические последствия реформ в Китае. Антикоммунистические революции в Восточной Европе. Распад Варшавского договора, СЭВ и СССР. Воссоздание независимых государств Балтии.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14:paraId="4F88F74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Латинская Америка в 1950–1990-е гг.</w:t>
      </w:r>
    </w:p>
    <w:p w14:paraId="5483A76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Положение стран Латинской Америки в середине ХХ века. Аграрные реформы и импортзамещающая индустриализация. Революция на Кубе. 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 </w:t>
      </w:r>
    </w:p>
    <w:p w14:paraId="59B8F16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Страны Азии и Африки в 1940–1990-е гг.</w:t>
      </w:r>
    </w:p>
    <w:p w14:paraId="2710F87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Колониальное общество. Роль итогов войны в подъеме антиколониальных движений в Тропической и Южной Африке. Крушение колониальной системы и ее последствия. Выбор пути развития. 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14:paraId="5118F27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Арабские страны и возникновение государства Израиль. 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 Исламская революция в Иране. Кризис в Персидском заливе и войны в Ираке.</w:t>
      </w:r>
    </w:p>
    <w:p w14:paraId="451A245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Обретение независимости странами Южной Азии. Д. Неру и его преобразования. Конфронтация между Индией и Пакистаном, Индией и КНР. Реформы И. Ганди. Индия в конце ХХ в. Индонезия при Сукарно и Сухарто. Страны Юго-Восточной Азии после войны в Индокитае. </w:t>
      </w:r>
    </w:p>
    <w:p w14:paraId="16F0A2B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Япония после Второй мировой войны. Восстановление суверенитета Японии. Проблема Курильских островов. Японское экономическое чудо. Кризис японского общества. Развитие Южной Кореи. «Тихоокеанские драконы».</w:t>
      </w:r>
    </w:p>
    <w:p w14:paraId="289E945B" w14:textId="77777777" w:rsidR="007A126D" w:rsidRPr="006048FB" w:rsidRDefault="007A126D" w:rsidP="004F6258">
      <w:pPr>
        <w:spacing w:line="240" w:lineRule="auto"/>
        <w:rPr>
          <w:rFonts w:ascii="Times New Roman" w:eastAsiaTheme="minorEastAsia" w:hAnsi="Times New Roman" w:cs="Times New Roman"/>
          <w:lang w:eastAsia="ru-RU"/>
        </w:rPr>
      </w:pPr>
      <w:bookmarkStart w:id="45" w:name="_Toc441481693"/>
      <w:bookmarkStart w:id="46" w:name="_Toc441483743"/>
      <w:r w:rsidRPr="006048FB">
        <w:rPr>
          <w:rFonts w:ascii="Times New Roman" w:eastAsiaTheme="minorEastAsia" w:hAnsi="Times New Roman" w:cs="Times New Roman"/>
          <w:lang w:eastAsia="ru-RU"/>
        </w:rPr>
        <w:t>Современный мир</w:t>
      </w:r>
      <w:bookmarkEnd w:id="43"/>
      <w:bookmarkEnd w:id="44"/>
      <w:bookmarkEnd w:id="45"/>
      <w:bookmarkEnd w:id="46"/>
    </w:p>
    <w:p w14:paraId="66AE2D0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Глобализация конца ХХ – начала XXI вв. Информационная революция, Интернет. Экономические кризисы 1998 и 2008 гг. Успехи и трудности интеграционных процессов в Европе, Евразии, Тихоокеанском и Атлантическом регионах. Изменение системы международных отношений. Модернизационные процессы в странах Азии. Рост влияния Китая на международной арене. Демократический и левый повороты в Южной Америке.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w:t>
      </w:r>
      <w:r w:rsidR="00CC0D53" w:rsidRPr="006048FB">
        <w:rPr>
          <w:rFonts w:ascii="Times New Roman" w:eastAsiaTheme="minorEastAsia" w:hAnsi="Times New Roman" w:cs="Times New Roman"/>
          <w:lang w:eastAsia="ru-RU"/>
        </w:rPr>
        <w:t xml:space="preserve">ре. </w:t>
      </w:r>
    </w:p>
    <w:p w14:paraId="4302CB7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История России</w:t>
      </w:r>
    </w:p>
    <w:p w14:paraId="5D45B26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Россия в годы «великих потрясений». 1914–1921 </w:t>
      </w:r>
    </w:p>
    <w:p w14:paraId="55DB2A5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Россия в Первой мировой войне</w:t>
      </w:r>
    </w:p>
    <w:p w14:paraId="53F4E3B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Благотворительность. Введение государством карточной системы снабжения в городе и разверстки в деревне. Война и реформы: несбывшиеся ожидания.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14:paraId="74CFAFB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и Казахстане. Политические партии и война: оборонцы, интернационалисты и «пораженцы». Влияние большевистской пропаганды. Возрастание роли армии в жизни общества. </w:t>
      </w:r>
    </w:p>
    <w:p w14:paraId="5E9555C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Великая российская революция 1917 г.</w:t>
      </w:r>
    </w:p>
    <w:p w14:paraId="220879A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православная церковь. Всероссийский Поместный собор и восстановление патриаршества. 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14:paraId="3A2FC4A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Первые революционные преобразования большевиков</w:t>
      </w:r>
    </w:p>
    <w:p w14:paraId="5597EAF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14:paraId="401F188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«Декрет о земле» и принципы наделения крестьян землей. Отделение церкви от государства и школы от церкви.</w:t>
      </w:r>
    </w:p>
    <w:p w14:paraId="03FD798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Созыв и разгон Учредительного собрания</w:t>
      </w:r>
    </w:p>
    <w:p w14:paraId="2E2BA1C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Слом старого и создание нового госаппарата. Советы как форма власти. Слабость центра и формирование «многовластия» на местах.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14:paraId="5AEB486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Гражданская война и ее последствия</w:t>
      </w:r>
    </w:p>
    <w:p w14:paraId="0F459F3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w:t>
      </w:r>
      <w:r w:rsidRPr="006048FB">
        <w:rPr>
          <w:rFonts w:ascii="Times New Roman" w:eastAsiaTheme="minorEastAsia" w:hAnsi="Times New Roman" w:cs="Times New Roman"/>
          <w:lang w:eastAsia="ru-RU"/>
        </w:rPr>
        <w:lastRenderedPageBreak/>
        <w:t xml:space="preserve">Украинской Центральной рады.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Ущемление прав Советов в пользу чрезвычайных органов – ЧК, комбедов и ревкомов. 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14:paraId="7CF8D35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14:paraId="70D1C2A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Идеология и культура периода Гражданской войны и «военного коммунизма»</w:t>
      </w:r>
    </w:p>
    <w:p w14:paraId="3A260E5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Проблема массовой детской беспризорности. Влияние военной обстановки на психологию населения.</w:t>
      </w:r>
    </w:p>
    <w:p w14:paraId="6100C89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Наш край в годы</w:t>
      </w:r>
      <w:r w:rsidR="004F340F" w:rsidRPr="006048FB">
        <w:rPr>
          <w:rFonts w:ascii="Times New Roman" w:eastAsiaTheme="minorEastAsia" w:hAnsi="Times New Roman" w:cs="Times New Roman"/>
          <w:lang w:eastAsia="ru-RU"/>
        </w:rPr>
        <w:t xml:space="preserve"> революции и Гражданской войны.</w:t>
      </w:r>
    </w:p>
    <w:p w14:paraId="761C306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Советский Союз в 1920–1930-е гг. </w:t>
      </w:r>
    </w:p>
    <w:p w14:paraId="3279E0A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СССР в годы нэпа. 1921–1928 </w:t>
      </w:r>
    </w:p>
    <w:p w14:paraId="08ACE6B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«Герой Труда» (1927 г., с 1938 г. – Герой Социалистического Труда). </w:t>
      </w:r>
    </w:p>
    <w:p w14:paraId="6C1B2E0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в оценках современников и историков. Ситуация в партии и возрастание роли партийного аппарата. Роль И.В. Сталина в создании номенклатуры. Ликвидация оппозиции внутри ВКП(б) к концу 1920-х гг. Социальная политика большевиков. Положение рабочих и крестьян. </w:t>
      </w:r>
      <w:r w:rsidRPr="006048FB">
        <w:rPr>
          <w:rFonts w:ascii="Times New Roman" w:eastAsiaTheme="minorEastAsia" w:hAnsi="Times New Roman" w:cs="Times New Roman"/>
          <w:lang w:eastAsia="ru-RU"/>
        </w:rPr>
        <w:lastRenderedPageBreak/>
        <w:t xml:space="preserve">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 Сельскохозяйственные коммуны, артели и ТОЗы. Отходничество. Сдача земли в аренду. </w:t>
      </w:r>
    </w:p>
    <w:p w14:paraId="69C29E6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Советский Союз в 1929–1941 гг.</w:t>
      </w:r>
    </w:p>
    <w:p w14:paraId="6A44EFF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14:paraId="71B61F2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Создание МТС. Национальные и региональные особенности коллективизации. Голод в СССР в 1932–1933 гг. как следствие коллективизации. 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Милитаризация народного хозяйства, ускоренное развитие военной промышленности. Результаты, цена и издержки модернизации. Превращение СССР в аграрно-индустриальную державу. Ликвидация безработицы. Успехи и противоречия урбанизации. 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 Советская социальная и национальная политика 1930-х гг. Пропаганда и реальные достижения. Конституция СССР 1936 г. </w:t>
      </w:r>
    </w:p>
    <w:p w14:paraId="72D53DB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14:paraId="79AE1BC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 </w:t>
      </w:r>
    </w:p>
    <w:p w14:paraId="276D84D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Культурная революция. От обязательного начального образования –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как художественный метод. Литература и кинематограф 1930-х годов. Культура русского зарубежья. Наука в 1930-е гг. Академия наук СССР. Создание новых научных центров: ВАСХНИЛ, ФИАН, РНИИ и др. Выдающиеся ученые и конструкторы гражданской и военной техники. Формирование </w:t>
      </w:r>
      <w:r w:rsidRPr="006048FB">
        <w:rPr>
          <w:rFonts w:ascii="Times New Roman" w:eastAsiaTheme="minorEastAsia" w:hAnsi="Times New Roman" w:cs="Times New Roman"/>
          <w:lang w:eastAsia="ru-RU"/>
        </w:rPr>
        <w:lastRenderedPageBreak/>
        <w:t xml:space="preserve">национальной интеллигенции. Общественные настроения. Повседневность 1930-х годов.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СССР. Жизнь в деревне. Трудодни. Единоличники. Личные подсобные хозяйства колхозников. </w:t>
      </w:r>
    </w:p>
    <w:p w14:paraId="2F8D8E8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Внешняя политика СССР в 1920–1930-е годы.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 Вступление СССР в Лигу Наций. Возрастание угрозы мировой войны. Попытки организовать систему коллективной безопасности в Европе. Советские добровольцы в Испании и Китае. Вооруженные конфликты на озере Хасан, реке Халхин-Гол и ситуация на Дальнем Востоке в конце 1930-х гг. </w:t>
      </w:r>
    </w:p>
    <w:p w14:paraId="64A0F4B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Нарастание негативных тенденций в экономике.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Катынская трагедия. «Зимняя война» с Финляндией. </w:t>
      </w:r>
    </w:p>
    <w:p w14:paraId="0DD98C2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Наш край в 1920–</w:t>
      </w:r>
      <w:r w:rsidR="00CC0D53" w:rsidRPr="006048FB">
        <w:rPr>
          <w:rFonts w:ascii="Times New Roman" w:eastAsiaTheme="minorEastAsia" w:hAnsi="Times New Roman" w:cs="Times New Roman"/>
          <w:lang w:eastAsia="ru-RU"/>
        </w:rPr>
        <w:t>1930-е гг.</w:t>
      </w:r>
    </w:p>
    <w:p w14:paraId="6DE3061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Великая Отечественная война. 1941–1945</w:t>
      </w:r>
    </w:p>
    <w:p w14:paraId="396E851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w:t>
      </w:r>
    </w:p>
    <w:p w14:paraId="5FF4954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Эвакуация предприятий, населения и ресурсов. Введение норм военной дисциплины на производстве и транспорте. Нацистский оккупационный режим. «Генеральный план Ост». Массовые преступления гитлеровцев против советских граждан. 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14:paraId="450EA68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 xml:space="preserve">Прорыв блокады Ленинграда в январе 1943 г. Значение героического сопротивления Ленинграда.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 Генерал Власов и Русская освободительная армия. Судебные процессы на территории СССР над военными преступниками и пособниками оккупантов в 1943–1946 гг. Человек и война: единство фронта и тыла. «Всё для фронта, всё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 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 Культурное пространство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 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 </w:t>
      </w:r>
    </w:p>
    <w:p w14:paraId="5E180AB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 Битва за Берлин и окончание войны в Европе. Висло-Одерская операция. Капитуляция Германии. Репатриация советских граждан в ходе войны и после ее окончания. 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Депортация «репрессированных народов». Взаимоотношения государства и церкви. Поместный собор 1945 г. 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 Истоки «холодной войны». Нюрнбергский и Токийский судебные процессы. Осуждение главных военных преступников.</w:t>
      </w:r>
    </w:p>
    <w:p w14:paraId="5B60281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14:paraId="12EE956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Наш край в годы Великой Отечественной войны.</w:t>
      </w:r>
    </w:p>
    <w:p w14:paraId="65E68036" w14:textId="77777777" w:rsidR="007A126D" w:rsidRPr="006048FB" w:rsidRDefault="007A126D" w:rsidP="004F6258">
      <w:pPr>
        <w:spacing w:line="240" w:lineRule="auto"/>
        <w:rPr>
          <w:rFonts w:ascii="Times New Roman" w:eastAsiaTheme="minorEastAsia" w:hAnsi="Times New Roman" w:cs="Times New Roman"/>
          <w:lang w:eastAsia="ru-RU"/>
        </w:rPr>
      </w:pPr>
    </w:p>
    <w:p w14:paraId="56D171C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Апогей и кризис советской системы. 1945–1991 гг. «Поздний сталинизм» (1945–1953)</w:t>
      </w:r>
    </w:p>
    <w:p w14:paraId="3C05E6A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w:t>
      </w:r>
      <w:r w:rsidRPr="006048FB">
        <w:rPr>
          <w:rFonts w:ascii="Times New Roman" w:eastAsiaTheme="minorEastAsia" w:hAnsi="Times New Roman" w:cs="Times New Roman"/>
          <w:lang w:eastAsia="ru-RU"/>
        </w:rPr>
        <w:lastRenderedPageBreak/>
        <w:t xml:space="preserve">беспризорности и решение проблем послевоенного детства. Рост преступности.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Т.Д. Лысенко и «лысенковщина». 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 Организация Североатлантического договора (НАТО). Создание Организации Варшавского договора. Война в Корее. </w:t>
      </w:r>
    </w:p>
    <w:p w14:paraId="496EAA4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И.В. Сталин в оценках современников и историков.</w:t>
      </w:r>
    </w:p>
    <w:p w14:paraId="35881BB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«Оттепель»: середина 1950-х – первая половина 1960-х</w:t>
      </w:r>
    </w:p>
    <w:p w14:paraId="419B5FB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Реакция на доклад Хрущева в стране и мире. Частичная десталинизация: содержание и противоречия.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14:paraId="00B2F5F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Учреждение Московского кинофестиваля. Роль телевидения в жизни общества. Легитимация моды и попытки создания «советской моды». Неофициальная культура. Неформальные формы общественной жизни: «кафе» и «кухни». «Стиляги». Хрущев и интеллигенция. Антирелигиозные кампании. Гонения на церковь. Диссиденты. Самиздат и «тамиздат». </w:t>
      </w:r>
    </w:p>
    <w:p w14:paraId="6C922D4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w:t>
      </w:r>
      <w:r w:rsidRPr="006048FB">
        <w:rPr>
          <w:rFonts w:ascii="Times New Roman" w:eastAsiaTheme="minorEastAsia" w:hAnsi="Times New Roman" w:cs="Times New Roman"/>
          <w:lang w:eastAsia="ru-RU"/>
        </w:rPr>
        <w:lastRenderedPageBreak/>
        <w:t xml:space="preserve">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14:paraId="3EE04AB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Новочеркасские события. Смещение Н.С. Хрущева и приход к власти Л.И. Брежнева. Оценка Хрущева и его реформ современниками и историками.</w:t>
      </w:r>
    </w:p>
    <w:p w14:paraId="3D9E79B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Наш край в 1953–1964 гг.</w:t>
      </w:r>
    </w:p>
    <w:p w14:paraId="03B110C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Советское общество в середине 1960-х – начале 1980-х</w:t>
      </w:r>
    </w:p>
    <w:p w14:paraId="3ADDFA0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Приход к власти Л.И. Брежнева: его окружение и смена политического курса. Поиски идеологических ориентиров.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14:paraId="70CD1CC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14:paraId="07D505E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14:paraId="124F8CF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Л.И. Брежнев в оценках современников и историков.</w:t>
      </w:r>
    </w:p>
    <w:p w14:paraId="10E0903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Наш край в 1964–1985 гг.</w:t>
      </w:r>
    </w:p>
    <w:p w14:paraId="120A553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Политика «перестройки». Распад СССР (1985–1991)</w:t>
      </w:r>
    </w:p>
    <w:p w14:paraId="31731B4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w:t>
      </w:r>
      <w:r w:rsidRPr="006048FB">
        <w:rPr>
          <w:rFonts w:ascii="Times New Roman" w:eastAsiaTheme="minorEastAsia" w:hAnsi="Times New Roman" w:cs="Times New Roman"/>
          <w:lang w:eastAsia="ru-RU"/>
        </w:rPr>
        <w:lastRenderedPageBreak/>
        <w:t xml:space="preserve">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Б.Н. Ельцин – единый лидер демократических сил. Противостояние союзной (Горбачев) и российской (Ельцин) власти. Введение поста президента и избрание М.С. Горбачева Президентом СССР.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p>
    <w:p w14:paraId="27E9806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обновлении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14:paraId="43EED51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Референдум о независимости Украины. Оформление фактического распада СССР и создание СНГ (Беловежское и Алма-Атинское соглашения). Реакция мирового сообщества на распад СССР. Решение проблемы советского ядерного оружия. Россия как преемник СССР на международной арене. Горбачев, Ельцин и «перестройка» в общественном сознании. </w:t>
      </w:r>
    </w:p>
    <w:p w14:paraId="3C70C01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М.С. Горбачев в оценках современников и историков.</w:t>
      </w:r>
    </w:p>
    <w:p w14:paraId="4C87420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Наш край в 1985–</w:t>
      </w:r>
      <w:r w:rsidR="00CC0D53" w:rsidRPr="006048FB">
        <w:rPr>
          <w:rFonts w:ascii="Times New Roman" w:eastAsiaTheme="minorEastAsia" w:hAnsi="Times New Roman" w:cs="Times New Roman"/>
          <w:lang w:eastAsia="ru-RU"/>
        </w:rPr>
        <w:t>1991 гг.</w:t>
      </w:r>
    </w:p>
    <w:p w14:paraId="7BFCB51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Российская Федерация в 1992–2012 гг.</w:t>
      </w:r>
    </w:p>
    <w:p w14:paraId="28BB6C0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Становление новой России (1992–1999)</w:t>
      </w:r>
    </w:p>
    <w:p w14:paraId="392BFF0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14:paraId="67E3185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От сотрудничества к противостоянию исполнительной и законодательной власти в 1992–1993 гг. Решение Конституционного суда РФ по «делу КПСС». Нарастание политико-конституционного кризиса в условиях ухудшения экономической ситуации. Апрельский референдум 1993 г. – попытка правового разрешения политического кризиса. Указ Б.Н. Ельцина № 1400 и его оценка Конституционным судом. Возможность мирного выхода из политического кризиса. «Нулевой вариант». Позиция регионов. Посреднические усилия Русской православной церкви. Трагические события осени 1993 г. в Москве. Обстрел Белого дома. Последующее решение об амнистии участников октябрьских событий 1993 г.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14:paraId="0E28A96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восстановления территориальной целостности страны. Взаимоотношения Центра и субъектов Федерации. Опасность исламского фундаментализма. Восстановление конституционного порядка в Чеченской Республике. Корректировка курса реформ и попытки стабилизации экономики. 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 Повседневная жизнь и общественные настроения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p>
    <w:p w14:paraId="48F897C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Политтехнологии. </w:t>
      </w:r>
    </w:p>
    <w:p w14:paraId="03E4B88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 xml:space="preserve">«Семибанкирщина». «Олигархический» капитализм. Правительства В.С. Черномырдина и Е.М. Примакова.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14:paraId="788865E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Б.Н. Ельцин в оценках современников и историков.</w:t>
      </w:r>
    </w:p>
    <w:p w14:paraId="23B9BAE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Наш край в 1992–</w:t>
      </w:r>
      <w:r w:rsidR="00CC0D53" w:rsidRPr="006048FB">
        <w:rPr>
          <w:rFonts w:ascii="Times New Roman" w:eastAsiaTheme="minorEastAsia" w:hAnsi="Times New Roman" w:cs="Times New Roman"/>
          <w:lang w:eastAsia="ru-RU"/>
        </w:rPr>
        <w:t>1999 гг.</w:t>
      </w:r>
    </w:p>
    <w:p w14:paraId="274469D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Россия в 2000-е: вызовы времени и задачи модернизации</w:t>
      </w:r>
    </w:p>
    <w:p w14:paraId="069C435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Многопартийность. Политические партии и электорат. Федерализм и сепаратизм.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Олимпийские и паралимпийские зимние игры 2014 г. в Сочи. 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p>
    <w:p w14:paraId="33D0B80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w:t>
      </w:r>
    </w:p>
    <w:p w14:paraId="6930A05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Центробежные и партнерские тенденции в СНГ. СНГ и ЕврАзЭС. Отношения с США и Евросоюзом. Вступление России в Совет Европы. Деятельность «большой двадцатки». Переговоры о вступлении в ВТО. Дальневосточное и другие направления политики России. </w:t>
      </w:r>
    </w:p>
    <w:p w14:paraId="0983DB2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 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14:paraId="227A83A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Наш край в 2000–2012 гг.</w:t>
      </w:r>
    </w:p>
    <w:p w14:paraId="5119E23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История. Россия до 1914 г. </w:t>
      </w:r>
    </w:p>
    <w:p w14:paraId="6907CFB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От Древней Руси к Российскому государству</w:t>
      </w:r>
    </w:p>
    <w:p w14:paraId="6BB9603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Введение</w:t>
      </w:r>
    </w:p>
    <w:p w14:paraId="41AE41E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w:t>
      </w:r>
      <w:r w:rsidR="00CC0D53" w:rsidRPr="006048FB">
        <w:rPr>
          <w:rFonts w:ascii="Times New Roman" w:eastAsiaTheme="minorEastAsia" w:hAnsi="Times New Roman" w:cs="Times New Roman"/>
          <w:lang w:eastAsia="ru-RU"/>
        </w:rPr>
        <w:t xml:space="preserve"> фальсификации истории России. </w:t>
      </w:r>
    </w:p>
    <w:p w14:paraId="55222B4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Народы и государства на территории нашей страны в древности</w:t>
      </w:r>
    </w:p>
    <w:p w14:paraId="1AE33B2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w:t>
      </w:r>
      <w:r w:rsidR="00CC0D53" w:rsidRPr="006048FB">
        <w:rPr>
          <w:rFonts w:ascii="Times New Roman" w:eastAsiaTheme="minorEastAsia" w:hAnsi="Times New Roman" w:cs="Times New Roman"/>
          <w:lang w:eastAsia="ru-RU"/>
        </w:rPr>
        <w:t>роды Сибири и Дальнего Востока.</w:t>
      </w:r>
    </w:p>
    <w:p w14:paraId="1A602FE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Восточная Европа в середине I тыс. н.э.</w:t>
      </w:r>
    </w:p>
    <w:p w14:paraId="7719FB9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Великое переселение народов. Взаимодействие кочевого и оседлого мира в эпоху переселения народов. Дискуссии о славянской прародине и происхождении славян.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C</w:t>
      </w:r>
      <w:r w:rsidR="00CC0D53" w:rsidRPr="006048FB">
        <w:rPr>
          <w:rFonts w:ascii="Times New Roman" w:eastAsiaTheme="minorEastAsia" w:hAnsi="Times New Roman" w:cs="Times New Roman"/>
          <w:lang w:eastAsia="ru-RU"/>
        </w:rPr>
        <w:t>оседи восточных славян.</w:t>
      </w:r>
    </w:p>
    <w:p w14:paraId="3AD4DD4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Образование государства Русь</w:t>
      </w:r>
    </w:p>
    <w:p w14:paraId="133A443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Норманнский фактор в образовании европейских государств. Предпосылки и особенности формирования государства Русь. Дискуссии о происхождении Древнерусского государства. 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w:t>
      </w:r>
      <w:r w:rsidR="00CC0D53" w:rsidRPr="006048FB">
        <w:rPr>
          <w:rFonts w:ascii="Times New Roman" w:eastAsiaTheme="minorEastAsia" w:hAnsi="Times New Roman" w:cs="Times New Roman"/>
          <w:lang w:eastAsia="ru-RU"/>
        </w:rPr>
        <w:t>ижения ранней русской культуры.</w:t>
      </w:r>
    </w:p>
    <w:p w14:paraId="3D57ADC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Русь в конце X – начале XII в.</w:t>
      </w:r>
    </w:p>
    <w:p w14:paraId="67B25CD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w:t>
      </w:r>
      <w:r w:rsidR="00CC0D53" w:rsidRPr="006048FB">
        <w:rPr>
          <w:rFonts w:ascii="Times New Roman" w:eastAsiaTheme="minorEastAsia" w:hAnsi="Times New Roman" w:cs="Times New Roman"/>
          <w:lang w:eastAsia="ru-RU"/>
        </w:rPr>
        <w:t>естор. Просвещение. Литература.</w:t>
      </w:r>
    </w:p>
    <w:p w14:paraId="409FC09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Русь в середине XII – начале XIII в.</w:t>
      </w:r>
    </w:p>
    <w:p w14:paraId="4BACA56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Причины, особенности и последствия политической раздробленности на Руси. Формирование системы земель – самостоятельных государств. Дискуссии о путях и центрах объединения русских земель. 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Развитие русской культуры: формирование региональных центров. Летописание и его центры. «Слово о полку Игореве». Развитие местных художественных школ и складывание обще</w:t>
      </w:r>
      <w:r w:rsidR="00CC0D53" w:rsidRPr="006048FB">
        <w:rPr>
          <w:rFonts w:ascii="Times New Roman" w:eastAsiaTheme="minorEastAsia" w:hAnsi="Times New Roman" w:cs="Times New Roman"/>
          <w:lang w:eastAsia="ru-RU"/>
        </w:rPr>
        <w:t>русского художественного стиля.</w:t>
      </w:r>
    </w:p>
    <w:p w14:paraId="3951D82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Русские земли в середине XIII – XIV в.</w:t>
      </w:r>
    </w:p>
    <w:p w14:paraId="13DF10F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Возникновение Монгольской державы. Чингисхан и его завоевания. Русские земли в составе Золотой Орды. 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w:t>
      </w:r>
      <w:r w:rsidRPr="006048FB">
        <w:rPr>
          <w:rFonts w:ascii="Times New Roman" w:eastAsiaTheme="minorEastAsia" w:hAnsi="Times New Roman" w:cs="Times New Roman"/>
          <w:lang w:eastAsia="ru-RU"/>
        </w:rPr>
        <w:lastRenderedPageBreak/>
        <w:t>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Русская православная церковь в условиях ордынского господства. Сергий Радонежский. Культурное пространство. Летописание. «Слово о погибели Русской земли». «Задонщина». Жития. Архитектура и живопись. Феофан Грек. Андрей Рублев. Ордынское влияние на развитие культуры и повсед</w:t>
      </w:r>
      <w:r w:rsidR="00CC0D53" w:rsidRPr="006048FB">
        <w:rPr>
          <w:rFonts w:ascii="Times New Roman" w:eastAsiaTheme="minorEastAsia" w:hAnsi="Times New Roman" w:cs="Times New Roman"/>
          <w:lang w:eastAsia="ru-RU"/>
        </w:rPr>
        <w:t xml:space="preserve">невную жизнь в русских землях. </w:t>
      </w:r>
    </w:p>
    <w:p w14:paraId="6F9991D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Формирование единого Русского государства в XV веке</w:t>
      </w:r>
    </w:p>
    <w:p w14:paraId="717BD57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Политическая карта Европы и русских земель в начале XV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Падение Византии и установление автокефалии Русской православной церкви. Возникновение ересей. Иосифляне и нестяжатели. «Москва — Третий Рим». Расширение международных связей Московского государства. Культурное пространство единого Русского государства. </w:t>
      </w:r>
      <w:r w:rsidR="00CC0D53" w:rsidRPr="006048FB">
        <w:rPr>
          <w:rFonts w:ascii="Times New Roman" w:eastAsiaTheme="minorEastAsia" w:hAnsi="Times New Roman" w:cs="Times New Roman"/>
          <w:lang w:eastAsia="ru-RU"/>
        </w:rPr>
        <w:t>Повседневная жизнь.</w:t>
      </w:r>
    </w:p>
    <w:p w14:paraId="36B92EA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Россия в XVI–XVII веках: от Великого княжества к Царству</w:t>
      </w:r>
    </w:p>
    <w:p w14:paraId="793F1F8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Россия в XVI веке</w:t>
      </w:r>
    </w:p>
    <w:p w14:paraId="05A9184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Социально-экономическое и политическое развитие. Иван IV Грозный. Установление царской власти и ее сакрализация в общественном сознании. Избранная рада. Реформы 1550-х гг. и их значение. Стоглавый собор. Земские соборы. Опричнина: причины, сущность, последствия. Дискуссия о характере опричнины и ее роли в истории России.</w:t>
      </w:r>
    </w:p>
    <w:p w14:paraId="4314D8B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14:paraId="11CAF9E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Россия в конце XVI в. Царь Федор Иванович. Учреждение патриаршества. Дальнейшее закрепощение крестьян.</w:t>
      </w:r>
    </w:p>
    <w:p w14:paraId="32E15AA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Культура Московской Руси в XVI в. Устное народное творчество. Начало книгопечатания (И. Федоров) и его влияние на общество. Публицистика. Исторические повести. Зодчество (шатровые храмы). Живопись (Дионисий). «Домострой»: патриархальные традиции в быте и нравах. </w:t>
      </w:r>
    </w:p>
    <w:p w14:paraId="0A5F5C5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Смута в России</w:t>
      </w:r>
    </w:p>
    <w:p w14:paraId="0766146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w:t>
      </w:r>
      <w:r w:rsidR="00CC0D53" w:rsidRPr="006048FB">
        <w:rPr>
          <w:rFonts w:ascii="Times New Roman" w:eastAsiaTheme="minorEastAsia" w:hAnsi="Times New Roman" w:cs="Times New Roman"/>
          <w:lang w:eastAsia="ru-RU"/>
        </w:rPr>
        <w:t>манова. Итоги Смутного времени.</w:t>
      </w:r>
    </w:p>
    <w:p w14:paraId="72297FF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Россия в XVII веке</w:t>
      </w:r>
    </w:p>
    <w:p w14:paraId="3D20258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14:paraId="154CF92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Территория и хозяйство России в первой половине XVII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14:paraId="44FDF9D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 </w:t>
      </w:r>
    </w:p>
    <w:p w14:paraId="5E67B12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Россия в конце XVII в. Федор Алексеевич. Отмена местничества. Стрелецкие восстания. Регентство Софьи. Необходимость и предпосылки преобразований. Начало царствования Петра I. </w:t>
      </w:r>
    </w:p>
    <w:p w14:paraId="4B0440D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Основные направления внешней политики России во второй половине XVII в. Освободительная война 1648–1654 гг. под руковод</w:t>
      </w:r>
      <w:r w:rsidRPr="006048FB">
        <w:rPr>
          <w:rFonts w:ascii="Times New Roman" w:eastAsiaTheme="minorEastAsia" w:hAnsi="Times New Roman" w:cs="Times New Roman"/>
          <w:lang w:eastAsia="ru-RU"/>
        </w:rPr>
        <w:softHyphen/>
        <w:t>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XVII в. Завершение присоединения Сибири.</w:t>
      </w:r>
    </w:p>
    <w:p w14:paraId="7D396FB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Культура России в XVII в. Обмирщение культуры. Быт и нравы допетровской Руси. Расширение культурных связей с Западной Европой. Славяно-греко-латинская академия. Русские землепроходцы. Последние летописи. Новые жанры в литературе. «Дивное узорочье» в зодчестве XVII в. Московское </w:t>
      </w:r>
      <w:r w:rsidR="00CC0D53" w:rsidRPr="006048FB">
        <w:rPr>
          <w:rFonts w:ascii="Times New Roman" w:eastAsiaTheme="minorEastAsia" w:hAnsi="Times New Roman" w:cs="Times New Roman"/>
          <w:lang w:eastAsia="ru-RU"/>
        </w:rPr>
        <w:t>барокко. Симон Ушаков. Парсуна.</w:t>
      </w:r>
    </w:p>
    <w:p w14:paraId="1F7FD55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Россия в конце XVII – XVIII веке: от Царства к Империи</w:t>
      </w:r>
    </w:p>
    <w:p w14:paraId="062828E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Россия в эпоху преобразований Петра I</w:t>
      </w:r>
    </w:p>
    <w:p w14:paraId="4DB4CAA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Предпосылки петровских реформ. 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 Культура и нравы петровской эпохи. Итоги, последствия и значение петровских преобразований. Образ Петра I в русской истории и культуре.</w:t>
      </w:r>
    </w:p>
    <w:p w14:paraId="2BD03C9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После Петра Великого: эпоха «дворцовых переворотов»</w:t>
      </w:r>
    </w:p>
    <w:p w14:paraId="6EB2573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Изменение места и роли России в Европе. Дворцовые перевороты: причины, сущность, последствия. Фаворитизм. Усиление роли гвардии. Внутренняя и внешняя политика в 1725–1762 гг. Расширение привилегий дворянства. Манифест о вольности дворянства. Экономическая и финансовая политика. Национальная и религиозная политика. Внешняя политика в 1725–1762 гг. Россия в Семилетней войне 1756–1762 гг. </w:t>
      </w:r>
    </w:p>
    <w:p w14:paraId="4AC875F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Россия в 1760–1790-е. Правление Екатерины II </w:t>
      </w:r>
    </w:p>
    <w:p w14:paraId="0762DD0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Предпринимательство. Рост помещичьего землевладения.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w:t>
      </w:r>
      <w:r w:rsidRPr="006048FB">
        <w:rPr>
          <w:rFonts w:ascii="Times New Roman" w:eastAsiaTheme="minorEastAsia" w:hAnsi="Times New Roman" w:cs="Times New Roman"/>
          <w:lang w:eastAsia="ru-RU"/>
        </w:rPr>
        <w:lastRenderedPageBreak/>
        <w:t>трактат. Участие России в разделах Речи Посполитой. Россия и Великая французская революция. Русское военное искусство.</w:t>
      </w:r>
    </w:p>
    <w:p w14:paraId="76C6FE6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Россия при Павле I</w:t>
      </w:r>
    </w:p>
    <w:p w14:paraId="4B1ACEF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Репрессивная политика. Внешняя политика Павла I. Участие в антифранцузских коалициях. Итальянский и Швейцарский походы А.В. Суворова. Военные экспедиции Ф.Ф. Ушакова. Заговор 11 марта 1801 г.</w:t>
      </w:r>
    </w:p>
    <w:p w14:paraId="5E81FAC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Культурное пространство Российской империи </w:t>
      </w:r>
    </w:p>
    <w:p w14:paraId="3B7F38A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Век Просвещения.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w:t>
      </w:r>
      <w:r w:rsidR="00CC0D53" w:rsidRPr="006048FB">
        <w:rPr>
          <w:rFonts w:ascii="Times New Roman" w:eastAsiaTheme="minorEastAsia" w:hAnsi="Times New Roman" w:cs="Times New Roman"/>
          <w:lang w:eastAsia="ru-RU"/>
        </w:rPr>
        <w:t xml:space="preserve">ведения). Театр (Ф.Г. Волков). </w:t>
      </w:r>
    </w:p>
    <w:p w14:paraId="1AAC4E2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Российская Империя в XIX – начале XX века</w:t>
      </w:r>
    </w:p>
    <w:p w14:paraId="5F3E396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Российская империя в первой половине XIX в. </w:t>
      </w:r>
    </w:p>
    <w:p w14:paraId="712E0AF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Россия в начале XIX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14:paraId="0E66EBE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Бухарестский мир с Турцией.</w:t>
      </w:r>
    </w:p>
    <w:p w14:paraId="1D74349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 Заграничный поход русской армии 1813–1814 гг. Венский конгресс. Священный союз. Роль России в европейской политике в 1813–1825 гг. </w:t>
      </w:r>
    </w:p>
    <w:p w14:paraId="0E133A0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14:paraId="12A549C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14:paraId="6A0D069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Правление Николая I. Преобразование и укрепление роли государственного аппарата. III Отделение. Кодификация законов. Политика в области просвещения. Польское восстание 1830–1831 гг.</w:t>
      </w:r>
    </w:p>
    <w:p w14:paraId="10C3269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Канкрина.</w:t>
      </w:r>
    </w:p>
    <w:p w14:paraId="29ABAD1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Общественное движение в 1830–1850-е гг. Охранительное направление. Теория официальной народности (С.С. Уваров). Оппозиционная общественная мысль. П.Я. Чаадаев. 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w:t>
      </w:r>
    </w:p>
    <w:p w14:paraId="3A1B52F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14:paraId="4549EBB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Культура России в первой половине XIX в. Развитие науки и техники (Н.И. Лобачевский, Н.И. Пирогов, Н.Н. Зинин, Б.С. Якоби и др.). Географические экспедиции, их участники. Открытие Антарктиды русскими мореплавателями.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Вклад российской культуры первой половины XIX в. в мировую культуру.</w:t>
      </w:r>
    </w:p>
    <w:p w14:paraId="3FE501E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Российская империя во второй половине XIX в. </w:t>
      </w:r>
    </w:p>
    <w:p w14:paraId="4F87EC9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14:paraId="2C8D251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14:paraId="3DD5C0D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Начало рабочего движения. «Освобождение труда». Распространение идей марксизма. Зарождение российской социал-демократии. </w:t>
      </w:r>
    </w:p>
    <w:p w14:paraId="4C5318B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Внутренняя политика самодержавия в конце 1870-х – 1890-е гг. Кризис самодержавия на рубеже 70–80-х гг. XIX в. Политический террор. Политика лавирования. Начало царствования Александра III. 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Бунге, С.Ю. Витте). Разработка рабочего законодательства. Национальная политика.</w:t>
      </w:r>
    </w:p>
    <w:p w14:paraId="2AE8424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Россия в международных отношениях конца XIX в. Сближение России и Франции в 1890-х гг.</w:t>
      </w:r>
    </w:p>
    <w:p w14:paraId="2B438C2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w:t>
      </w:r>
      <w:r w:rsidRPr="006048FB">
        <w:rPr>
          <w:rFonts w:ascii="Times New Roman" w:eastAsiaTheme="minorEastAsia" w:hAnsi="Times New Roman" w:cs="Times New Roman"/>
          <w:lang w:eastAsia="ru-RU"/>
        </w:rPr>
        <w:lastRenderedPageBreak/>
        <w:t>Расширение издательского дела.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Место российской культуры в мировой культуре XIX в.</w:t>
      </w:r>
    </w:p>
    <w:p w14:paraId="5964F01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Российская империя в начале XX в. </w:t>
      </w:r>
    </w:p>
    <w:p w14:paraId="105B6B1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Особенности промышленного и аграрного развития России на рубеже XIX–XX вв. Политика модернизации «сверху». С.Ю. Витте. Государственный капитализм. Формирование монополий. Иностранный капитал в России. Дискуссия о месте России в мировой экономике начала ХХ в. Аграрный вопрос. Российское общество в начале XX в.: социальная структура, положение основных групп населения.</w:t>
      </w:r>
    </w:p>
    <w:p w14:paraId="1E28F95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 </w:t>
      </w:r>
    </w:p>
    <w:p w14:paraId="24F1AB1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14:paraId="663C4A5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Рабочее движение. «Полицейский социализм».</w:t>
      </w:r>
    </w:p>
    <w:p w14:paraId="31FD016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14:paraId="522B10A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14:paraId="5929A5E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Культура России в начале XX в. Открытия российских ученых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Российская культура начала XX в. — составная часть мировой культуры</w:t>
      </w:r>
      <w:bookmarkStart w:id="47" w:name="_Toc453968182"/>
      <w:r w:rsidRPr="006048FB">
        <w:rPr>
          <w:rFonts w:ascii="Times New Roman" w:eastAsiaTheme="minorEastAsia" w:hAnsi="Times New Roman" w:cs="Times New Roman"/>
          <w:lang w:eastAsia="ru-RU"/>
        </w:rPr>
        <w:t>.</w:t>
      </w:r>
    </w:p>
    <w:p w14:paraId="2DCEC90B" w14:textId="77777777" w:rsidR="007A126D" w:rsidRPr="00F82F56" w:rsidRDefault="007A126D" w:rsidP="004F6258">
      <w:pPr>
        <w:spacing w:line="240" w:lineRule="auto"/>
        <w:rPr>
          <w:rFonts w:ascii="Times New Roman" w:eastAsiaTheme="minorEastAsia" w:hAnsi="Times New Roman" w:cs="Times New Roman"/>
          <w:u w:val="single"/>
          <w:lang w:eastAsia="ru-RU"/>
        </w:rPr>
      </w:pPr>
      <w:r w:rsidRPr="00F82F56">
        <w:rPr>
          <w:rFonts w:ascii="Times New Roman" w:eastAsiaTheme="minorEastAsia" w:hAnsi="Times New Roman" w:cs="Times New Roman"/>
          <w:u w:val="single"/>
          <w:lang w:eastAsia="ru-RU"/>
        </w:rPr>
        <w:t>География</w:t>
      </w:r>
      <w:bookmarkEnd w:id="30"/>
      <w:bookmarkEnd w:id="47"/>
    </w:p>
    <w:p w14:paraId="710365F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14:paraId="2A6B8CB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14:paraId="7B016C1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В соответствии с ФГОС СОО география может изучаться на базовом и углубленном уровнях. </w:t>
      </w:r>
    </w:p>
    <w:p w14:paraId="009CAFF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14:paraId="1618135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Изучение географии на углубленном уровне предполагает полное освоение базового курса и включает расширение предметных результатов и содержания, ориентированных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формирование умения применять полученные знания для решения практических и учебно-исследовательских задач в измененной, нестандартной ситуации. Изучение предмета на углубленном уровне позволяет сформировать у обучающихся умение анализировать, прогнозировать и оценивать последствия бытовой и производственной деятельности человека, моделировать и проектировать территориальные взаимодействия различных географических явлений и процессов.</w:t>
      </w:r>
    </w:p>
    <w:p w14:paraId="34A9C9D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14:paraId="70B02F8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Примерна</w:t>
      </w:r>
      <w:r w:rsidR="00296E04" w:rsidRPr="006048FB">
        <w:rPr>
          <w:rFonts w:ascii="Times New Roman" w:eastAsiaTheme="minorEastAsia" w:hAnsi="Times New Roman" w:cs="Times New Roman"/>
          <w:lang w:eastAsia="ru-RU"/>
        </w:rPr>
        <w:t>я</w:t>
      </w:r>
      <w:r w:rsidRPr="006048FB">
        <w:rPr>
          <w:rFonts w:ascii="Times New Roman" w:eastAsiaTheme="minorEastAsia" w:hAnsi="Times New Roman" w:cs="Times New Roman"/>
          <w:lang w:eastAsia="ru-RU"/>
        </w:rPr>
        <w:t xml:space="preserve">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w:t>
      </w:r>
      <w:r w:rsidR="00CC0D53" w:rsidRPr="006048FB">
        <w:rPr>
          <w:rFonts w:ascii="Times New Roman" w:eastAsiaTheme="minorEastAsia" w:hAnsi="Times New Roman" w:cs="Times New Roman"/>
          <w:lang w:eastAsia="ru-RU"/>
        </w:rPr>
        <w:t>тижения предметных результатов.</w:t>
      </w:r>
    </w:p>
    <w:p w14:paraId="321C330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Базовый уровень</w:t>
      </w:r>
    </w:p>
    <w:p w14:paraId="7EDDB79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Человек и окружающая среда</w:t>
      </w:r>
    </w:p>
    <w:p w14:paraId="1AD9940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Окружающая среда как геосистема. Важнейшие явления и процессы в окружающей среде. Представление о ноосфере.</w:t>
      </w:r>
    </w:p>
    <w:p w14:paraId="28104E1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14:paraId="148FE29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w:t>
      </w:r>
      <w:r w:rsidR="00CC0D53" w:rsidRPr="006048FB">
        <w:rPr>
          <w:rFonts w:ascii="Times New Roman" w:eastAsiaTheme="minorEastAsia" w:hAnsi="Times New Roman" w:cs="Times New Roman"/>
          <w:lang w:eastAsia="ru-RU"/>
        </w:rPr>
        <w:t>родного и культурного наследия.</w:t>
      </w:r>
    </w:p>
    <w:p w14:paraId="6EF5148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Территориальная организация мирового сообщества</w:t>
      </w:r>
    </w:p>
    <w:p w14:paraId="4B2125B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Мировое сообщество – общая картина мира. Современная политическая карта и ее изменения. Разнообразие стран мира. Геополитика. «Горячие точки» на карте мира.</w:t>
      </w:r>
    </w:p>
    <w:p w14:paraId="51B0601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Основные очаги этнических и конфессиональных конфликтов. География рынка труда и занятости. Миграция населения. Закономерности расселения населения. Урбанизация.</w:t>
      </w:r>
    </w:p>
    <w:p w14:paraId="7663ACF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Мировое хозяйство. Географическое разделение труда. Отраслевая и территориальная структура мирового хозяйства. Изменение отраслевой структуры. География основных отраслей производственной и непроизводственной сфер. Развитие сферы услуг. Международные отношения. Геогр</w:t>
      </w:r>
      <w:r w:rsidR="00296E04" w:rsidRPr="006048FB">
        <w:rPr>
          <w:rFonts w:ascii="Times New Roman" w:eastAsiaTheme="minorEastAsia" w:hAnsi="Times New Roman" w:cs="Times New Roman"/>
          <w:lang w:eastAsia="ru-RU"/>
        </w:rPr>
        <w:t>афические аспекты глобализации.</w:t>
      </w:r>
    </w:p>
    <w:p w14:paraId="68F08D8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Региональная география и страноведение</w:t>
      </w:r>
    </w:p>
    <w:p w14:paraId="6F72344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w:t>
      </w:r>
      <w:r w:rsidRPr="006048FB">
        <w:rPr>
          <w:rFonts w:ascii="Times New Roman" w:eastAsiaTheme="minorEastAsia" w:hAnsi="Times New Roman" w:cs="Times New Roman"/>
          <w:lang w:eastAsia="ru-RU"/>
        </w:rPr>
        <w:lastRenderedPageBreak/>
        <w:t xml:space="preserve">Америки, Австралии и Африки. Перспективы освоения и развития Арктики и Антарктики. Международная специализация крупнейших стран и регионов мира. Ведущие страны-экспортеры основных видов продукции.  </w:t>
      </w:r>
    </w:p>
    <w:p w14:paraId="0B4B950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Роль отдельных стран и регионов в системе мирового хозяйства. Региональная политика. Интеграция регионов в единое мировое сообщество. Международные организации (региональные, политические и отраслевые союзы).</w:t>
      </w:r>
    </w:p>
    <w:p w14:paraId="6DA016B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Россия на политической карте мира и в мировом хозяйстве. География экономических, политических, культурных и научных связей России со странами мира. Особенности и проблемы интеграции России в мировое сообщество. Географические аспекты решения внешнеэкономических и внешнеполи</w:t>
      </w:r>
      <w:r w:rsidR="00CC0D53" w:rsidRPr="006048FB">
        <w:rPr>
          <w:rFonts w:ascii="Times New Roman" w:eastAsiaTheme="minorEastAsia" w:hAnsi="Times New Roman" w:cs="Times New Roman"/>
          <w:lang w:eastAsia="ru-RU"/>
        </w:rPr>
        <w:t>тических задач развития России.</w:t>
      </w:r>
    </w:p>
    <w:p w14:paraId="31942BA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Роль географии в решении глобальных проблем человечества</w:t>
      </w:r>
    </w:p>
    <w:p w14:paraId="1C5C1A29" w14:textId="77777777" w:rsidR="007A126D" w:rsidRPr="006048FB" w:rsidRDefault="007A126D" w:rsidP="004F6258">
      <w:pPr>
        <w:spacing w:line="240" w:lineRule="auto"/>
        <w:rPr>
          <w:rFonts w:ascii="Times New Roman" w:eastAsiaTheme="minorEastAsia" w:hAnsi="Times New Roman" w:cs="Times New Roman"/>
          <w:lang w:eastAsia="ru-RU"/>
        </w:rPr>
      </w:pPr>
      <w:bookmarkStart w:id="48" w:name="h.10tp2h5eeujv" w:colFirst="0" w:colLast="0"/>
      <w:bookmarkEnd w:id="48"/>
      <w:r w:rsidRPr="006048FB">
        <w:rPr>
          <w:rFonts w:ascii="Times New Roman" w:eastAsiaTheme="minorEastAsia" w:hAnsi="Times New Roman" w:cs="Times New Roman"/>
          <w:lang w:eastAsia="ru-RU"/>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w:t>
      </w:r>
      <w:r w:rsidR="00CC0D53" w:rsidRPr="006048FB">
        <w:rPr>
          <w:rFonts w:ascii="Times New Roman" w:eastAsiaTheme="minorEastAsia" w:hAnsi="Times New Roman" w:cs="Times New Roman"/>
          <w:lang w:eastAsia="ru-RU"/>
        </w:rPr>
        <w:t>ьных проблем.</w:t>
      </w:r>
    </w:p>
    <w:p w14:paraId="146464F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Углубленный уровень</w:t>
      </w:r>
    </w:p>
    <w:p w14:paraId="6A82624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География в современном мире</w:t>
      </w:r>
    </w:p>
    <w:p w14:paraId="2700EBA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География в системе естественно-научных и гуманитарных знаний. История географии как науки. Основные теории и концепции современной географии. Значение географической науки для современного общества. Методы географической науки (описательный, сравнительно-географический, картографический, статистический, полевой, математический, моделирования, районирования, аэрокосмический, геоинформационный). Целостность географического пространства. Географические оболочки. Ноосфера. Географическая картина мира. Пространственная дифференциация объектов и явлений. Основные подходы к районированию территории. Территориальные системы. Иерархия природно-хозяйственных систем. Пространственные модели в географии. Геоинформационные системы. Географические прогнозы.</w:t>
      </w:r>
    </w:p>
    <w:p w14:paraId="695D1F6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w:t>
      </w:r>
      <w:r w:rsidR="00CC0D53" w:rsidRPr="006048FB">
        <w:rPr>
          <w:rFonts w:ascii="Times New Roman" w:eastAsiaTheme="minorEastAsia" w:hAnsi="Times New Roman" w:cs="Times New Roman"/>
          <w:lang w:eastAsia="ru-RU"/>
        </w:rPr>
        <w:t>ент решения глобальных проблем.</w:t>
      </w:r>
    </w:p>
    <w:p w14:paraId="348BE74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Физическая география</w:t>
      </w:r>
    </w:p>
    <w:p w14:paraId="76335AB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Физическая география. Дисциплины, входящие в физическую географию: геоморфология, метеорология и климатология, науки о природных водах (гидрология, океанология, гидрогеология, гляциология), геокриология (мерзлотоведение), почвоведение, биогеография, фенология.</w:t>
      </w:r>
    </w:p>
    <w:p w14:paraId="2B2CF25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Географические объекты, процессы и явления. Физико-географическая дифференциация. Важнейшие факторы физико-географической дифференциации (суммарная солнечная радиация, атмосферные осадки).</w:t>
      </w:r>
    </w:p>
    <w:p w14:paraId="765A63E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Геологические объекты и процессы. Развитие земной коры во времени. Геологическая хронология. Этапы геологической истории земной коры. Тектоника литосферных плит.</w:t>
      </w:r>
    </w:p>
    <w:p w14:paraId="04B75C6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Свойства литосферы: ресурсные, геодинамические, геохимические, геофизические, экологические. Эндогенные и экзогенные процессы и рельеф. Антропогенный фактор рельефообразования.</w:t>
      </w:r>
    </w:p>
    <w:p w14:paraId="096099F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Природные комплексы. Природные комплексы как системы, их компоненты и свойства. Группировка природных комплексов по размерам и сложности организации. Физико-географическое районирование. Природно-антропогенные комплексы. Природно-антропогенные комплексы разного ранга.</w:t>
      </w:r>
    </w:p>
    <w:p w14:paraId="5A0025B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Катастрофические и неблагоприятные природные процессы. </w:t>
      </w:r>
      <w:r w:rsidR="00CC0D53" w:rsidRPr="006048FB">
        <w:rPr>
          <w:rFonts w:ascii="Times New Roman" w:eastAsiaTheme="minorEastAsia" w:hAnsi="Times New Roman" w:cs="Times New Roman"/>
          <w:lang w:eastAsia="ru-RU"/>
        </w:rPr>
        <w:t>География природного риска.</w:t>
      </w:r>
    </w:p>
    <w:p w14:paraId="52B4077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Социально-экономическая география мира</w:t>
      </w:r>
    </w:p>
    <w:p w14:paraId="5F904C1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Экономическая и социальная география. Дисциплины, входящие в социально-экономическую географию (география населения, география мирового хозяйства, география сельского хозяйства, география промышленности, география сферы обслуживания, география внешнеэкономических связей, в том числе география внешней торговли, география транспорта, региональная экономическая география, политическая география география культуры (культурная география). Представление о геополитике, геоэкономике, географии потребления).</w:t>
      </w:r>
    </w:p>
    <w:p w14:paraId="3DC39D4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Экономико-географическое положение. Методы оценки экономико-географического положения.</w:t>
      </w:r>
    </w:p>
    <w:p w14:paraId="1475192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Природные условия жизни общества. Теории географического детерминизма. Природно-ресурсный потенциал территории. Виды природных ресурсов. Природопользование. Рациональное и нерациональное использование природных ресурсов. Изменение значения отдельных ресурсов на различных исторических этапах. Территориальные сочетания природных ресурсов. Обеспеченность природными ресурсами отдельных территорий.</w:t>
      </w:r>
    </w:p>
    <w:p w14:paraId="6B53237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География населения. Расселение человека по планете. Численность, воспроизводство, динамика изменения численности населения. Демографический переход. Демографическая политика. Демографические кризисы. Размещение и плотность населения. Факторы, влияющие на размещение и плотность населения. Состав и структура населения (половозрастной, этнический, религиозный составы, городское и сельское население). География религий. Этногеография. Основные очаги этнических и конфессиональных конфликтов. Миграции населения. География рынка труда и занятости. Расселение населения. Сельское и городское расселение. Урбанизация. Геоурбанистика.</w:t>
      </w:r>
    </w:p>
    <w:p w14:paraId="6F8489C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География мирового хозяйства. Отраслевая и территориальная структура мирового хозяйства. Географическое разделение труда. Развитие географического разделения труда. География основных отраслей производственной и непроизводственной сфер. Факторы размещения производства. Изменение отраслевой структуры. Развитие сферы услуг.</w:t>
      </w:r>
    </w:p>
    <w:p w14:paraId="4AA7B48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География внешнеэкономических связей. Международные экономические отношения.  Мировой рынок товаров и услуг. Особые экономические зоны. Международные организации (интеграционные экономические союзы). Транснациональные корпорации. Географические аспекты глобализации.</w:t>
      </w:r>
    </w:p>
    <w:p w14:paraId="1EC548E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География транспорта. Основные преимущества различных видов транспорта. Транспортная инфраструктура. Мировая транспортная система. Транспорт и окружающая среда.</w:t>
      </w:r>
    </w:p>
    <w:p w14:paraId="118B9A8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География мировой торговли. Пространственная структура мировой торговли. Основные направления оборота наиболее важных товаров и услуг.</w:t>
      </w:r>
    </w:p>
    <w:p w14:paraId="33B4964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Региональная экономическая география. Определение специализации отдельных стран и районов. Комплексная географическая характеристика крупнейших стран и регионов мира. Особенности экономико-географического положения, природно-ресурсного потенциала, населения, хозяйства, инфраструктуры, культуры, современных проблем развития крупных регионов и стран Европы, Азии, Северной и Южной Америки, Австралии и Африки. Международная специализация крупнейших стран и регионов мира.  Ведущие страны-экспортеры основных видов продукции.  </w:t>
      </w:r>
    </w:p>
    <w:p w14:paraId="31F6A63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Политическая география и геополитика. Территориально-политическая организация общества. Формирование мирового геополитического пространства.</w:t>
      </w:r>
    </w:p>
    <w:p w14:paraId="5E54810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Россия на политической карте мира, в мировом хозяйстве, системе международных финансово-экономических и политических отношений. Особенности географии экономических, политических, культурных и научных связей России со странами мира. Особенности интеграции России в мировое сообщество. Географические аспекты решения внешнеэкономических и внешнеполи</w:t>
      </w:r>
      <w:r w:rsidR="00CC0D53" w:rsidRPr="006048FB">
        <w:rPr>
          <w:rFonts w:ascii="Times New Roman" w:eastAsiaTheme="minorEastAsia" w:hAnsi="Times New Roman" w:cs="Times New Roman"/>
          <w:lang w:eastAsia="ru-RU"/>
        </w:rPr>
        <w:t>тических задач развития России.</w:t>
      </w:r>
    </w:p>
    <w:p w14:paraId="6AE7921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Геоэкология</w:t>
      </w:r>
    </w:p>
    <w:p w14:paraId="50DD137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 xml:space="preserve">Окружающая среда как геосистема. Экологические процессы. Динамика развития важнейших экологических процессов. Антропогенное воздействие. Особенности воздействия на окружающую среду различных сфер и отраслей хозяйства.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Особо охраняемые природные территории. </w:t>
      </w:r>
      <w:r w:rsidR="00CC0D53" w:rsidRPr="006048FB">
        <w:rPr>
          <w:rFonts w:ascii="Times New Roman" w:eastAsiaTheme="minorEastAsia" w:hAnsi="Times New Roman" w:cs="Times New Roman"/>
          <w:lang w:eastAsia="ru-RU"/>
        </w:rPr>
        <w:t>Концепция устойчивого развития.</w:t>
      </w:r>
    </w:p>
    <w:p w14:paraId="4C40873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Примерный перечень практических работ</w:t>
      </w:r>
    </w:p>
    <w:p w14:paraId="6290DBD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Оценка ресурсообеспеченности страны (региона, человечества) основными видами ресурсов.</w:t>
      </w:r>
    </w:p>
    <w:p w14:paraId="6A4DC4A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Оценка доли использования альтернативных источников энергии. Оценка перспектив развития альтернативной энергетики.</w:t>
      </w:r>
    </w:p>
    <w:p w14:paraId="447E31C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Анализ геоэкологической ситуации в отдельных странах и регионах мира.</w:t>
      </w:r>
    </w:p>
    <w:p w14:paraId="38497E5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Анализ техногенной нагрузки на окружающую среду.</w:t>
      </w:r>
    </w:p>
    <w:p w14:paraId="76805C3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Характеристика политико-географического положения страны.</w:t>
      </w:r>
    </w:p>
    <w:p w14:paraId="355DB16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Характеристика экономико-географического положения страны.</w:t>
      </w:r>
    </w:p>
    <w:p w14:paraId="666C4C2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Характеристика природно-ресурсного потенциала страны.</w:t>
      </w:r>
    </w:p>
    <w:p w14:paraId="63B379A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Классификация стран мира на основе анализа политической и экономической карты мира.</w:t>
      </w:r>
    </w:p>
    <w:p w14:paraId="774E8F3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Анализ грузооборота и пассажиропотока по основным транспортным магистралям мира.</w:t>
      </w:r>
    </w:p>
    <w:p w14:paraId="1BD9673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Выявление причин неравномерности хозяйственного освоения различных территорий.</w:t>
      </w:r>
    </w:p>
    <w:p w14:paraId="7E592C8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Составление экономико-географической характеристики одной из отраслей промышленности.</w:t>
      </w:r>
    </w:p>
    <w:p w14:paraId="3E0D18F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Прогнозирование изменения численности населения мира и отдельных регионов.</w:t>
      </w:r>
    </w:p>
    <w:p w14:paraId="1782CBD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Определение состава и структуры населения на основе статистических данных.</w:t>
      </w:r>
    </w:p>
    <w:p w14:paraId="0FD3AFD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Выявление основных закономерностей расселения на основе анализа физической и тематических карт мира.</w:t>
      </w:r>
    </w:p>
    <w:p w14:paraId="470E44D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Оценка основных показателей уровня и качества жизни населения.</w:t>
      </w:r>
    </w:p>
    <w:p w14:paraId="0973D59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Оценка эффективности демографической политики отдельных стран мира (Россия, Китай, Индия, Германия, США) на основе статистических данных.</w:t>
      </w:r>
    </w:p>
    <w:p w14:paraId="3BD66B8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Выявление и характеристика основных направлений миграции населения.</w:t>
      </w:r>
    </w:p>
    <w:p w14:paraId="2BE9150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Характеристика влияния рынков труда на размещение предприятий материальной и нематериальной сферы.</w:t>
      </w:r>
    </w:p>
    <w:p w14:paraId="27D8A3B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Анализ участия стран и регионов мира в международном географическом разделении труда.</w:t>
      </w:r>
    </w:p>
    <w:p w14:paraId="3D0D1B6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Анализ обеспеченности предприятиями сферы услуг отдельного региона, страны, города.</w:t>
      </w:r>
    </w:p>
    <w:p w14:paraId="3AE08D7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Определение международной специализации крупнейших стран и регионов мира.</w:t>
      </w:r>
    </w:p>
    <w:p w14:paraId="53A0DD2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Анализ международных экономических связей страны.</w:t>
      </w:r>
    </w:p>
    <w:p w14:paraId="5D51452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Анализ и объяснение особенностей современного геополитического и геоэкономического положения России.</w:t>
      </w:r>
    </w:p>
    <w:p w14:paraId="11D80D5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Определение основных направлений внешних экономических, политических, культурных и научных связей России с наиболее развитыми странами мира.</w:t>
      </w:r>
    </w:p>
    <w:p w14:paraId="28859B3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Выявление на основе различных источников информации приоритетных глобальных проблем человечества. Аргументация представленной точки зрения.</w:t>
      </w:r>
    </w:p>
    <w:p w14:paraId="289FDB6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Анализ международного сотрудничества по решению глобальных проблем человечества.</w:t>
      </w:r>
    </w:p>
    <w:p w14:paraId="17AFE8A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Анализ международной деятельности по освоению малоизученных территорий.</w:t>
      </w:r>
    </w:p>
    <w:p w14:paraId="527C8B3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Отображение статистических данных в геоинформационной системе или на картосхеме.</w:t>
      </w:r>
    </w:p>
    <w:p w14:paraId="0EF6445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Представление географической информации в виде таблиц, схем, графиков, диаграмм, картосхем.</w:t>
      </w:r>
    </w:p>
    <w:p w14:paraId="18A91C72" w14:textId="77777777" w:rsidR="007A126D" w:rsidRPr="00F82F56" w:rsidRDefault="007A126D" w:rsidP="004F6258">
      <w:pPr>
        <w:spacing w:line="240" w:lineRule="auto"/>
        <w:rPr>
          <w:rFonts w:ascii="Times New Roman" w:eastAsiaTheme="minorEastAsia" w:hAnsi="Times New Roman" w:cs="Times New Roman"/>
          <w:u w:val="single"/>
          <w:lang w:eastAsia="ru-RU"/>
        </w:rPr>
      </w:pPr>
      <w:bookmarkStart w:id="49" w:name="_Toc435412709"/>
      <w:bookmarkStart w:id="50" w:name="_Toc453968183"/>
      <w:r w:rsidRPr="00F82F56">
        <w:rPr>
          <w:rFonts w:ascii="Times New Roman" w:eastAsiaTheme="minorEastAsia" w:hAnsi="Times New Roman" w:cs="Times New Roman"/>
          <w:u w:val="single"/>
          <w:lang w:eastAsia="ru-RU"/>
        </w:rPr>
        <w:t>Экономика</w:t>
      </w:r>
      <w:bookmarkEnd w:id="49"/>
      <w:bookmarkEnd w:id="50"/>
    </w:p>
    <w:p w14:paraId="2AB4FC8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Учебный предмет «Экономика» знакомит обучающихся с экономическими понятиями, с комплексом знаний по экономике, минимально необходимых современному человеку России. Учебный предмет «Экономика» является интегрированным, включает достижения различных наук (обществознания, математики, истории, правоведения, социологии), что позволяет обучающимся освоить ключевые компетенции, необходимые для социализации в экономической сфере.</w:t>
      </w:r>
    </w:p>
    <w:p w14:paraId="7C48D34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Экономическое образование помогает понимать исторические и современные социально-экономические процессы и вносит вклад в формирование компетенций, необходимых современному человеку для продолжения образования, а также в освоение навыков для будущей работы в экономической сфере (при изучении предмета на углубленном уровне).</w:t>
      </w:r>
    </w:p>
    <w:p w14:paraId="10DF58B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Примерная программа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14:paraId="635C18C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Примерная программа учебного предмета «Экономика»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14:paraId="5F30A85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Задачами реализации учебного предмета «Экономика» на базовом уровне среднего общего образования являются:</w:t>
      </w:r>
    </w:p>
    <w:p w14:paraId="68B72E6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формирование уважительного отношения к чужой собственности;</w:t>
      </w:r>
    </w:p>
    <w:p w14:paraId="567D127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формирование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14:paraId="173A5DA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формирование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w:t>
      </w:r>
    </w:p>
    <w:p w14:paraId="3526FA1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w:t>
      </w:r>
    </w:p>
    <w:p w14:paraId="335580A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формирование навыков проектной деятельности: умения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w:t>
      </w:r>
    </w:p>
    <w:p w14:paraId="72354BE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w:t>
      </w:r>
    </w:p>
    <w:p w14:paraId="01ADB07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14:paraId="7F578D1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понимание места и роли России в современной мировой экономике; умение ориентироваться в текущих экономических событиях в России и мире.</w:t>
      </w:r>
    </w:p>
    <w:p w14:paraId="5CCC664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Задачами реализации примерной программы учебного предмета «Экономика» для углубленного уровня среднего общего образования являются:</w:t>
      </w:r>
    </w:p>
    <w:p w14:paraId="287B8D5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формирование у обучающихся представлений об экономической науке как 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w:t>
      </w:r>
    </w:p>
    <w:p w14:paraId="26E98E7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w:t>
      </w:r>
    </w:p>
    <w:p w14:paraId="690AE82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овладение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w:t>
      </w:r>
    </w:p>
    <w:p w14:paraId="6279359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w:t>
      </w:r>
    </w:p>
    <w:p w14:paraId="5F09299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формирование системы знаний об институциональных преобразованиях российской экономики при переходе к рыночной системе, о динамике основных макроэкономических показателей и современной ситуации в экономике России.</w:t>
      </w:r>
    </w:p>
    <w:p w14:paraId="7D8D298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Базовый уровень</w:t>
      </w:r>
    </w:p>
    <w:p w14:paraId="2B7EBED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Основные концепции экономики</w:t>
      </w:r>
    </w:p>
    <w:p w14:paraId="386C0AC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Экономика как наука и сфера деятельности человека. Свободные и экономические блага. Ограниченность ресурсов. Альтернативная стоимость. Кривая производственных возможностей. Факторы производства. Главные вопросы экономики. Типы эконо</w:t>
      </w:r>
      <w:r w:rsidR="00CC0D53" w:rsidRPr="006048FB">
        <w:rPr>
          <w:rFonts w:ascii="Times New Roman" w:eastAsiaTheme="minorEastAsia" w:hAnsi="Times New Roman" w:cs="Times New Roman"/>
          <w:lang w:eastAsia="ru-RU"/>
        </w:rPr>
        <w:t>мических систем. Собственность.</w:t>
      </w:r>
    </w:p>
    <w:p w14:paraId="23E5875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Микроэкономика</w:t>
      </w:r>
    </w:p>
    <w:p w14:paraId="3786372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Рациональный потребитель.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Ипотечный кредит. Страхование</w:t>
      </w:r>
    </w:p>
    <w:p w14:paraId="32FD9FA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Рыночный спрос. Рыночное предложение. Рыночное равновесие. Последствия введения фиксированных цен. Равновесная цена. Эластичность спроса. Эластичность предложения.</w:t>
      </w:r>
    </w:p>
    <w:p w14:paraId="46E2285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Фирма и ее цели. Экономические цели фирмы. Организационно-правовые формы предприятий. Акции, облигации и другие ценные бумаги. Фондовый рынок. Франчайзинг. Предпринимательство. Источники финансирования бизнеса. Факторы производства. Издержки, выручка, прибыль. Производство, производительность труда. Факторы, влияющие на производительность труда. Основные принципы менеджмента. Основные элементы маркетинга. Бизнес-план. Реклама. Конкуренция. Рынки с интенсивной конкуренцией. Рынки с ослабленной конкуренцией.</w:t>
      </w:r>
    </w:p>
    <w:p w14:paraId="6D31D88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 xml:space="preserve">Рынок капитала. Рынок земли. Рынок труда. Заработная плата и стимулирование труда. Прожиточный минимум. Занятость. Безработица. Виды безработицы. Государственная политика </w:t>
      </w:r>
      <w:r w:rsidR="00296E04" w:rsidRPr="006048FB">
        <w:rPr>
          <w:rFonts w:ascii="Times New Roman" w:eastAsiaTheme="minorEastAsia" w:hAnsi="Times New Roman" w:cs="Times New Roman"/>
          <w:lang w:eastAsia="ru-RU"/>
        </w:rPr>
        <w:t>в области занятости. Профсоюзы.</w:t>
      </w:r>
    </w:p>
    <w:p w14:paraId="2C4BE3B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Макроэкономика</w:t>
      </w:r>
    </w:p>
    <w:p w14:paraId="766AEFD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Роль государства в экономике. Общественные блага. Необходимость регулирования степени социального неравенства. Государственный бюджет. Государственный долг. Налоги. Виды налогов. Фискальная политика государства.</w:t>
      </w:r>
    </w:p>
    <w:p w14:paraId="7F80E71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Основные макроэкономические проблемы. Валовой внутренний продукт. </w:t>
      </w:r>
    </w:p>
    <w:p w14:paraId="0F2D8C1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Макроэкономическое равновесие. Экономический рост. Экстенсивный и интенсивный рост. Факторы экономического роста. Экономические циклы.</w:t>
      </w:r>
    </w:p>
    <w:p w14:paraId="6162F24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Деньги. Функции денег. Банки. Банковская система. Финансовые институты. Вклады. Денежные агрегаты. Монетарная политика Банка России. Инфляция. С</w:t>
      </w:r>
      <w:r w:rsidR="00CC0D53" w:rsidRPr="006048FB">
        <w:rPr>
          <w:rFonts w:ascii="Times New Roman" w:eastAsiaTheme="minorEastAsia" w:hAnsi="Times New Roman" w:cs="Times New Roman"/>
          <w:lang w:eastAsia="ru-RU"/>
        </w:rPr>
        <w:t>оциальные последствия инфляции.</w:t>
      </w:r>
    </w:p>
    <w:p w14:paraId="2BF5EEB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Международная экономика</w:t>
      </w:r>
    </w:p>
    <w:p w14:paraId="14D43A5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Международная торговля. Внешнеторговая политика. Международное разделение руда. Валютный рынок. Обменные курсы валют. Международные. расчеты. Государственная политика в области международной торговли. Международные экономические организации. Глобальные экономические проблемы. Особенности современной экономики России.</w:t>
      </w:r>
    </w:p>
    <w:p w14:paraId="2CCF4DF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Углубленный уровень</w:t>
      </w:r>
    </w:p>
    <w:p w14:paraId="27EDAF5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Основные концепции экономики</w:t>
      </w:r>
    </w:p>
    <w:p w14:paraId="646CEE4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Предмет и метод экономической науки. Свободные и экономические блага. Альтернативная стоимость. Кривая производственных возможностей. Факторы производства и факторные доходы. Выгоды обмена. Абсолютные и сравнительные преимущества. </w:t>
      </w:r>
      <w:r w:rsidR="00CC0D53" w:rsidRPr="006048FB">
        <w:rPr>
          <w:rFonts w:ascii="Times New Roman" w:eastAsiaTheme="minorEastAsia" w:hAnsi="Times New Roman" w:cs="Times New Roman"/>
          <w:lang w:eastAsia="ru-RU"/>
        </w:rPr>
        <w:t xml:space="preserve">Типы экономических систем. </w:t>
      </w:r>
    </w:p>
    <w:p w14:paraId="41FD164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Микроэкономика</w:t>
      </w:r>
    </w:p>
    <w:p w14:paraId="254D1D8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Рациональный потребитель. Полезность и потребительский выбор.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Ипотечный кредит. </w:t>
      </w:r>
    </w:p>
    <w:p w14:paraId="1A73900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Функционирование рынка. Спрос, величина спроса, закон спроса, индивидуальный и рыночный спрос. Товары Гиффена. Факторы спроса. Эластичность спроса по цене. Эластичность спроса по доходу. Нормальные блага, товары первой необходимости и товары роскоши. Заменяющие и дополняющие товары, перекрестная эластичность спроса. Предложение, величина предложения, закон предложения, индивидуальное и рыночное предложение. Факторы предложения. Эластичность предложения. Рыночное равновесие, равновесная цена.</w:t>
      </w:r>
    </w:p>
    <w:p w14:paraId="5E6A16C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Фирма и ее цели. Организационно-правовые формы предприятий по российскому законодательству. Франчайзинг. Экономические и бухгалтерские затраты и прибыль. Показатели выпуска фирмы: общий, средний и предельный продукт переменного фактора производства. Закон убывающей отдачи. Амортизационные отчисления. Необратимые издержки. Постоянные и переменные издержки. Средние и предельные переменные издержки. Эффект масштаба. Предельные издержки и предельная выручка фирмы. Максимизация прибыли.</w:t>
      </w:r>
    </w:p>
    <w:p w14:paraId="26F93BF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Предпринимательство, его виды и мотивы. Основные источники финансирования бизнеса. Ценные бумаги и рынок ценных бумаг. Финансовые институты. Страховые услуги. Основные принципы менеджмента. Основные элементы маркетинга. Реклама. Бизнес-план.</w:t>
      </w:r>
    </w:p>
    <w:p w14:paraId="427D705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Рыночные структуры. Совершенная конкуренция. Монополия, виды монополий. Ценовая дискриминация. Монополистическая конкуренция. Олигополия. Монопсония. Политика защиты и антимонопольное законодательство.</w:t>
      </w:r>
    </w:p>
    <w:p w14:paraId="614C2AC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Рынки факторов производства. Производный спрос. Рынок труда. Спрос фирмы на труд. Предложение труда для отдельной фирмы. Минимальная оплата труда. Дискриминация на рынке труда. Роль профсоюзов. Рынки земли. Экономическая рента. Рынок капитала. Дисконтирование.</w:t>
      </w:r>
    </w:p>
    <w:p w14:paraId="4212C8D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Макроэкономика</w:t>
      </w:r>
    </w:p>
    <w:p w14:paraId="65B0068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Роль государства в рыночной экономике. Общественные блага и внешние эффекты. Распределение доходов. Измерение неравенства доходов. Государственный бюджет и государственный долг. Налоги. Фискальная политика государства. Монетарная политика Банка России.</w:t>
      </w:r>
    </w:p>
    <w:p w14:paraId="2CF7066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Особенности макроэкономического анализа. Представление о системе национальных счетов. ВВП. Номинальный и реальный ВВП. Совокупный спрос и совокупное предложение.</w:t>
      </w:r>
    </w:p>
    <w:p w14:paraId="1BBDF22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Деньги. Денежные агрегаты. Основы денежной политики. Банки и банковская система.</w:t>
      </w:r>
    </w:p>
    <w:p w14:paraId="60FF1C8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Инфляция и дефляция; виды инфляции. Причины инфляции. Последствия инфляции. Безработица. Государственная политика в области занятости. Экономический рост. Экстенсивный и интенсивный рост. Факторы экономического роста. Экономические циклы.</w:t>
      </w:r>
    </w:p>
    <w:p w14:paraId="35F7466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Международная экономика</w:t>
      </w:r>
    </w:p>
    <w:p w14:paraId="6A53EC6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Международная торговля. Государственная политика в области международной торговли. Обменный курс валюты. Валютный рынок. Международные финансы. Мировая валютная система. Международные расчеты. Платежный баланс. Международные экономические организации. Глобальные экономические проблемы. Особенност</w:t>
      </w:r>
      <w:bookmarkStart w:id="51" w:name="_Toc435412710"/>
      <w:bookmarkStart w:id="52" w:name="_Toc453968184"/>
      <w:r w:rsidR="00CC0D53" w:rsidRPr="006048FB">
        <w:rPr>
          <w:rFonts w:ascii="Times New Roman" w:eastAsiaTheme="minorEastAsia" w:hAnsi="Times New Roman" w:cs="Times New Roman"/>
          <w:lang w:eastAsia="ru-RU"/>
        </w:rPr>
        <w:t>и современной экономики России.</w:t>
      </w:r>
    </w:p>
    <w:p w14:paraId="30A1EEBC" w14:textId="77777777" w:rsidR="007A126D" w:rsidRPr="00F82F56" w:rsidRDefault="007A126D" w:rsidP="004F6258">
      <w:pPr>
        <w:spacing w:line="240" w:lineRule="auto"/>
        <w:rPr>
          <w:rFonts w:ascii="Times New Roman" w:eastAsiaTheme="minorEastAsia" w:hAnsi="Times New Roman" w:cs="Times New Roman"/>
          <w:u w:val="single"/>
          <w:lang w:eastAsia="ru-RU"/>
        </w:rPr>
      </w:pPr>
      <w:r w:rsidRPr="00F82F56">
        <w:rPr>
          <w:rFonts w:ascii="Times New Roman" w:eastAsiaTheme="minorEastAsia" w:hAnsi="Times New Roman" w:cs="Times New Roman"/>
          <w:u w:val="single"/>
          <w:lang w:eastAsia="ru-RU"/>
        </w:rPr>
        <w:t>Право</w:t>
      </w:r>
      <w:bookmarkEnd w:id="51"/>
      <w:bookmarkEnd w:id="52"/>
    </w:p>
    <w:p w14:paraId="4F5073A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Право является одним из значимых гуманитарных предметов в системе среднего общего образования, поскольку призвано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толерантности, приверженности ценностям и установкам, закрепленным в Конституции РФ, гражданской активной позиции в общественной жизни при решении задач в области социальных отношений.</w:t>
      </w:r>
    </w:p>
    <w:p w14:paraId="5C724B0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Основой учебного предмета «Право» на уровне среднего общего образования являются научные знания о государстве и праве. Учебный предмет «Право» на уровне среднего общего образования многогранно освещает проблемы прав человека, порядок функционирования органов государственной власти, акцентируя внимание на современных реалиях жизни, что способствует формированию у обучающихся правосознания и правовой культуры.</w:t>
      </w:r>
    </w:p>
    <w:p w14:paraId="27B41DB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Освоение учебного предмета «Право» на базовом уровне направлено на повышение правовой грамотности обучающихся, формирование высокого уровня их правового воспитания, ответственности и социальной активности. </w:t>
      </w:r>
    </w:p>
    <w:p w14:paraId="43E4995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Изучение учебного предмета «Право» на углубленном уровне предполагает ориентировку на получение компетентностей для последующей профессиональной деятельности.</w:t>
      </w:r>
    </w:p>
    <w:p w14:paraId="33DCAB9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Учебный предмет «Право» на уровне среднего общего образования опирается на межпредметные связи, в основе которых лежит обращение к таким учебным предметам, как «Обществознание», «История», «Экономика», что создает возможность одновременного изучения тем по указанным учебным предметам. </w:t>
      </w:r>
    </w:p>
    <w:p w14:paraId="33AF0CF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Примерная программа учебного предмета «Право»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14:paraId="5D91C63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Примерная программа учебного предмета «Право»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14:paraId="3C6DD4F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Базовый уровень</w:t>
      </w:r>
    </w:p>
    <w:p w14:paraId="5C8FEF4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Основы теории государства и права</w:t>
      </w:r>
    </w:p>
    <w:p w14:paraId="18DB780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Признаки государства. Внутренние и внешние функции государства. Формы государства: формы правления, формы государственного устройства, политический режим. Признаки права. Функции права. Система права. Предмет правового регулирования. Метод правового регулирования. Источники права. Нормативно-правовой акт. Социальные нормы. Понятие, структура и виды правовых норм. Система российского права. Субъекты и объекты правоотношений. Правоспособность, дееспособность и деликтоспособность. Законность и правопорядок. Понятие правосознания. Опасность коррупции для гражданина, общества и государства. Антикоррупционные меры, принимаемые на государственном уровне. Правонарушения и юридическая ответственность.</w:t>
      </w:r>
    </w:p>
    <w:p w14:paraId="3699248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Конституционное право </w:t>
      </w:r>
    </w:p>
    <w:p w14:paraId="2C1A088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Конституция Российской Федерации. Основы конституционного строя Российской Федерации. Форма государственного устройства РФ.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Конституционные обязанности гражданина Российской Федерации. Система органов государственной власти РФ. Президент Российской Федерации. Федеральное Собрание Российской Федерации. Правительство Российской Федерации. Структура судебной системы Российской Федерации. Демократические принципы судопроизводства. Понятие, система и функции правоохранительных органов Российской Федерации. Законодательный процесс. Избирательное право и избирательный процесс в Российской Федерации. Виды избирательных систем. Референдум. Система органов местного самоуправления.</w:t>
      </w:r>
    </w:p>
    <w:p w14:paraId="7DC7296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Права человека</w:t>
      </w:r>
    </w:p>
    <w:p w14:paraId="5C8CD50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Права человека: сущность, структура, история. Правовой статус человека и гражданина. Классификация прав человека: гражданские права, политические права, экономические права, социальные права, культурные права. Право на благоприятную окружающую среду. Права ребенка. Нарушения прав человека. Международные договоры о защите прав человека. Международная защита прав человека в условиях военного времени. Основные принципы международного гуманитарного права.</w:t>
      </w:r>
    </w:p>
    <w:p w14:paraId="21D60BD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Основные отрасли российского права</w:t>
      </w:r>
    </w:p>
    <w:p w14:paraId="2B91392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Гражданское право. Источники гражданского права. Гражданско-правовые отношения: понятие и виды. Субъекты гражданских правоотношений. Физические и юридические лица. Гражданская право- и дееспособность. Организационно-правовые формы предпринимательской деятельности. Право собственности. Обязательственное право. Понятие обязательства. Сделки. Гражданско-правовой договор. Порядок заключения договора: оферта и акцепт. Защита прав потребителей. Наследование. Понятие завещания. Формы защиты гражданских прав. Гражданско-правовая ответственность. Условия привлечения к ответственности в гражданском праве. Семейное право. Источники семейного права. Семья и брак. Правовое регулирование отношений супругов. Условия вступления в брак. Порядок регистрации брака. Процедура расторжения брака. Брачный договор. Права и обязанности членов семьи. Ответственность родителей по воспитанию детей. Трудовое право. Источники трудового права. Участники трудовых правоотношений: работник и работодатель. Порядок приема на работу. Трудовой договор. Виды рабочего времени. Время отдыха. Заработная плата. Особенности правового регулирования труда несовершеннолетних. Охрана труда. Виды трудовых споров. Дисциплинарная ответственность. Административное право. Источники административного права. Административное правонарушение и административная ответственность. Административные наказания. Уголовное право. источники уголовного права. Действие уголовного закона. Признаки и виды преступлений. Состав преступления. Уголовная ответственность. Принципы уголовной ответственности. Освобождение от уголовной ответственности. Виды наказаний в уголовном праве. Уголовная ответственность </w:t>
      </w:r>
      <w:r w:rsidRPr="006048FB">
        <w:rPr>
          <w:rFonts w:ascii="Times New Roman" w:eastAsiaTheme="minorEastAsia" w:hAnsi="Times New Roman" w:cs="Times New Roman"/>
          <w:lang w:eastAsia="ru-RU"/>
        </w:rPr>
        <w:lastRenderedPageBreak/>
        <w:t>несовершеннолетних. Налоговое право. Права и обязанности налогоплательщика. Виды налогов. Налоговые правонарушения. Ответственность за уклонение от уплаты налогов.</w:t>
      </w:r>
    </w:p>
    <w:p w14:paraId="7D4B802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Основы российского судопроизводства</w:t>
      </w:r>
    </w:p>
    <w:p w14:paraId="547FA42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Гражданское процессуальное право. Принципы гражданского судопроизводства. Участники гражданского процесса. Стадии гражданского процесса. Арбитражный процесс. 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Основ</w:t>
      </w:r>
      <w:r w:rsidR="00032E66" w:rsidRPr="006048FB">
        <w:rPr>
          <w:rFonts w:ascii="Times New Roman" w:eastAsiaTheme="minorEastAsia" w:hAnsi="Times New Roman" w:cs="Times New Roman"/>
          <w:lang w:eastAsia="ru-RU"/>
        </w:rPr>
        <w:t>ные виды юридических профессий.</w:t>
      </w:r>
    </w:p>
    <w:p w14:paraId="3FC9DD5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Углубленный уровень</w:t>
      </w:r>
    </w:p>
    <w:p w14:paraId="3E3E072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Теория государства и права</w:t>
      </w:r>
    </w:p>
    <w:p w14:paraId="6CA5899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Теории происхождения государства и права. Признаки государства. Теории сущности государства. Внутренние и внешние функции государства. Формы государств. Форма правления: монархия и республика. Формы государственного устройства: унитарные и федеративные государства. Конфедерация. Политический режим: демократический, антидемократический. Государственный механизм: структура и принципы. Гражданское общество. Правовое государство. Право в объективном и субъективном смысле. Признаки права. Функции права. Система права. Предмет правового регулирования. Метод правового регулирования. Источники права. Правовые системы (семьи). Нормативно-правовой акт. Виды нормативно-правовых актов. Действие нормативно-правовых актов. Социальные нормы. Структура и классификация правовых норм. Система российского права. Юридическая техника. Формы реализации права. Виды и способы толкования права. Субъекты и объекты правоотношения. Правоспособность, дееспособность и деликтоспособность. Юридические факты. Гарантии законности и правопорядка. Правосознание. Правовая культура. Правовой нигилизм. Правовое воспитание. Понятие коррупции и коррупционных правонарушений. Опасность коррупции 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 невиновности.</w:t>
      </w:r>
    </w:p>
    <w:p w14:paraId="259C033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Конституционное право</w:t>
      </w:r>
    </w:p>
    <w:p w14:paraId="6D34A9B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Конституционное право. Виды конституций. 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Уполномоченный по правам человека. Конституционные обязанности гражданина РФ. Воинская обязанность и альтернативная гражданская служба. Система органов государственной власти Российской Федерации. Президент Российской Федерации: правовой статус, функции и полномочия. Виды парламентов. 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 Конституционный Суд Российской Федерации. Верховный Суд Российской Федерации. Система и функции правоохранительных органов Российской Федерации. Принципы и виды правотворчества. Законодательный процесс: субъекты законодательной инициативы, стадии законодательного процесса в Российской Федерации. Избирательное право и избирательный процесс в Российской Федерации. Виды и особенности избирательных систем. Стадии избирательного процесса. Выборы. Референдум. Система органов местного самоуправления. Принципы местного самоуправления. Сферы деятельности органов местного самоуправления.</w:t>
      </w:r>
    </w:p>
    <w:p w14:paraId="185F2BD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Международное право</w:t>
      </w:r>
    </w:p>
    <w:p w14:paraId="1622B69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Основные принципы и источники международного права. Субъекты международного права. Международно-правовое признание. Мирное разрешение международных споров. Источники и основания международно-правовой ответственности. Права человека: сущность, структура, </w:t>
      </w:r>
      <w:r w:rsidRPr="006048FB">
        <w:rPr>
          <w:rFonts w:ascii="Times New Roman" w:eastAsiaTheme="minorEastAsia" w:hAnsi="Times New Roman" w:cs="Times New Roman"/>
          <w:lang w:eastAsia="ru-RU"/>
        </w:rPr>
        <w:lastRenderedPageBreak/>
        <w:t>история. Классификация прав человека. Право на благоприятную окружающую среду. Права ребенка.  Нарушения прав человека. Международные договоры о защите 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человека в условиях военного времени. Источники и принципы международного гуманитарного права. Международный Комитет Красного Креста. Участники вооруженных конфликтов: комбатанты и некомбатанты. Защита жертв войны. Защита гражданских объектов и культурных ценностей. Запрещенные средства и методы ведения военных действий.</w:t>
      </w:r>
    </w:p>
    <w:p w14:paraId="4CC3C1F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Основные отрасли российского права</w:t>
      </w:r>
    </w:p>
    <w:p w14:paraId="0CF58F1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Гражданское право: предмет, метод, источники, принципы. Виды гражданско-правовых отношений. Субъекты гражданских правоотношений. Физические лица.  Признаки и виды юридических лиц. Гражданская право- и дееспособность. Организационно-правовые формы предпринимательской деятельности. Право собственности. Виды правомочий собственника. Формы собственности. Обязательственное право. Виды и формы сделок. Условия недействительности сделок. Реституция. Гражданско-правовой договор. Порядок заключения договора: оферта и акцепт. Наследование. Завещание. Страхование и его виды. Формы защиты гражданских прав. Гражданско-правовая ответственность. Защита прав потребителей. Непреодолимая сила. Право на результаты интеллектуальной деятельности: авторские и смежные права, патентное право, ноу-хау. Предмет, метод, источники и принципы семейного права. Семья и брак. Правовое регулирование отношений супругов. Брачный договор. Условия вступления в брак. Порядок регистрации и расторжения брака.  Права и обязанности членов семьи. Лишение родительских прав. Ответственность родителей по воспитанию детей. Формы воспитания детей, оставшихся без попечения родителей. Усыновление. Опека и попечительство. Приемная семья. Источники трудового права. Участники трудовых правоотношений: работник и работодатель. Права и обязанности работника. Порядок приема на работу. Трудовой договор: признаки, виды, порядок заключения и прекращения. Рабочее время и время отдыха. Сверхурочная работа. Виды времени отдыха. Заработная плата. Особенности правового регулирования труда несовершеннолетних. Трудовые споры. Дисциплинарная ответственности. Источники и субъекты 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наказания. Принципы и источники уголовного права. Действие уголовного закона. Признаки, виды и состав преступления. Уголовная ответственность. Виды наказаний в уголовном праве. Уголовная ответственность несовершеннолетних. Финансовое право. Правовое регулирование банковской деятельности. Структура банковской системы РФ. Права и обязанности вкладчиков. Источники налогового права. Субъекты и объекты налоговых правоотношений. Права и обязанности налогоплательщика. Финансовый аудит. Виды налогов. Налоговые правонарушения. Ответственность за уклонение от уплаты налогов. Жилищные правоотношения. Образовательное право. Права и обязанности участников образовательного процесса. </w:t>
      </w:r>
    </w:p>
    <w:p w14:paraId="437EC46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Основы российского судопроизводства</w:t>
      </w:r>
    </w:p>
    <w:p w14:paraId="7140E6C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Конституционное судопроизводство. Предмет, источники и принципы гражданского процессуального права. Стадии гражданского процесса. Арбитражное процессуальное право. Принципы и субъекты уголовного судопроизводства. Особенности процессуальных действий с участием несовершеннолетних.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 прокуроры, нотариусы, следователи. Особенности профессиональной деятельности юриста.</w:t>
      </w:r>
    </w:p>
    <w:p w14:paraId="61E32255" w14:textId="77777777" w:rsidR="007A126D" w:rsidRPr="00F82F56" w:rsidRDefault="007A126D" w:rsidP="004F6258">
      <w:pPr>
        <w:spacing w:line="240" w:lineRule="auto"/>
        <w:rPr>
          <w:rFonts w:ascii="Times New Roman" w:eastAsiaTheme="minorEastAsia" w:hAnsi="Times New Roman" w:cs="Times New Roman"/>
          <w:u w:val="single"/>
          <w:lang w:eastAsia="ru-RU"/>
        </w:rPr>
      </w:pPr>
      <w:bookmarkStart w:id="53" w:name="_Toc435412711"/>
      <w:bookmarkStart w:id="54" w:name="_Toc453968185"/>
      <w:r w:rsidRPr="00F82F56">
        <w:rPr>
          <w:rFonts w:ascii="Times New Roman" w:eastAsiaTheme="minorEastAsia" w:hAnsi="Times New Roman" w:cs="Times New Roman"/>
          <w:u w:val="single"/>
          <w:lang w:eastAsia="ru-RU"/>
        </w:rPr>
        <w:t>Обществознание</w:t>
      </w:r>
      <w:bookmarkEnd w:id="53"/>
      <w:bookmarkEnd w:id="54"/>
    </w:p>
    <w:p w14:paraId="61A90B6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w:t>
      </w:r>
      <w:r w:rsidRPr="006048FB">
        <w:rPr>
          <w:rFonts w:ascii="Times New Roman" w:eastAsiaTheme="minorEastAsia" w:hAnsi="Times New Roman" w:cs="Times New Roman"/>
          <w:lang w:eastAsia="ru-RU"/>
        </w:rPr>
        <w:lastRenderedPageBreak/>
        <w:t>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14:paraId="2D26E67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14:paraId="4864A66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Задачами реализации примерной программы учебного предмета «Обществознания» на уровне среднего общего образования являются:</w:t>
      </w:r>
    </w:p>
    <w:p w14:paraId="5851376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14:paraId="3EC65C4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формирование знаний об обществе как целостной развивающейся системе в единстве и взаимодействии его основных сфер и институтов;</w:t>
      </w:r>
    </w:p>
    <w:p w14:paraId="5ACEFA0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овладение базовым понятийным аппаратом социальных наук;</w:t>
      </w:r>
    </w:p>
    <w:p w14:paraId="515B413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овладение умениями выявлять причинно-следственные, функциональные, иерархические и другие связи социальных объектов и процессов;</w:t>
      </w:r>
    </w:p>
    <w:p w14:paraId="34E12D2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формирование представлений об основных тенденциях и возможных перспективах развития мирового сообщества в глобальном мире;</w:t>
      </w:r>
    </w:p>
    <w:p w14:paraId="3D8CF82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формирование представлений о методах познания социальных явлений и процессов;</w:t>
      </w:r>
    </w:p>
    <w:p w14:paraId="641977C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14:paraId="4014747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14:paraId="6BC5DAE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Примерная 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14:paraId="206B43D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Примерная 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14:paraId="4E16F91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Базовый уровень</w:t>
      </w:r>
    </w:p>
    <w:p w14:paraId="625F64C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Человек. Человек в системе общественных отношений</w:t>
      </w:r>
    </w:p>
    <w:p w14:paraId="00A9728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w:t>
      </w:r>
      <w:r w:rsidRPr="006048FB">
        <w:rPr>
          <w:rFonts w:ascii="Times New Roman" w:eastAsiaTheme="minorEastAsia" w:hAnsi="Times New Roman" w:cs="Times New Roman"/>
          <w:lang w:eastAsia="ru-RU"/>
        </w:rPr>
        <w:lastRenderedPageBreak/>
        <w:t>потребности и интересы. Свобода и необходимость в человеческой деятельности. Познание мира. Формы познания. 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Уровни научного познания. Способы и методы научного познания. Особенности социального познания. Духовная жизнь и духовный мир человека. Общественное и индивидуальное сознание. Мировоззрение, его типы. Самосознание индивида и социальное поведение. Социальные ценности. Мотивы и предпочтения.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Знания, умения и навыки людей в условиях информационного общества.</w:t>
      </w:r>
    </w:p>
    <w:p w14:paraId="7F9B1E7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Общество как сложная динамическая система</w:t>
      </w:r>
    </w:p>
    <w:p w14:paraId="7CEBFC3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 Процессы глобализации. Основные направления глобализации. Последствия глобализации. Общество и человек перед лицом угроз и вызовов XXI века.</w:t>
      </w:r>
    </w:p>
    <w:p w14:paraId="0437B8A7" w14:textId="77777777" w:rsidR="007A126D" w:rsidRPr="004E7732" w:rsidRDefault="007A126D" w:rsidP="004F6258">
      <w:pPr>
        <w:spacing w:line="240" w:lineRule="auto"/>
        <w:rPr>
          <w:rFonts w:ascii="Times New Roman" w:eastAsiaTheme="minorEastAsia" w:hAnsi="Times New Roman" w:cs="Times New Roman"/>
          <w:lang w:eastAsia="ru-RU"/>
        </w:rPr>
      </w:pPr>
      <w:r w:rsidRPr="004E7732">
        <w:rPr>
          <w:rFonts w:ascii="Times New Roman" w:eastAsiaTheme="minorEastAsia" w:hAnsi="Times New Roman" w:cs="Times New Roman"/>
          <w:lang w:eastAsia="ru-RU"/>
        </w:rPr>
        <w:t>Экономика</w:t>
      </w:r>
    </w:p>
    <w:p w14:paraId="68B39D1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Политика защиты конкуренции и антимонопольное законодательство. Рыночные отношения в современной экономике. Фирма в экономике. Фондовый рынок, его инструменты. 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Основные принципы менеджмента. Основы маркетинга. Финансовый рынок. 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Налоги, уплачиваемые предприятиями. Основы денежной и бюджетной политики государства. Денежно-кредитная (монетарная) политика. Государственный бюджет. Государственный долг. Экономическая деятельность и ее измерители. ВВП и ВНП – основные макроэкономические показатели. Экономический рост. Экономические циклы. 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Тенденции экономического разв</w:t>
      </w:r>
      <w:r w:rsidR="00296E04" w:rsidRPr="006048FB">
        <w:rPr>
          <w:rFonts w:ascii="Times New Roman" w:eastAsiaTheme="minorEastAsia" w:hAnsi="Times New Roman" w:cs="Times New Roman"/>
          <w:lang w:eastAsia="ru-RU"/>
        </w:rPr>
        <w:t>ития России.</w:t>
      </w:r>
    </w:p>
    <w:p w14:paraId="4D9E143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Социальные отношения</w:t>
      </w:r>
    </w:p>
    <w:p w14:paraId="447B00F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 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 Семья и брак. Тенденции развития семьи в современном мире. Проблема неполных семей. Современная демографическая ситуация в Российской Федерации. Религиозные объединения и организации в Российской Федерации.</w:t>
      </w:r>
    </w:p>
    <w:p w14:paraId="3DE0BBE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Политика</w:t>
      </w:r>
    </w:p>
    <w:p w14:paraId="719655C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Избирательная кампания. Гражданское общество и правовое государство. Политическая элита и политическое лидерство. 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Политическая психология. Политическое поведение. Роль средств массовой информации в политической жизни общества. Политический процесс. Политическое участие. Абсентеизм, его причины и опасность. Особенности политического процесса в России.</w:t>
      </w:r>
    </w:p>
    <w:p w14:paraId="2F65959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Правовое регулирование общественных отношений</w:t>
      </w:r>
    </w:p>
    <w:p w14:paraId="6728F46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Законодательство в сфере антикоррупционной политики государства. Экологическое право. Право на благоприятную окружающую среду и способы его защиты. Экологические правонарушения. Гражданское право. Гражданские правоотношения. Субъекты гражданского права. Имущественные права. Право собственности. Основания приобретения права собственности. Право на результаты интеллектуальной деятельности. Наследование. Неимущественные права: честь, достоинство, имя. Способы защиты имущественных и неимущественных прав. Организационно-правовые формы предприятий. Семейное право. 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Порядок оказания платных образовательных услуг.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Стадии уголовного процесса. Конституционное судопроизводство. Понятие и предмет международного права. Международная защита прав человека в условиях мирного и военного времени. Правовая база противодействия терроризму в Российской Федерации.</w:t>
      </w:r>
    </w:p>
    <w:p w14:paraId="29353437" w14:textId="77777777" w:rsidR="007A126D" w:rsidRPr="004E7732" w:rsidRDefault="007A126D" w:rsidP="004F6258">
      <w:pPr>
        <w:spacing w:line="240" w:lineRule="auto"/>
        <w:rPr>
          <w:rFonts w:ascii="Times New Roman" w:eastAsiaTheme="minorEastAsia" w:hAnsi="Times New Roman" w:cs="Times New Roman"/>
          <w:u w:val="single"/>
          <w:lang w:eastAsia="ru-RU"/>
        </w:rPr>
      </w:pPr>
      <w:bookmarkStart w:id="55" w:name="_Toc453968186"/>
      <w:bookmarkStart w:id="56" w:name="_Toc435412712"/>
      <w:r w:rsidRPr="004E7732">
        <w:rPr>
          <w:rFonts w:ascii="Times New Roman" w:eastAsiaTheme="minorEastAsia" w:hAnsi="Times New Roman" w:cs="Times New Roman"/>
          <w:u w:val="single"/>
          <w:lang w:eastAsia="ru-RU"/>
        </w:rPr>
        <w:t>Россия в мире</w:t>
      </w:r>
      <w:bookmarkEnd w:id="55"/>
      <w:r w:rsidR="00032E66" w:rsidRPr="004E7732">
        <w:rPr>
          <w:rFonts w:ascii="Times New Roman" w:eastAsiaTheme="minorEastAsia" w:hAnsi="Times New Roman" w:cs="Times New Roman"/>
          <w:u w:val="single"/>
          <w:lang w:eastAsia="ru-RU"/>
        </w:rPr>
        <w:t xml:space="preserve"> </w:t>
      </w:r>
    </w:p>
    <w:p w14:paraId="7920F42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Примерная программа учебного предмета «Россия в мире» на уровне среднего общего образования разработана на основе требований ФГОС СОО, а также с учетом основных подходов Концепции нового учебно-методического комплекса по отечественной истории. </w:t>
      </w:r>
    </w:p>
    <w:p w14:paraId="0044462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Место учебного предмета «Россия в мире» </w:t>
      </w:r>
    </w:p>
    <w:p w14:paraId="56441DE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Предмет «Россия в мире» изучается на уровне среднего общего образования в качестве учебного предмета в 10–11-х классах. </w:t>
      </w:r>
    </w:p>
    <w:p w14:paraId="0E3C420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Предмет «Россия в мире» изучается на базовом уровне и включает в себя обязательный учебный курс «Россия в мире» («История России в мировом контексте»), а также возможные элективные курсы, разработанные в его развитие по выбору образовательной организации. </w:t>
      </w:r>
    </w:p>
    <w:p w14:paraId="38BDA1E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Общая характеристика </w:t>
      </w:r>
    </w:p>
    <w:p w14:paraId="5DF88D2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В соответствии с требованиями Федерального закона «Об образовании в Российской Федерации», ФГОС СОО, целью реализации примерной программы учебного предмета «Россия в мире» на </w:t>
      </w:r>
      <w:r w:rsidRPr="006048FB">
        <w:rPr>
          <w:rFonts w:ascii="Times New Roman" w:eastAsiaTheme="minorEastAsia" w:hAnsi="Times New Roman" w:cs="Times New Roman"/>
          <w:lang w:eastAsia="ru-RU"/>
        </w:rPr>
        <w:lastRenderedPageBreak/>
        <w:t xml:space="preserve">базовом уровне среднего общего образования является достижение обучающимися результатов изучения предмета «Россия в мире» в соответствии с требованиями, установленными ФГОС СОО. </w:t>
      </w:r>
    </w:p>
    <w:p w14:paraId="234B1B0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Основными задачами реализации примерной программы учебного предмета «Россия в мире» (базовый уровень) являются: </w:t>
      </w:r>
    </w:p>
    <w:p w14:paraId="1357E46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формирование представлений о России в разные исторические периоды на основе знаний в области  обществознания, истории, географии, культурологии и пр.;</w:t>
      </w:r>
    </w:p>
    <w:p w14:paraId="2DE24AF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формирование знаний о месте и роли России как неотъемлемой части мира в контексте мирового развития, как определяющего компонента формирования российской идентичности; </w:t>
      </w:r>
    </w:p>
    <w:p w14:paraId="5D62AFC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формирование взгляда на современный мир с точки зрения интересов России, понимания ее прошлого и настоящего;</w:t>
      </w:r>
    </w:p>
    <w:p w14:paraId="2DFD910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формирование представлений о единстве и многообразии многонационального российского народа; понимание толерантности и мультикультурализма в мире;</w:t>
      </w:r>
    </w:p>
    <w:p w14:paraId="73B0799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формирование умений использования широкого спектра социально-экономической информации для анализа и оценки конкретных ситуаций прошлого и настоящего;</w:t>
      </w:r>
    </w:p>
    <w:p w14:paraId="5434EEA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формирование умений сравнительного анализа исторических событий, происходивших в один исторический период в разных социокультурных общностях, и аналогичных исторических процессов, протекавших в различные хронологические периоды;</w:t>
      </w:r>
    </w:p>
    <w:p w14:paraId="0DB4F01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формирование способности отличать интерпретации прошлого, основанные на фактическом материале, от заведомых искажений, не имеющих документального подтверждения;</w:t>
      </w:r>
    </w:p>
    <w:p w14:paraId="716C41C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формирование представлений об особенностях современного глобального общества, об информационной политике и механизмах создания образа исторической и современной России в мире;</w:t>
      </w:r>
    </w:p>
    <w:p w14:paraId="612466C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формирование умений реконструкции и интерпретации прошлого России на основе источников, владение умениями синтеза разнообразной исторической информации для комплексного анализа и моделирования на ее основе вариант</w:t>
      </w:r>
      <w:r w:rsidR="00032E66" w:rsidRPr="006048FB">
        <w:rPr>
          <w:rFonts w:ascii="Times New Roman" w:eastAsiaTheme="minorEastAsia" w:hAnsi="Times New Roman" w:cs="Times New Roman"/>
          <w:lang w:eastAsia="ru-RU"/>
        </w:rPr>
        <w:t>ов дальнейшего развития России.</w:t>
      </w:r>
    </w:p>
    <w:p w14:paraId="4C88BBE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История как наука</w:t>
      </w:r>
    </w:p>
    <w:p w14:paraId="349CBF2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История в системе гуманитарных наук. История как область знания. Этапы становления и развития исторической науки. Методология познания прошлого. Исторический факт. Исторический источник. Интерпретации и фальсификации истории. Дискуссионные проблемы в познании прошлого. Историческое время и историческое пространство. Цивилизационные, формационные и цикличные теории исторического развития. Циклы исторического развития и особенности их проявления в различных цивилизационных пространствах. История и познание истории. Для чего мы изучаем историю. Как пишется история. Методы работы историка. Архивы – хранители исторической памяти народа. История и общество.</w:t>
      </w:r>
    </w:p>
    <w:p w14:paraId="7C5DB37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Предцивилизационная стадия истории человечества</w:t>
      </w:r>
    </w:p>
    <w:p w14:paraId="31BA27C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Новые данные археологических раскопок и исторических исследований о ранней истории человечества. Археологические открытия на территории России. Неолитическая революция и ее место в мировой истории. Изменения в укладе жизни и формах социальных связей. Родоплеменные отношения. </w:t>
      </w:r>
    </w:p>
    <w:p w14:paraId="4D94F7C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Цивилизации Древнего мира</w:t>
      </w:r>
    </w:p>
    <w:p w14:paraId="66F34CA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Принципы периодизации древней истории. Историческая карта Древнего мира. Предпосылки формирования древнейших цивилизаций. Социальные нормы и духовные ценности в древнеиндийском и древнекитайском обществе. Философское наследие Древнего Востока.</w:t>
      </w:r>
    </w:p>
    <w:p w14:paraId="1ECFE8E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Архаичные цивилизации – географическое положение, материальная культура, повседневная жизнь, социальная структура общества. Дискуссия о происхождении государства и права. Восточная деспотия. Ментальные особенности цивилизаций древности. Мифологическая картина мира. Восприятие пространства и времени человеком древности. Возникновение письменности и накопление знаний.</w:t>
      </w:r>
    </w:p>
    <w:p w14:paraId="292697A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Цивилизации Древнего Востока. Формирование индо-буддийской и китайско-конфуцианской цивилизаций: общее и особенное в хозяйственной жизни и социальной структуре, социальные нормы и мотивы общественного поведения человека. Возникновение религиозной картины мира. Духовные ценности, философская мысль, культурное наследие Древнего Востока.</w:t>
      </w:r>
    </w:p>
    <w:p w14:paraId="48956C5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Античные цивилизации Средиземноморья. Специфика географических условий и этносоциального состава населения, роль колонизации и торговых коммуникаций. Возникновение и развитие полисной политико-правовой организации и социальной структуры. Демократия и тирания. Римская республика и империя. Римское право.</w:t>
      </w:r>
    </w:p>
    <w:p w14:paraId="276A0AB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Ментальные особенности античного общества. Мифологическая картина мира и формирование научной формы мышления. Культурное и философское наследие Древней Греции и Древнего Рима.</w:t>
      </w:r>
    </w:p>
    <w:p w14:paraId="2A28EDE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Зарождение иудео-христианской духовной традиции, ее религиозно-мировоззренческие особенности. Ранняя христианская церковь. Распространение христианства.</w:t>
      </w:r>
    </w:p>
    <w:p w14:paraId="7F3BD3A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Войны и нашествия как фактор исторического развития в древнем обществе. Предпосылки возникновения древних империй. Проблема цивилизационного синтеза (эллинистический мир; Рим и варвары).</w:t>
      </w:r>
    </w:p>
    <w:p w14:paraId="353420A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Древнейшая история нашей Родины: первые города и государства.</w:t>
      </w:r>
    </w:p>
    <w:p w14:paraId="2BD5CFA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Традиционное (аграрное) общество эпохи Средневековья</w:t>
      </w:r>
    </w:p>
    <w:p w14:paraId="448B445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Принципы периодизации Средневековья. Историческая карта средневекового мира.</w:t>
      </w:r>
    </w:p>
    <w:p w14:paraId="2DC9397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«Великое переселение народов» в Европе и формирование христианской средневековой цивилизации.</w:t>
      </w:r>
    </w:p>
    <w:p w14:paraId="1BAF244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Складывание западноевропейского и восточноевропейского регионов цивилизационного развития. Социокультурное и политическое влияние Византии. Особенности социальной этики, отношения к труду и собственности, правовой культуры, духовных ценностей в католической и православной традициях.</w:t>
      </w:r>
    </w:p>
    <w:p w14:paraId="290EEC7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Норманнский фактор в образовании европейских государств. Образование государства Русь и роль норманнского фактора в этом процессе.</w:t>
      </w:r>
    </w:p>
    <w:p w14:paraId="3C93628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Становление и развитие сословно-корпоративного строя в европейском средневековом обществе. Феодализм как система социальной организации и властных отношений. Особенности хозяйственной жизни. Торговые коммуникации в средневековой Европе. Образование централизованных государств. Складывание европейской правовой традиции. Роль церкви в европейском средневековом обществе. Образ мира в романском и готическом искусстве. Культурное и философское наследие европейского Средневековья.</w:t>
      </w:r>
    </w:p>
    <w:p w14:paraId="7D38D80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Цивилизации Востока в эпоху Средневековья.</w:t>
      </w:r>
    </w:p>
    <w:p w14:paraId="08C524D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Характер международных отношений в Средние века. Европа и норманнские завоевания. Арабские, монгольские и тюркские завоевания. Феномен крестовых походов – столкновение и взаимовлияние цивилизаций.</w:t>
      </w:r>
    </w:p>
    <w:p w14:paraId="0E2430B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Традиционное (аграрное) общество на Западе и Востоке: особенности социальной структуры, экономической жизни, политических отношений. Дискуссия об уникальности европейской </w:t>
      </w:r>
      <w:r w:rsidRPr="006048FB">
        <w:rPr>
          <w:rFonts w:ascii="Times New Roman" w:eastAsiaTheme="minorEastAsia" w:hAnsi="Times New Roman" w:cs="Times New Roman"/>
          <w:lang w:eastAsia="ru-RU"/>
        </w:rPr>
        <w:lastRenderedPageBreak/>
        <w:t>средневековой цивилизации. Динамика развития европейского общества в эпоху Средневековья. Кризис европейского традиционного общества в XIV–XV вв.</w:t>
      </w:r>
    </w:p>
    <w:p w14:paraId="1D6CBA3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Изменения в мировосприятии европейского человека. Природно-климатические, экономические, социально-психологические предпосылки процесса модернизации.</w:t>
      </w:r>
    </w:p>
    <w:p w14:paraId="6F2F8CA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Особенности российского Средневековья: дискуссионные проблемы. Государство и общество на Руси в контексте европейской истории. Русь удельная: формирование различных социально-политических моделей развития русского государства и общества. Борьба Руси с внешними вызовами. Монгольская империя, Золотая Орда, русские земли: проблема взаимовлияния. Особенности процесса объединения русских земель. Альтернативные варианты развития России в конце XIV – XV веке. Социально-экономическое развитие России. Россия в средневековом мире. Роль Ивана IV Грозного в российской истории: реформы и их цена</w:t>
      </w:r>
    </w:p>
    <w:p w14:paraId="0E335B2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Человек в древности и Средневековье.</w:t>
      </w:r>
    </w:p>
    <w:p w14:paraId="633DA0E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Новое время</w:t>
      </w:r>
    </w:p>
    <w:p w14:paraId="4E5238F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Понятие «Новое время». Принципы периодизации Нового времени. Историческая карта Нового времени. Дискуссия об исторической природе процесса модернизации. Модернизация как процесс перехода от традиционного (аграрного) к индустриальному обществу.</w:t>
      </w:r>
    </w:p>
    <w:p w14:paraId="436082B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Великие географические открытия и начало европейской колониальной экспансии. Формирование нового пространственного восприятия мира. Влияние Великих географических открытий на развитие европейского общества.</w:t>
      </w:r>
    </w:p>
    <w:p w14:paraId="6884AE8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Социально-психологические, экономические и техногенные факторы развертывания процесса модернизации.</w:t>
      </w:r>
    </w:p>
    <w:p w14:paraId="452771E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Внутренняя колонизация. Торговый и мануфактурный капитализм. Эпоха меркантилизма.</w:t>
      </w:r>
    </w:p>
    <w:p w14:paraId="1549084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Новации в образе жизни, характере мышления, ценностных ориентирах и социальных нормах в эпоху Возрождения и Реформации. Становление протестантской политической культуры и социальной этики. Влияние Контрреформации на общественную жизнь Европы. Религиозные войны и конфессиональный раскол европейского общества.</w:t>
      </w:r>
    </w:p>
    <w:p w14:paraId="2DD04EF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От сословно-представительных монархий к абсолютизму – эволюция европейской государственности. Формы абсолютизма. Возникновение теории естественного права и концепции государственного суверенитета. </w:t>
      </w:r>
    </w:p>
    <w:p w14:paraId="2B71F6C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Дискуссии об особенностях перехода Россия к Новому времени. Специфика социально-экономического развития России в Новое время. Феномен российского самодержавия. Попытки ограничения власти царя в период Смуты и в эпоху дворцовых переворотов, причины их неудач. Церковь, общество, государство в России XVII–XVIII вв. Россия в системе международных отношений. Дискуссии о причинах и последствиях присоединения Украины к России. Причины, особенности, последствия и цена преобразований Петра I в исторической науке. Россия – великая европейская держава.</w:t>
      </w:r>
    </w:p>
    <w:p w14:paraId="4E16029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Буржуазные революции XVII–XIX вв.: исторические предпосылки и значение, идеология социальных и политических движений. Особенности социальных движений в России в XVII–XVIII вв. Становление гражданского общества в европейских странах. Философско-мировоззренческие основы идеологии Просвещения. Конституционализм. Возникновение классических доктрин либерализма, консерватизма, социализма, анархизма. Марксизм и рабочее революционное движение. Национализм и его влияние на общественно-политическую жизнь стран Европы.</w:t>
      </w:r>
    </w:p>
    <w:p w14:paraId="3D6E5F2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Технический прогресс в Новое время. Развитие капиталистических отношений. Промышленный переворот. Начало становления индустриального общества в России. Особенности промышленного переворота.</w:t>
      </w:r>
    </w:p>
    <w:p w14:paraId="4E46390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 xml:space="preserve">Классовая социальная структура общества в Европе и России в XIX в. Буржуа и пролетарии. Эволюция традиционных социальных групп в индустриальном обществе. Изменение среды обитания человека. Урбанизация. Городской и сельский образы жизни. Проблема бедности и богатства в индустриальном обществе. Изменение характера демографических процессов. </w:t>
      </w:r>
    </w:p>
    <w:p w14:paraId="7705DEA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Мировосприятие человека индустриального общества в Европе и в России. Формирование классической научной картины мира в XVII–XIX вв. Культурное и философское наследие Нового времени.</w:t>
      </w:r>
    </w:p>
    <w:p w14:paraId="373AF60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Дискуссия о различных моделях перехода от традиционного к индустриальному обществу («эшелонах модернизации»), специфике этих процессов в России. Предпосылки ускоренной модернизации в странах «второго эшелона». Влияние европейской колониальной экспансии на традиционные общества Востока. Экономическое развитие и общественные движения в колониальных и зависимых странах.</w:t>
      </w:r>
    </w:p>
    <w:p w14:paraId="6BFDF45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Эволюция системы международных отношений в конце XV – середине XIX в. Изменение характера внешней политики в эпоху Нового времени. Вестфальская система и зарождение международного права. Россия в европейской и мировой политике. Венская система и первый опыт «коллективной дипломатии». Роль геополитических факторов в международных отношениях Нового времени. Колониальный раздел мира.</w:t>
      </w:r>
    </w:p>
    <w:p w14:paraId="0892859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Индустриальное общество во второй половине XIX – начале ХХ в.</w:t>
      </w:r>
    </w:p>
    <w:p w14:paraId="781CCF3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Дискуссия о понятии Новейшая история. Историческая карта второй половины XIX – начала ХХ в.</w:t>
      </w:r>
    </w:p>
    <w:p w14:paraId="04477D5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Предпосылки и достижения технической революции конца XIX в. Формирование системы монополистического капитализма и ее противоречия. Динамика экономического развития на рубеже XIX–XX вв. Изменения в социальной структуре индустриального общества.</w:t>
      </w:r>
    </w:p>
    <w:p w14:paraId="45A0BB0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Российская власть и общество в XIX в.: поиск оптимальной модели общественного развития. Империя и народы. «Великие реформы» в России 1860–1870-х гг. и их значение. Особенности экономического и социального развития России в условиях ускорения модернизации. Предпосылки революционного изменения общественного строя. Российские реформы в XIX в.: причины, цели, противоречия, итоги.</w:t>
      </w:r>
    </w:p>
    <w:p w14:paraId="4234443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Кризис классических идеологических доктрин на рубеже XIX–XX вв. Поиск новых моделей общественного развития. Общественное движение в России второй половины XIX в. и его специфика. Мировоззренческий кризис европейского общества в конце XIX – начале XX в. «Закат Европы» в философской мысли. Формирование неклассической научной картины мира. Модернизм – изменение мировоззренческих и эстетических основ художественного творчества. Реализм в художественном творчестве ХХ в.</w:t>
      </w:r>
    </w:p>
    <w:p w14:paraId="6A29430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Нарастание технократизма и иррационализма в массовом сознании.</w:t>
      </w:r>
    </w:p>
    <w:p w14:paraId="4BFC351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Страны Азии на рубеже XIX–XX вв. Кризис традиционного общества в условиях развертывания модернизационных процессов. </w:t>
      </w:r>
    </w:p>
    <w:p w14:paraId="258E526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Система международных отношений на рубеже XIX–XX вв. Империализм как идеология и политика. Борьба</w:t>
      </w:r>
      <w:r w:rsidR="000E4C88" w:rsidRPr="006048FB">
        <w:rPr>
          <w:rFonts w:ascii="Times New Roman" w:eastAsiaTheme="minorEastAsia" w:hAnsi="Times New Roman" w:cs="Times New Roman"/>
          <w:lang w:eastAsia="ru-RU"/>
        </w:rPr>
        <w:t xml:space="preserve"> за колониальный передел мира. </w:t>
      </w:r>
    </w:p>
    <w:p w14:paraId="5FFC3473" w14:textId="77777777" w:rsidR="007A126D" w:rsidRPr="004E7732" w:rsidRDefault="007A126D" w:rsidP="004F6258">
      <w:pPr>
        <w:spacing w:line="240" w:lineRule="auto"/>
        <w:rPr>
          <w:rFonts w:ascii="Times New Roman" w:eastAsiaTheme="minorEastAsia" w:hAnsi="Times New Roman" w:cs="Times New Roman"/>
          <w:u w:val="single"/>
          <w:lang w:eastAsia="ru-RU"/>
        </w:rPr>
      </w:pPr>
      <w:bookmarkStart w:id="57" w:name="_Toc453968187"/>
      <w:r w:rsidRPr="004E7732">
        <w:rPr>
          <w:rFonts w:ascii="Times New Roman" w:eastAsiaTheme="minorEastAsia" w:hAnsi="Times New Roman" w:cs="Times New Roman"/>
          <w:u w:val="single"/>
          <w:lang w:eastAsia="ru-RU"/>
        </w:rPr>
        <w:t>Математика</w:t>
      </w:r>
      <w:bookmarkEnd w:id="56"/>
      <w:r w:rsidRPr="004E7732">
        <w:rPr>
          <w:rFonts w:ascii="Times New Roman" w:eastAsiaTheme="minorEastAsia" w:hAnsi="Times New Roman" w:cs="Times New Roman"/>
          <w:u w:val="single"/>
          <w:lang w:eastAsia="ru-RU"/>
        </w:rPr>
        <w:t>: алгебра и начала математического анализа, геометрия</w:t>
      </w:r>
      <w:bookmarkEnd w:id="57"/>
    </w:p>
    <w:p w14:paraId="6975035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14:paraId="490EA34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14:paraId="5199F5B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 xml:space="preserve">«обеспечивать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14:paraId="1A74460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14:paraId="79B008A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Соответственно, выделяются три направления требований к результатам математического образования: </w:t>
      </w:r>
    </w:p>
    <w:p w14:paraId="71490E1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практико-ориентированное математическое образование (математика для жизни);</w:t>
      </w:r>
    </w:p>
    <w:p w14:paraId="1AAF5CC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математика для использования в профессии;</w:t>
      </w:r>
    </w:p>
    <w:p w14:paraId="5486397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14:paraId="3C56A26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Эти направления реализуются в двух блоках требований к результатам математического образования. </w:t>
      </w:r>
    </w:p>
    <w:p w14:paraId="62A0468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 базовом уровне:</w:t>
      </w:r>
    </w:p>
    <w:p w14:paraId="39BE29A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Выпускник научится 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14:paraId="4F5063C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Выпускник получит возможность научиться 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14:paraId="5A11868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 углубленном уровне:</w:t>
      </w:r>
    </w:p>
    <w:p w14:paraId="6D63388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Выпускник научится в 10–11-м классах: для успешного продолжения образования по специальностям, связанным с прикладным использованием математики.</w:t>
      </w:r>
    </w:p>
    <w:p w14:paraId="127C1EB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Выпускник получит возможность научиться в 10–11-м классах: 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p w14:paraId="3EB3D2A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В соответствии с Федеральным законом «Об образовании в РФ» (ст. 12 п. 7) организации, осуществляющие образовательную деятельность, реализуют эти требования в образовательном процессе с учетом настоящей примерной основной образовательной программы </w:t>
      </w:r>
      <w:r w:rsidRPr="006048FB">
        <w:rPr>
          <w:rFonts w:ascii="Times New Roman" w:eastAsiaTheme="minorEastAsia" w:hAnsi="Times New Roman" w:cs="Times New Roman"/>
          <w:noProof/>
          <w:lang w:eastAsia="ru-RU"/>
        </w:rPr>
        <w:drawing>
          <wp:inline distT="0" distB="0" distL="0" distR="0" wp14:anchorId="6D262B0B" wp14:editId="6C4E286C">
            <wp:extent cx="6350" cy="63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6048FB">
        <w:rPr>
          <w:rFonts w:ascii="Times New Roman" w:eastAsiaTheme="minorEastAsia" w:hAnsi="Times New Roman" w:cs="Times New Roman"/>
          <w:lang w:eastAsia="ru-RU"/>
        </w:rPr>
        <w:t>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w:t>
      </w:r>
    </w:p>
    <w:p w14:paraId="13A5785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компенсирующая базовая и основная базовая. </w:t>
      </w:r>
    </w:p>
    <w:p w14:paraId="4E07288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w:t>
      </w:r>
      <w:r w:rsidRPr="006048FB">
        <w:rPr>
          <w:rFonts w:ascii="Times New Roman" w:eastAsiaTheme="minorEastAsia" w:hAnsi="Times New Roman" w:cs="Times New Roman"/>
          <w:lang w:eastAsia="ru-RU"/>
        </w:rPr>
        <w:lastRenderedPageBreak/>
        <w:t xml:space="preserve">геометрии, статистики и теории вероятностей по программе средней (полной) общеобразовательной школы. </w:t>
      </w:r>
    </w:p>
    <w:p w14:paraId="03AAAB5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Программа по математике на базовом уровне предназначена для обучающихся средней школы, не испытывавших серьезных затруднений на предыдущего уровня обучения. </w:t>
      </w:r>
    </w:p>
    <w:p w14:paraId="457C22D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14:paraId="4650693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 </w:t>
      </w:r>
    </w:p>
    <w:p w14:paraId="15E1532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Примерные программы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14:paraId="003FAF6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Во всех примерных программах большое внимание уделяется практико-ориентированным задачам. Одна из основных целей, которую разработчики ставили перед собой, – создать примерные программы, где есть место применению математических знаний в жизни. </w:t>
      </w:r>
    </w:p>
    <w:p w14:paraId="26399B2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 изучении математики большое внимание уделяется развитию коммуникативных умений (формулировать,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w:t>
      </w:r>
      <w:r w:rsidR="000E4C88" w:rsidRPr="006048FB">
        <w:rPr>
          <w:rFonts w:ascii="Times New Roman" w:eastAsiaTheme="minorEastAsia" w:hAnsi="Times New Roman" w:cs="Times New Roman"/>
          <w:lang w:eastAsia="ru-RU"/>
        </w:rPr>
        <w:t xml:space="preserve">анию стереометрических фактов. </w:t>
      </w:r>
    </w:p>
    <w:p w14:paraId="0B02D82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Базовый уровень</w:t>
      </w:r>
    </w:p>
    <w:p w14:paraId="072A367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Компенсирующая базовая программа</w:t>
      </w:r>
    </w:p>
    <w:p w14:paraId="797944B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Алгебра и начала математического анализа</w:t>
      </w:r>
    </w:p>
    <w:p w14:paraId="3C4DB1C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 </w:t>
      </w:r>
    </w:p>
    <w:p w14:paraId="0BAA6AB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Целые числа. Модуль числа и его свойства. </w:t>
      </w:r>
    </w:p>
    <w:p w14:paraId="23CD1AF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Части и доли. Дроби и действия с дробями. Округление, приближение. Решение практических задач на прикидку и оценку. </w:t>
      </w:r>
    </w:p>
    <w:p w14:paraId="0E9054D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Проценты. Решение задач практического содержания на части и проценты. Степень с натуральным и целым показателем. Свойства степеней. Стандартный вид числа. </w:t>
      </w:r>
    </w:p>
    <w:p w14:paraId="52129CA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Алгебраические выражения. Значение алгебраического выражения. </w:t>
      </w:r>
    </w:p>
    <w:p w14:paraId="2F10C4D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Квадратный корень. Изображение числа на числовой прямой. Приближенное значение иррациональных чисел. </w:t>
      </w:r>
    </w:p>
    <w:p w14:paraId="315CC7A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Понятие многочлена. Разложение многочлена на множители, Уравнение, корень уравнения. Линейные, квадратные уравнения и системы линейных уравнений. </w:t>
      </w:r>
    </w:p>
    <w:p w14:paraId="4F63E6B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 xml:space="preserve">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 </w:t>
      </w:r>
    </w:p>
    <w:p w14:paraId="4697229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Зависимость величин, функция, аргумент и значение, основные свойства функций. График функции. Линейная функция. Ее график. Угловой коэффициент прямой. </w:t>
      </w:r>
    </w:p>
    <w:p w14:paraId="2F17F85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Квадратичная функция. График и свойства квадратичной функции. график функции </w:t>
      </w:r>
      <w:r w:rsidRPr="006048FB">
        <w:rPr>
          <w:rFonts w:ascii="Times New Roman" w:eastAsiaTheme="minorEastAsia" w:hAnsi="Times New Roman" w:cs="Times New Roman"/>
          <w:lang w:eastAsia="ru-RU"/>
        </w:rPr>
        <w:object w:dxaOrig="760" w:dyaOrig="380" w14:anchorId="0D71B8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21pt" o:ole="">
            <v:imagedata r:id="rId10" o:title=""/>
          </v:shape>
          <o:OLEObject Type="Embed" ProgID="Equation.DSMT4" ShapeID="_x0000_i1025" DrawAspect="Content" ObjectID="_1661327116" r:id="rId11"/>
        </w:object>
      </w:r>
      <w:r w:rsidRPr="006048FB">
        <w:rPr>
          <w:rFonts w:ascii="Times New Roman" w:eastAsiaTheme="minorEastAsia" w:hAnsi="Times New Roman" w:cs="Times New Roman"/>
          <w:lang w:eastAsia="ru-RU"/>
        </w:rPr>
        <w:t xml:space="preserve">. График функции </w:t>
      </w:r>
      <w:r w:rsidRPr="006048FB">
        <w:rPr>
          <w:rFonts w:ascii="Times New Roman" w:eastAsiaTheme="minorEastAsia" w:hAnsi="Times New Roman" w:cs="Times New Roman"/>
          <w:lang w:eastAsia="ru-RU"/>
        </w:rPr>
        <w:object w:dxaOrig="620" w:dyaOrig="620" w14:anchorId="5ED092D9">
          <v:shape id="_x0000_i1026" type="#_x0000_t75" style="width:30.75pt;height:30.75pt" o:ole="">
            <v:imagedata r:id="rId12" o:title=""/>
          </v:shape>
          <o:OLEObject Type="Embed" ProgID="Equation.DSMT4" ShapeID="_x0000_i1026" DrawAspect="Content" ObjectID="_1661327117" r:id="rId13"/>
        </w:object>
      </w:r>
      <w:r w:rsidRPr="006048FB">
        <w:rPr>
          <w:rFonts w:ascii="Times New Roman" w:eastAsiaTheme="minorEastAsia" w:hAnsi="Times New Roman" w:cs="Times New Roman"/>
          <w:lang w:eastAsia="ru-RU"/>
        </w:rPr>
        <w:t xml:space="preserve">. </w:t>
      </w:r>
    </w:p>
    <w:p w14:paraId="459E0B0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 </w:t>
      </w:r>
    </w:p>
    <w:p w14:paraId="5B18D51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sidRPr="006048FB">
        <w:rPr>
          <w:rFonts w:ascii="Times New Roman" w:eastAsiaTheme="minorEastAsia" w:hAnsi="Times New Roman" w:cs="Times New Roman"/>
          <w:lang w:eastAsia="ru-RU"/>
        </w:rPr>
        <w:sym w:font="Symbol" w:char="F0B0"/>
      </w:r>
      <w:r w:rsidRPr="006048FB">
        <w:rPr>
          <w:rFonts w:ascii="Times New Roman" w:eastAsiaTheme="minorEastAsia" w:hAnsi="Times New Roman" w:cs="Times New Roman"/>
          <w:lang w:eastAsia="ru-RU"/>
        </w:rPr>
        <w:t>, 30</w:t>
      </w:r>
      <w:r w:rsidRPr="006048FB">
        <w:rPr>
          <w:rFonts w:ascii="Times New Roman" w:eastAsiaTheme="minorEastAsia" w:hAnsi="Times New Roman" w:cs="Times New Roman"/>
          <w:lang w:eastAsia="ru-RU"/>
        </w:rPr>
        <w:sym w:font="Symbol" w:char="F0B0"/>
      </w:r>
      <w:r w:rsidRPr="006048FB">
        <w:rPr>
          <w:rFonts w:ascii="Times New Roman" w:eastAsiaTheme="minorEastAsia" w:hAnsi="Times New Roman" w:cs="Times New Roman"/>
          <w:lang w:eastAsia="ru-RU"/>
        </w:rPr>
        <w:t>, 45</w:t>
      </w:r>
      <w:r w:rsidRPr="006048FB">
        <w:rPr>
          <w:rFonts w:ascii="Times New Roman" w:eastAsiaTheme="minorEastAsia" w:hAnsi="Times New Roman" w:cs="Times New Roman"/>
          <w:lang w:eastAsia="ru-RU"/>
        </w:rPr>
        <w:sym w:font="Symbol" w:char="F0B0"/>
      </w:r>
      <w:r w:rsidRPr="006048FB">
        <w:rPr>
          <w:rFonts w:ascii="Times New Roman" w:eastAsiaTheme="minorEastAsia" w:hAnsi="Times New Roman" w:cs="Times New Roman"/>
          <w:lang w:eastAsia="ru-RU"/>
        </w:rPr>
        <w:t>, 60</w:t>
      </w:r>
      <w:r w:rsidRPr="006048FB">
        <w:rPr>
          <w:rFonts w:ascii="Times New Roman" w:eastAsiaTheme="minorEastAsia" w:hAnsi="Times New Roman" w:cs="Times New Roman"/>
          <w:lang w:eastAsia="ru-RU"/>
        </w:rPr>
        <w:sym w:font="Symbol" w:char="F0B0"/>
      </w:r>
      <w:r w:rsidRPr="006048FB">
        <w:rPr>
          <w:rFonts w:ascii="Times New Roman" w:eastAsiaTheme="minorEastAsia" w:hAnsi="Times New Roman" w:cs="Times New Roman"/>
          <w:lang w:eastAsia="ru-RU"/>
        </w:rPr>
        <w:t>, 90</w:t>
      </w:r>
      <w:r w:rsidRPr="006048FB">
        <w:rPr>
          <w:rFonts w:ascii="Times New Roman" w:eastAsiaTheme="minorEastAsia" w:hAnsi="Times New Roman" w:cs="Times New Roman"/>
          <w:lang w:eastAsia="ru-RU"/>
        </w:rPr>
        <w:sym w:font="Symbol" w:char="F0B0"/>
      </w:r>
      <w:r w:rsidRPr="006048FB">
        <w:rPr>
          <w:rFonts w:ascii="Times New Roman" w:eastAsiaTheme="minorEastAsia" w:hAnsi="Times New Roman" w:cs="Times New Roman"/>
          <w:lang w:eastAsia="ru-RU"/>
        </w:rPr>
        <w:t>, 180</w:t>
      </w:r>
      <w:r w:rsidRPr="006048FB">
        <w:rPr>
          <w:rFonts w:ascii="Times New Roman" w:eastAsiaTheme="minorEastAsia" w:hAnsi="Times New Roman" w:cs="Times New Roman"/>
          <w:lang w:eastAsia="ru-RU"/>
        </w:rPr>
        <w:sym w:font="Symbol" w:char="F0B0"/>
      </w:r>
      <w:r w:rsidRPr="006048FB">
        <w:rPr>
          <w:rFonts w:ascii="Times New Roman" w:eastAsiaTheme="minorEastAsia" w:hAnsi="Times New Roman" w:cs="Times New Roman"/>
          <w:lang w:eastAsia="ru-RU"/>
        </w:rPr>
        <w:t>, 270</w:t>
      </w:r>
      <w:r w:rsidRPr="006048FB">
        <w:rPr>
          <w:rFonts w:ascii="Times New Roman" w:eastAsiaTheme="minorEastAsia" w:hAnsi="Times New Roman" w:cs="Times New Roman"/>
          <w:lang w:eastAsia="ru-RU"/>
        </w:rPr>
        <w:sym w:font="Symbol" w:char="F0B0"/>
      </w:r>
      <w:r w:rsidRPr="006048FB">
        <w:rPr>
          <w:rFonts w:ascii="Times New Roman" w:eastAsiaTheme="minorEastAsia" w:hAnsi="Times New Roman" w:cs="Times New Roman"/>
          <w:lang w:eastAsia="ru-RU"/>
        </w:rPr>
        <w:t>.</w:t>
      </w:r>
    </w:p>
    <w:p w14:paraId="62B3C83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Графики тригонометрических функций </w:t>
      </w:r>
      <w:r w:rsidRPr="006048FB">
        <w:rPr>
          <w:rFonts w:ascii="Times New Roman" w:eastAsiaTheme="minorEastAsia" w:hAnsi="Times New Roman" w:cs="Times New Roman"/>
          <w:lang w:eastAsia="ru-RU"/>
        </w:rPr>
        <w:object w:dxaOrig="2600" w:dyaOrig="320" w14:anchorId="029E6980">
          <v:shape id="_x0000_i1027" type="#_x0000_t75" style="width:130.5pt;height:16.5pt" o:ole="">
            <v:imagedata r:id="rId14" o:title=""/>
          </v:shape>
          <o:OLEObject Type="Embed" ProgID="Equation.DSMT4" ShapeID="_x0000_i1027" DrawAspect="Content" ObjectID="_1661327118" r:id="rId15"/>
        </w:object>
      </w:r>
      <w:r w:rsidRPr="006048FB">
        <w:rPr>
          <w:rFonts w:ascii="Times New Roman" w:eastAsiaTheme="minorEastAsia" w:hAnsi="Times New Roman" w:cs="Times New Roman"/>
          <w:lang w:eastAsia="ru-RU"/>
        </w:rPr>
        <w:t>.</w:t>
      </w:r>
    </w:p>
    <w:p w14:paraId="2615DA2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Решение простейших тригонометрических уравнений с помощью тригонометрической окружности. </w:t>
      </w:r>
    </w:p>
    <w:p w14:paraId="2F5EC5A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Понятие степени с действительным показателем. Простейшие показательные уравнения и неравенства. Показательная функция и ее график. </w:t>
      </w:r>
    </w:p>
    <w:p w14:paraId="61D1C6C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 </w:t>
      </w:r>
    </w:p>
    <w:p w14:paraId="47C386B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Понятие степенной функции и ее график. Простейшие иррациональные уравнения. </w:t>
      </w:r>
    </w:p>
    <w:p w14:paraId="33145D8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Производные многочленов. </w:t>
      </w:r>
    </w:p>
    <w:p w14:paraId="2F5489E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Точки экстремума (максимума и минимума). Исследование элементарных функций на точки экстремума с помощью производной. Наглядная интерпретация. </w:t>
      </w:r>
    </w:p>
    <w:p w14:paraId="593AA9B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Понятие первообразной функции. Физический смысл первообразной. Понятие об интеграле как площади под графиком функции.</w:t>
      </w:r>
    </w:p>
    <w:p w14:paraId="3A8EEDE3" w14:textId="77777777" w:rsidR="007A126D" w:rsidRPr="004E7732" w:rsidRDefault="007A126D" w:rsidP="004F6258">
      <w:pPr>
        <w:spacing w:line="240" w:lineRule="auto"/>
        <w:rPr>
          <w:rFonts w:ascii="Times New Roman" w:eastAsiaTheme="minorEastAsia" w:hAnsi="Times New Roman" w:cs="Times New Roman"/>
          <w:u w:val="single"/>
          <w:lang w:eastAsia="ru-RU"/>
        </w:rPr>
      </w:pPr>
      <w:r w:rsidRPr="004E7732">
        <w:rPr>
          <w:rFonts w:ascii="Times New Roman" w:eastAsiaTheme="minorEastAsia" w:hAnsi="Times New Roman" w:cs="Times New Roman"/>
          <w:u w:val="single"/>
          <w:lang w:eastAsia="ru-RU"/>
        </w:rPr>
        <w:t>Геометрия</w:t>
      </w:r>
    </w:p>
    <w:p w14:paraId="1848EDB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Фигуры на плоскости и в пространстве. Длина и площадь. Периметры и площади фигур. </w:t>
      </w:r>
    </w:p>
    <w:p w14:paraId="40D44D9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Параллельность и перпендикулярность прямых и плоскостей. </w:t>
      </w:r>
    </w:p>
    <w:p w14:paraId="2BB05D1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Треугольники. Виды треугольников: остроугольные, тупоугольные, прямоугольные. Катет против угла в 30 градусов. Внешний угол треугольника. </w:t>
      </w:r>
    </w:p>
    <w:p w14:paraId="27F0E62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Биссектриса, медиана и высота треугольника. Равенство треугольников.</w:t>
      </w:r>
    </w:p>
    <w:p w14:paraId="5FBAE82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Решение задач на клетчатой бумаге. </w:t>
      </w:r>
    </w:p>
    <w:p w14:paraId="2068BC3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Равнобедренный треугольник, равносторонний треугольник. Свойства равнобедренного треугольника. </w:t>
      </w:r>
    </w:p>
    <w:p w14:paraId="6D087B1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 xml:space="preserve">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 </w:t>
      </w:r>
    </w:p>
    <w:p w14:paraId="796712A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Четырехугольники: параллелограмм, ромб, прямоугольник, квадрат, трапеция и их свойства. Средняя линия треугольника и трапеции. </w:t>
      </w:r>
    </w:p>
    <w:p w14:paraId="0243365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Выпуклые и невыпуклые фигуры. Периметр многоугольника. Правильный многоугольник. </w:t>
      </w:r>
    </w:p>
    <w:p w14:paraId="678928F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Углы на плоскости и в пространстве. Вертикальные и смежные углы. </w:t>
      </w:r>
    </w:p>
    <w:p w14:paraId="13F622E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Сумма внутренних углов треугольника и четырехугольника. </w:t>
      </w:r>
    </w:p>
    <w:p w14:paraId="64A653E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Соотношения в квадрате и равностороннем треугольнике. </w:t>
      </w:r>
    </w:p>
    <w:p w14:paraId="5BEDD08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Диагонали многоугольника. </w:t>
      </w:r>
    </w:p>
    <w:p w14:paraId="4D64F44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Подобные треугольники в простейших случаях. </w:t>
      </w:r>
    </w:p>
    <w:p w14:paraId="34FC149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Формулы площади прямоугольника, треугольника, ромба, трапеции.</w:t>
      </w:r>
    </w:p>
    <w:p w14:paraId="45AEEC0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Окружность и круг. Радиус и диаметр. Длина окружности и площадь круга. Число </w:t>
      </w:r>
      <w:r w:rsidRPr="006048FB">
        <w:rPr>
          <w:rFonts w:ascii="Times New Roman" w:eastAsiaTheme="minorEastAsia" w:hAnsi="Times New Roman" w:cs="Times New Roman"/>
          <w:lang w:eastAsia="ru-RU"/>
        </w:rPr>
        <w:sym w:font="Symbol" w:char="F070"/>
      </w:r>
      <w:r w:rsidRPr="006048FB">
        <w:rPr>
          <w:rFonts w:ascii="Times New Roman" w:eastAsiaTheme="minorEastAsia" w:hAnsi="Times New Roman" w:cs="Times New Roman"/>
          <w:lang w:eastAsia="ru-RU"/>
        </w:rPr>
        <w:t xml:space="preserve">. Вписанный угол, в частности угол, опирающийся на диаметр. Касательная к окружности и ее свойство. </w:t>
      </w:r>
    </w:p>
    <w:p w14:paraId="62A1961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Куб. Соотношения в кубе. </w:t>
      </w:r>
    </w:p>
    <w:p w14:paraId="6C07F07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Тетраэдр, правильный тетраэдр. </w:t>
      </w:r>
    </w:p>
    <w:p w14:paraId="07A18FC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Правильная пирамида и призма. Прямая призма. </w:t>
      </w:r>
    </w:p>
    <w:p w14:paraId="5C14965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Изображение некоторых многогранников на плоскости.</w:t>
      </w:r>
    </w:p>
    <w:p w14:paraId="1CD8361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Прямоугольный параллелепипед. Теорема Пифагора в пространстве. </w:t>
      </w:r>
    </w:p>
    <w:p w14:paraId="2D9ECEF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Задачи на вычисление расстояний в пространстве с помощью теоремы Пифагора. </w:t>
      </w:r>
    </w:p>
    <w:p w14:paraId="4076BAB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Развертка прямоугольного параллелепипеда. </w:t>
      </w:r>
    </w:p>
    <w:p w14:paraId="25E4CD6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Конус, цилиндр, шар и сфера. </w:t>
      </w:r>
    </w:p>
    <w:p w14:paraId="55A9A01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Проекции фигур на плоскость. Изображение цилиндра, конуса и сферы на плоскости. </w:t>
      </w:r>
    </w:p>
    <w:p w14:paraId="677090B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Понятие об объемах тел. Использование для решения задач на нахождение геометрических величин формул объема призмы, цилиндра, пирамиды, конуса, шара. </w:t>
      </w:r>
    </w:p>
    <w:p w14:paraId="646C92F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Понятие о подобии на плоскости и в пространстве. Отношение площадей и объемов подобных фигур.</w:t>
      </w:r>
    </w:p>
    <w:p w14:paraId="344E3F4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Вероятность и статистика. Логика и комбинаторика</w:t>
      </w:r>
    </w:p>
    <w:p w14:paraId="38DE802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Логика. Верные и неверные утверждения. Следствие. Контрпример. </w:t>
      </w:r>
    </w:p>
    <w:p w14:paraId="4AE8221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Множество. Перебор вариантов. </w:t>
      </w:r>
    </w:p>
    <w:p w14:paraId="46702A0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Таблицы. Столбчатые и круговые диаграммы. </w:t>
      </w:r>
    </w:p>
    <w:p w14:paraId="5809942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Числовые наборы. Среднее арифметическое, медиана, наибольшее и наименьшее значения. Примеры изменчивых величин. </w:t>
      </w:r>
    </w:p>
    <w:p w14:paraId="02848F4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Частота и вероятность события. Случайный выбор. Вычисление вероятностей событий в опытах с равновозможными элементарными событиями. </w:t>
      </w:r>
    </w:p>
    <w:p w14:paraId="327A6A9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Независимые события. Формула сложения вероятностей. </w:t>
      </w:r>
    </w:p>
    <w:p w14:paraId="1D58191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Примеры случайных величин. Равномерное распределение. Примеры нормального распределения в природе. Понятие о законе больших чисел.</w:t>
      </w:r>
    </w:p>
    <w:p w14:paraId="57C7905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Алгебра и начала анализа</w:t>
      </w:r>
    </w:p>
    <w:p w14:paraId="1DF89B7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14:paraId="6571F45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Решение задач с использованием градусной меры угла. Модуль числа и его свойства.</w:t>
      </w:r>
    </w:p>
    <w:p w14:paraId="5FB8411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14:paraId="3AA6F19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6048FB">
        <w:rPr>
          <w:rFonts w:ascii="Times New Roman" w:eastAsiaTheme="minorEastAsia" w:hAnsi="Times New Roman" w:cs="Times New Roman"/>
          <w:lang w:eastAsia="ru-RU"/>
        </w:rPr>
        <w:object w:dxaOrig="760" w:dyaOrig="380" w14:anchorId="1241FEBD">
          <v:shape id="_x0000_i1028" type="#_x0000_t75" style="width:38.25pt;height:21pt" o:ole="">
            <v:imagedata r:id="rId16" o:title=""/>
          </v:shape>
          <o:OLEObject Type="Embed" ProgID="Equation.DSMT4" ShapeID="_x0000_i1028" DrawAspect="Content" ObjectID="_1661327119" r:id="rId17"/>
        </w:object>
      </w:r>
      <w:r w:rsidRPr="006048FB">
        <w:rPr>
          <w:rFonts w:ascii="Times New Roman" w:eastAsiaTheme="minorEastAsia" w:hAnsi="Times New Roman" w:cs="Times New Roman"/>
          <w:lang w:eastAsia="ru-RU"/>
        </w:rPr>
        <w:t>. Графическое решение уравнений и неравенств.</w:t>
      </w:r>
    </w:p>
    <w:p w14:paraId="31900C7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Тригонометрическая окружность, радианная мера угла. Синус, косинус, тангенс, котангенс произвольного угла. Основное тригонометрическое тождество и следствия из него. Значения тригонометрических функций для углов 0</w:t>
      </w:r>
      <w:r w:rsidRPr="006048FB">
        <w:rPr>
          <w:rFonts w:ascii="Times New Roman" w:eastAsiaTheme="minorEastAsia" w:hAnsi="Times New Roman" w:cs="Times New Roman"/>
          <w:lang w:eastAsia="ru-RU"/>
        </w:rPr>
        <w:sym w:font="Symbol" w:char="F0B0"/>
      </w:r>
      <w:r w:rsidRPr="006048FB">
        <w:rPr>
          <w:rFonts w:ascii="Times New Roman" w:eastAsiaTheme="minorEastAsia" w:hAnsi="Times New Roman" w:cs="Times New Roman"/>
          <w:lang w:eastAsia="ru-RU"/>
        </w:rPr>
        <w:t>, 30</w:t>
      </w:r>
      <w:r w:rsidRPr="006048FB">
        <w:rPr>
          <w:rFonts w:ascii="Times New Roman" w:eastAsiaTheme="minorEastAsia" w:hAnsi="Times New Roman" w:cs="Times New Roman"/>
          <w:lang w:eastAsia="ru-RU"/>
        </w:rPr>
        <w:sym w:font="Symbol" w:char="F0B0"/>
      </w:r>
      <w:r w:rsidRPr="006048FB">
        <w:rPr>
          <w:rFonts w:ascii="Times New Roman" w:eastAsiaTheme="minorEastAsia" w:hAnsi="Times New Roman" w:cs="Times New Roman"/>
          <w:lang w:eastAsia="ru-RU"/>
        </w:rPr>
        <w:t>, 45</w:t>
      </w:r>
      <w:r w:rsidRPr="006048FB">
        <w:rPr>
          <w:rFonts w:ascii="Times New Roman" w:eastAsiaTheme="minorEastAsia" w:hAnsi="Times New Roman" w:cs="Times New Roman"/>
          <w:lang w:eastAsia="ru-RU"/>
        </w:rPr>
        <w:sym w:font="Symbol" w:char="F0B0"/>
      </w:r>
      <w:r w:rsidRPr="006048FB">
        <w:rPr>
          <w:rFonts w:ascii="Times New Roman" w:eastAsiaTheme="minorEastAsia" w:hAnsi="Times New Roman" w:cs="Times New Roman"/>
          <w:lang w:eastAsia="ru-RU"/>
        </w:rPr>
        <w:t>, 60</w:t>
      </w:r>
      <w:r w:rsidRPr="006048FB">
        <w:rPr>
          <w:rFonts w:ascii="Times New Roman" w:eastAsiaTheme="minorEastAsia" w:hAnsi="Times New Roman" w:cs="Times New Roman"/>
          <w:lang w:eastAsia="ru-RU"/>
        </w:rPr>
        <w:sym w:font="Symbol" w:char="F0B0"/>
      </w:r>
      <w:r w:rsidRPr="006048FB">
        <w:rPr>
          <w:rFonts w:ascii="Times New Roman" w:eastAsiaTheme="minorEastAsia" w:hAnsi="Times New Roman" w:cs="Times New Roman"/>
          <w:lang w:eastAsia="ru-RU"/>
        </w:rPr>
        <w:t>, 90</w:t>
      </w:r>
      <w:r w:rsidRPr="006048FB">
        <w:rPr>
          <w:rFonts w:ascii="Times New Roman" w:eastAsiaTheme="minorEastAsia" w:hAnsi="Times New Roman" w:cs="Times New Roman"/>
          <w:lang w:eastAsia="ru-RU"/>
        </w:rPr>
        <w:sym w:font="Symbol" w:char="F0B0"/>
      </w:r>
      <w:r w:rsidRPr="006048FB">
        <w:rPr>
          <w:rFonts w:ascii="Times New Roman" w:eastAsiaTheme="minorEastAsia" w:hAnsi="Times New Roman" w:cs="Times New Roman"/>
          <w:lang w:eastAsia="ru-RU"/>
        </w:rPr>
        <w:t>, 180</w:t>
      </w:r>
      <w:r w:rsidRPr="006048FB">
        <w:rPr>
          <w:rFonts w:ascii="Times New Roman" w:eastAsiaTheme="minorEastAsia" w:hAnsi="Times New Roman" w:cs="Times New Roman"/>
          <w:lang w:eastAsia="ru-RU"/>
        </w:rPr>
        <w:sym w:font="Symbol" w:char="F0B0"/>
      </w:r>
      <w:r w:rsidRPr="006048FB">
        <w:rPr>
          <w:rFonts w:ascii="Times New Roman" w:eastAsiaTheme="minorEastAsia" w:hAnsi="Times New Roman" w:cs="Times New Roman"/>
          <w:lang w:eastAsia="ru-RU"/>
        </w:rPr>
        <w:t>, 270</w:t>
      </w:r>
      <w:r w:rsidRPr="006048FB">
        <w:rPr>
          <w:rFonts w:ascii="Times New Roman" w:eastAsiaTheme="minorEastAsia" w:hAnsi="Times New Roman" w:cs="Times New Roman"/>
          <w:lang w:eastAsia="ru-RU"/>
        </w:rPr>
        <w:sym w:font="Symbol" w:char="F0B0"/>
      </w:r>
      <w:r w:rsidRPr="006048FB">
        <w:rPr>
          <w:rFonts w:ascii="Times New Roman" w:eastAsiaTheme="minorEastAsia" w:hAnsi="Times New Roman" w:cs="Times New Roman"/>
          <w:lang w:eastAsia="ru-RU"/>
        </w:rPr>
        <w:t>. (</w:t>
      </w:r>
      <w:r w:rsidRPr="006048FB">
        <w:rPr>
          <w:rFonts w:ascii="Times New Roman" w:eastAsiaTheme="minorEastAsia" w:hAnsi="Times New Roman" w:cs="Times New Roman"/>
          <w:lang w:eastAsia="ru-RU"/>
        </w:rPr>
        <w:object w:dxaOrig="1460" w:dyaOrig="720" w14:anchorId="08D644B9">
          <v:shape id="_x0000_i1029" type="#_x0000_t75" style="width:72.75pt;height:36.75pt" o:ole="">
            <v:imagedata r:id="rId18" o:title=""/>
          </v:shape>
          <o:OLEObject Type="Embed" ProgID="Equation.DSMT4" ShapeID="_x0000_i1029" DrawAspect="Content" ObjectID="_1661327120" r:id="rId19"/>
        </w:object>
      </w:r>
      <w:r w:rsidRPr="006048FB">
        <w:rPr>
          <w:rFonts w:ascii="Times New Roman" w:eastAsiaTheme="minorEastAsia" w:hAnsi="Times New Roman" w:cs="Times New Roman"/>
          <w:lang w:eastAsia="ru-RU"/>
        </w:rPr>
        <w:t xml:space="preserve"> рад). Формулы сложения тригонометрических функций, формулы приведения, формулы двойного аргумента.. </w:t>
      </w:r>
    </w:p>
    <w:p w14:paraId="7E3A474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Нули функции, промежутки знакопостоянства, монотонность. Наибольшее и наименьшее значение функции. Периодические функции. Четность и нечетность функций. Сложные функции.</w:t>
      </w:r>
    </w:p>
    <w:p w14:paraId="1CCD752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Тригонометрические функции </w:t>
      </w:r>
      <w:r w:rsidRPr="006048FB">
        <w:rPr>
          <w:rFonts w:ascii="Times New Roman" w:eastAsiaTheme="minorEastAsia" w:hAnsi="Times New Roman" w:cs="Times New Roman"/>
          <w:lang w:eastAsia="ru-RU"/>
        </w:rPr>
        <w:object w:dxaOrig="2600" w:dyaOrig="320" w14:anchorId="1F173032">
          <v:shape id="_x0000_i1030" type="#_x0000_t75" style="width:130.5pt;height:16.5pt" o:ole="">
            <v:imagedata r:id="rId14" o:title=""/>
          </v:shape>
          <o:OLEObject Type="Embed" ProgID="Equation.DSMT4" ShapeID="_x0000_i1030" DrawAspect="Content" ObjectID="_1661327121" r:id="rId20"/>
        </w:object>
      </w:r>
      <w:r w:rsidRPr="006048FB">
        <w:rPr>
          <w:rFonts w:ascii="Times New Roman" w:eastAsiaTheme="minorEastAsia" w:hAnsi="Times New Roman" w:cs="Times New Roman"/>
          <w:lang w:eastAsia="ru-RU"/>
        </w:rPr>
        <w:t xml:space="preserve">. Функция </w:t>
      </w:r>
      <w:r w:rsidRPr="006048FB">
        <w:rPr>
          <w:rFonts w:ascii="Times New Roman" w:eastAsiaTheme="minorEastAsia" w:hAnsi="Times New Roman" w:cs="Times New Roman"/>
          <w:lang w:eastAsia="ru-RU"/>
        </w:rPr>
        <w:object w:dxaOrig="859" w:dyaOrig="300" w14:anchorId="57A0B079">
          <v:shape id="_x0000_i1031" type="#_x0000_t75" style="width:42.75pt;height:15pt" o:ole="">
            <v:imagedata r:id="rId21" o:title=""/>
          </v:shape>
          <o:OLEObject Type="Embed" ProgID="Equation.DSMT4" ShapeID="_x0000_i1031" DrawAspect="Content" ObjectID="_1661327122" r:id="rId22"/>
        </w:object>
      </w:r>
      <w:r w:rsidRPr="006048FB">
        <w:rPr>
          <w:rFonts w:ascii="Times New Roman" w:eastAsiaTheme="minorEastAsia" w:hAnsi="Times New Roman" w:cs="Times New Roman"/>
          <w:lang w:eastAsia="ru-RU"/>
        </w:rPr>
        <w:t>. Свойства и графики тригонометрических функций.</w:t>
      </w:r>
    </w:p>
    <w:p w14:paraId="1113B3C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Арккосинус, арксинус, арктангенс числа. Арккотангенс числа. Простейшие тригонометрические уравнения. Решение тригонометрических уравнений. </w:t>
      </w:r>
    </w:p>
    <w:p w14:paraId="3BE4C0F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Обратные тригонометрические функции, их свойства и графики. Решение простейших тригонометрических неравенств.</w:t>
      </w:r>
    </w:p>
    <w:p w14:paraId="51CCB91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14:paraId="35E5D25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Логарифм числа, свойства логарифма. Десятичный логарифм. Число е.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14:paraId="4CC340C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Степенная функция и ее свойства и график. Иррациональные уравнения. </w:t>
      </w:r>
    </w:p>
    <w:p w14:paraId="7998DEB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Метод интервалов для решения неравенств. </w:t>
      </w:r>
    </w:p>
    <w:p w14:paraId="78A51D2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14:paraId="715D033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Системы показательных, логарифмических и иррациональных уравнений. Системы показательных, логарифмических неравенств. </w:t>
      </w:r>
    </w:p>
    <w:p w14:paraId="185133E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Взаимно обратные функции. Графики взаимно обратных функций.</w:t>
      </w:r>
    </w:p>
    <w:p w14:paraId="7E41773D" w14:textId="77777777" w:rsidR="00951E33"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Уравнения, системы уравнений с параметром.</w:t>
      </w:r>
    </w:p>
    <w:p w14:paraId="30885A3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Производная функции в точке. Касательная к графику функции. Геометрический и физический смысл производной. Производные элементарных функций. Правила дифференцирования.</w:t>
      </w:r>
    </w:p>
    <w:p w14:paraId="79F8ED8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Вторая производная, ее геометрический и физический смысл. </w:t>
      </w:r>
    </w:p>
    <w:p w14:paraId="5DBD4B2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w:t>
      </w:r>
    </w:p>
    <w:p w14:paraId="41F9F65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Первообразная. Первообразные элементарных функций. Площадь криволинейной трапеции. Формула Ньютона-Лейбница. Определенный интеграл. Вычисление площадей плоских фигур и объемов тел вращения с помощью интеграла. </w:t>
      </w:r>
    </w:p>
    <w:p w14:paraId="2D6CE85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Геометрия</w:t>
      </w:r>
    </w:p>
    <w:p w14:paraId="4619041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Повторение. 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Решение задач с помощью векторов и координат.</w:t>
      </w:r>
    </w:p>
    <w:p w14:paraId="48BE43E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Наглядная стереометрия. Фигуры и их изображения (куб, пирамида, призма). Основные понятия стереометрии и их свойства. Сечения куба и тетраэдра.</w:t>
      </w:r>
    </w:p>
    <w:p w14:paraId="463F466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14:paraId="047C258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Расстояния между фигурами в пространстве. </w:t>
      </w:r>
    </w:p>
    <w:p w14:paraId="29B84C3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Углы в пространстве. Перпендикулярность прямых и плоскостей. </w:t>
      </w:r>
    </w:p>
    <w:p w14:paraId="1E4FA45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Проекция фигуры на плоскость. Признаки перпендикулярности прямых и плоскостей в пространстве. Теорема о трех перпендикулярах. </w:t>
      </w:r>
    </w:p>
    <w:p w14:paraId="7061058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14:paraId="551D2CE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14:paraId="5B4FC03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14:paraId="1D8E6104" w14:textId="77777777" w:rsidR="00951E33"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Простейшие комбинации многогранников и тел вращения между собой. Вычисление элементов пространственных фигур (ребра, диагонали, углы). </w:t>
      </w:r>
    </w:p>
    <w:p w14:paraId="7A2C982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14:paraId="1BD6689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Понятие об объеме. Объем пирамиды и конуса, призмы и цилиндра. Объем шара. </w:t>
      </w:r>
    </w:p>
    <w:p w14:paraId="0B7625F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Подобные тела в пространстве. Соотношения между площадями поверхностей и объемами подобных тел.</w:t>
      </w:r>
    </w:p>
    <w:p w14:paraId="4E9B63C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14:paraId="3A4F841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Векторы и координаты в пространстве. Сумма векторов, умножение вектора на число, угол между векторами. Коллинеарные и компланарные векторы. 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14:paraId="178C169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Уравнение плоскости в пространстве. Уравнение сферы в пространстве. Формула для вычисления расстояния между точками в пространстве.</w:t>
      </w:r>
    </w:p>
    <w:p w14:paraId="744A7DD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Вероятность и статистика. Работа с данными</w:t>
      </w:r>
    </w:p>
    <w:p w14:paraId="68CA475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дисперсии. 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 Решение задач с применением диаграмм Эйлера, дерева вероятностей, формулы Бернулли. </w:t>
      </w:r>
    </w:p>
    <w:p w14:paraId="331EE0D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Условная вероятность. Правило умножения вероятностей. Формула полной вероятности. </w:t>
      </w:r>
    </w:p>
    <w:p w14:paraId="42A47FF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Дискретные случайные величины и распределения. Независимые случайные величины. Распределение суммы и произведения независимых случайных величин. </w:t>
      </w:r>
    </w:p>
    <w:p w14:paraId="3BCDAA6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Математическое ожидание и дисперсия случайной величины. Математическое ожидание и дисперсия суммы случайных величин. Геометрическое распределение. Биномиальное распределение и его свойства.</w:t>
      </w:r>
    </w:p>
    <w:p w14:paraId="5C0F076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Непрерывные случайные величины. Понятие о плотности вероятности. Равномерное распределение. </w:t>
      </w:r>
    </w:p>
    <w:p w14:paraId="479D1B3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Показательное распределение, его параметры. </w:t>
      </w:r>
    </w:p>
    <w:p w14:paraId="712B054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14:paraId="1A76098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Неравенство Чебышева. Теорема Бернулли. Закон больших чисел. Выборочный метод измерения вероятностей. Роль закона больших чисел в науке, природе и обществе.</w:t>
      </w:r>
      <w:r w:rsidR="00951E33" w:rsidRPr="006048FB">
        <w:rPr>
          <w:rFonts w:ascii="Times New Roman" w:eastAsiaTheme="minorEastAsia" w:hAnsi="Times New Roman" w:cs="Times New Roman"/>
          <w:lang w:eastAsia="ru-RU"/>
        </w:rPr>
        <w:t xml:space="preserve">                                                     </w:t>
      </w:r>
      <w:r w:rsidRPr="006048FB">
        <w:rPr>
          <w:rFonts w:ascii="Times New Roman" w:eastAsiaTheme="minorEastAsia" w:hAnsi="Times New Roman" w:cs="Times New Roman"/>
          <w:lang w:eastAsia="ru-RU"/>
        </w:rPr>
        <w:t>Ковариация двух случайных величин. Понятие о коэффициенте корреляции. Совместные наблюдения двух случайных величин. Выбо</w:t>
      </w:r>
      <w:r w:rsidR="000E4C88" w:rsidRPr="006048FB">
        <w:rPr>
          <w:rFonts w:ascii="Times New Roman" w:eastAsiaTheme="minorEastAsia" w:hAnsi="Times New Roman" w:cs="Times New Roman"/>
          <w:lang w:eastAsia="ru-RU"/>
        </w:rPr>
        <w:t xml:space="preserve">рочный коэффициент корреляции. </w:t>
      </w:r>
    </w:p>
    <w:p w14:paraId="3D5925D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Углубленный уровень</w:t>
      </w:r>
    </w:p>
    <w:p w14:paraId="200D64C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Алгебра и начала анализа</w:t>
      </w:r>
    </w:p>
    <w:p w14:paraId="3CDEE3B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6048FB">
        <w:rPr>
          <w:rFonts w:ascii="Times New Roman" w:eastAsiaTheme="minorEastAsia" w:hAnsi="Times New Roman" w:cs="Times New Roman"/>
          <w:lang w:eastAsia="ru-RU"/>
        </w:rPr>
        <w:object w:dxaOrig="760" w:dyaOrig="380" w14:anchorId="4A9F08A5">
          <v:shape id="_x0000_i1032" type="#_x0000_t75" style="width:38.25pt;height:21pt" o:ole="">
            <v:imagedata r:id="rId16" o:title=""/>
          </v:shape>
          <o:OLEObject Type="Embed" ProgID="Equation.DSMT4" ShapeID="_x0000_i1032" DrawAspect="Content" ObjectID="_1661327123" r:id="rId23"/>
        </w:object>
      </w:r>
      <w:r w:rsidRPr="006048FB">
        <w:rPr>
          <w:rFonts w:ascii="Times New Roman" w:eastAsiaTheme="minorEastAsia" w:hAnsi="Times New Roman" w:cs="Times New Roman"/>
          <w:lang w:eastAsia="ru-RU"/>
        </w:rPr>
        <w:t xml:space="preserve">.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w:t>
      </w:r>
      <w:r w:rsidRPr="006048FB">
        <w:rPr>
          <w:rFonts w:ascii="Times New Roman" w:eastAsiaTheme="minorEastAsia" w:hAnsi="Times New Roman" w:cs="Times New Roman"/>
          <w:lang w:eastAsia="ru-RU"/>
        </w:rPr>
        <w:lastRenderedPageBreak/>
        <w:t xml:space="preserve">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 </w:t>
      </w:r>
    </w:p>
    <w:p w14:paraId="4DD254F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Конечные и бесконечные, счетные и несчетные множества. </w:t>
      </w:r>
    </w:p>
    <w:p w14:paraId="1911989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Истинные и ложные высказывания, операции над высказываниями. Алгебра высказываний. Связь высказываний с множествами. Кванторы существования и всеобщности.</w:t>
      </w:r>
    </w:p>
    <w:p w14:paraId="53188A9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Законы логики. Основные логические правила. Решение логических задач с использованием кругов Эйлера, основных логических правил. </w:t>
      </w:r>
    </w:p>
    <w:p w14:paraId="6F8893B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Умозаключения. Обоснования и доказательство в математике. Теоремы. Виды математических утверждений. Виды доказательств. Математическая индукция. Утверждения: обратное данному, противоположное, обратное противоположному данному. Признак и свойство, необходимые и достаточные условия.</w:t>
      </w:r>
    </w:p>
    <w:p w14:paraId="6598F3A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Основная теорема арифметики. Остатки и сравнения. Алгоритм Евклида. Китайская теорема об остатках. Малая теорема Ферма. q-ичные системы счисления. Функция Эйлера, число и сумма делителей натурального числа. </w:t>
      </w:r>
    </w:p>
    <w:p w14:paraId="37C7616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w:t>
      </w:r>
    </w:p>
    <w:p w14:paraId="76F04DD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Функции «дробная часть числа» </w:t>
      </w:r>
      <w:bookmarkStart w:id="58" w:name="MTBlankEqn"/>
      <w:r w:rsidRPr="006048FB">
        <w:rPr>
          <w:rFonts w:ascii="Times New Roman" w:eastAsiaTheme="minorEastAsia" w:hAnsi="Times New Roman" w:cs="Times New Roman"/>
          <w:lang w:eastAsia="ru-RU"/>
        </w:rPr>
        <w:object w:dxaOrig="760" w:dyaOrig="400" w14:anchorId="521B70FD">
          <v:shape id="_x0000_i1033" type="#_x0000_t75" style="width:38.25pt;height:22.5pt" o:ole="">
            <v:imagedata r:id="rId24" o:title=""/>
          </v:shape>
          <o:OLEObject Type="Embed" ProgID="Equation.DSMT4" ShapeID="_x0000_i1033" DrawAspect="Content" ObjectID="_1661327124" r:id="rId25"/>
        </w:object>
      </w:r>
      <w:bookmarkEnd w:id="58"/>
      <w:r w:rsidRPr="006048FB">
        <w:rPr>
          <w:rFonts w:ascii="Times New Roman" w:eastAsiaTheme="minorEastAsia" w:hAnsi="Times New Roman" w:cs="Times New Roman"/>
          <w:lang w:eastAsia="ru-RU"/>
        </w:rPr>
        <w:t xml:space="preserve">  и «целая часть числа» </w:t>
      </w:r>
      <w:r w:rsidRPr="006048FB">
        <w:rPr>
          <w:rFonts w:ascii="Times New Roman" w:eastAsiaTheme="minorEastAsia" w:hAnsi="Times New Roman" w:cs="Times New Roman"/>
          <w:lang w:eastAsia="ru-RU"/>
        </w:rPr>
        <w:object w:dxaOrig="740" w:dyaOrig="400" w14:anchorId="01CA8BF5">
          <v:shape id="_x0000_i1034" type="#_x0000_t75" style="width:36.75pt;height:22.5pt" o:ole="">
            <v:imagedata r:id="rId26" o:title=""/>
          </v:shape>
          <o:OLEObject Type="Embed" ProgID="Equation.DSMT4" ShapeID="_x0000_i1034" DrawAspect="Content" ObjectID="_1661327125" r:id="rId27"/>
        </w:object>
      </w:r>
      <w:r w:rsidRPr="006048FB">
        <w:rPr>
          <w:rFonts w:ascii="Times New Roman" w:eastAsiaTheme="minorEastAsia" w:hAnsi="Times New Roman" w:cs="Times New Roman"/>
          <w:lang w:eastAsia="ru-RU"/>
        </w:rPr>
        <w:t>.</w:t>
      </w:r>
    </w:p>
    <w:p w14:paraId="7BE6E50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Тригонометрические функции числового аргумента </w:t>
      </w:r>
      <w:r w:rsidRPr="006048FB">
        <w:rPr>
          <w:rFonts w:ascii="Times New Roman" w:eastAsiaTheme="minorEastAsia" w:hAnsi="Times New Roman" w:cs="Times New Roman"/>
          <w:lang w:eastAsia="ru-RU"/>
        </w:rPr>
        <w:object w:dxaOrig="920" w:dyaOrig="260" w14:anchorId="5267D4A6">
          <v:shape id="_x0000_i1035" type="#_x0000_t75" style="width:46.5pt;height:13.5pt" o:ole="">
            <v:imagedata r:id="rId28" o:title=""/>
          </v:shape>
          <o:OLEObject Type="Embed" ProgID="Equation.DSMT4" ShapeID="_x0000_i1035" DrawAspect="Content" ObjectID="_1661327126" r:id="rId29"/>
        </w:object>
      </w:r>
      <w:r w:rsidRPr="006048FB">
        <w:rPr>
          <w:rFonts w:ascii="Times New Roman" w:eastAsiaTheme="minorEastAsia" w:hAnsi="Times New Roman" w:cs="Times New Roman"/>
          <w:lang w:eastAsia="ru-RU"/>
        </w:rPr>
        <w:t xml:space="preserve">, </w:t>
      </w:r>
      <w:r w:rsidRPr="006048FB">
        <w:rPr>
          <w:rFonts w:ascii="Times New Roman" w:eastAsiaTheme="minorEastAsia" w:hAnsi="Times New Roman" w:cs="Times New Roman"/>
          <w:lang w:eastAsia="ru-RU"/>
        </w:rPr>
        <w:object w:dxaOrig="900" w:dyaOrig="320" w14:anchorId="7455C94F">
          <v:shape id="_x0000_i1036" type="#_x0000_t75" style="width:46.5pt;height:16.5pt" o:ole="">
            <v:imagedata r:id="rId30" o:title=""/>
          </v:shape>
          <o:OLEObject Type="Embed" ProgID="Equation.DSMT4" ShapeID="_x0000_i1036" DrawAspect="Content" ObjectID="_1661327127" r:id="rId31"/>
        </w:object>
      </w:r>
      <w:r w:rsidRPr="006048FB">
        <w:rPr>
          <w:rFonts w:ascii="Times New Roman" w:eastAsiaTheme="minorEastAsia" w:hAnsi="Times New Roman" w:cs="Times New Roman"/>
          <w:lang w:eastAsia="ru-RU"/>
        </w:rPr>
        <w:t xml:space="preserve">, </w:t>
      </w:r>
      <w:r w:rsidRPr="006048FB">
        <w:rPr>
          <w:rFonts w:ascii="Times New Roman" w:eastAsiaTheme="minorEastAsia" w:hAnsi="Times New Roman" w:cs="Times New Roman"/>
          <w:lang w:eastAsia="ru-RU"/>
        </w:rPr>
        <w:object w:dxaOrig="800" w:dyaOrig="300" w14:anchorId="1A18C6D9">
          <v:shape id="_x0000_i1037" type="#_x0000_t75" style="width:40.5pt;height:15pt" o:ole="">
            <v:imagedata r:id="rId32" o:title=""/>
          </v:shape>
          <o:OLEObject Type="Embed" ProgID="Equation.DSMT4" ShapeID="_x0000_i1037" DrawAspect="Content" ObjectID="_1661327128" r:id="rId33"/>
        </w:object>
      </w:r>
      <w:r w:rsidRPr="006048FB">
        <w:rPr>
          <w:rFonts w:ascii="Times New Roman" w:eastAsiaTheme="minorEastAsia" w:hAnsi="Times New Roman" w:cs="Times New Roman"/>
          <w:lang w:eastAsia="ru-RU"/>
        </w:rPr>
        <w:t xml:space="preserve">, </w:t>
      </w:r>
      <w:r w:rsidRPr="006048FB">
        <w:rPr>
          <w:rFonts w:ascii="Times New Roman" w:eastAsiaTheme="minorEastAsia" w:hAnsi="Times New Roman" w:cs="Times New Roman"/>
          <w:lang w:eastAsia="ru-RU"/>
        </w:rPr>
        <w:object w:dxaOrig="900" w:dyaOrig="300" w14:anchorId="43914315">
          <v:shape id="_x0000_i1038" type="#_x0000_t75" style="width:46.5pt;height:15pt" o:ole="">
            <v:imagedata r:id="rId34" o:title=""/>
          </v:shape>
          <o:OLEObject Type="Embed" ProgID="Equation.DSMT4" ShapeID="_x0000_i1038" DrawAspect="Content" ObjectID="_1661327129" r:id="rId35"/>
        </w:object>
      </w:r>
      <w:r w:rsidRPr="006048FB">
        <w:rPr>
          <w:rFonts w:ascii="Times New Roman" w:eastAsiaTheme="minorEastAsia" w:hAnsi="Times New Roman" w:cs="Times New Roman"/>
          <w:lang w:eastAsia="ru-RU"/>
        </w:rPr>
        <w:t>. Свойства и графики тригонометрических функций.</w:t>
      </w:r>
    </w:p>
    <w:p w14:paraId="63ED391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14:paraId="1EB4622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sidRPr="006048FB">
        <w:rPr>
          <w:rFonts w:ascii="Times New Roman" w:eastAsiaTheme="minorEastAsia" w:hAnsi="Times New Roman" w:cs="Times New Roman"/>
          <w:lang w:eastAsia="ru-RU"/>
        </w:rPr>
        <w:object w:dxaOrig="180" w:dyaOrig="220" w14:anchorId="36C744B6">
          <v:shape id="_x0000_i1039" type="#_x0000_t75" style="width:7.5pt;height:12.75pt" o:ole="">
            <v:imagedata r:id="rId36" o:title=""/>
          </v:shape>
          <o:OLEObject Type="Embed" ProgID="Equation.DSMT4" ShapeID="_x0000_i1039" DrawAspect="Content" ObjectID="_1661327130" r:id="rId37"/>
        </w:object>
      </w:r>
      <w:r w:rsidRPr="006048FB">
        <w:rPr>
          <w:rFonts w:ascii="Times New Roman" w:eastAsiaTheme="minorEastAsia" w:hAnsi="Times New Roman" w:cs="Times New Roman"/>
          <w:lang w:eastAsia="ru-RU"/>
        </w:rPr>
        <w:t xml:space="preserve"> и функция </w:t>
      </w:r>
      <w:r w:rsidRPr="006048FB">
        <w:rPr>
          <w:rFonts w:ascii="Times New Roman" w:eastAsiaTheme="minorEastAsia" w:hAnsi="Times New Roman" w:cs="Times New Roman"/>
          <w:lang w:eastAsia="ru-RU"/>
        </w:rPr>
        <w:object w:dxaOrig="639" w:dyaOrig="360" w14:anchorId="15A3C9EB">
          <v:shape id="_x0000_i1040" type="#_x0000_t75" style="width:31.5pt;height:16.5pt" o:ole="">
            <v:imagedata r:id="rId38" o:title=""/>
          </v:shape>
          <o:OLEObject Type="Embed" ProgID="Equation.DSMT4" ShapeID="_x0000_i1040" DrawAspect="Content" ObjectID="_1661327131" r:id="rId39"/>
        </w:object>
      </w:r>
      <w:r w:rsidRPr="006048FB">
        <w:rPr>
          <w:rFonts w:ascii="Times New Roman" w:eastAsiaTheme="minorEastAsia" w:hAnsi="Times New Roman" w:cs="Times New Roman"/>
          <w:lang w:eastAsia="ru-RU"/>
        </w:rPr>
        <w:t xml:space="preserve">. </w:t>
      </w:r>
    </w:p>
    <w:p w14:paraId="0926457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14:paraId="1C44A5A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Степенная функция и ее свойства и график. Иррациональные уравнения.</w:t>
      </w:r>
    </w:p>
    <w:p w14:paraId="1093B7F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Первичные представления о множестве комплексных чисел. 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 </w:t>
      </w:r>
    </w:p>
    <w:p w14:paraId="0E05060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14:paraId="71C3F93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 xml:space="preserve">Системы показательных, логарифмических и иррациональных уравнений. Системы показательных, логарифмических и иррациональных неравенств. </w:t>
      </w:r>
    </w:p>
    <w:p w14:paraId="063D0E0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Взаимно обратные функции. Графики взаимно обратных функций.</w:t>
      </w:r>
    </w:p>
    <w:p w14:paraId="6F4EC71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Уравнения, системы уравнений с параметром.</w:t>
      </w:r>
    </w:p>
    <w:p w14:paraId="3C38232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w:t>
      </w:r>
    </w:p>
    <w:p w14:paraId="50A8935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Диофантовы уравнения. Цепные дроби. Теорема Ферма о сумме квадратов. </w:t>
      </w:r>
    </w:p>
    <w:p w14:paraId="6E28343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Суммы и ряды, методы суммирования и признаки сходимости.</w:t>
      </w:r>
    </w:p>
    <w:p w14:paraId="1768C94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Теоремы о приближении действительных чисел рациональными. </w:t>
      </w:r>
    </w:p>
    <w:p w14:paraId="29FE566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Множества на координатной плоскости. </w:t>
      </w:r>
    </w:p>
    <w:p w14:paraId="1D465ED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Неравенство Коши–Буняковского, неравенство Йенсена, неравенства о средних.</w:t>
      </w:r>
    </w:p>
    <w:p w14:paraId="2FB0AC9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Понятие предела функции в точке. Понятие предела функции в бесконечности. Асимптоты графика функции. Сравнение бесконечно малых и бесконечно больших. Непрерывность функции. Свойства непрерывных функций. Теорема Вейерштрасса.</w:t>
      </w:r>
    </w:p>
    <w:p w14:paraId="27D9812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Дифференцируемость функции. Производная функции в точке. Касательная к графику функции. Геометрический и физический смысл производной. Применение производной в физике. Производные элементарных функций. Правила дифференцирования.</w:t>
      </w:r>
    </w:p>
    <w:p w14:paraId="5E3BC73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Вторая производная, ее геометрический и физический смысл.</w:t>
      </w:r>
    </w:p>
    <w:p w14:paraId="3657AA2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 Нахождение экстремумов функций нескольких переменных. </w:t>
      </w:r>
    </w:p>
    <w:p w14:paraId="5C288EE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Первообразная. Неопределенный интеграл. Первообразные элементарных функций. Площадь криволинейной трапеции. Формула Ньютона-Лейбница. Определенный интеграл. Вычисление площадей плоских фигур и объемов тел вращения с помощью интеграла.. </w:t>
      </w:r>
    </w:p>
    <w:p w14:paraId="1B005A1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Методы решения функциональных уравнений и неравенств.</w:t>
      </w:r>
    </w:p>
    <w:p w14:paraId="778BFF9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Геометрия</w:t>
      </w:r>
    </w:p>
    <w:p w14:paraId="50D90D4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Решение задач с помощью векторов и координат.</w:t>
      </w:r>
    </w:p>
    <w:p w14:paraId="31DF83A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Наглядная стереометрия. Призма, параллелепипед, пирамида, тетраэдр.</w:t>
      </w:r>
    </w:p>
    <w:p w14:paraId="66CAB19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Основные понятия геометрии в пространстве. Аксиомы стереометрии и следствия из них. Понятие об аксиоматическом методе. </w:t>
      </w:r>
    </w:p>
    <w:p w14:paraId="090B43A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Теорема Менелая для тетраэдра. Построение сечений многогранников методом следов. Центральное проектирование. Построение сечений многогранников методом проекций.  </w:t>
      </w:r>
    </w:p>
    <w:p w14:paraId="102FED3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Скрещивающиеся прямые в пространстве. Угол между ними. Методы нахождения расстояний между скрещивающимися прямыми.</w:t>
      </w:r>
    </w:p>
    <w:p w14:paraId="19ABEE4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Теоремы о параллельности прямых и плоскостей в пространстве. Параллельное проектирование и изображение фигур. Геометрические места точек в пространстве.</w:t>
      </w:r>
    </w:p>
    <w:p w14:paraId="73E12CC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Перпендикулярность прямой и плоскости. Ортогональное проектирование. Наклонные и проекции. Теорема о трех перпендикулярах. </w:t>
      </w:r>
    </w:p>
    <w:p w14:paraId="20809CD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Виды тетраэдров. Ортоцентрический тетраэдр, каркасный тетраэдр, равногранный тетраэдр. Прямоугольный тетраэдр. Медианы и бимедианы тетраэдра. </w:t>
      </w:r>
    </w:p>
    <w:p w14:paraId="010E0BB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Достраивание тетраэдра до параллелепипеда.</w:t>
      </w:r>
    </w:p>
    <w:p w14:paraId="12E4785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Расстояния между фигурами в пространстве. Общий перпендикуляр двух скрещивающихся прямых. </w:t>
      </w:r>
    </w:p>
    <w:p w14:paraId="61E9B46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Углы в пространстве. Перпендикулярные плоскости. 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14:paraId="5DBA3F4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Виды многогранников. Развертки многогранника. Кратчайшие пути на поверхности многогранника.</w:t>
      </w:r>
    </w:p>
    <w:p w14:paraId="4D1B3C6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Теорема Эйлера. Правильные многогранники. Двойственность правильных многогранников.</w:t>
      </w:r>
    </w:p>
    <w:p w14:paraId="28E8DD3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Призма. Параллелепипед. Свойства параллелепипеда. Прямоугольный параллелепипед. Наклонные призмы. </w:t>
      </w:r>
    </w:p>
    <w:p w14:paraId="087B376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Пирамида. Виды пирамид. Элементы правильной пирамиды. Пирамиды с равнонаклоненными ребрами и гранями, их основные свойства.  </w:t>
      </w:r>
    </w:p>
    <w:p w14:paraId="7A08917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Площади поверхностей многогранников.</w:t>
      </w:r>
    </w:p>
    <w:p w14:paraId="35C1DE3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Тела вращения: цилиндр, конус, шар и сфера. Сечения цилиндра, конуса и шара. Шаровой сегмент, шаровой слой, шаровой сектор (конус).</w:t>
      </w:r>
    </w:p>
    <w:p w14:paraId="6976EF9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Усеченная пирамида и усеченный конус. </w:t>
      </w:r>
    </w:p>
    <w:p w14:paraId="12D19D1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Элементы сферической геометрии. Конические сечения.</w:t>
      </w:r>
    </w:p>
    <w:p w14:paraId="0E84482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Касательные прямые и плоскости. Вписанные и описанные сферы. Касающиеся сферы. Комбинации тел вращения. </w:t>
      </w:r>
    </w:p>
    <w:p w14:paraId="03D1075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Векторы и координаты. Сумма векторов, умножение вектора на число. Угол между векторами. Скалярное произведение.</w:t>
      </w:r>
    </w:p>
    <w:p w14:paraId="0513622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Уравнение плоскости. Формула расстояния между точками. Уравнение сферы. Формула расстояния от точки до плоскости. Способы задания прямой уравнениями.</w:t>
      </w:r>
    </w:p>
    <w:p w14:paraId="53A9724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Решение задач и доказательство теорем с помощью векторов и методом координат. Элементы геометрии масс.</w:t>
      </w:r>
    </w:p>
    <w:p w14:paraId="2692985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Понятие объема. Объемы многогранников. Объемы тел вращения. 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w:t>
      </w:r>
    </w:p>
    <w:p w14:paraId="60EA129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 </w:t>
      </w:r>
    </w:p>
    <w:p w14:paraId="0ED75F4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Площадь сферы.</w:t>
      </w:r>
    </w:p>
    <w:p w14:paraId="776E0FE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Развертка цилиндра и конуса. Площадь поверхности цилиндра и конуса.</w:t>
      </w:r>
    </w:p>
    <w:p w14:paraId="5464580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Комбинации многогранников и тел вращения.</w:t>
      </w:r>
    </w:p>
    <w:p w14:paraId="2892A37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Подобие в пространстве. Отношение объемов и площадей поверхностей подобных фигур.</w:t>
      </w:r>
    </w:p>
    <w:p w14:paraId="1C95132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Движения в пространстве: параллельный перенос, симметрия относительно плоскости, центральная симметрия, поворот относительно прямой.</w:t>
      </w:r>
    </w:p>
    <w:p w14:paraId="1E0C5E4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Преобразование подобия, гомотетия. Решение задач на плоскости с использованием стереометрических методов.</w:t>
      </w:r>
    </w:p>
    <w:p w14:paraId="5B8918C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Вероятность и статистика, логика, теория графов и комбинаторика</w:t>
      </w:r>
    </w:p>
    <w:p w14:paraId="3588DF2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w:t>
      </w:r>
    </w:p>
    <w:p w14:paraId="5EE629A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Вероятностное пространство. Аксиомы теории вероятностей. </w:t>
      </w:r>
    </w:p>
    <w:p w14:paraId="3ED9760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Условная вероятность. Правило умножения вероятностей. Формула полной вероятности. Формула Байеса.</w:t>
      </w:r>
    </w:p>
    <w:p w14:paraId="37922D3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Дискретные случайные величины и распределения. Совместные распределения. 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14:paraId="7DDD205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Бинарная случайная величина, распределение Бернулли. Геометрическое распределение. Биномиальное распределение и его свойства. Гипергеометрическое распределение и его свойства. </w:t>
      </w:r>
    </w:p>
    <w:p w14:paraId="272EC4D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Непрерывные случайные величины. Плотность вероятности. Функция распределения. Равномерное распределение. </w:t>
      </w:r>
    </w:p>
    <w:p w14:paraId="4842ED2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Показательное распределение, его параметры. </w:t>
      </w:r>
    </w:p>
    <w:p w14:paraId="4A9205E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Распределение Пуассона и его применение.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Центральная предельная теорема.</w:t>
      </w:r>
    </w:p>
    <w:p w14:paraId="5EFA5DD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14:paraId="45EEEDE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Ковариация двух случайных величин. Понятие о коэффициенте корреляции. Совместные наблюдения двух случайных величин. Выборочный коэффициент корреляции. Линейная регрессия.</w:t>
      </w:r>
    </w:p>
    <w:p w14:paraId="7A2986D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14:paraId="2627C53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Построение соответствий. Инъективные и сюръективные соответствия. Биекции. Дискретная непрерывность. Принцип Дирихле.</w:t>
      </w:r>
    </w:p>
    <w:p w14:paraId="5EC5D5C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Кодирование. Двоичная запись. </w:t>
      </w:r>
    </w:p>
    <w:p w14:paraId="66A7045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Основные понятия теории графов. Деревья. Двоичное дерево. Связность. Компоненты связности. Пути на графе. Эйлеровы и Гамильтоновы пути. </w:t>
      </w:r>
    </w:p>
    <w:p w14:paraId="305F5228" w14:textId="77777777" w:rsidR="007A126D" w:rsidRPr="004E7732" w:rsidRDefault="007A126D" w:rsidP="004F6258">
      <w:pPr>
        <w:spacing w:line="240" w:lineRule="auto"/>
        <w:rPr>
          <w:rFonts w:ascii="Times New Roman" w:eastAsiaTheme="minorEastAsia" w:hAnsi="Times New Roman" w:cs="Times New Roman"/>
          <w:u w:val="single"/>
          <w:lang w:eastAsia="ru-RU"/>
        </w:rPr>
      </w:pPr>
      <w:bookmarkStart w:id="59" w:name="_Toc453968188"/>
      <w:bookmarkStart w:id="60" w:name="_Toc435412714"/>
      <w:r w:rsidRPr="004E7732">
        <w:rPr>
          <w:rFonts w:ascii="Times New Roman" w:eastAsiaTheme="minorEastAsia" w:hAnsi="Times New Roman" w:cs="Times New Roman"/>
          <w:u w:val="single"/>
          <w:lang w:eastAsia="ru-RU"/>
        </w:rPr>
        <w:lastRenderedPageBreak/>
        <w:t>Информатика</w:t>
      </w:r>
      <w:bookmarkEnd w:id="59"/>
    </w:p>
    <w:p w14:paraId="53DF915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Примерная 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 . В ней соблюдается преемственность с ФГОС ООО и учитываются межпредметные связи.</w:t>
      </w:r>
    </w:p>
    <w:p w14:paraId="42D8658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14:paraId="02BC474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Базовый уровень</w:t>
      </w:r>
    </w:p>
    <w:p w14:paraId="0C07816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Введение. Информация и информационные процессы</w:t>
      </w:r>
    </w:p>
    <w:p w14:paraId="16FD1E8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14:paraId="0787CE3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Системы. Компоненты системы и их взаимодействие. </w:t>
      </w:r>
    </w:p>
    <w:p w14:paraId="7FFDCCC8" w14:textId="77777777" w:rsidR="00951E33"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Универсальность дискре</w:t>
      </w:r>
      <w:r w:rsidR="00951E33" w:rsidRPr="006048FB">
        <w:rPr>
          <w:rFonts w:ascii="Times New Roman" w:eastAsiaTheme="minorEastAsia" w:hAnsi="Times New Roman" w:cs="Times New Roman"/>
          <w:lang w:eastAsia="ru-RU"/>
        </w:rPr>
        <w:t>тного представления информации.</w:t>
      </w:r>
    </w:p>
    <w:p w14:paraId="46A605D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Математические основы информатики</w:t>
      </w:r>
    </w:p>
    <w:p w14:paraId="6A3AB7A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Тексты и кодирование</w:t>
      </w:r>
    </w:p>
    <w:p w14:paraId="69A3BA5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Равномерные и неравномерные коды. Условие Фано.</w:t>
      </w:r>
    </w:p>
    <w:p w14:paraId="4930521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Системы счисления</w:t>
      </w:r>
    </w:p>
    <w:p w14:paraId="5DC9A52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Сравнение чисел, записанных в двоичной, восьмеричной и шестнадцатеричной системах счисления. Сложение и вычитание чисел, записанных в этих системах счисления.</w:t>
      </w:r>
    </w:p>
    <w:p w14:paraId="1BD0B0F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Элементы комбинаторики, теории множеств и математической логики</w:t>
      </w:r>
    </w:p>
    <w:p w14:paraId="3022B71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Решение простейших логических уравнений.</w:t>
      </w:r>
    </w:p>
    <w:p w14:paraId="3ED7F89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Нормальные формы: дизъюнктивная и конъюнктивная нормальная форма. </w:t>
      </w:r>
    </w:p>
    <w:p w14:paraId="7E690BB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Дискретные объекты</w:t>
      </w:r>
    </w:p>
    <w:p w14:paraId="1EF2D77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w:t>
      </w:r>
      <w:r w:rsidR="000E4C88" w:rsidRPr="006048FB">
        <w:rPr>
          <w:rFonts w:ascii="Times New Roman" w:eastAsiaTheme="minorEastAsia" w:hAnsi="Times New Roman" w:cs="Times New Roman"/>
          <w:lang w:eastAsia="ru-RU"/>
        </w:rPr>
        <w:t>ужающего мира. Бинарное дерево.</w:t>
      </w:r>
    </w:p>
    <w:p w14:paraId="65412A2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Алгоритмы и элементы программирования</w:t>
      </w:r>
    </w:p>
    <w:p w14:paraId="0FFA006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Алгоритмические конструкции </w:t>
      </w:r>
    </w:p>
    <w:p w14:paraId="04EEC6D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Подпрограммы. Рекурсивные алгоритмы.</w:t>
      </w:r>
    </w:p>
    <w:p w14:paraId="574EE1E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Табличные величины (массивы). </w:t>
      </w:r>
    </w:p>
    <w:p w14:paraId="083D0C7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Запись алгоритмических конструкций в выбранном языке программирования.</w:t>
      </w:r>
    </w:p>
    <w:p w14:paraId="29134DB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Составление алгоритмов и их программная реализация</w:t>
      </w:r>
    </w:p>
    <w:p w14:paraId="6499AA0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Этапы решения задач на компьютере.</w:t>
      </w:r>
    </w:p>
    <w:p w14:paraId="761C464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14:paraId="35C1D29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14:paraId="67B7A90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Разработка и программная реализация алгоритмов решения типовых задач базового уровня из различных предметных областей. Примеры задач:</w:t>
      </w:r>
    </w:p>
    <w:p w14:paraId="0BDBDBF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14:paraId="0C92609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алгоритмы анализа записей чисел в позиционной системе счисления; </w:t>
      </w:r>
    </w:p>
    <w:p w14:paraId="6690036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алгоритмы решения задач методом перебора (поиск НОД данного натурального числа, проверка числа на простоту и т.д.);</w:t>
      </w:r>
    </w:p>
    <w:p w14:paraId="3DDF670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14:paraId="3E7F4A0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Алгоритмы редактирования текстов (замена символа/фрагмента, удаление и вставка символа/фрагмента, поиск вхождения заданного образца).</w:t>
      </w:r>
    </w:p>
    <w:p w14:paraId="344714D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Постановка задачи сортировки. </w:t>
      </w:r>
    </w:p>
    <w:p w14:paraId="25F7DF2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Анализ алгоритмов</w:t>
      </w:r>
    </w:p>
    <w:p w14:paraId="313829C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14:paraId="52A80FA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Сложность вычисления: количество выполненных операций, размер используемой памяти; зависимость вычислений от размера исходных данных.</w:t>
      </w:r>
    </w:p>
    <w:p w14:paraId="146E9C9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Математическое моделирование</w:t>
      </w:r>
    </w:p>
    <w:p w14:paraId="727A3BE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14:paraId="5658C7B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Практическая работа с компьютерной моделью по выбранной теме. Анализ достоверности (правдоподобия) результатов экспериментов. Использование сред имитационного моделирования (виртуальных лабораторий) для проведения компьютерного эксперимента в учебной деятельности.</w:t>
      </w:r>
    </w:p>
    <w:p w14:paraId="26F367C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Использование программных систем и сервисов</w:t>
      </w:r>
    </w:p>
    <w:p w14:paraId="62E0965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Компьютер – универсальное устройство обработки данных</w:t>
      </w:r>
    </w:p>
    <w:p w14:paraId="5CF4035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 </w:t>
      </w:r>
    </w:p>
    <w:p w14:paraId="1830C68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Выбор конфигурации компьютера в зависимости от решаемой задачи. Тенденции развития аппаратного обеспечения компьютеров.</w:t>
      </w:r>
    </w:p>
    <w:p w14:paraId="223CB2B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14:paraId="0DA0B42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Организация хранения и обработки данных, в том числе с использованием интернет-сервисов, облачных технологий и мобильных устройств. 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14:paraId="692C134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Инсталляция и деинсталляция программных средств, необходимых для решения учебных задач и задач по выбранной специализации. Законодательство Российской Федерации в области программного обеспечения. </w:t>
      </w:r>
    </w:p>
    <w:p w14:paraId="5AEDA10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Способы и средства обеспечения надежного функционирования средств ИКТ. Применение специализированных программ для обеспечения стабильной работы средств ИКТ.</w:t>
      </w:r>
    </w:p>
    <w:p w14:paraId="69486A6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Безопасность,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w:t>
      </w:r>
    </w:p>
    <w:p w14:paraId="1A25F25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Подготовка текстов и демонстрационных материалов</w:t>
      </w:r>
    </w:p>
    <w:p w14:paraId="3CCECB0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14:paraId="6450643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Деловая переписка, научная публикация. Реферат и аннотация. Оформление списка литературы. </w:t>
      </w:r>
    </w:p>
    <w:p w14:paraId="7B21C8E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Коллективная работа с документами. Рецензирование текста. Облачные сервисы. </w:t>
      </w:r>
    </w:p>
    <w:p w14:paraId="5A24485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Знакомство с компьютерной версткой текста. 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14:paraId="3CF7FAF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Работа с аудиовизуальными данными</w:t>
      </w:r>
    </w:p>
    <w:p w14:paraId="1063828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Создание и преобразование аудиовизуальных объектов. Ввод изображений с использованием различных цифровых устройств (цифровых фотоаппаратов и микроскопов, видеокамер, сканеров и т. д.). Обработка изображения и звука с использованием интернет- и мобильных приложений. </w:t>
      </w:r>
    </w:p>
    <w:p w14:paraId="5493B36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14:paraId="4157983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Электронные (динамические) таблицы</w:t>
      </w:r>
    </w:p>
    <w:p w14:paraId="58776F9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Примеры использования динамических (электронных) таблиц на практике (в том числе – в задачах математического моделирования).</w:t>
      </w:r>
    </w:p>
    <w:p w14:paraId="7900C62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Базы данных</w:t>
      </w:r>
    </w:p>
    <w:p w14:paraId="2DBDA46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14:paraId="5F58B0B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Создание, ведение и использование баз данных при решении учебных и практических задач.</w:t>
      </w:r>
    </w:p>
    <w:p w14:paraId="68818B7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Автоматизированное проектирование</w:t>
      </w:r>
    </w:p>
    <w:p w14:paraId="4CD04CA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14:paraId="6E19057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3D-моделирование</w:t>
      </w:r>
    </w:p>
    <w:p w14:paraId="50F2C66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Принципы построения и редактирования трехмерных моделей. Сеточные модели. Материалы. Моделирование источников освещения. Камеры.</w:t>
      </w:r>
    </w:p>
    <w:p w14:paraId="0CB204C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Аддитивные технологии (3D-принтеры).</w:t>
      </w:r>
    </w:p>
    <w:p w14:paraId="246D47D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Системы искусственного интеллекта и машинное обучение</w:t>
      </w:r>
    </w:p>
    <w:p w14:paraId="0F68DF6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Машинное обучение – решение задач распознавания, классификации и предсказания. Искусственный интеллект. </w:t>
      </w:r>
    </w:p>
    <w:p w14:paraId="454EB73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Информационно-коммуникационные технологии. Работа в информационном пространстве</w:t>
      </w:r>
    </w:p>
    <w:p w14:paraId="77D7F2E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Компьютерные сети</w:t>
      </w:r>
    </w:p>
    <w:p w14:paraId="328D6E2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Принципы построения компьютерных сетей. Сетевые протоколы. Интернет. Адресация в сети Интернет. Система доменных имен. Браузеры.</w:t>
      </w:r>
    </w:p>
    <w:p w14:paraId="76C8259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Аппаратные компоненты компьютерных сетей. </w:t>
      </w:r>
    </w:p>
    <w:p w14:paraId="7756CDA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Веб-сайт. Страница. Взаимодействие веб-страницы с сервером. Динамические страницы. Разработка интернет-приложений (сайты).</w:t>
      </w:r>
    </w:p>
    <w:p w14:paraId="581C315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Сетевое хранение данных. Облачные сервисы.</w:t>
      </w:r>
    </w:p>
    <w:p w14:paraId="4C9DE74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Деятельность в сети Интернет</w:t>
      </w:r>
    </w:p>
    <w:p w14:paraId="60BEF86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Расширенный поиск информации в сети Интернет. Использование языков построения запросов. </w:t>
      </w:r>
    </w:p>
    <w:p w14:paraId="194D085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14:paraId="3B46124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Социальная информатика</w:t>
      </w:r>
    </w:p>
    <w:p w14:paraId="0A370BE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Социальные сети – организация коллективного взаимодействия и обмена данными. Сетевой этикет: правила поведения в киберпространстве. </w:t>
      </w:r>
    </w:p>
    <w:p w14:paraId="7CCF560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Проблема подлинности полученной информации. Информационная культура. Государственные электронные сервисы и услуги. Мобильные приложения. Открытые образовательные ресурсы. </w:t>
      </w:r>
    </w:p>
    <w:p w14:paraId="3925547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Информационная безопасность</w:t>
      </w:r>
    </w:p>
    <w:p w14:paraId="6825488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 документы.</w:t>
      </w:r>
    </w:p>
    <w:p w14:paraId="795CDFF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Техногенные и экономические угрозы, связанные с использованием ИКТ. Правовое обеспечение информационной безопасности. </w:t>
      </w:r>
    </w:p>
    <w:p w14:paraId="7B0A423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Углубленный уровень</w:t>
      </w:r>
    </w:p>
    <w:p w14:paraId="539BB05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Введение. Информация и информационные процессы. Данные</w:t>
      </w:r>
    </w:p>
    <w:p w14:paraId="16C9E56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Способы представления данных. Различия в представлении данных, предназначенных для хранения и обработки в автоматизированных компьютерных системах и предназначенных для восприятия человеком. </w:t>
      </w:r>
    </w:p>
    <w:p w14:paraId="5A71B54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Системы. Компоненты системы и их взаимодействие.. Информационное взаимодействие в системе, управление. Разомкнутые и замкнутые системы управления. Математическое и компьютерное моделирование систем управления.</w:t>
      </w:r>
    </w:p>
    <w:p w14:paraId="5743FBA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Математические основы информатики</w:t>
      </w:r>
    </w:p>
    <w:p w14:paraId="6619D22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Тексты и кодирование. Передача данных</w:t>
      </w:r>
    </w:p>
    <w:p w14:paraId="079F89D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Знаки, сигналы и символы. Знаковые системы. </w:t>
      </w:r>
    </w:p>
    <w:p w14:paraId="0E76EF7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Равномерные и неравномерные коды. Префиксные коды. Условие Фано. Обратное условие Фано. Алгоритмы декодирования при использовании префиксных кодов.</w:t>
      </w:r>
    </w:p>
    <w:p w14:paraId="03CE831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Сжатие данных. Учет частотности символов при выборе неравномерного кода. Оптимальное кодирование Хаффмана. Использование программ-архиваторов. Алгоритм LZW.</w:t>
      </w:r>
    </w:p>
    <w:p w14:paraId="248742A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Передача данных. Источник, приемник, канал связи, сигнал, кодирующее и декодирующее устройства. </w:t>
      </w:r>
    </w:p>
    <w:p w14:paraId="7413BBF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Пропускная способность и помехозащищенность канала связи. Кодирование сообщений в современных средствах передачи данных. </w:t>
      </w:r>
    </w:p>
    <w:p w14:paraId="341F6D7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Искажение информации при передаче по каналам связи. Коды с возможностью обнаружения и исправления ошибок. </w:t>
      </w:r>
    </w:p>
    <w:p w14:paraId="34B6593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Способы защиты информации, передаваемой по каналам связи. Криптография (алгоритмы шифрования). Стеганография.</w:t>
      </w:r>
    </w:p>
    <w:p w14:paraId="5288C88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Дискретизация</w:t>
      </w:r>
    </w:p>
    <w:p w14:paraId="6480C19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Измерения и дискретизация. Частота и разрядность измерений. Универсальность дискретного представления информации.</w:t>
      </w:r>
    </w:p>
    <w:p w14:paraId="3A8EED8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Дискретное представление звуковых данных. Многоканальная запись. Размер файла, полученного в результате записи звука. </w:t>
      </w:r>
    </w:p>
    <w:p w14:paraId="183B5F0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Дискретное представление статической и динамической графической информации. </w:t>
      </w:r>
    </w:p>
    <w:p w14:paraId="38B9B3F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Сжатие данных при хранении графической и звуковой информации.</w:t>
      </w:r>
    </w:p>
    <w:p w14:paraId="4738C59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Системы счисления</w:t>
      </w:r>
    </w:p>
    <w:p w14:paraId="6801360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Свойства позиционной записи числа: количество цифр в записи, признак делимости числа на основание системы счисления.</w:t>
      </w:r>
    </w:p>
    <w:p w14:paraId="1182944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w:t>
      </w:r>
    </w:p>
    <w:p w14:paraId="597ED9D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Арифметические действия в позиционных системах счисления. </w:t>
      </w:r>
    </w:p>
    <w:p w14:paraId="727888A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14:paraId="151ECC8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Представление целых и вещественных чисел в памяти компьютера. Компьютерная арифметика.</w:t>
      </w:r>
    </w:p>
    <w:p w14:paraId="59982AE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Элементы комбинаторики, теории множеств и математической логики</w:t>
      </w:r>
    </w:p>
    <w:p w14:paraId="3DB3E3E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Операции «импликация», «эквиваленция». Логические функции. </w:t>
      </w:r>
    </w:p>
    <w:p w14:paraId="393AB69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Законы алгебры логики. Эквивалентные преобразования логических выражений. Логические уравнения.</w:t>
      </w:r>
    </w:p>
    <w:p w14:paraId="1C7A7B2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Построение логического выражения с данной таблицей истинности. Дизъюнктивная нормальная форма. Конъюнктивная нормальная форма. </w:t>
      </w:r>
    </w:p>
    <w:p w14:paraId="21D3033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Логические элементы компьютеров. Построение схем из базовых логических элементов. </w:t>
      </w:r>
    </w:p>
    <w:p w14:paraId="372E7D5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Дискретные игры двух игроков с полной информацией. Выигрышные стратегии.</w:t>
      </w:r>
    </w:p>
    <w:p w14:paraId="0D8A525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Дискретные объекты</w:t>
      </w:r>
    </w:p>
    <w:p w14:paraId="0E8572C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14:paraId="3091055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Обход узлов дерева в глубину. Упорядоченные деревья (деревья, в которых упорядочены ребра, выходящие из одного узла). </w:t>
      </w:r>
    </w:p>
    <w:p w14:paraId="468704F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Использование деревьев при решении алгоритмических задач (примеры: анализ работы рекурсивных алгоритмов, разбор арифметических и логических выражений). Бинарное дерево. Использование деревьев при хранении данных.</w:t>
      </w:r>
    </w:p>
    <w:p w14:paraId="44D7601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Использование графов, деревьев, списков при описании объектов и процессов окружающего мира. </w:t>
      </w:r>
    </w:p>
    <w:p w14:paraId="158D0CD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Алгоритмы и элементы программирования</w:t>
      </w:r>
    </w:p>
    <w:p w14:paraId="5F329BC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Алгоритмы и структуры данных</w:t>
      </w:r>
    </w:p>
    <w:p w14:paraId="338FDF7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p>
    <w:p w14:paraId="317BAEF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Алгоритмы анализа и преобразования записей чисел в позиционной системе счисления. </w:t>
      </w:r>
    </w:p>
    <w:p w14:paraId="70F42D6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Алгоритмы, связанные с делимостью целых чисел. Алгоритм Евклида для определения НОД двух натуральных чисел. </w:t>
      </w:r>
    </w:p>
    <w:p w14:paraId="627F4D1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w:t>
      </w:r>
    </w:p>
    <w:p w14:paraId="48BD68D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Алгоритмы обработки массивов. Примеры: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Вставка и удаление элементов в массиве. </w:t>
      </w:r>
    </w:p>
    <w:p w14:paraId="256CA34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Рекурсивные алгоритмы, в частности: 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 Построение и анализ дерева рекурсивных вызовов. Возможность записи рекурсивных алгоритмов без явного использования рекурсии. </w:t>
      </w:r>
    </w:p>
    <w:p w14:paraId="53C0AF1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w:t>
      </w:r>
    </w:p>
    <w:p w14:paraId="2209C61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Алгоритмы анализа отсортированных массивов. Рекурсивная реализация сортировки массива на основе слияния двух его отсортированных фрагментов. </w:t>
      </w:r>
    </w:p>
    <w:p w14:paraId="6C015E2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 xml:space="preserve">Алгоритмы анализа символьных строк, в том числе: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w:t>
      </w:r>
    </w:p>
    <w:p w14:paraId="0B8623C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Построение графика функции, заданной формулой, программой или таблицей значений. </w:t>
      </w:r>
    </w:p>
    <w:p w14:paraId="3416B3C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 Приближенное вычисление площади фигуры методом Монте-Карло. Построение траекторий, заданных разностными схемами. Решение задач оптимизации. Алгоритмы вычислительной геометрии. Вероятностные алгоритмы. </w:t>
      </w:r>
    </w:p>
    <w:p w14:paraId="65FC8FA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Сохранение и использование промежуточных результатов. Метод динамического программирования.</w:t>
      </w:r>
    </w:p>
    <w:p w14:paraId="251F946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Представление о структурах данных. Примеры: списки, словари, деревья, очереди. Хэш-таблицы.</w:t>
      </w:r>
    </w:p>
    <w:p w14:paraId="478DA0C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Языки программирования </w:t>
      </w:r>
    </w:p>
    <w:p w14:paraId="1F5E500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Подпрограммы (процедуры, функции). Параметры подпрограмм. Рекурсивные процедуры и функции.</w:t>
      </w:r>
    </w:p>
    <w:p w14:paraId="0030226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Логические переменные. Символьные и строковые переменные. Операции над строками.</w:t>
      </w:r>
    </w:p>
    <w:p w14:paraId="51A4ED2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Двумерные массивы (матрицы). Многомерные массивы.</w:t>
      </w:r>
    </w:p>
    <w:p w14:paraId="3F2A2D2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Средства работы с данными во внешней памяти. Файлы.</w:t>
      </w:r>
    </w:p>
    <w:p w14:paraId="50125C4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Подробное знакомство с одним из универсальных процедурных языков программирования. Запись алгоритмических конструкций и структур данных в выбранном языке программирования. Обзор процедурных языков программирования.</w:t>
      </w:r>
    </w:p>
    <w:p w14:paraId="6B6ACAF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Представление о синтаксисе и семантике языка программирования.</w:t>
      </w:r>
    </w:p>
    <w:p w14:paraId="7AFA126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Понятие о непроцедурных языках программирования и парадигмах программирования. Изучение второго языка программирования. </w:t>
      </w:r>
    </w:p>
    <w:p w14:paraId="66A169D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Разработка программ </w:t>
      </w:r>
    </w:p>
    <w:p w14:paraId="596718C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Этапы решения задач на компьютере. </w:t>
      </w:r>
    </w:p>
    <w:p w14:paraId="632E6DC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14:paraId="07370D5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Методы проектирования программ «сверху вниз» и «снизу вверх». Разработка программ, использующих подпрограммы.</w:t>
      </w:r>
    </w:p>
    <w:p w14:paraId="6607A17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Библиотеки подпрограмм и их использование.</w:t>
      </w:r>
    </w:p>
    <w:p w14:paraId="4DCA2A6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w:t>
      </w:r>
    </w:p>
    <w:p w14:paraId="5FCA430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Понятие об объектно-ориентированном программировании. Объекты и классы. Инкапсуляция, наследование, полиморфизм. </w:t>
      </w:r>
    </w:p>
    <w:p w14:paraId="6D7B576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14:paraId="2FD5437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Элементы теории алгоритмов</w:t>
      </w:r>
    </w:p>
    <w:p w14:paraId="238B056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Формализация понятия алгоритма. Машина Тьюринга – пример абстрактной универсальной вычислительной модели. Тезис Чёрча–Тьюринга.</w:t>
      </w:r>
    </w:p>
    <w:p w14:paraId="275BF97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Другие универсальные вычислительные модели (пример: машина Поста). Универсальный алгоритм. Вычислимые и невычислимые функции. Проблема остановки и ее неразрешимость.</w:t>
      </w:r>
    </w:p>
    <w:p w14:paraId="0E7E466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Абстрактные универсальные порождающие модели (пример: грамматики). </w:t>
      </w:r>
    </w:p>
    <w:p w14:paraId="1D5F1CF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p>
    <w:p w14:paraId="64E79AE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w:t>
      </w:r>
    </w:p>
    <w:p w14:paraId="242F7CD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Доказательство правильности программ.</w:t>
      </w:r>
    </w:p>
    <w:p w14:paraId="4CD44E6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Математическое моделирование</w:t>
      </w:r>
    </w:p>
    <w:p w14:paraId="07D044D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p>
    <w:p w14:paraId="5BECF4B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14:paraId="2C760FA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Построение математических моделей для решения практических задач.</w:t>
      </w:r>
    </w:p>
    <w:p w14:paraId="4843C32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Имитационное моделирование. Моделирование систем массового обслуживания. </w:t>
      </w:r>
    </w:p>
    <w:p w14:paraId="6AA2733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Использование дискретизации и численных методов в математическом моделировании непрерывных процессов. </w:t>
      </w:r>
    </w:p>
    <w:p w14:paraId="752A690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14:paraId="770C3B4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Компьютерный (виртуальный) и материальный прототипы изделия. Использование учебных систем автоматизированного проектирования.</w:t>
      </w:r>
    </w:p>
    <w:p w14:paraId="2B4A4DC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Информационно-коммуникационные технологии и их использование для анализа данных</w:t>
      </w:r>
    </w:p>
    <w:p w14:paraId="5C96E6C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Аппаратное и программное обеспечение компьютера</w:t>
      </w:r>
    </w:p>
    <w:p w14:paraId="241FE9B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Аппаратное обеспечение компьютеров. Персональный компьютер. </w:t>
      </w:r>
    </w:p>
    <w:p w14:paraId="7756A6C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 </w:t>
      </w:r>
    </w:p>
    <w:p w14:paraId="524976E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Соответствие конфигурации компьютера решаемым задачам. Тенденции развития аппаратного обеспечения компьютеров.</w:t>
      </w:r>
    </w:p>
    <w:p w14:paraId="6762C4B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Программное обеспечение (ПО) компьютеров и компьютерных систем. Классификация программного обеспечения. Многообразие операционных систем, их функции.</w:t>
      </w:r>
      <w:r w:rsidRPr="006048FB" w:rsidDel="00567BC2">
        <w:rPr>
          <w:rFonts w:ascii="Times New Roman" w:eastAsiaTheme="minorEastAsia" w:hAnsi="Times New Roman" w:cs="Times New Roman"/>
          <w:lang w:eastAsia="ru-RU"/>
        </w:rPr>
        <w:t xml:space="preserve"> </w:t>
      </w:r>
      <w:r w:rsidRPr="006048FB">
        <w:rPr>
          <w:rFonts w:ascii="Times New Roman" w:eastAsiaTheme="minorEastAsia" w:hAnsi="Times New Roman" w:cs="Times New Roman"/>
          <w:lang w:eastAsia="ru-RU"/>
        </w:rPr>
        <w:t>Программное обеспечение мобильных устройств.</w:t>
      </w:r>
    </w:p>
    <w:p w14:paraId="5320BF8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p>
    <w:p w14:paraId="2A604FD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Инсталляция и деинсталляция программного обеспечения. Системное администрирование.</w:t>
      </w:r>
    </w:p>
    <w:p w14:paraId="4BE4EFD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Тенденции развития компьютеров. Квантовые вычисления. </w:t>
      </w:r>
    </w:p>
    <w:p w14:paraId="28D1A5B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 </w:t>
      </w:r>
    </w:p>
    <w:p w14:paraId="0DCED6B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14:paraId="5310DD2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Подготовка текстов и демонстрационных материалов</w:t>
      </w:r>
    </w:p>
    <w:p w14:paraId="4901593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Технологии создания текстовых документов. Вставка графических объектов, таблиц. Использование готовых шаблонов и создание собственных. </w:t>
      </w:r>
    </w:p>
    <w:p w14:paraId="53C78AD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Средства поиска и замены. Системы проверки орфографии и грамматики. Нумерация страниц. 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Библиографическое описание документов. Коллективная работа с документами. Рецензирование текста.</w:t>
      </w:r>
    </w:p>
    <w:p w14:paraId="29260C0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Средства создания и редактирования математических текстов.</w:t>
      </w:r>
    </w:p>
    <w:p w14:paraId="33A7818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Технические средства ввода текста. Распознавание текста. Распознавание устной речи. Компьютерная верстка текста. Настольно-издательские системы.</w:t>
      </w:r>
    </w:p>
    <w:p w14:paraId="3C20882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Работа с аудиовизуальными данными</w:t>
      </w:r>
    </w:p>
    <w:p w14:paraId="4714534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p>
    <w:p w14:paraId="71CAAD9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Работа с векторными графическими объектами. Группировка и трансформация объектов.</w:t>
      </w:r>
    </w:p>
    <w:p w14:paraId="077276E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Технологии ввода и обработки звуковой и видеоинформации. </w:t>
      </w:r>
    </w:p>
    <w:p w14:paraId="4D48A8A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p w14:paraId="7779F61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Электронные (динамические) таблицы</w:t>
      </w:r>
    </w:p>
    <w:p w14:paraId="1CE3974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Технология обработки числовой информации. Ввод и редактирование данных. Автозаполнение. Форматирование ячеек. Стандартные функции. Виды ссылок в формулах. Фильтрация и сортировка данных в диапазоне или таблице. Коллективная работа с данными. Подключение к внешним данным и их импорт.</w:t>
      </w:r>
    </w:p>
    <w:p w14:paraId="622EF8B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Решение вычислительных задач из различных предметных областей.</w:t>
      </w:r>
    </w:p>
    <w:p w14:paraId="3F08B61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Компьютерные средства представления и анализа данных. Визуализация данных.</w:t>
      </w:r>
    </w:p>
    <w:p w14:paraId="4C3D4A0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Базы данных</w:t>
      </w:r>
    </w:p>
    <w:p w14:paraId="664D833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 </w:t>
      </w:r>
    </w:p>
    <w:p w14:paraId="46B000A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Формы. Отчеты.</w:t>
      </w:r>
    </w:p>
    <w:p w14:paraId="691572B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Многотабличные БД. Связи между таблицами. Нормализация.</w:t>
      </w:r>
    </w:p>
    <w:p w14:paraId="76DF8A5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Подготовка и выполнение исследовательского проекта</w:t>
      </w:r>
    </w:p>
    <w:p w14:paraId="78CBD31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w:t>
      </w:r>
    </w:p>
    <w:p w14:paraId="3E6F351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Статистическая обработка данных. Обработка результатов эксперимента.</w:t>
      </w:r>
    </w:p>
    <w:p w14:paraId="4B546B5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Системы искусственного интеллекта и машинное обучение</w:t>
      </w:r>
    </w:p>
    <w:p w14:paraId="00A6434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Машинное обучение – решение задач распознавания, классификации и предсказания. Искусственный интеллект. Анализ данных с применением методов машинного обучения. Экспертные и рекомендательные системы.</w:t>
      </w:r>
    </w:p>
    <w:p w14:paraId="05705C8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 </w:t>
      </w:r>
    </w:p>
    <w:p w14:paraId="429B71E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Работа в информационном пространстве</w:t>
      </w:r>
    </w:p>
    <w:p w14:paraId="606E7B3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Компьютерные сети</w:t>
      </w:r>
    </w:p>
    <w:p w14:paraId="097A50C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Принципы построения компьютерных сетей. Аппаратные компоненты компьютерных сетей. Проводные и беспроводные телекоммуникационные каналы. Сетевые протоколы. Принципы межсетевого взаимодействия. Сетевые операционные системы. Задачи системного администрирования компьютеров и компьютерных сетей.</w:t>
      </w:r>
    </w:p>
    <w:p w14:paraId="347929D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Интернет. Адресация в сети Интернет (IP-адреса, маски подсети). Система доменных имен. </w:t>
      </w:r>
    </w:p>
    <w:p w14:paraId="2748327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Технология WWW. Браузеры.</w:t>
      </w:r>
    </w:p>
    <w:p w14:paraId="17C4F2F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Веб-сайт. Страница. Взаимодействие веб-страницы с сервером. Язык HTML. Динамические страницы.</w:t>
      </w:r>
    </w:p>
    <w:p w14:paraId="79AAEC7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Разработка веб-сайтов. Язык HTML, каскадные таблицы стилей (CSS). Динамический HTML. Размещение веб-сайтов.</w:t>
      </w:r>
    </w:p>
    <w:p w14:paraId="2D3E642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Использование сценариев на языке Javascript. Формы. Понятие о серверных языках программирования. </w:t>
      </w:r>
    </w:p>
    <w:p w14:paraId="4D95EF2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Сетевое хранение данных. Облачные сервисы.</w:t>
      </w:r>
    </w:p>
    <w:p w14:paraId="0C05B9F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Деятельность в сети Интернет</w:t>
      </w:r>
    </w:p>
    <w:p w14:paraId="52BAFA3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Расширенный поиск информации в сети Интернет. Использование языков построения запросов.</w:t>
      </w:r>
    </w:p>
    <w:p w14:paraId="6A1CE0A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p>
    <w:p w14:paraId="70E318A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Новые возможности и перспективы развития Интернета: мобильность, облачные технологии, виртуализация, социальные сервисы, доступность. Технологии «Интернета вещей». Развитие технологий распределенных вычислений.</w:t>
      </w:r>
    </w:p>
    <w:p w14:paraId="533551B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Социальная информатика</w:t>
      </w:r>
    </w:p>
    <w:p w14:paraId="3F8C1F4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Социальные сети – организация коллективного взаимодействия и обмена данными. Проблема подлинности полученной информации. Государственные электронные сервисы и услуги.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p>
    <w:p w14:paraId="7D98220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14:paraId="505D8A4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Информационная безопасность</w:t>
      </w:r>
    </w:p>
    <w:p w14:paraId="2F8FBB9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Компьютерные вирусы и вредоносные программы. Использование антивирусных средств.</w:t>
      </w:r>
    </w:p>
    <w:p w14:paraId="381D316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Электронная подпись, сертифицированные сайты и документы. Правовые нормы использования компьютерных программ и работы в Интернете. Законодательство РФ в области программного обеспечения.</w:t>
      </w:r>
    </w:p>
    <w:p w14:paraId="52FC2AA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Техногенные и экономические угрозы, связанные с использованием ИКТ. Правовое обеспечение информационной безопасности.</w:t>
      </w:r>
    </w:p>
    <w:p w14:paraId="2EFE4A40" w14:textId="77777777" w:rsidR="007A126D" w:rsidRPr="004E7732" w:rsidRDefault="007A126D" w:rsidP="004F6258">
      <w:pPr>
        <w:spacing w:line="240" w:lineRule="auto"/>
        <w:rPr>
          <w:rFonts w:ascii="Times New Roman" w:eastAsiaTheme="minorEastAsia" w:hAnsi="Times New Roman" w:cs="Times New Roman"/>
          <w:u w:val="single"/>
          <w:lang w:eastAsia="ru-RU"/>
        </w:rPr>
      </w:pPr>
      <w:bookmarkStart w:id="61" w:name="_Toc453968189"/>
      <w:r w:rsidRPr="004E7732">
        <w:rPr>
          <w:rFonts w:ascii="Times New Roman" w:eastAsiaTheme="minorEastAsia" w:hAnsi="Times New Roman" w:cs="Times New Roman"/>
          <w:u w:val="single"/>
          <w:lang w:eastAsia="ru-RU"/>
        </w:rPr>
        <w:t>Физика</w:t>
      </w:r>
      <w:bookmarkEnd w:id="60"/>
      <w:bookmarkEnd w:id="61"/>
    </w:p>
    <w:p w14:paraId="6C73487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Примерная 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14:paraId="1DAF3D6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14:paraId="66D3087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14:paraId="48F8564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соответствии с ФГОС СОО образования физика может изучаться на базовом и углубленном уровнях.</w:t>
      </w:r>
    </w:p>
    <w:p w14:paraId="7A11EF1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Изучение физики на базовом уровне ориентировано на обеспечение общеобразовательной и общекультурной подготовки выпускников.</w:t>
      </w:r>
    </w:p>
    <w:p w14:paraId="1D0DA89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14:paraId="30093F8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 </w:t>
      </w:r>
    </w:p>
    <w:p w14:paraId="6DD82C3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
    <w:p w14:paraId="1924F69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основу изучения предмета «Физика» на базовом и углубленном 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14:paraId="3A15237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 xml:space="preserve">Примерная 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 </w:t>
      </w:r>
    </w:p>
    <w:p w14:paraId="57FEB54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Примерная 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14:paraId="617CE98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Базовый уровень</w:t>
      </w:r>
    </w:p>
    <w:p w14:paraId="1017317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Физика и естественно-научный метод познания природы</w:t>
      </w:r>
    </w:p>
    <w:p w14:paraId="64D0704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 Роль и место физики в формировании современной научной картины мира, в практической деятельности людей. Физика и культура. </w:t>
      </w:r>
    </w:p>
    <w:p w14:paraId="2B701E6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Механика</w:t>
      </w:r>
    </w:p>
    <w:p w14:paraId="074BEBC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14:paraId="06A1034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Взаимодействие тел. Законы Всемирного тяготения, Гука, сухого трения. Инерциальная система отсчета. Законы механики Ньютона.</w:t>
      </w:r>
    </w:p>
    <w:p w14:paraId="6A07169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Импульс материальной точки и системы. Изменение и сохранение импульса. Использование законов механики для объяснения движения небесных тел и для развития космических исследований. Механическая энергия системы тел. Закон сохранения механической энергии. Работа силы.</w:t>
      </w:r>
    </w:p>
    <w:p w14:paraId="2CFAF60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Равновесие материальной точки и твердого тела. Условия равновесия. Момент силы. Равновесие жидкости и газа. Движение жидкостей и газов. </w:t>
      </w:r>
    </w:p>
    <w:p w14:paraId="32BE1DF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Механические колебания и волны. Превращения энергии при колебаниях. Энергия волны. </w:t>
      </w:r>
    </w:p>
    <w:p w14:paraId="4290BDB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Молекулярная физика и термодинамика</w:t>
      </w:r>
    </w:p>
    <w:p w14:paraId="45CACA4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14:paraId="0FBFEE5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Агрегатные состояния вещества. Модель строения жидкостей.</w:t>
      </w:r>
    </w:p>
    <w:p w14:paraId="5127A84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14:paraId="796F340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Электродинамика</w:t>
      </w:r>
    </w:p>
    <w:p w14:paraId="3A2C165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Электрическое поле. Закон Кулона. Напряженность и потенциал электростатического поля. Проводники, полупроводники и диэлектрики. Конденсатор. </w:t>
      </w:r>
    </w:p>
    <w:p w14:paraId="4862A03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Сверхпроводимость.</w:t>
      </w:r>
    </w:p>
    <w:p w14:paraId="0AA91AD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14:paraId="1476D70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Закон электромагнитной индукции. Электромагнитное поле. Переменный ток. Явление самоиндукции. Индуктивность. Энергия электромагнитного поля.</w:t>
      </w:r>
    </w:p>
    <w:p w14:paraId="2E23571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 xml:space="preserve">Электромагнитные колебания. Колебательный контур. </w:t>
      </w:r>
    </w:p>
    <w:p w14:paraId="1CD0243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Электромагнитные волны. Диапазоны электромагнитных излучений и их практическое применение. </w:t>
      </w:r>
    </w:p>
    <w:p w14:paraId="780ACB5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Геометрическая оптика. Волновые свойства света. </w:t>
      </w:r>
    </w:p>
    <w:p w14:paraId="5127B5A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Основы специальной теории относительности</w:t>
      </w:r>
    </w:p>
    <w:p w14:paraId="7B6FA00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Инвариантность модуля скорости света в вакууме. Принцип относительности Эйнштейна. Связь массы и энергии свободной частицы. Энергия покоя.</w:t>
      </w:r>
    </w:p>
    <w:p w14:paraId="045C064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Квантовая физика. Физика атома и атомного ядра</w:t>
      </w:r>
    </w:p>
    <w:p w14:paraId="596915C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Гипотеза М. Планка. Фотоэлектрический эффект. Фотон. Корпускулярно-волновой дуализм. Соотношение неопределенностей Гейзенберга.</w:t>
      </w:r>
    </w:p>
    <w:p w14:paraId="2F753A2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Планетарная модель атома. Объяснение линейчатого спектра водорода на основе квантовых постулатов Бора. </w:t>
      </w:r>
    </w:p>
    <w:p w14:paraId="3F45A3B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Состав и строение атомного ядра. Энергия связи атомных ядер. Виды радиоактивных превращений атомных ядер. </w:t>
      </w:r>
    </w:p>
    <w:p w14:paraId="6DA7903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Закон радиоактивного распада. Ядерные реакции. Цепная реакция деления ядер. </w:t>
      </w:r>
    </w:p>
    <w:p w14:paraId="505509F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Элементарные частицы. Фундаментальные взаимодействия.</w:t>
      </w:r>
    </w:p>
    <w:p w14:paraId="696C1D2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Строение Вселенной</w:t>
      </w:r>
    </w:p>
    <w:p w14:paraId="73A8160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Современные представления о происхождении и эволюции Солнца и звезд. Классификация звезд. Звезды и источники их энергии.</w:t>
      </w:r>
    </w:p>
    <w:p w14:paraId="1261B36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Галактика. Представление о строении и эволюции Вселенной.</w:t>
      </w:r>
    </w:p>
    <w:p w14:paraId="492B69E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Углубленный уровень</w:t>
      </w:r>
    </w:p>
    <w:p w14:paraId="218B933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Физика и естественно-научный метод познания природы </w:t>
      </w:r>
    </w:p>
    <w:p w14:paraId="029AC6C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 Роль и место физики в формировании современной научной картины мира, в практической деятельности людей. Физика и культура.</w:t>
      </w:r>
    </w:p>
    <w:p w14:paraId="06C94D9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Механика</w:t>
      </w:r>
    </w:p>
    <w:p w14:paraId="73B2464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 движение тела, брошенного под углом к горизонту. Движение точки по окружности. Поступательное и вращательное движение твердого тела.</w:t>
      </w:r>
    </w:p>
    <w:p w14:paraId="193F6AB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Взаимодействие тел. Принцип суперпозиции сил. Инерциальная система отсчета. Законы механики Ньютона. Законы Всемирного тяготения, Гука, сухого трения. Движение небесных тел и их искусственных спутников. Явления, наблюдаемые в неинерциальных системах отсчета.</w:t>
      </w:r>
    </w:p>
    <w:p w14:paraId="30ED404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Импульс силы. Закон изменения и сохранения импульса. Работа силы. Закон изменения и сохранения энергии.</w:t>
      </w:r>
    </w:p>
    <w:p w14:paraId="18C6AE5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Равновесие материальной точки и твердого тела. Условия равновесия твердого тела в инерциальной системе отсчета. Момент силы. Равновесие жидкости и газа. Движение жидкостей и газов. Закон сохранения энергии в динамике жидкости и газа.</w:t>
      </w:r>
    </w:p>
    <w:p w14:paraId="191A35D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Механические колебания и волны. Амплитуда, период, частота, фаза колебаний. Превращения энергии при колебаниях. Вынужденные колебания, резонанс.</w:t>
      </w:r>
    </w:p>
    <w:p w14:paraId="1D8F44F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Поперечные и продольные волны. Энергия волны. Интерференция и дифракция волн. Звуковые волны.</w:t>
      </w:r>
    </w:p>
    <w:p w14:paraId="1C56118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Молекулярная физика и термодинамика</w:t>
      </w:r>
    </w:p>
    <w:p w14:paraId="2CEC02D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Предмет и задачи молекулярно-кинетической теории (МКТ) и термодинамики. </w:t>
      </w:r>
    </w:p>
    <w:p w14:paraId="75351FC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w:t>
      </w:r>
    </w:p>
    <w:p w14:paraId="12103DC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Модель идеального газа в термодинамике: уравнение Менделеева–Клапейрона, выражение для внутренней энергии. Закон Дальтона. Газовые законы.</w:t>
      </w:r>
    </w:p>
    <w:p w14:paraId="141ECF2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 Поверхностное натяжение. Модель строения твердых тел. Механические свойства твердых тел.</w:t>
      </w:r>
    </w:p>
    <w:p w14:paraId="7CFD555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Внутренняя энергия. Работа и теплопередача как способы изменения внутренней энергии. Первый закон термодинамики. Адиабатный процесс. Второй закон термодинамики.</w:t>
      </w:r>
    </w:p>
    <w:p w14:paraId="1DC0E75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Преобразования энергии в тепловых машинах. КПД тепловой машины. Цикл Карно. Экологические проблемы теплоэнергетики.</w:t>
      </w:r>
    </w:p>
    <w:p w14:paraId="0C76E51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Электродинамика</w:t>
      </w:r>
    </w:p>
    <w:p w14:paraId="48408FC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Предмет и задачи электродинамики. Электрическое взаимодействие. Закон сохранения электрического заряда. Закон Кулона. Напряженность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емкость. Конденсатор. Энергия электрического поля.</w:t>
      </w:r>
    </w:p>
    <w:p w14:paraId="6FD9BED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Электролиз. Полупроводниковые приборы. Сверхпроводимость.</w:t>
      </w:r>
    </w:p>
    <w:p w14:paraId="0F7BBC6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p>
    <w:p w14:paraId="18F7F4D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 Магнитные свойства вещества.</w:t>
      </w:r>
    </w:p>
    <w:p w14:paraId="7B79B1A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Элементарная теория трансформатора.</w:t>
      </w:r>
    </w:p>
    <w:p w14:paraId="06A0442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Электромагнитное поле. 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14:paraId="4D6478B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14:paraId="2277124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 </w:t>
      </w:r>
    </w:p>
    <w:p w14:paraId="4D05819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Основы специальной теории относительности</w:t>
      </w:r>
    </w:p>
    <w:p w14:paraId="674A50F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Инвариантность модуля скорости света в вакууме. Принцип относительности Эйнштейна. Пространство и время в специальной теории относительности. Энергия и импульс свободной частицы. Связь массы и энергии свободной частицы. Энергия покоя.</w:t>
      </w:r>
    </w:p>
    <w:p w14:paraId="29118B1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Квантовая физика. Физика атома и атомного ядра</w:t>
      </w:r>
    </w:p>
    <w:p w14:paraId="2110FBD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Предмет и задачи квантовой физики. </w:t>
      </w:r>
    </w:p>
    <w:p w14:paraId="239B54A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Тепловое излучение. Распределение энергии в спектре абсолютно черного тела. </w:t>
      </w:r>
    </w:p>
    <w:p w14:paraId="190C79A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Гипотеза М. Планка о квантах. Фотоэффект. Опыты А.Г. Столетова, законы фотоэффекта. Уравнение А. Эйнштейна для фотоэффекта.</w:t>
      </w:r>
    </w:p>
    <w:p w14:paraId="0EA4628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Фотон. Опыты П.Н. Лебедева и С.И. Вавилова. Гипотеза Л. де Бройля о волновых свойствах частиц. Корпускулярно-</w:t>
      </w:r>
      <w:r w:rsidRPr="006048FB">
        <w:rPr>
          <w:rFonts w:ascii="Times New Roman" w:eastAsiaTheme="minorEastAsia" w:hAnsi="Times New Roman" w:cs="Times New Roman"/>
          <w:lang w:eastAsia="ru-RU"/>
        </w:rPr>
        <w:softHyphen/>
        <w:t>волновой дуализм. Дифракция электронов. Давление света. Соотношение неопределенностей Гейзенберга.</w:t>
      </w:r>
    </w:p>
    <w:p w14:paraId="53647A8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Модели строения атома. Объяснение линейчатого спектра водорода на основе квантовых постулатов Н. Бора. Спонтанное и вынужденное излучение света.</w:t>
      </w:r>
    </w:p>
    <w:p w14:paraId="50BCA02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Состав и строение атомного ядра. Изотопы. Ядерные силы. Дефект массы и энергия связи ядра.</w:t>
      </w:r>
    </w:p>
    <w:p w14:paraId="6F5994B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Закон радиоактивного распада. Ядерные реакции, реакции деления и синтеза. Цепная реакция деления ядер. Ядерная энергетика. Термоядерный синтез. </w:t>
      </w:r>
    </w:p>
    <w:p w14:paraId="5AAC384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Элементарные частицы. Фундаментальные взаимодействия. Ускорители элементарных частиц. </w:t>
      </w:r>
    </w:p>
    <w:p w14:paraId="1BF7F45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Строение Вселенной</w:t>
      </w:r>
    </w:p>
    <w:p w14:paraId="1266048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Применимость законов физики для объяснения природы космических объектов. Солнечная система. Звезды и источники их энергии. Классификация звезд. Эволюция Солнца и звезд.</w:t>
      </w:r>
    </w:p>
    <w:p w14:paraId="6EC77A3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Галактика. Другие галактики. Пространственно-временные масштабы наблюдаемой Вселенной. Представление об эволюции Вселенной. Темная материя и темная энергия. </w:t>
      </w:r>
    </w:p>
    <w:p w14:paraId="75A96AE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Примерный перечень практических и лабораторных работ (на выбор учителя) </w:t>
      </w:r>
    </w:p>
    <w:p w14:paraId="7F76D36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Прямые измерения:</w:t>
      </w:r>
    </w:p>
    <w:p w14:paraId="0C989B7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измерение мгновенной скорости с использованием секундомера или компьютера с датчиками; </w:t>
      </w:r>
    </w:p>
    <w:p w14:paraId="558FF81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сравнение масс (по взаимодействию);</w:t>
      </w:r>
    </w:p>
    <w:p w14:paraId="0F2E8E5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измерение сил в механике;</w:t>
      </w:r>
    </w:p>
    <w:p w14:paraId="0817414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измерение температуры жидкостными и цифровыми термометрами;</w:t>
      </w:r>
    </w:p>
    <w:p w14:paraId="7F2EFD1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оценка сил взаимодействия молекул (методом отрыва капель);</w:t>
      </w:r>
    </w:p>
    <w:p w14:paraId="48AFD76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измерение термодинамических параметров газа;</w:t>
      </w:r>
    </w:p>
    <w:p w14:paraId="1CE6B2D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измерение ЭДС источника тока;</w:t>
      </w:r>
    </w:p>
    <w:p w14:paraId="59673BE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измерение силы взаимодействия катушки с током и магнита помощью электронных весов;</w:t>
      </w:r>
    </w:p>
    <w:p w14:paraId="6871819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определение периода обращения двойных звезд (печатные материалы).</w:t>
      </w:r>
    </w:p>
    <w:p w14:paraId="6585E0B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Косвенные измерения:</w:t>
      </w:r>
    </w:p>
    <w:p w14:paraId="5C0B8CC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измерение ускорения;</w:t>
      </w:r>
    </w:p>
    <w:p w14:paraId="42255BA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измерение ускорения свободного падения;</w:t>
      </w:r>
    </w:p>
    <w:p w14:paraId="2E3A04F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определение энергии и импульса по тормозному пути;</w:t>
      </w:r>
    </w:p>
    <w:p w14:paraId="02DC3AE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измерение удельной теплоты плавления льда;</w:t>
      </w:r>
    </w:p>
    <w:p w14:paraId="55CCE0A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измерение напряженности вихревого электрического поля (при наблюдении электромагнитной индукции);</w:t>
      </w:r>
    </w:p>
    <w:p w14:paraId="2FD4132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измерение внутреннего сопротивления источника тока;</w:t>
      </w:r>
    </w:p>
    <w:p w14:paraId="75EED85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определение показателя преломления среды;</w:t>
      </w:r>
    </w:p>
    <w:p w14:paraId="66EF5FE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измерение фокусного расстояния собирающей и рассеивающей линз;</w:t>
      </w:r>
    </w:p>
    <w:p w14:paraId="083EB4A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определение длины световой волны;</w:t>
      </w:r>
    </w:p>
    <w:p w14:paraId="68A42F3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определение импульса и энергии частицы при движении в магнитном поле (по фотографиям).</w:t>
      </w:r>
    </w:p>
    <w:p w14:paraId="7DB37F8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Наблюдение явлений:</w:t>
      </w:r>
    </w:p>
    <w:p w14:paraId="6A30739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наблюдение механических явлений в инерциальных и неинерциальных системах отсчета;</w:t>
      </w:r>
    </w:p>
    <w:p w14:paraId="5FCFA3B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наблюдение вынужденных колебаний и резонанса;</w:t>
      </w:r>
    </w:p>
    <w:p w14:paraId="3BC7F22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наблюдение диффузии;</w:t>
      </w:r>
    </w:p>
    <w:p w14:paraId="00A294A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наблюдение явления электромагнитной индукции;</w:t>
      </w:r>
    </w:p>
    <w:p w14:paraId="782C5D4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наблюдение волновых свойств света: дифракция, интерференция, поляризация;</w:t>
      </w:r>
    </w:p>
    <w:p w14:paraId="5903F5A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наблюдение спектров;</w:t>
      </w:r>
    </w:p>
    <w:p w14:paraId="07F4640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вечерние наблюдения звезд, Луны и планет в телескоп или бинокль.</w:t>
      </w:r>
    </w:p>
    <w:p w14:paraId="45AE689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Исследования:</w:t>
      </w:r>
    </w:p>
    <w:p w14:paraId="4EF0237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исследование равноускоренного движения с использованием электронного секундомера или компьютера с датчиками;</w:t>
      </w:r>
    </w:p>
    <w:p w14:paraId="6D8DF45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исследование движения тела, брошенного горизонтально;</w:t>
      </w:r>
    </w:p>
    <w:p w14:paraId="79E43C9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исследование центрального удара;</w:t>
      </w:r>
    </w:p>
    <w:p w14:paraId="43F6797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исследование качения цилиндра по наклонной плоскости;</w:t>
      </w:r>
    </w:p>
    <w:p w14:paraId="619E1AF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исследование движения броуновской частицы (по трекам Перрена);</w:t>
      </w:r>
    </w:p>
    <w:p w14:paraId="097CC4E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исследование изопроцессов;</w:t>
      </w:r>
    </w:p>
    <w:p w14:paraId="1299B51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исследование изохорного процесса и оценка абсолютного нуля; </w:t>
      </w:r>
    </w:p>
    <w:p w14:paraId="2DC52CE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исследование остывания воды;</w:t>
      </w:r>
    </w:p>
    <w:p w14:paraId="0057F22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исследование зависимости напряжения на полюсах источника тока от силы тока в цепи;</w:t>
      </w:r>
    </w:p>
    <w:p w14:paraId="48F0CAE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исследование зависимости силы тока через лампочку от напряжения на ней;</w:t>
      </w:r>
    </w:p>
    <w:p w14:paraId="58A4135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исследование нагревания воды нагревателем небольшой мощности;</w:t>
      </w:r>
    </w:p>
    <w:p w14:paraId="29871DF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исследование явления электромагнитной индукции;</w:t>
      </w:r>
    </w:p>
    <w:p w14:paraId="3F9658E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исследование зависимости угла преломления от угла падения;</w:t>
      </w:r>
    </w:p>
    <w:p w14:paraId="05DCDE7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исследование зависимости расстояния от линзы до изображения от расстояния от линзы до предмета;</w:t>
      </w:r>
    </w:p>
    <w:p w14:paraId="054F91E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исследование спектра водорода;</w:t>
      </w:r>
    </w:p>
    <w:p w14:paraId="589D7C3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исследование движения двойных </w:t>
      </w:r>
      <w:r w:rsidR="00DC2093" w:rsidRPr="006048FB">
        <w:rPr>
          <w:rFonts w:ascii="Times New Roman" w:eastAsiaTheme="minorEastAsia" w:hAnsi="Times New Roman" w:cs="Times New Roman"/>
          <w:lang w:eastAsia="ru-RU"/>
        </w:rPr>
        <w:t>звезд (по печатным материалам).</w:t>
      </w:r>
    </w:p>
    <w:p w14:paraId="2CB2813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Проверка гипотез (в том числе имеются неверные):</w:t>
      </w:r>
    </w:p>
    <w:p w14:paraId="5714599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 движении бруска по наклонной плоскости время перемещения на определенное расстояния тем больше, чем больше масса бруска;</w:t>
      </w:r>
    </w:p>
    <w:p w14:paraId="42BE200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 движении бруска по наклонной плоскости скорость прямо пропорциональна пути;</w:t>
      </w:r>
    </w:p>
    <w:p w14:paraId="12DF26B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 затухании колебаний амплитуда обратно пропорциональна времени;</w:t>
      </w:r>
    </w:p>
    <w:p w14:paraId="15DC746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квадрат среднего перемещения броуновской частицы прямо пропорционален времени наблюдения (по трекам Перрена);</w:t>
      </w:r>
    </w:p>
    <w:p w14:paraId="456B337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скорость остывания воды линейно зависит от времени остывания;</w:t>
      </w:r>
    </w:p>
    <w:p w14:paraId="3CA1589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напряжение при последовательном включении лампочки и резистора не равно сумме напряжений на лампочке и резисторе;</w:t>
      </w:r>
    </w:p>
    <w:p w14:paraId="14D0208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угол преломления прямо пропорционален углу падения;</w:t>
      </w:r>
    </w:p>
    <w:p w14:paraId="0F7B963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 плотном сложении двух линз оптические силы складываются;</w:t>
      </w:r>
    </w:p>
    <w:p w14:paraId="133E429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Конструирование технических устройств:</w:t>
      </w:r>
    </w:p>
    <w:p w14:paraId="568CDAA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конструирование наклонной плоскости с заданным КПД;</w:t>
      </w:r>
    </w:p>
    <w:p w14:paraId="74ACAC3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конструирование рычажных весов;</w:t>
      </w:r>
    </w:p>
    <w:p w14:paraId="1F58276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конструирование наклонной плоскости, по которой брусок движется с заданным ускорением;</w:t>
      </w:r>
    </w:p>
    <w:p w14:paraId="13ED724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конструирование электродвигателя;</w:t>
      </w:r>
    </w:p>
    <w:p w14:paraId="1745633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конструирование трансформатора;</w:t>
      </w:r>
    </w:p>
    <w:p w14:paraId="5BFCC80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конструирование модели телескопа или микроскопа. </w:t>
      </w:r>
    </w:p>
    <w:p w14:paraId="0B932045" w14:textId="77777777" w:rsidR="007A126D" w:rsidRPr="004E7732" w:rsidRDefault="007A126D" w:rsidP="004F6258">
      <w:pPr>
        <w:spacing w:line="240" w:lineRule="auto"/>
        <w:rPr>
          <w:rFonts w:ascii="Times New Roman" w:eastAsiaTheme="minorEastAsia" w:hAnsi="Times New Roman" w:cs="Times New Roman"/>
          <w:u w:val="single"/>
          <w:lang w:eastAsia="ru-RU"/>
        </w:rPr>
      </w:pPr>
      <w:bookmarkStart w:id="62" w:name="_Toc435412715"/>
      <w:bookmarkStart w:id="63" w:name="_Toc453968190"/>
      <w:r w:rsidRPr="004E7732">
        <w:rPr>
          <w:rFonts w:ascii="Times New Roman" w:eastAsiaTheme="minorEastAsia" w:hAnsi="Times New Roman" w:cs="Times New Roman"/>
          <w:u w:val="single"/>
          <w:lang w:eastAsia="ru-RU"/>
        </w:rPr>
        <w:t>Химия</w:t>
      </w:r>
      <w:bookmarkEnd w:id="62"/>
      <w:bookmarkEnd w:id="63"/>
    </w:p>
    <w:p w14:paraId="2649BB7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
    <w:p w14:paraId="75AA0AF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14:paraId="17728E4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соответствии с ФГОС СОО химия может изучаться на базовом и углубленном уровнях.</w:t>
      </w:r>
    </w:p>
    <w:p w14:paraId="20C9F63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Изучение химии на базовом уровне ориентировано на обеспечение общеобразовательной и общекультурной подготовки выпускников.</w:t>
      </w:r>
    </w:p>
    <w:p w14:paraId="7EF7787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14:paraId="76D4666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w:t>
      </w:r>
    </w:p>
    <w:p w14:paraId="4D6A9301" w14:textId="77777777" w:rsidR="007A126D" w:rsidRPr="006048FB" w:rsidRDefault="007A126D" w:rsidP="004F6258">
      <w:pPr>
        <w:spacing w:line="240" w:lineRule="auto"/>
        <w:rPr>
          <w:rFonts w:ascii="Times New Roman" w:eastAsiaTheme="minorEastAsia" w:hAnsi="Times New Roman" w:cs="Times New Roman"/>
          <w:lang w:eastAsia="ru-RU"/>
        </w:rPr>
      </w:pPr>
      <w:bookmarkStart w:id="64" w:name="h.gjdgxs" w:colFirst="0" w:colLast="0"/>
      <w:bookmarkEnd w:id="64"/>
      <w:r w:rsidRPr="006048FB">
        <w:rPr>
          <w:rFonts w:ascii="Times New Roman" w:eastAsiaTheme="minorEastAsia" w:hAnsi="Times New Roman" w:cs="Times New Roman"/>
          <w:lang w:eastAsia="ru-RU"/>
        </w:rP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14:paraId="0C966FB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Примерная 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w:t>
      </w:r>
    </w:p>
    <w:p w14:paraId="0249B8D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Примерная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14:paraId="6144203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Базовый уровень</w:t>
      </w:r>
    </w:p>
    <w:p w14:paraId="0D9596B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Основы органической химии</w:t>
      </w:r>
    </w:p>
    <w:p w14:paraId="3EC47B3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14:paraId="12B7F3C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14:paraId="360FEA5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Алканы. Строение молекулы метана.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Понятие о циклоалканах.</w:t>
      </w:r>
    </w:p>
    <w:p w14:paraId="1B9EE02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Алкены. Строение молекулы этилена. Гомологический ряд алкенов. Номенклатура. Изомерия углеродного скелета и положения кратной связи в молекуле. Химические свойства (на примере </w:t>
      </w:r>
      <w:r w:rsidRPr="006048FB">
        <w:rPr>
          <w:rFonts w:ascii="Times New Roman" w:eastAsiaTheme="minorEastAsia" w:hAnsi="Times New Roman" w:cs="Times New Roman"/>
          <w:lang w:eastAsia="ru-RU"/>
        </w:rPr>
        <w:lastRenderedPageBreak/>
        <w:t>этилена): реакции присоединения (галогенирование, гидрирование, гидратация, гидрогалогенирование)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14:paraId="390A275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14:paraId="5594E38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Алкины. Строение молекулы ацетилена. 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гидрирование, гидратация, гидрогалогенирование)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14:paraId="4BEA0D4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Арены. Бензол как представитель ароматических углеводородов. Строение молекулы бензола.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14:paraId="6D0C6F6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14:paraId="111B947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Фенол. Строение молекулы фенола. Взаимное влияние атомов в молекуле фенола. Химические свойства: взаимодействие с натрием, гидроксидом натрия, бромом. Применение фенола.</w:t>
      </w:r>
    </w:p>
    <w:p w14:paraId="6A1C953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14:paraId="6594567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14:paraId="06C5C8A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14:paraId="6CAF9C1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Углеводы. Классификация углеводов. Нахождение углеводов в природе. Глюкоза как альдегидоспирт. Брожение глюкозы. Сахароза. Гидролиз сахарозы.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w:t>
      </w:r>
      <w:r w:rsidRPr="006048FB">
        <w:rPr>
          <w:rFonts w:ascii="Times New Roman" w:eastAsiaTheme="minorEastAsia" w:hAnsi="Times New Roman" w:cs="Times New Roman"/>
          <w:lang w:eastAsia="ru-RU"/>
        </w:rPr>
        <w:lastRenderedPageBreak/>
        <w:t>Применение и биологическая роль углеводов. Понятие об искусственных волокнах на примере ацетатного волокна.</w:t>
      </w:r>
    </w:p>
    <w:p w14:paraId="2802F32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Идентификация органических соединений. Генетическая связь между классами органических соединений. Типы химических реакций в органической химии.</w:t>
      </w:r>
    </w:p>
    <w:p w14:paraId="1436AA7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w:t>
      </w:r>
      <w:r w:rsidR="00DC2093" w:rsidRPr="006048FB">
        <w:rPr>
          <w:rFonts w:ascii="Times New Roman" w:eastAsiaTheme="minorEastAsia" w:hAnsi="Times New Roman" w:cs="Times New Roman"/>
          <w:lang w:eastAsia="ru-RU"/>
        </w:rPr>
        <w:t>. Биологические функции белков.</w:t>
      </w:r>
    </w:p>
    <w:p w14:paraId="10371AE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Теоретические основы химии</w:t>
      </w:r>
    </w:p>
    <w:p w14:paraId="2D110C0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Строение вещества. Современная модель строения атома. Электронная конфигурация атома. Основное и возбужденные состояния атомов.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 Виды химической связи (ковалентная, ионная, металлическая, водородная) и механизмы ее образования. 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w:t>
      </w:r>
    </w:p>
    <w:p w14:paraId="0207542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Дисперсные системы. Понятие о коллоидах (золи, гели). Истинные растворы. Реакции в растворах электролитов. рH раствора как показатель кислотности среды. Гидролиз солей. Значение гидролиза в биологических обменных процессах. 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Электролиз растворов и расплавов. Применени</w:t>
      </w:r>
      <w:r w:rsidR="00DC2093" w:rsidRPr="006048FB">
        <w:rPr>
          <w:rFonts w:ascii="Times New Roman" w:eastAsiaTheme="minorEastAsia" w:hAnsi="Times New Roman" w:cs="Times New Roman"/>
          <w:lang w:eastAsia="ru-RU"/>
        </w:rPr>
        <w:t>е электролиза в промышленности.</w:t>
      </w:r>
    </w:p>
    <w:p w14:paraId="6E33BC9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Химия и жизнь</w:t>
      </w:r>
    </w:p>
    <w:p w14:paraId="51D80DE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химический анализ и синтез как методы научного познания.</w:t>
      </w:r>
    </w:p>
    <w:p w14:paraId="689A6EA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w:t>
      </w:r>
    </w:p>
    <w:p w14:paraId="0793A95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Химия в повседневной жизни. Моющие и чистящие средства. Средства борьбы с бытовыми насекомыми: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w:t>
      </w:r>
    </w:p>
    <w:p w14:paraId="46D3B8E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Химия и сельское хозяйство. Минеральные и органические удобрения. Средства защиты растений.</w:t>
      </w:r>
    </w:p>
    <w:p w14:paraId="436886E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w:t>
      </w:r>
      <w:r w:rsidRPr="006048FB">
        <w:rPr>
          <w:rFonts w:ascii="Times New Roman" w:eastAsiaTheme="minorEastAsia" w:hAnsi="Times New Roman" w:cs="Times New Roman"/>
          <w:lang w:eastAsia="ru-RU"/>
        </w:rPr>
        <w:lastRenderedPageBreak/>
        <w:t>число бензина. Охрана окружающей среды при нефтепереработке и транспортировке нефтепродуктов. Альтернативные источники энергии.</w:t>
      </w:r>
    </w:p>
    <w:p w14:paraId="1C0B11E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Химия в строительстве. Цемент. Бетон. Подбор оптимальных строительных материалов в практической деятельности человека.</w:t>
      </w:r>
    </w:p>
    <w:p w14:paraId="6FB9715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Химия и экология. Химическое загрязнение окружающей среды и его последствия. Охрана гидросферы, почвы, атмосферы, флоры и фа</w:t>
      </w:r>
      <w:r w:rsidR="00DC2093" w:rsidRPr="006048FB">
        <w:rPr>
          <w:rFonts w:ascii="Times New Roman" w:eastAsiaTheme="minorEastAsia" w:hAnsi="Times New Roman" w:cs="Times New Roman"/>
          <w:lang w:eastAsia="ru-RU"/>
        </w:rPr>
        <w:t>уны от химического загрязнения.</w:t>
      </w:r>
    </w:p>
    <w:p w14:paraId="383D6AC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Углубленный уровень</w:t>
      </w:r>
    </w:p>
    <w:p w14:paraId="2735FDE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Основы органической химии</w:t>
      </w:r>
    </w:p>
    <w:p w14:paraId="5D59734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w:t>
      </w:r>
    </w:p>
    <w:p w14:paraId="4BA97DF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w:t>
      </w:r>
    </w:p>
    <w:p w14:paraId="4052EFA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Классификация и особенности органических реакций. Реакционные центры. Первоначальные понятия о типах и механизмах органических реакций. Гомолитический и гетеролитический разрыв ковалентной химической связи. Свободнорадикальный и ионный механизмы реакции. Понятие о нуклеофиле и электрофиле.</w:t>
      </w:r>
    </w:p>
    <w:p w14:paraId="48C1DCD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Алканы. Электронное и пространственное строение молекулы метана. sp3-гибридизация орбиталей атомов углерода. Гомологический ряд и общая формула алканов. Систематическая номенклатура алканов и радикалов. Изомерия углеродного скелета. Физические свойства алканов. Закономерности изменения физических свойств. Химические свойства алканов: галогенирование, дегидрирование, термическое разложение, крекинг как способы получения важнейших соединений в органическом синтезе. Горение алканов как один из основных источников тепла в промышленности и быту. Изомеризация как способ получения высокосортного бензина. Механизм реакции свободнорадикального замещения. Получение алканов. Реакция Вюрца. Нахождение в природе и применение алканов.</w:t>
      </w:r>
    </w:p>
    <w:p w14:paraId="504152B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Циклоалканы. Строение молекул циклоалканов. Общая формула циклоалканов. Номенклатура циклоалканов. Изомерия циклоалканов: углеродного скелета, межклассовая, пространственная (цис-транс-изомерия). Специфика свойств циклоалканов с малым размером цикла. Реакции присоединения и радикального замещения.</w:t>
      </w:r>
    </w:p>
    <w:p w14:paraId="750FC61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Алкены. Электронное и пространственное строение молекулы этилена. sp2-гибридизация орбиталей атомов углерода. </w:t>
      </w:r>
      <w:r w:rsidRPr="006048FB">
        <w:rPr>
          <w:rFonts w:ascii="Times New Roman" w:eastAsiaTheme="minorEastAsia" w:hAnsi="Times New Roman" w:cs="Times New Roman"/>
          <w:lang w:eastAsia="ru-RU"/>
        </w:rPr>
        <w:sym w:font="Symbol" w:char="F073"/>
      </w:r>
      <w:r w:rsidRPr="006048FB">
        <w:rPr>
          <w:rFonts w:ascii="Times New Roman" w:eastAsiaTheme="minorEastAsia" w:hAnsi="Times New Roman" w:cs="Times New Roman"/>
          <w:lang w:eastAsia="ru-RU"/>
        </w:rPr>
        <w:t xml:space="preserve">- и </w:t>
      </w:r>
      <w:r w:rsidRPr="006048FB">
        <w:rPr>
          <w:rFonts w:ascii="Times New Roman" w:eastAsiaTheme="minorEastAsia" w:hAnsi="Times New Roman" w:cs="Times New Roman"/>
          <w:lang w:eastAsia="ru-RU"/>
        </w:rPr>
        <w:sym w:font="Symbol" w:char="F070"/>
      </w:r>
      <w:r w:rsidRPr="006048FB">
        <w:rPr>
          <w:rFonts w:ascii="Times New Roman" w:eastAsiaTheme="minorEastAsia" w:hAnsi="Times New Roman" w:cs="Times New Roman"/>
          <w:lang w:eastAsia="ru-RU"/>
        </w:rPr>
        <w:t>-связи. Гомологический ряд и общая формула алкенов. Номенклатура алкенов. Изомерия алкенов: углеродного скелета, положения кратной связи, пространственная (цис-транс-изомерия), межклассовая. Физические свойства алкенов. Реакции электрофильного присоединения как способ получения функциональных производных углеводородов. Правило Марковникова, его электронное обоснование. Реакции окисления и полимеризации. Полиэтилен как крупнотоннажный продукт химического производства. Промышленные и лабораторные способы получения алкенов. Правило Зайцева. Применение алкенов.</w:t>
      </w:r>
    </w:p>
    <w:p w14:paraId="792F71B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Алкадиены. Классификация алкадиенов по взаимному расположению кратных связей в молекуле. Особенности электронного и пространственного строения сопряженных алкадиенов. Общая формула алкадиенов. Номенклатура и изомерия алкадиенов. Физические свойства алкадиенов. Химические свойства алкадиенов: реакции присоединения (гидрирование, галогенирование), горения и полимеризации. Вклад С.В. Лебедева в получение синтетического каучука. </w:t>
      </w:r>
      <w:r w:rsidRPr="006048FB">
        <w:rPr>
          <w:rFonts w:ascii="Times New Roman" w:eastAsiaTheme="minorEastAsia" w:hAnsi="Times New Roman" w:cs="Times New Roman"/>
          <w:lang w:eastAsia="ru-RU"/>
        </w:rPr>
        <w:lastRenderedPageBreak/>
        <w:t>Вулканизация каучука. Резина. Многообразие видов синтетических каучуков, их свойства и применение. Получение алкадиенов.</w:t>
      </w:r>
    </w:p>
    <w:p w14:paraId="2C2A620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Алкины. Электронное и пространственное строение молекулы ацетилена. sp</w:t>
      </w:r>
      <w:r w:rsidRPr="006048FB">
        <w:rPr>
          <w:rFonts w:ascii="Times New Roman" w:eastAsiaTheme="minorEastAsia" w:hAnsi="Times New Roman" w:cs="Times New Roman"/>
          <w:lang w:eastAsia="ru-RU"/>
        </w:rPr>
        <w:softHyphen/>
        <w:t>-гибридизация орбиталей атомов углерода. Гомологический ряд и общая формула алкинов. Номенклатура. Изомерия: углеродного скелета, положения кратной связи, межклассовая. Физические свойства алкинов. Химические свойства алкинов: реакции присоединения как способ получения полимеров и других полезных продуктов. Реакции замещения. Горение ацетилена как источник высокотемпературного пламени для сварки и резки металлов. Получение ацетилена пиролизом метана и карбидным методом. Применение ацетилена.</w:t>
      </w:r>
    </w:p>
    <w:p w14:paraId="70FEA92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Арены. История открытия бензола. Современные представления об электронном и пространственном строении бензола. Изомерия и номенклатура гомологов бензола. Общая формула аренов. Физические свойства бензола. Химические свойства бензола: реакции электрофильного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Особенности химических свойств толуола. Взаимное влияние атомов в молекуле толуола. Ориентационные эффекты заместителей. Применение гомологов бензола.</w:t>
      </w:r>
    </w:p>
    <w:p w14:paraId="74AD74B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14:paraId="3D62BDF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 фенола.</w:t>
      </w:r>
    </w:p>
    <w:p w14:paraId="101F46F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Альдегиды и кетоны. Классификация альдегидов и кетонов. Строение предельных альдегидов. Электронное и пространственное строение карбонильной группы. 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Кучерова).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w:t>
      </w:r>
    </w:p>
    <w:p w14:paraId="1AF3149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 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этерификации и ее обратимость. Влияние 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Важнейшие представители карбоновых кислот: муравьиная, уксусная и бензойная. </w:t>
      </w:r>
      <w:r w:rsidRPr="006048FB">
        <w:rPr>
          <w:rFonts w:ascii="Times New Roman" w:eastAsiaTheme="minorEastAsia" w:hAnsi="Times New Roman" w:cs="Times New Roman"/>
          <w:lang w:eastAsia="ru-RU"/>
        </w:rPr>
        <w:lastRenderedPageBreak/>
        <w:t>Высшие предельные и непредельные карбоновые кислоты. Оптическая изомерия. Асимметрический атом углерода. Применение карбоновых кислот.</w:t>
      </w:r>
    </w:p>
    <w:p w14:paraId="7A6A36B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Физические свойства жиров. Химические свойства жиров: гидрирование, окисление. Гидролиз или омыление жиров как способ промышленного получения солей высших карбоновых кислот. Применение жиров. Мылá как соли высших карбоновых кислот. Моющие свойства мыла. </w:t>
      </w:r>
    </w:p>
    <w:p w14:paraId="57C2752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Углеводы. Классификация углеводов. Физические свойства и нахождение углеводов в природе. Глюкоза как альдегидоспирт. Химические свойства глюкозы: ацилирование, алкилирование, спиртовое и молочнокислое брожение. Экспериментальные доказательства наличия альдегидной и спиртовых групп в глюкозе. Получение глюкозы. Фруктоза как изомер глюкозы. Рибоза и дезоксирибоза. Важнейшие дисахариды (сахароза, лактоза, мальтоза), их строение и физические свойства. Гидролиз сахарозы, лактозы, мальтозы. Крахмал и целлюлоза как биологические полимеры. Химические свойства крахмала (гидролиз, качественная реакция с йодом на крахмал и ее применение для обнаружения крахмала в продуктах питания).  Химические свойства целлюлозы: гидролиз, образование 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 </w:t>
      </w:r>
    </w:p>
    <w:p w14:paraId="5A15557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Идентификация органических соединений. Генетическая связь между классами органических соединений.</w:t>
      </w:r>
    </w:p>
    <w:p w14:paraId="7F7CE9E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органические основания: реакции с водой, кислотами. Реакция горения. 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 Реакция Зинина. Применение аминов в фармацевтической промышленности. Анилин как сырье для производства анилиновых красителей. Синтезы на основе анилина.</w:t>
      </w:r>
    </w:p>
    <w:p w14:paraId="7626592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Аминокислоты и белки. Состав и номенклатура. Строение аминокислот. Гомологический ряд предельных аминокислот. Изомерия предельных аминокислот. Физические свойства предельных аминокислот. Аминокислоты как амфотерные органические соединения. Синтез пептидов. Пептидная связь. Биологическое значение α-аминокислот. Области применения аминокислот. Белки как природные биополимеры. Состав и строение белков. Основные аминокислоты, образующие белки. 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 Достижения в изучении строения и синтеза белков.</w:t>
      </w:r>
    </w:p>
    <w:p w14:paraId="3836E7F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кислоты: состав и строение. Строение нуклеотидов. Состав нуклеиновых кислот (ДНК, РНК). Роль нуклеиновых кислот в жизнедеятельности организмов.</w:t>
      </w:r>
    </w:p>
    <w:p w14:paraId="2D6E9F0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Высокомолекулярные соединения. Основные понятия 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 Строение и структура полимеров. Зависимость свойств полимеров от строения молекул. Термопластичные и термореактивные полимеры. Проводящие органические полимеры. Композитные материалы. Перспективы использования композитных материалов. Классификация волокон. Синтетические волокна. Полиэфирные и полиамидные волокна, их строение, свойства. Практическое использование волокон. Синтетические пленки: изоляция для проводов, мембраны </w:t>
      </w:r>
      <w:r w:rsidRPr="006048FB">
        <w:rPr>
          <w:rFonts w:ascii="Times New Roman" w:eastAsiaTheme="minorEastAsia" w:hAnsi="Times New Roman" w:cs="Times New Roman"/>
          <w:lang w:eastAsia="ru-RU"/>
        </w:rPr>
        <w:lastRenderedPageBreak/>
        <w:t>для опреснения воды, защитные пленки для автомобилей, пластыри, хирургические повязки. Новые технологии дальнейшего совершенс</w:t>
      </w:r>
      <w:r w:rsidR="00DC2093" w:rsidRPr="006048FB">
        <w:rPr>
          <w:rFonts w:ascii="Times New Roman" w:eastAsiaTheme="minorEastAsia" w:hAnsi="Times New Roman" w:cs="Times New Roman"/>
          <w:lang w:eastAsia="ru-RU"/>
        </w:rPr>
        <w:t>твования полимерных материалов.</w:t>
      </w:r>
    </w:p>
    <w:p w14:paraId="07D7289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Теоретические основы химии</w:t>
      </w:r>
    </w:p>
    <w:p w14:paraId="643CA49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Строение вещества. Современная модель строения атома. Дуализм электрона. Квантовые числа. Распределение электронов по энергетическим уровням в соответствии с принципом наименьшей энергии, правилом Хунда и принципом Паули. Особенности строения энергетических уровней атомов d-элементов. Электронная конфигурация атома. Классификация химических элементов (s-, p-, d-элементы). Основное и возбужденные состояния атомов. Валентные электроны.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Мировоззренческое и научное значение Периодического закона Д.И. Менделеева. Прогнозы Д.И. Менделеева. Открытие новых химических элементов.</w:t>
      </w:r>
    </w:p>
    <w:p w14:paraId="0582DAC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Электронная природа химической связи. Электроотрицательность. Ковалентная связь, ее разновидности и механизмы образования (обменный и донорно-акцепторный). Ионная связь. Металлическая связь. Водородная связь. Межмолекулярные взаимодействия. </w:t>
      </w:r>
    </w:p>
    <w:p w14:paraId="080F8DF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 Современные представления о строении твердых, жидких и газообразных веществ. Жидкие кристаллы.</w:t>
      </w:r>
    </w:p>
    <w:p w14:paraId="57C5DA6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(правило Вант-Гоффа), площади реакционной поверхности, наличия катализатора. Энергия активации. Активированный комплекс. Катализаторы и катализ. Роль катализаторов в природе и промышленном производстве.</w:t>
      </w:r>
    </w:p>
    <w:p w14:paraId="5C58788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Понятие об энтальпии и энтропии. Энергия Гиббса. Закон Гесса и следствия из него. 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 процессах.</w:t>
      </w:r>
    </w:p>
    <w:p w14:paraId="4915E94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Дисперсные системы. Коллоидные системы. Истинные растворы. Растворение как физико-химический процесс. Способы выражения концентрации растворов: массовая доля растворенного вещества, молярная и моляльная концентрации. Титр раствора и титрование.</w:t>
      </w:r>
    </w:p>
    <w:p w14:paraId="68A429A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Реакции в растворах электролитов. Качественные реакции на ионы в растворе. Кислотно-основные взаимодействия в растворах. Амфотерность. Ионное произведение воды. Водородный показатель (pH) раствора. Гидролиз солей. Значение гидролиза в биологических обменных процессах. Применение гидролиза в промышленности.</w:t>
      </w:r>
    </w:p>
    <w:p w14:paraId="7CDDEC9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Окислительно-восстановительные реакции в природе, производственных процессах и жизнедеятельности организмов. Окислительно-восстановительный потенциал среды. Диаграмма Пурбэ. Поведение веществ в средах с разным значением pH. Методы электронного и электронно-ионного баланса. Гальванический элемент. Химические источники тока. Стандартный водородный электрод. Стандартный электродный потенциал системы. Ряд стандартных электродных потенциалов. Направление окислительно-восстановительных реакций. 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w:t>
      </w:r>
      <w:r w:rsidR="00DC2093" w:rsidRPr="006048FB">
        <w:rPr>
          <w:rFonts w:ascii="Times New Roman" w:eastAsiaTheme="minorEastAsia" w:hAnsi="Times New Roman" w:cs="Times New Roman"/>
          <w:lang w:eastAsia="ru-RU"/>
        </w:rPr>
        <w:t xml:space="preserve">ы защиты металлов от коррозии. </w:t>
      </w:r>
    </w:p>
    <w:p w14:paraId="68CA344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Основы неорганической химии</w:t>
      </w:r>
    </w:p>
    <w:p w14:paraId="3045208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Общая характеристика элементов IА–IIIA-групп. Оксиды и пероксиды натрия и калия. Распознавание катионов натрия и калия. Соли натрия, калия, кальция и магния, их значение в природе и жизни человека. Жесткость воды и способы ее устранения. Комплексные соединения алюминия. Алюмосиликаты.</w:t>
      </w:r>
    </w:p>
    <w:p w14:paraId="66FE8C0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Металлы IB–VIIB-групп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Комплексные соединения хрома.</w:t>
      </w:r>
    </w:p>
    <w:p w14:paraId="4E4DC07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Общая характеристика элементов IVА-группы. Свойства, получение и применение угля. Синтез-газ как основа современной промышленности. Активированный уголь как адсорбент. Наноструктуры. Мировые достижения в области создания наноматериалов. Электронное строение молекулы угарного газа. Получение и применение угарного газа. Биологическое действие угарного газа. Карбиды кальция, алюминия и железа. Карбонаты и гидрокарбонаты. Круговорот углерода в живой и неживой природе. Качественная реакция на карбонат-ион. Физические и химические свойства кремния. Силаны и силициды. Оксид кремния (IV). Кремниевые кислоты и их соли. Силикатные минералы – основа земной коры.</w:t>
      </w:r>
    </w:p>
    <w:p w14:paraId="17DDF86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Общая характеристика элементов VА-группы.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Фосфин. Фосфорные и полифосфорные кислоты. Биологическая роль фосфатов.</w:t>
      </w:r>
    </w:p>
    <w:p w14:paraId="398FCA2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Общая характеристика элементов VIА-группы. Особые свойства концентрированной серной кислоты. Качественные реакции на сульфид-, сульфит-, и сульфат-ионы.</w:t>
      </w:r>
    </w:p>
    <w:p w14:paraId="5C4B3D9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Общая характеристика элементов VIIА-группы. Особенности химии фтора. Галогеноводороды и их получение. Галогеноводородные кислоты и их соли. Качественные реакции на галогенид-ионы. Кислородсодержащие соединения хлора. Применение галогенов и их важнейших соединений.</w:t>
      </w:r>
    </w:p>
    <w:p w14:paraId="4D86BA9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Благородные газы. Применение благородных газов.</w:t>
      </w:r>
    </w:p>
    <w:p w14:paraId="44B24DC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Закономерности в изменении свойств простых веществ, водородных соединений, высших оксидов и гидроксидов.</w:t>
      </w:r>
    </w:p>
    <w:p w14:paraId="075E102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Идентификация </w:t>
      </w:r>
      <w:r w:rsidR="00DC2093" w:rsidRPr="006048FB">
        <w:rPr>
          <w:rFonts w:ascii="Times New Roman" w:eastAsiaTheme="minorEastAsia" w:hAnsi="Times New Roman" w:cs="Times New Roman"/>
          <w:lang w:eastAsia="ru-RU"/>
        </w:rPr>
        <w:t>неорганических веществ и ионов.</w:t>
      </w:r>
    </w:p>
    <w:p w14:paraId="3E9F5C2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Химия и жизнь</w:t>
      </w:r>
    </w:p>
    <w:p w14:paraId="029DFFE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Научные методы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 Математическое моделирование пространственного строения молекул органических веществ. Современные физико-химические методы установления состава и структуры веществ.</w:t>
      </w:r>
    </w:p>
    <w:p w14:paraId="0270322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 </w:t>
      </w:r>
    </w:p>
    <w:p w14:paraId="254153E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Химия в медицине. Разработка лекарств. Химические сенсоры.</w:t>
      </w:r>
    </w:p>
    <w:p w14:paraId="563C527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Химия в повседневной жизни. Моющие и чистящие средства.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 </w:t>
      </w:r>
    </w:p>
    <w:p w14:paraId="6334DFC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Химия и сельское хозяйство. Минеральные и органические удобрения. Средства защиты растений.</w:t>
      </w:r>
    </w:p>
    <w:p w14:paraId="7E7A67E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Черная и цветная металлургия. Стекло и силикатная промышленность.</w:t>
      </w:r>
    </w:p>
    <w:p w14:paraId="38F0FE1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14:paraId="10512EF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Химия в строительстве. Цемент. Бетон. Подбор оптимальных строительных материалов в практической деятельности человека.</w:t>
      </w:r>
    </w:p>
    <w:p w14:paraId="1582CB4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Химия и экология. Химическое загрязнение окружающей среды и его последствия. Охрана гидросферы, почвы, атмосферы, флоры и фа</w:t>
      </w:r>
      <w:r w:rsidR="00DC2093" w:rsidRPr="006048FB">
        <w:rPr>
          <w:rFonts w:ascii="Times New Roman" w:eastAsiaTheme="minorEastAsia" w:hAnsi="Times New Roman" w:cs="Times New Roman"/>
          <w:lang w:eastAsia="ru-RU"/>
        </w:rPr>
        <w:t>уны от химического загрязнения.</w:t>
      </w:r>
    </w:p>
    <w:p w14:paraId="55BD936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Типы расчетных задач:</w:t>
      </w:r>
    </w:p>
    <w:p w14:paraId="64CC8EC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p w14:paraId="168DBF7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Расчеты массовой доли (массы) химического соединения в смеси.</w:t>
      </w:r>
    </w:p>
    <w:p w14:paraId="56F6C59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Расчеты массы (объема, количества вещества) продуктов реакции, если одно из веществ дано в избытке (имеет примеси).</w:t>
      </w:r>
    </w:p>
    <w:p w14:paraId="5406324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Расчеты массовой или объемной доли выхода продукта реакции от теоретически возможного.</w:t>
      </w:r>
    </w:p>
    <w:p w14:paraId="0CC2B4A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Расчеты теплового эффекта реакции.</w:t>
      </w:r>
    </w:p>
    <w:p w14:paraId="2498C6E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Расчеты объемных отношений газов при химических реакциях.</w:t>
      </w:r>
    </w:p>
    <w:p w14:paraId="141459A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Расчеты массы (объема, количества вещества) продукта реакции, если одно из веществ дано в виде раствора с определенной массово</w:t>
      </w:r>
      <w:r w:rsidR="00DC2093" w:rsidRPr="006048FB">
        <w:rPr>
          <w:rFonts w:ascii="Times New Roman" w:eastAsiaTheme="minorEastAsia" w:hAnsi="Times New Roman" w:cs="Times New Roman"/>
          <w:lang w:eastAsia="ru-RU"/>
        </w:rPr>
        <w:t>й долей растворенного вещества.</w:t>
      </w:r>
    </w:p>
    <w:p w14:paraId="6BC0103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Примерные темы практических работ (на выбор учителя):</w:t>
      </w:r>
    </w:p>
    <w:p w14:paraId="423A0E4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Качественное определение углерода, водорода и хлора в органических веществах.</w:t>
      </w:r>
    </w:p>
    <w:p w14:paraId="48438C6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Конструирование шаростержневых моделей молекул органических веществ.</w:t>
      </w:r>
    </w:p>
    <w:p w14:paraId="626DD22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Распознавание пластмасс и волокон.</w:t>
      </w:r>
    </w:p>
    <w:p w14:paraId="2A24561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Получение искусственного шелка.</w:t>
      </w:r>
    </w:p>
    <w:p w14:paraId="4F06CEF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Решение экспериментальных задач на получение органических веществ.</w:t>
      </w:r>
    </w:p>
    <w:p w14:paraId="533E150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Решение экспериментальных задач на распознавание органических веществ.</w:t>
      </w:r>
    </w:p>
    <w:p w14:paraId="0FB94B5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Идентификация неорганических соединений.</w:t>
      </w:r>
    </w:p>
    <w:p w14:paraId="528D13D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Получение, собирание и распознавание газов.</w:t>
      </w:r>
    </w:p>
    <w:p w14:paraId="093FE06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Решение экспериментальных задач по теме «Металлы».</w:t>
      </w:r>
    </w:p>
    <w:p w14:paraId="72907E1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Решение экспериментальных задач по теме «Неметаллы».</w:t>
      </w:r>
    </w:p>
    <w:p w14:paraId="2C42652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Решение экспериментальных задач по теме «Генетическая связь между классами неорганических соединений».</w:t>
      </w:r>
    </w:p>
    <w:p w14:paraId="0A2EEAD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Решение экспериментальных задач по теме «Генетическая связь между классами органических соединений».</w:t>
      </w:r>
    </w:p>
    <w:p w14:paraId="44F364D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Получение этилена и изучение его свойств.</w:t>
      </w:r>
    </w:p>
    <w:p w14:paraId="48704AD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Получение уксусной кислоты и изучение ее свойств.</w:t>
      </w:r>
    </w:p>
    <w:p w14:paraId="16F3356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Гидролиз жиров.</w:t>
      </w:r>
    </w:p>
    <w:p w14:paraId="0B54857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Изготовление мыла ручной работы.</w:t>
      </w:r>
    </w:p>
    <w:p w14:paraId="4490DFE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Химия косметических средств.</w:t>
      </w:r>
    </w:p>
    <w:p w14:paraId="04EB5BB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Исследование свойств белков.</w:t>
      </w:r>
    </w:p>
    <w:p w14:paraId="542971E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Основы пищевой химии.</w:t>
      </w:r>
    </w:p>
    <w:p w14:paraId="5503E4F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Исследование пищевых добавок.</w:t>
      </w:r>
    </w:p>
    <w:p w14:paraId="1173B21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Свойства одноатомных и многоатомных спиртов.</w:t>
      </w:r>
    </w:p>
    <w:p w14:paraId="1E841EC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Химические свойства альдегидов.</w:t>
      </w:r>
    </w:p>
    <w:p w14:paraId="4D9EA7B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Синтез сложного эфира.</w:t>
      </w:r>
    </w:p>
    <w:p w14:paraId="5A95F4D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Гидролиз углеводов.</w:t>
      </w:r>
    </w:p>
    <w:p w14:paraId="45DFE87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Устранение временной жесткости воды.</w:t>
      </w:r>
    </w:p>
    <w:p w14:paraId="39E6658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Качественные реакции на неорганические вещества и ионы.</w:t>
      </w:r>
    </w:p>
    <w:p w14:paraId="56D1409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Исследование влияния различных факторов на скорость химической реакции.</w:t>
      </w:r>
    </w:p>
    <w:p w14:paraId="34A786D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Определение концентрации раствора аскорбино</w:t>
      </w:r>
      <w:r w:rsidR="00DC2093" w:rsidRPr="006048FB">
        <w:rPr>
          <w:rFonts w:ascii="Times New Roman" w:eastAsiaTheme="minorEastAsia" w:hAnsi="Times New Roman" w:cs="Times New Roman"/>
          <w:lang w:eastAsia="ru-RU"/>
        </w:rPr>
        <w:t>вой кислоты методом титрования.</w:t>
      </w:r>
    </w:p>
    <w:p w14:paraId="19ECE9D5" w14:textId="77777777" w:rsidR="007A126D" w:rsidRPr="004E7732" w:rsidRDefault="007A126D" w:rsidP="004F6258">
      <w:pPr>
        <w:spacing w:line="240" w:lineRule="auto"/>
        <w:rPr>
          <w:rFonts w:ascii="Times New Roman" w:eastAsiaTheme="minorEastAsia" w:hAnsi="Times New Roman" w:cs="Times New Roman"/>
          <w:u w:val="single"/>
          <w:lang w:eastAsia="ru-RU"/>
        </w:rPr>
      </w:pPr>
      <w:bookmarkStart w:id="65" w:name="_Toc435412716"/>
      <w:bookmarkStart w:id="66" w:name="_Toc453968191"/>
      <w:r w:rsidRPr="004E7732">
        <w:rPr>
          <w:rFonts w:ascii="Times New Roman" w:eastAsiaTheme="minorEastAsia" w:hAnsi="Times New Roman" w:cs="Times New Roman"/>
          <w:u w:val="single"/>
          <w:lang w:eastAsia="ru-RU"/>
        </w:rPr>
        <w:t>Биология</w:t>
      </w:r>
      <w:bookmarkEnd w:id="65"/>
      <w:bookmarkEnd w:id="66"/>
    </w:p>
    <w:p w14:paraId="30D3504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p>
    <w:p w14:paraId="35BC24C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14:paraId="0DDB2CA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w:t>
      </w:r>
    </w:p>
    <w:p w14:paraId="2C4DA88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14:paraId="3A4778B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Примерная 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 </w:t>
      </w:r>
    </w:p>
    <w:p w14:paraId="62EFFD3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Предлагаемая примерная программа учитывает возможность получения знаний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w:t>
      </w:r>
      <w:r w:rsidR="00DC2093" w:rsidRPr="006048FB">
        <w:rPr>
          <w:rFonts w:ascii="Times New Roman" w:eastAsiaTheme="minorEastAsia" w:hAnsi="Times New Roman" w:cs="Times New Roman"/>
          <w:lang w:eastAsia="ru-RU"/>
        </w:rPr>
        <w:t>тижения предметных результатов.</w:t>
      </w:r>
    </w:p>
    <w:p w14:paraId="2BD2324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Базовый уровень</w:t>
      </w:r>
    </w:p>
    <w:p w14:paraId="39DF749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Биология как комплекс наук о живой природе</w:t>
      </w:r>
    </w:p>
    <w:p w14:paraId="4C893B9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Биология как комплексная наука, методы научного познания, используемые в биологии. Современные направления в биологии. Роль биологии в формировании современной научной картины мира, практическое значение биологических знаний.</w:t>
      </w:r>
    </w:p>
    <w:p w14:paraId="47C0158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Биологические системы </w:t>
      </w:r>
      <w:r w:rsidR="00DC2093" w:rsidRPr="006048FB">
        <w:rPr>
          <w:rFonts w:ascii="Times New Roman" w:eastAsiaTheme="minorEastAsia" w:hAnsi="Times New Roman" w:cs="Times New Roman"/>
          <w:lang w:eastAsia="ru-RU"/>
        </w:rPr>
        <w:t xml:space="preserve">как предмет изучения биологии. </w:t>
      </w:r>
    </w:p>
    <w:p w14:paraId="2F06B7A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Структурные и функциональные основы жизни</w:t>
      </w:r>
    </w:p>
    <w:p w14:paraId="2FC16DA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Другие органические вещества клетки. Нанотехнологии в биологии.</w:t>
      </w:r>
    </w:p>
    <w:p w14:paraId="2A9922B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w:t>
      </w:r>
    </w:p>
    <w:p w14:paraId="4FD4DDE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Вирусы – неклеточная форма жизни, меры профилактики вирусных заболеваний.</w:t>
      </w:r>
    </w:p>
    <w:p w14:paraId="3450EB1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Геномика. Влияние наркогенных веществ на процессы в клетке.</w:t>
      </w:r>
    </w:p>
    <w:p w14:paraId="1F5694F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Клеточный цикл: интерфаза и деление. Митоз и мейоз, их значение. </w:t>
      </w:r>
      <w:r w:rsidR="00DC2093" w:rsidRPr="006048FB">
        <w:rPr>
          <w:rFonts w:ascii="Times New Roman" w:eastAsiaTheme="minorEastAsia" w:hAnsi="Times New Roman" w:cs="Times New Roman"/>
          <w:lang w:eastAsia="ru-RU"/>
        </w:rPr>
        <w:t xml:space="preserve">Соматические и половые клетки. </w:t>
      </w:r>
    </w:p>
    <w:p w14:paraId="579E6F0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Организм</w:t>
      </w:r>
    </w:p>
    <w:p w14:paraId="74160D1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Организм — единое целое.</w:t>
      </w:r>
    </w:p>
    <w:p w14:paraId="0D0162B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Жизнедеятельность организма. Регуляция функций организма, гомеостаз. </w:t>
      </w:r>
    </w:p>
    <w:p w14:paraId="09347F8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Размножение организмов (бесполое и половое). Способы размножения у растений и животных. 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Жизненные циклы разных групп организмов.</w:t>
      </w:r>
    </w:p>
    <w:p w14:paraId="3E0CA28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Генетика, методы генетики.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w:t>
      </w:r>
    </w:p>
    <w:p w14:paraId="05C4CC8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Генетика человека. Наследственные заболевания человека и их предупреждение. Этические аспекты в области медицинской генетики. </w:t>
      </w:r>
    </w:p>
    <w:p w14:paraId="69E6E73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 xml:space="preserve">Генотип и среда. Ненаследственная изменчивость. Наследственная изменчивость. Мутагены, их влияние на здоровье человека. </w:t>
      </w:r>
    </w:p>
    <w:p w14:paraId="5A417EE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Доместикация и селекция. Методы селекции. Биотехнология, ее направления и перспек</w:t>
      </w:r>
      <w:r w:rsidR="00DC2093" w:rsidRPr="006048FB">
        <w:rPr>
          <w:rFonts w:ascii="Times New Roman" w:eastAsiaTheme="minorEastAsia" w:hAnsi="Times New Roman" w:cs="Times New Roman"/>
          <w:lang w:eastAsia="ru-RU"/>
        </w:rPr>
        <w:t>тивы развития. Биобезопасность.</w:t>
      </w:r>
    </w:p>
    <w:p w14:paraId="1DAE2DC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Теория эволюции</w:t>
      </w:r>
    </w:p>
    <w:p w14:paraId="3E1FC8B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14:paraId="6463297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Многообразие организмов как результат эволюции. Принци</w:t>
      </w:r>
      <w:r w:rsidR="00DC2093" w:rsidRPr="006048FB">
        <w:rPr>
          <w:rFonts w:ascii="Times New Roman" w:eastAsiaTheme="minorEastAsia" w:hAnsi="Times New Roman" w:cs="Times New Roman"/>
          <w:lang w:eastAsia="ru-RU"/>
        </w:rPr>
        <w:t xml:space="preserve">пы классификации, систематика. </w:t>
      </w:r>
    </w:p>
    <w:p w14:paraId="4B3B453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Развитие жизни на Земле</w:t>
      </w:r>
    </w:p>
    <w:p w14:paraId="3BDA967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Гипотезы происхождения жизни на Земле. Основные этапы эволюции органического мира на Земле. </w:t>
      </w:r>
    </w:p>
    <w:p w14:paraId="4BCBEE8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Современные представления о происхождении человека. Эволюция человека (антропогенез). Движущие силы антропогенеза. Расы человек</w:t>
      </w:r>
      <w:r w:rsidR="00DC2093" w:rsidRPr="006048FB">
        <w:rPr>
          <w:rFonts w:ascii="Times New Roman" w:eastAsiaTheme="minorEastAsia" w:hAnsi="Times New Roman" w:cs="Times New Roman"/>
          <w:lang w:eastAsia="ru-RU"/>
        </w:rPr>
        <w:t>а, их происхождение и единство.</w:t>
      </w:r>
    </w:p>
    <w:p w14:paraId="698ACF4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Организмы и окружающая среда</w:t>
      </w:r>
    </w:p>
    <w:p w14:paraId="0D3F3BB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Приспособления организмов к действию экологических факторов. </w:t>
      </w:r>
    </w:p>
    <w:p w14:paraId="4DE2187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14:paraId="75D28B2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Структура биосферы. Закономерности существования биосферы. Круговороты веществ в биосфере.</w:t>
      </w:r>
    </w:p>
    <w:p w14:paraId="2930B71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Глобальные антропогенные изменения в биосфере. Проблемы устойчивого развития.</w:t>
      </w:r>
    </w:p>
    <w:p w14:paraId="4CED1DD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Перспекти</w:t>
      </w:r>
      <w:r w:rsidR="00D05C4B" w:rsidRPr="006048FB">
        <w:rPr>
          <w:rFonts w:ascii="Times New Roman" w:eastAsiaTheme="minorEastAsia" w:hAnsi="Times New Roman" w:cs="Times New Roman"/>
          <w:lang w:eastAsia="ru-RU"/>
        </w:rPr>
        <w:t>вы развития биологических наук.</w:t>
      </w:r>
    </w:p>
    <w:p w14:paraId="3F9D855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Углубленный уровень</w:t>
      </w:r>
    </w:p>
    <w:p w14:paraId="191106B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Биология как комплекс наук о живой природе</w:t>
      </w:r>
    </w:p>
    <w:p w14:paraId="3D3C59F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Биология как комплексная наука. Современные направления в биологии. Связь биологии с другими науками. Выполнение законов физики и химии в живой природе. Синтез естественно-научного и социогуманитарного знания на современном этапе развития цивилизации. Практическое значение биологических знаний.</w:t>
      </w:r>
    </w:p>
    <w:p w14:paraId="4F54931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Биологические системы как предмет изучения биологии. Основные принципы организации и функционирования биологических систем. Биологические системы разных уровней организации.</w:t>
      </w:r>
    </w:p>
    <w:p w14:paraId="7A9B362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Гипотезы и теории, их роль в формировании современной естественно-научной картины мира. Методы научного познания органического мира. Экспериментальные методы в биологии, с</w:t>
      </w:r>
      <w:r w:rsidR="00DC2093" w:rsidRPr="006048FB">
        <w:rPr>
          <w:rFonts w:ascii="Times New Roman" w:eastAsiaTheme="minorEastAsia" w:hAnsi="Times New Roman" w:cs="Times New Roman"/>
          <w:lang w:eastAsia="ru-RU"/>
        </w:rPr>
        <w:t>татистическая обработка данных.</w:t>
      </w:r>
    </w:p>
    <w:p w14:paraId="2F78CEA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Структурные и функциональные основы жизни</w:t>
      </w:r>
    </w:p>
    <w:p w14:paraId="489DCDB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w:t>
      </w:r>
      <w:r w:rsidRPr="006048FB">
        <w:rPr>
          <w:rFonts w:ascii="Times New Roman" w:eastAsiaTheme="minorEastAsia" w:hAnsi="Times New Roman" w:cs="Times New Roman"/>
          <w:lang w:eastAsia="ru-RU"/>
        </w:rPr>
        <w:lastRenderedPageBreak/>
        <w:t>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Нанотехнологии в биологии.</w:t>
      </w:r>
    </w:p>
    <w:p w14:paraId="68E8C90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Клетка – структурная и функциональная единица организма. Развитие цитологии. Современные методы изучения клетки. Клеточная теория в свете современных данных о строении и функциях клетки. Теория симбиогенеза. Основные части и органоиды клетки. Строение и функции биологических мембран. Цитоплазма. Ядро. Строение и функции хромосом. Мембранные и немембранные органоиды. Цитоскелет. Включения. Основные отличительные особенности клеток прокариот. Отличительные особенности клеток эукариот.</w:t>
      </w:r>
    </w:p>
    <w:p w14:paraId="4575078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Вирусы — неклеточная форма жизни. Способы передачи вирусных инфекций и меры профилактики вирусных заболеваний. Вирусология, ее практическое значение.</w:t>
      </w:r>
    </w:p>
    <w:p w14:paraId="35AFAFA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w:t>
      </w:r>
    </w:p>
    <w:p w14:paraId="2FF23DB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веществ в клетке. Генная инженерия, геномика, протеомика. Нарушение биохимических процессов в клетке под влиянием мутагенов и наркогенных веществ.</w:t>
      </w:r>
    </w:p>
    <w:p w14:paraId="7B3630C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Регуляция деления клеток, нарушения регуляции как причина заболеваний. Стволовые клетки.</w:t>
      </w:r>
    </w:p>
    <w:p w14:paraId="68F93A72" w14:textId="77777777" w:rsidR="007A126D" w:rsidRPr="006048FB" w:rsidRDefault="00DC2093"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r w:rsidR="007A126D" w:rsidRPr="006048FB">
        <w:rPr>
          <w:rFonts w:ascii="Times New Roman" w:eastAsiaTheme="minorEastAsia" w:hAnsi="Times New Roman" w:cs="Times New Roman"/>
          <w:lang w:eastAsia="ru-RU"/>
        </w:rPr>
        <w:t>Организм</w:t>
      </w:r>
    </w:p>
    <w:p w14:paraId="3C441BA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Особенности одноклеточных, колониальных и многоклеточных организмов. Взаимосвязь тканей, органов, систем органов как основа целостности организма.</w:t>
      </w:r>
    </w:p>
    <w:p w14:paraId="1BE4BEC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w:t>
      </w:r>
    </w:p>
    <w:p w14:paraId="31771F6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Размножение организмов. Бесполое и половое размножение. 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 организмов.</w:t>
      </w:r>
    </w:p>
    <w:p w14:paraId="41FD513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История возникновения и развития генетики, методы генетики. Генетические терминология и символика. Генотип и фенотип. Вероятностный характер законов генетики. Законы наследственности Г. 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Генетическое картирование.</w:t>
      </w:r>
    </w:p>
    <w:p w14:paraId="2E229DA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 </w:t>
      </w:r>
    </w:p>
    <w:p w14:paraId="0106D94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w:t>
      </w:r>
      <w:r w:rsidRPr="006048FB">
        <w:rPr>
          <w:rFonts w:ascii="Times New Roman" w:eastAsiaTheme="minorEastAsia" w:hAnsi="Times New Roman" w:cs="Times New Roman"/>
          <w:lang w:eastAsia="ru-RU"/>
        </w:rPr>
        <w:lastRenderedPageBreak/>
        <w:t>организмы. Мутации как причина онкологических заболеваний. Внеядерная наследственность и изменчивость. Эпигенетика.</w:t>
      </w:r>
    </w:p>
    <w:p w14:paraId="7EC92DF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 Гетерозис и его использование в селекции. Расширение генетического разнообразия селекционного материала: полиплоидия, отдаленная гибридизация, экспериментальный мутагенез, клеточная инженерия, хромосомная инженерия, ген</w:t>
      </w:r>
      <w:r w:rsidR="00DC2093" w:rsidRPr="006048FB">
        <w:rPr>
          <w:rFonts w:ascii="Times New Roman" w:eastAsiaTheme="minorEastAsia" w:hAnsi="Times New Roman" w:cs="Times New Roman"/>
          <w:lang w:eastAsia="ru-RU"/>
        </w:rPr>
        <w:t>ная инженерия. Биобезопасность.</w:t>
      </w:r>
    </w:p>
    <w:p w14:paraId="06F51BA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Теория эволюции</w:t>
      </w:r>
    </w:p>
    <w:p w14:paraId="04336AA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Развитие эволюционных идей. Научные взгляды К. Линнея и Ж.Б. Ламарка. Эволюционная теория Ч. Дарвина. Свидетельства эволюции живой природы: палеонтологические, сравнительно-анатомические, эмбриологические, биогеографические, молекулярно-генетические.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Микроэволюция и макроэволюция. Движущие силы эволюции, их влияние на генофонд популяции. Дрейф генов и случайные ненаправленные изменения генофонда популяции. Уравнение Харди–Вайнберга. Молекулярно-генетические механизмы эволюции. Формы естественного отбора: движущая, стабилизирующая, дизруптивная. Экологическое и географическое видообразование. Направления и пути эволюции. Формы эволюции: дивергенция, конвергенция, параллелизм. Механизмы адаптаций. Коэволюция. Роль эволюционной теории в формировании естественно-научной картины мира.</w:t>
      </w:r>
    </w:p>
    <w:p w14:paraId="43905CD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w:t>
      </w:r>
      <w:r w:rsidR="00DC2093" w:rsidRPr="006048FB">
        <w:rPr>
          <w:rFonts w:ascii="Times New Roman" w:eastAsiaTheme="minorEastAsia" w:hAnsi="Times New Roman" w:cs="Times New Roman"/>
          <w:lang w:eastAsia="ru-RU"/>
        </w:rPr>
        <w:t xml:space="preserve"> к классификации организмов.</w:t>
      </w:r>
    </w:p>
    <w:p w14:paraId="144696D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Развитие жизни на Земле</w:t>
      </w:r>
    </w:p>
    <w:p w14:paraId="7314D3A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Вымирание видов и его причины.</w:t>
      </w:r>
    </w:p>
    <w:p w14:paraId="01086D9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Современные представления о происхождении человека. Систематическое положение человека. Эволюция человека. Факторы эволюции человека. Расы человек</w:t>
      </w:r>
      <w:r w:rsidR="00D05C4B" w:rsidRPr="006048FB">
        <w:rPr>
          <w:rFonts w:ascii="Times New Roman" w:eastAsiaTheme="minorEastAsia" w:hAnsi="Times New Roman" w:cs="Times New Roman"/>
          <w:lang w:eastAsia="ru-RU"/>
        </w:rPr>
        <w:t>а, их происхождение и единство.</w:t>
      </w:r>
    </w:p>
    <w:p w14:paraId="3B60C4B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Организмы и окружающая среда</w:t>
      </w:r>
    </w:p>
    <w:p w14:paraId="0A67ADA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Экологические факторы и закономерности их влияния на организмы (принцип толерантности, лимитирующие факторы). Приспособления организмов к действию экологических факторов. Биологические ритмы. Взаимодействие экологических факторов. Экологическая ниша.</w:t>
      </w:r>
    </w:p>
    <w:p w14:paraId="467D805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Саморегуляция экосистем. Последствия влияния деятельности человека на экосистемы. Необходимость сохранения биоразнообразия экосистемы. Агроценозы, их особенности.</w:t>
      </w:r>
    </w:p>
    <w:p w14:paraId="57B1449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Учение В.И. Вернадского о биосфере, ноосфера. Закономерности существования биосферы. Компоненты биосферы и их роль. Круговороты веществ в биосфере. Биогенная миграция атомов. Основные биомы Земли.</w:t>
      </w:r>
    </w:p>
    <w:p w14:paraId="46A0935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Восстановительная экология. Проблемы устойчивого развития.</w:t>
      </w:r>
    </w:p>
    <w:p w14:paraId="1942606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Перспективы развития биологических наук</w:t>
      </w:r>
      <w:r w:rsidR="00DC2093" w:rsidRPr="006048FB">
        <w:rPr>
          <w:rFonts w:ascii="Times New Roman" w:eastAsiaTheme="minorEastAsia" w:hAnsi="Times New Roman" w:cs="Times New Roman"/>
          <w:lang w:eastAsia="ru-RU"/>
        </w:rPr>
        <w:t>, актуальные проблемы биологии.</w:t>
      </w:r>
    </w:p>
    <w:p w14:paraId="227A294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Примерный перечень лабораторных и практических работ (на выбор учителя):</w:t>
      </w:r>
    </w:p>
    <w:p w14:paraId="438EC0B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Использование различных методов при изучении биологических объектов.</w:t>
      </w:r>
    </w:p>
    <w:p w14:paraId="5685101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Техника микроскопирования.</w:t>
      </w:r>
    </w:p>
    <w:p w14:paraId="49C71EB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Изучение клеток растений и животных под микроскопом на готовых микропрепаратах и их описание.</w:t>
      </w:r>
    </w:p>
    <w:p w14:paraId="76F3377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Приготовление, рассматривание и описание микропрепаратов клеток растений.</w:t>
      </w:r>
    </w:p>
    <w:p w14:paraId="6BA2AA6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Сравнение строения клеток растений, животных, грибов и бактерий.</w:t>
      </w:r>
    </w:p>
    <w:p w14:paraId="5A707F8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Изучение движения цитоплазмы.</w:t>
      </w:r>
    </w:p>
    <w:p w14:paraId="28D9EC0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Изучение плазмолиза и деплазмолиза в клетках кожицы лука.</w:t>
      </w:r>
    </w:p>
    <w:p w14:paraId="4B3FF3E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Изучение ферментативного расщепления пероксида водорода в растительных и животных клетках.</w:t>
      </w:r>
    </w:p>
    <w:p w14:paraId="6F7BA87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Обнаружение белков, углеводов, липидов с помощью качественных реакций.</w:t>
      </w:r>
    </w:p>
    <w:p w14:paraId="75FB0A7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Выделение ДНК.</w:t>
      </w:r>
    </w:p>
    <w:p w14:paraId="3ACD4F4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Изучение каталитической активности ферментов (на примере амилазы или каталазы).</w:t>
      </w:r>
    </w:p>
    <w:p w14:paraId="7166F46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Наблюдение митоза в клетках кончика корешка лука на готовых микропрепаратах.</w:t>
      </w:r>
    </w:p>
    <w:p w14:paraId="15BA708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Изучение хромосом на готовых микропрепаратах.</w:t>
      </w:r>
    </w:p>
    <w:p w14:paraId="2C7AC62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Изучение стадий мейоза на готовых микропрепаратах.</w:t>
      </w:r>
    </w:p>
    <w:p w14:paraId="7D0F9B7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Изучение строения половых клеток на готовых микропрепаратах.</w:t>
      </w:r>
    </w:p>
    <w:p w14:paraId="5ACCA01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Решение элементарных задач по молекулярной биологии.</w:t>
      </w:r>
    </w:p>
    <w:p w14:paraId="772572A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Выявление признаков сходства зародышей человека и других позвоночных животных как доказательство их родства.</w:t>
      </w:r>
    </w:p>
    <w:p w14:paraId="72AD7A7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Составление элементарных схем скрещивания.</w:t>
      </w:r>
    </w:p>
    <w:p w14:paraId="0441023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Решение генетических задач.</w:t>
      </w:r>
    </w:p>
    <w:p w14:paraId="4CFF257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Изучение результатов моногибридного и дигибридного скрещивания у дрозофилы.</w:t>
      </w:r>
    </w:p>
    <w:p w14:paraId="734C26A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Составление и анализ родословных человека.</w:t>
      </w:r>
    </w:p>
    <w:p w14:paraId="4B72F2B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Изучение изменчивости, построение вариационного ряда и вариационной кривой.</w:t>
      </w:r>
    </w:p>
    <w:p w14:paraId="13D7071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Описание фенотипа.</w:t>
      </w:r>
    </w:p>
    <w:p w14:paraId="3B36D8D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Сравнение видов по морфологическому критерию.</w:t>
      </w:r>
    </w:p>
    <w:p w14:paraId="422881E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Описание приспособленности организма и ее относительного характера.</w:t>
      </w:r>
    </w:p>
    <w:p w14:paraId="270C225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Выявление приспособлений организмов к влиянию различных экологических факторов.</w:t>
      </w:r>
    </w:p>
    <w:p w14:paraId="178DDF3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Сравнение анатомического строения растений разных мест обитания.</w:t>
      </w:r>
    </w:p>
    <w:p w14:paraId="38B7F2C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Методы измерения факторов среды обитания.</w:t>
      </w:r>
    </w:p>
    <w:p w14:paraId="03E99AE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Изучение экологических адаптаций человека.</w:t>
      </w:r>
    </w:p>
    <w:p w14:paraId="33E95FB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Составление пищевых цепей.</w:t>
      </w:r>
    </w:p>
    <w:p w14:paraId="1B0B009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Изучение и описание экосистем своей местности.</w:t>
      </w:r>
    </w:p>
    <w:p w14:paraId="1021C73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Моделирование структур и процессов, происходящих в экосистемах.</w:t>
      </w:r>
    </w:p>
    <w:p w14:paraId="7AE5661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Оценка ант</w:t>
      </w:r>
      <w:bookmarkStart w:id="67" w:name="_Toc435412717"/>
      <w:bookmarkStart w:id="68" w:name="_Toc453968192"/>
      <w:r w:rsidR="00DC2093" w:rsidRPr="006048FB">
        <w:rPr>
          <w:rFonts w:ascii="Times New Roman" w:eastAsiaTheme="minorEastAsia" w:hAnsi="Times New Roman" w:cs="Times New Roman"/>
          <w:lang w:eastAsia="ru-RU"/>
        </w:rPr>
        <w:t>ропогенных изменений в природе</w:t>
      </w:r>
    </w:p>
    <w:p w14:paraId="4D89A47E" w14:textId="77777777" w:rsidR="007A126D" w:rsidRPr="004E7732" w:rsidRDefault="007A126D" w:rsidP="004F6258">
      <w:pPr>
        <w:spacing w:line="240" w:lineRule="auto"/>
        <w:rPr>
          <w:rFonts w:ascii="Times New Roman" w:eastAsiaTheme="minorEastAsia" w:hAnsi="Times New Roman" w:cs="Times New Roman"/>
          <w:u w:val="single"/>
          <w:lang w:eastAsia="ru-RU"/>
        </w:rPr>
      </w:pPr>
      <w:r w:rsidRPr="004E7732">
        <w:rPr>
          <w:rFonts w:ascii="Times New Roman" w:eastAsiaTheme="minorEastAsia" w:hAnsi="Times New Roman" w:cs="Times New Roman"/>
          <w:u w:val="single"/>
          <w:lang w:eastAsia="ru-RU"/>
        </w:rPr>
        <w:t>Естествознание</w:t>
      </w:r>
      <w:bookmarkEnd w:id="67"/>
      <w:bookmarkEnd w:id="68"/>
    </w:p>
    <w:p w14:paraId="34785B9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Примерная программа определяет рекомендуемый объем и содержание учебного предмета «Естествознание», способствующие достижению предметных, личностных и метапредметных результатов. Содержание примерной программы организовано по модульному принципу. Авторы рабочих программ могут предложить свое содержание модулей с учетом региональных особенностей.</w:t>
      </w:r>
    </w:p>
    <w:p w14:paraId="085EF70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Учебный предмет «Естествознание» вводится на уровне среднего общего образования в качестве дополнения к традиционным учебным предметам предметной области «Естественные науки» на базовом уровне как интегрированная дисциплина, призванная сформировать естественно-научную грамотность, необходимую для повседневной и профессиональной деятельности вне естественно-научной области, навыков здорового и безопасного для человека и окружающей его среды образа жизни, развития критического мышления.</w:t>
      </w:r>
    </w:p>
    <w:p w14:paraId="3E3726A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соответствии с ФГОС СОО предмет «Естествознание» может изучаться только на базовом уровне. Данная примерная программа предусматривает возможность перехода на углубленное изучение предметов естественно-научного цикла в случае профессионального самоопределения обучающегося.</w:t>
      </w:r>
    </w:p>
    <w:p w14:paraId="64D2921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Успешное достижение результатов может быть достигнуто при включении в модули содержания предмета «Естествознание» актуального фактического материала, отражающего региональную принадлежность; при оптимальном сочетании образовательных технологий, направленных на формирование активной позиции обучающихся и содержащих большую долю практической деятельности. Для достижения результатов из блока «Выпускник получит возможность научиться» рекомендуется выполнение индивидуальных или групповых проектных и исследовательских работ в дополнение к практическим занятиям в ходе освоения курса.</w:t>
      </w:r>
    </w:p>
    <w:p w14:paraId="7D3C13E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примерной программе предмета «Естествознание» содержится примерный перечень учебных, практических, проектных и исследовательских работ. При составлении рабочей программы авторы могут адаптировать этот перечень, учитывая материально-техническую базу и интересы обучающихся конкретной образовательной организации.</w:t>
      </w:r>
    </w:p>
    <w:p w14:paraId="04D4C66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Техника</w:t>
      </w:r>
    </w:p>
    <w:p w14:paraId="71CB777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Взаимосвязь между наукой и технологиями</w:t>
      </w:r>
    </w:p>
    <w:p w14:paraId="25B1FBB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История изучения природы. Прогресс в естественных науках и его вклад в развитие цивилизации. Методы научного познания и их составляющие: наблюдение, измерение, эксперимент, моделирование, гипотеза, вывод, построение теории. Фундаментальные понятия естествознания. Естественно-научная картина мира. Примеры систематизации и наглядного представления научного знания: пространственно-временные характеристики (наномир и микромир, макромир, мегамир), периодический закон. Роль научных достижений в создании новых технологий. Эволюция технологий.</w:t>
      </w:r>
    </w:p>
    <w:p w14:paraId="3812C1B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Энергетика и энергосбережение</w:t>
      </w:r>
    </w:p>
    <w:p w14:paraId="429F988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Проблемы энергообеспечения: национальные, региональные, локальные. Законы сохранения массы и энергии. Практическое применение законов сохранения. Виды энергии. Связь массы и энергии. Электроэнергия и способы ее получения. Тепловые и гидроэлектростанции. Ядерная </w:t>
      </w:r>
      <w:r w:rsidRPr="006048FB">
        <w:rPr>
          <w:rFonts w:ascii="Times New Roman" w:eastAsiaTheme="minorEastAsia" w:hAnsi="Times New Roman" w:cs="Times New Roman"/>
          <w:lang w:eastAsia="ru-RU"/>
        </w:rPr>
        <w:lastRenderedPageBreak/>
        <w:t>энергетика и перспективы ее использования. Энергопотребление и энергоэффективность. Экологические проблемы энергетической отрасли. Альтернативная энергетика. Рациональное использование энергии и энергосбережение. Энергетическая безопасность. Транснациональные проекты в области энергетики.</w:t>
      </w:r>
    </w:p>
    <w:p w14:paraId="7FAC1CB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Нанотехнологии и их приложение</w:t>
      </w:r>
    </w:p>
    <w:p w14:paraId="08D7250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Наночастицы в живой и неживой природе: размеры, типы структуры, функциональная значимость. Особенности физических и химических свойств наночастиц. Самоорганизация. Методы получения наночастиц. Методы изучения наноматериалов. Конструирование наноматериалов. Новые технологии, строящиеся на использовании наночастиц и материалов, получаемых из них. Влияние нанотехнологий на развитие техники. Экологический аспект нанотехнологий.</w:t>
      </w:r>
    </w:p>
    <w:p w14:paraId="40B4310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Освоение космоса и его роль в жизни человечества</w:t>
      </w:r>
    </w:p>
    <w:p w14:paraId="5BC95E7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Вселенная: теория возникновения, структура, состав, эволюция. Астрономия как научный фундамент освоения космического пространства. Ракетоносители, искусственные спутники, орбитальные станции, планетоходы. Использование спутниковых систем в сфере информационных технологий. Современные научно-исследовательские программы по изучению космоса и их значение. Проблемы, связанные с освоением космоса, и пути их решения</w:t>
      </w:r>
      <w:r w:rsidR="00350416" w:rsidRPr="006048FB">
        <w:rPr>
          <w:rFonts w:ascii="Times New Roman" w:eastAsiaTheme="minorEastAsia" w:hAnsi="Times New Roman" w:cs="Times New Roman"/>
          <w:lang w:eastAsia="ru-RU"/>
        </w:rPr>
        <w:t>. Международное сотрудничество.</w:t>
      </w:r>
    </w:p>
    <w:p w14:paraId="573ABAC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Наука об окружающей среде</w:t>
      </w:r>
    </w:p>
    <w:p w14:paraId="031D18B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Экологические проблемы современности</w:t>
      </w:r>
    </w:p>
    <w:p w14:paraId="0E4956C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Биосфера: этапы формирования и сценарии развития. Актуальные экологические проблемы: глобальные, региональные, локальные, их причины и следствия. Методы изучения состояния окружающей среды. Изменения окружающей среды, как стимул для развития научных исследований и технологий. Естественно-научные подходы к решению экологических проблем, природосберегающие технологии. Международные и российские программы решения экологических проблем и их эффективность.</w:t>
      </w:r>
    </w:p>
    <w:p w14:paraId="2E9302A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Взаимосвязь состояния окружающей среды и здоровья человека</w:t>
      </w:r>
    </w:p>
    <w:p w14:paraId="58D8F8B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Деградация окружающей среды. Программы мониторинга качества окружающей среды. Загрязнение воздушной, водной среды, почвы, причины и следствия. Шумовое загрязнение. Электромагнитное воздействие. ПДК. Устойчивость организма и среды к стрессовым воздействиям. Заболевания, связанные со снижением качества окружающей среды. Индивидуальные особенности организма при воздействии факторов окружающей среды. Современные технологии сокращения негативного воздействия факторов окружающей среды. Научные основы проектирования здоровой среды обитания.</w:t>
      </w:r>
    </w:p>
    <w:p w14:paraId="16CB361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Современные методы поддержания устойчивости биогеоценозов и искусственных экосистем</w:t>
      </w:r>
    </w:p>
    <w:p w14:paraId="0CE7CD0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Биогеоценоз, структура и основы функционирования. Биогеохимические потоки. Круговороты вещества. Принципы устойчивости биогеоценозов. Научные основы создания и поддержания искусственных экосистем. Производство растительной и животноводческой продукции: проблемы количества и качества. Кластерный подход как способ восстановления биогеохимических потоков в искусственных экосистемах. Антибиотики, пестициды, стимуляторы роста, удобрения и их природные аналоги. Проблема устойчивости городских экосистем.</w:t>
      </w:r>
    </w:p>
    <w:p w14:paraId="33B06A5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Проблемы отходов и загрязнения окружающей среды</w:t>
      </w:r>
    </w:p>
    <w:p w14:paraId="11ED6B2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Проблема увеличения количества отходов. Бытовые, коммунальные, промышленные отходы. Современные технологии сбора, хранения, переработки и утилизации отходов. Подходы к сокращению отходов, безотходные технологии. Источники загрязнения окружающей среды. Перспективные технологии ликвидации последствий загрязнения окружающей среды. Рекультивация почвы и водных ресурсов. Системы водоочистки. Международные программы по обращению с отходами и сокращению воздействия на окру</w:t>
      </w:r>
      <w:r w:rsidR="00350416" w:rsidRPr="006048FB">
        <w:rPr>
          <w:rFonts w:ascii="Times New Roman" w:eastAsiaTheme="minorEastAsia" w:hAnsi="Times New Roman" w:cs="Times New Roman"/>
          <w:lang w:eastAsia="ru-RU"/>
        </w:rPr>
        <w:t>жающую среду, их эффективность.</w:t>
      </w:r>
    </w:p>
    <w:p w14:paraId="5C35345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Здоровье</w:t>
      </w:r>
    </w:p>
    <w:p w14:paraId="0026317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Современные медицинские технологии</w:t>
      </w:r>
    </w:p>
    <w:p w14:paraId="54449B1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Здоровье человека: системный подход. Нормальная физиология человека. Особенности функционирования дыхательной, кровеносной и других систем организма. Физиологические показатели организма человека и их нормальное значение. Медицинские технологии диагностики заболеваний. </w:t>
      </w:r>
      <w:r w:rsidRPr="006048FB" w:rsidDel="00C4168A">
        <w:rPr>
          <w:rFonts w:ascii="Times New Roman" w:eastAsiaTheme="minorEastAsia" w:hAnsi="Times New Roman" w:cs="Times New Roman"/>
          <w:lang w:eastAsia="ru-RU"/>
        </w:rPr>
        <w:t xml:space="preserve">Возможности </w:t>
      </w:r>
      <w:r w:rsidRPr="006048FB">
        <w:rPr>
          <w:rFonts w:ascii="Times New Roman" w:eastAsiaTheme="minorEastAsia" w:hAnsi="Times New Roman" w:cs="Times New Roman"/>
          <w:lang w:eastAsia="ru-RU"/>
        </w:rPr>
        <w:t xml:space="preserve">и перспективы </w:t>
      </w:r>
      <w:r w:rsidRPr="006048FB" w:rsidDel="00C4168A">
        <w:rPr>
          <w:rFonts w:ascii="Times New Roman" w:eastAsiaTheme="minorEastAsia" w:hAnsi="Times New Roman" w:cs="Times New Roman"/>
          <w:lang w:eastAsia="ru-RU"/>
        </w:rPr>
        <w:t xml:space="preserve">методов профилактики, терапии и восстановления организма. </w:t>
      </w:r>
      <w:r w:rsidRPr="006048FB">
        <w:rPr>
          <w:rFonts w:ascii="Times New Roman" w:eastAsiaTheme="minorEastAsia" w:hAnsi="Times New Roman" w:cs="Times New Roman"/>
          <w:lang w:eastAsia="ru-RU"/>
        </w:rPr>
        <w:t>Подходы к повышению эффективности системы здравоохранения.</w:t>
      </w:r>
    </w:p>
    <w:p w14:paraId="66FE9AA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Инфекционные заболевания и их профилактика</w:t>
      </w:r>
    </w:p>
    <w:p w14:paraId="50808E2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Инфекционные заболевания и их возбудители. Способы передачи инфекционных заболеваний и социальные факторы, способствующие их распространению. Иммунная система и принципы ее работы. Особенности функционирования иммунитета у разных групп населения. Способы профилактики инфекционных заболеваний. Вакцинация. Направленность медицинских препаратов для борьбы с инфекционными заболеваниями. Проблема развития устойчивости возбудителей заболеваний. Международные программы по борьбе с инфекционными заболеваниями.</w:t>
      </w:r>
    </w:p>
    <w:p w14:paraId="6ED9531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Наука о правильном питании</w:t>
      </w:r>
    </w:p>
    <w:p w14:paraId="22548D2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Метаболизм, как обмен веществом и энергией на уровне организма. Принципы функционирования пищеварительной системы. Качество продуктов питания с точки зрения энергетической ценности и содержания полезных и вредных веществ Значение сбалансированного питания для поддержания здоровья. Пищевые добавки: полезные свойства и побочные эффекты их использования. Диеты и особенности их применения.</w:t>
      </w:r>
    </w:p>
    <w:p w14:paraId="20B863F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Основы биотехнологии</w:t>
      </w:r>
    </w:p>
    <w:p w14:paraId="5CDEECA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Традиционная биотехнология: производство продуктов питания, переработка отходов. Молекулярная биотехнология. Структура и функция нуклеиновых кислот. Синтез белка. Клеточная инженерия. Генная терапия. Применение биотехнологии в здравоохранении, сельском хозяйстве и охране окружающей среды. Мировой рынок биотехнологий. Перспективы</w:t>
      </w:r>
      <w:r w:rsidR="00350416" w:rsidRPr="006048FB">
        <w:rPr>
          <w:rFonts w:ascii="Times New Roman" w:eastAsiaTheme="minorEastAsia" w:hAnsi="Times New Roman" w:cs="Times New Roman"/>
          <w:lang w:eastAsia="ru-RU"/>
        </w:rPr>
        <w:t xml:space="preserve"> развития российского сегмента.</w:t>
      </w:r>
    </w:p>
    <w:p w14:paraId="6F2A26F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Примерный перечень учебных, практических, проектных и исследовательских работ</w:t>
      </w:r>
    </w:p>
    <w:p w14:paraId="3F2609E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Техника</w:t>
      </w:r>
    </w:p>
    <w:p w14:paraId="3156CF0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Взаимосвязь между наукой и технологиями</w:t>
      </w:r>
    </w:p>
    <w:p w14:paraId="6A51909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Техника проведения измерений и представление результатов.</w:t>
      </w:r>
    </w:p>
    <w:p w14:paraId="5624E88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Построение пространственных моделей неорганических и органических соединений в сопоставлении с их свойствами.</w:t>
      </w:r>
    </w:p>
    <w:p w14:paraId="60F8ECD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Изучение влияния химических препаратов или электромагнитного излучения на митоз в клетках проростков растений с помощью микропрепаратов.</w:t>
      </w:r>
    </w:p>
    <w:p w14:paraId="48A3BD1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Извлечение и анализ информации из маркировок промышленных и продовольственных товаров.</w:t>
      </w:r>
    </w:p>
    <w:p w14:paraId="4C9AF1C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Сравнение правил техники безопасности при использовании р</w:t>
      </w:r>
      <w:r w:rsidR="00350416" w:rsidRPr="006048FB">
        <w:rPr>
          <w:rFonts w:ascii="Times New Roman" w:eastAsiaTheme="minorEastAsia" w:hAnsi="Times New Roman" w:cs="Times New Roman"/>
          <w:lang w:eastAsia="ru-RU"/>
        </w:rPr>
        <w:t>азличных средств бытовой химии.</w:t>
      </w:r>
    </w:p>
    <w:p w14:paraId="6F3A3CE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Энергетика и энергосбережение</w:t>
      </w:r>
    </w:p>
    <w:p w14:paraId="283E588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Расчет энергопотребления семьи, школы.</w:t>
      </w:r>
    </w:p>
    <w:p w14:paraId="7AD8311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Сборка гальванического элемента и испытание его действия.</w:t>
      </w:r>
    </w:p>
    <w:p w14:paraId="52E0936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Изучение суточных колебаний напряжения в сетях электроснабжения.</w:t>
      </w:r>
    </w:p>
    <w:p w14:paraId="0C83B20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Получение электроэнергии из альтернативных источников.</w:t>
      </w:r>
    </w:p>
    <w:p w14:paraId="3352A28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Сравнение энергопотребле</w:t>
      </w:r>
      <w:r w:rsidR="00350416" w:rsidRPr="006048FB">
        <w:rPr>
          <w:rFonts w:ascii="Times New Roman" w:eastAsiaTheme="minorEastAsia" w:hAnsi="Times New Roman" w:cs="Times New Roman"/>
          <w:lang w:eastAsia="ru-RU"/>
        </w:rPr>
        <w:t>ния приборов разного поколения.</w:t>
      </w:r>
    </w:p>
    <w:p w14:paraId="0432981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Нанотехнологии и их приложения</w:t>
      </w:r>
    </w:p>
    <w:p w14:paraId="2400C1C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Моделирование спектроскопа на основе компакт-диска.</w:t>
      </w:r>
    </w:p>
    <w:p w14:paraId="4C15F37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Измерение размера молекулы жирной кислоты по площади пятна ее мономолекулярного слоя на поверхности воды.</w:t>
      </w:r>
    </w:p>
    <w:p w14:paraId="0128DFD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Получение графена и изучение его физических свойств.</w:t>
      </w:r>
    </w:p>
    <w:p w14:paraId="1820E26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Получение наночастиц «зеленым» способом, детектирование наночастиц.</w:t>
      </w:r>
    </w:p>
    <w:p w14:paraId="409A36F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Влияние наночастиц на живые организмы (дыхание дрожжей, рост бактерий на ч</w:t>
      </w:r>
      <w:r w:rsidR="00350416" w:rsidRPr="006048FB">
        <w:rPr>
          <w:rFonts w:ascii="Times New Roman" w:eastAsiaTheme="minorEastAsia" w:hAnsi="Times New Roman" w:cs="Times New Roman"/>
          <w:lang w:eastAsia="ru-RU"/>
        </w:rPr>
        <w:t>ашке Петри, прорастание семян).</w:t>
      </w:r>
    </w:p>
    <w:p w14:paraId="773BE49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Освоение космоса и его роль в жизни человечества</w:t>
      </w:r>
    </w:p>
    <w:p w14:paraId="4FBCFC7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Изучение звездного неба невооруженным глазом и с помощью телескопа.</w:t>
      </w:r>
    </w:p>
    <w:p w14:paraId="202F825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Использование спутниковых систем при проектировании экологических троп.</w:t>
      </w:r>
    </w:p>
    <w:p w14:paraId="59A8BE5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Интерпретация спутниковых снимков для мониторинга пожароопасности лесных массивов.</w:t>
      </w:r>
    </w:p>
    <w:p w14:paraId="3999FA6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Анализ динамики процессов эрозии почв; изучение тенденций роста урбаносистем с помощью методов дистанционного зондирования.</w:t>
      </w:r>
    </w:p>
    <w:p w14:paraId="6328E8A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Проектирование биотрансформационных модулей для замкнутых систем (утилизация отходов, получение энергии, генерация кислорода).</w:t>
      </w:r>
    </w:p>
    <w:p w14:paraId="3371822B" w14:textId="77777777" w:rsidR="007A126D" w:rsidRPr="006048FB" w:rsidRDefault="007A126D" w:rsidP="004F6258">
      <w:pPr>
        <w:spacing w:line="240" w:lineRule="auto"/>
        <w:rPr>
          <w:rFonts w:ascii="Times New Roman" w:eastAsiaTheme="minorEastAsia" w:hAnsi="Times New Roman" w:cs="Times New Roman"/>
          <w:lang w:eastAsia="ru-RU"/>
        </w:rPr>
      </w:pPr>
    </w:p>
    <w:p w14:paraId="249B740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Наука об окружающей среде</w:t>
      </w:r>
    </w:p>
    <w:p w14:paraId="7ABE0FA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Экологические проблемы современности</w:t>
      </w:r>
    </w:p>
    <w:p w14:paraId="686C13F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Исследование содержания хлорид-ионов в пробах снега.</w:t>
      </w:r>
    </w:p>
    <w:p w14:paraId="154807A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Анализ проб питьевой и водопроводной воды, а также воды из природных источников.</w:t>
      </w:r>
    </w:p>
    <w:p w14:paraId="075AB91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Определение растворенного кислорода в воде по методу Винклера.</w:t>
      </w:r>
    </w:p>
    <w:p w14:paraId="3E7A460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Изучение влияния противогололедных реагентов, кислотности среды на рост растений.</w:t>
      </w:r>
    </w:p>
    <w:p w14:paraId="73DE0CC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Изучение поведения простейших под микроскопом в зависимости от хи</w:t>
      </w:r>
      <w:r w:rsidR="00350416" w:rsidRPr="006048FB">
        <w:rPr>
          <w:rFonts w:ascii="Times New Roman" w:eastAsiaTheme="minorEastAsia" w:hAnsi="Times New Roman" w:cs="Times New Roman"/>
          <w:lang w:eastAsia="ru-RU"/>
        </w:rPr>
        <w:t>мического состава водной среды.</w:t>
      </w:r>
    </w:p>
    <w:p w14:paraId="289D270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Взаимосвязь состояния окружающей среды и здоровья человека</w:t>
      </w:r>
    </w:p>
    <w:p w14:paraId="2FEE1CD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Проектирование растительных сообществ для повышения качества территории.</w:t>
      </w:r>
    </w:p>
    <w:p w14:paraId="5CD4546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Электромагнитное излучение при работе бытовых приборов, сравнение его с излучением вблизи ЛЭП.</w:t>
      </w:r>
    </w:p>
    <w:p w14:paraId="58B671B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Измерение естественного радиационного фона бытовым дозиметром.</w:t>
      </w:r>
    </w:p>
    <w:p w14:paraId="6A348CA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Оценка опасности радиоактивных излучений (с использованием различных информационных ресурсов).</w:t>
      </w:r>
    </w:p>
    <w:p w14:paraId="7D05F94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Оценка эффективности средств для снижения воздействия нега</w:t>
      </w:r>
      <w:r w:rsidR="00350416" w:rsidRPr="006048FB">
        <w:rPr>
          <w:rFonts w:ascii="Times New Roman" w:eastAsiaTheme="minorEastAsia" w:hAnsi="Times New Roman" w:cs="Times New Roman"/>
          <w:lang w:eastAsia="ru-RU"/>
        </w:rPr>
        <w:t>тивного влияния факторов среды.</w:t>
      </w:r>
    </w:p>
    <w:p w14:paraId="6939F61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Современные методы поддержания устойчивости агроценозов и лесных массивов</w:t>
      </w:r>
    </w:p>
    <w:p w14:paraId="6FA362D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Оценка эффективности препаратов, стимулирующих рост растений.</w:t>
      </w:r>
    </w:p>
    <w:p w14:paraId="6A12D32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Изучение влияния микробных препаратов на рост растений.</w:t>
      </w:r>
    </w:p>
    <w:p w14:paraId="6F3C4AD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Сравнение фильтрационных потенциалов разных типов почв.</w:t>
      </w:r>
    </w:p>
    <w:p w14:paraId="771151E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Разработка оптимальных гидропонных смесей для вертикального озеленения.</w:t>
      </w:r>
    </w:p>
    <w:p w14:paraId="6E8120A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Проектирование парковых территорий, газонов, лесополос с точки зрения устойчивости.</w:t>
      </w:r>
    </w:p>
    <w:p w14:paraId="6ACE96F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Изучение взаимосвязей в искусственной экосистеме — аквариу</w:t>
      </w:r>
      <w:r w:rsidR="00350416" w:rsidRPr="006048FB">
        <w:rPr>
          <w:rFonts w:ascii="Times New Roman" w:eastAsiaTheme="minorEastAsia" w:hAnsi="Times New Roman" w:cs="Times New Roman"/>
          <w:lang w:eastAsia="ru-RU"/>
        </w:rPr>
        <w:t>ме и составление цепей питания.</w:t>
      </w:r>
    </w:p>
    <w:p w14:paraId="1283262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Проблема переработки отходов</w:t>
      </w:r>
    </w:p>
    <w:p w14:paraId="4C5C641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Исследование материалов с точки зрения биоразлагаемости.</w:t>
      </w:r>
    </w:p>
    <w:p w14:paraId="0F7894B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Сравнение скорости переработки разных типов органических отходов в ходе вермикомпостирования.</w:t>
      </w:r>
    </w:p>
    <w:p w14:paraId="1FEEA3A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Разработка проекта раздельного сбора мусора.</w:t>
      </w:r>
    </w:p>
    <w:p w14:paraId="2107F4D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Разработка информационного материала, обосновывающего</w:t>
      </w:r>
      <w:r w:rsidR="00350416" w:rsidRPr="006048FB">
        <w:rPr>
          <w:rFonts w:ascii="Times New Roman" w:eastAsiaTheme="minorEastAsia" w:hAnsi="Times New Roman" w:cs="Times New Roman"/>
          <w:lang w:eastAsia="ru-RU"/>
        </w:rPr>
        <w:t xml:space="preserve"> природосообразное потребление.</w:t>
      </w:r>
    </w:p>
    <w:p w14:paraId="49497D8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Здоровье</w:t>
      </w:r>
    </w:p>
    <w:p w14:paraId="23627E1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Современные медицинские технологии</w:t>
      </w:r>
    </w:p>
    <w:p w14:paraId="148AFE9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Влияние физической нагрузки на физиологические показатели состояния организма человека (пульс, систолическое и диастолическое давление), изучение скорости восстановления физиологических показателей после физических нагрузок.</w:t>
      </w:r>
    </w:p>
    <w:p w14:paraId="3356757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Изменение жизненной емкости легких в зависимости от возраста, от тренированности организма.</w:t>
      </w:r>
    </w:p>
    <w:p w14:paraId="16E6664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Сравнительный анализ проявления патологии на основе образцов рентгеновских снимков.</w:t>
      </w:r>
    </w:p>
    <w:p w14:paraId="1FEE5CC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Сравнение эффективности действия антибиотиков на бактериальные культуры; поиск различий в выраженности действия оригинальных препаратов и дженериков.</w:t>
      </w:r>
    </w:p>
    <w:p w14:paraId="166B085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Извлечение информации из инструкций по применению лекарств.</w:t>
      </w:r>
    </w:p>
    <w:p w14:paraId="232C436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Интерпретация результат</w:t>
      </w:r>
      <w:r w:rsidR="00350416" w:rsidRPr="006048FB">
        <w:rPr>
          <w:rFonts w:ascii="Times New Roman" w:eastAsiaTheme="minorEastAsia" w:hAnsi="Times New Roman" w:cs="Times New Roman"/>
          <w:lang w:eastAsia="ru-RU"/>
        </w:rPr>
        <w:t>ов общего анализа крови и мочи.</w:t>
      </w:r>
    </w:p>
    <w:p w14:paraId="7422B70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Инфекционные заболевания и их профилактика</w:t>
      </w:r>
    </w:p>
    <w:p w14:paraId="72D4AE5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Исследование состава микроорганизмов в воздухе помещений образовательной организации.</w:t>
      </w:r>
    </w:p>
    <w:p w14:paraId="6430D99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Влияние растительных экстрактов на рост микроорганизмов.</w:t>
      </w:r>
    </w:p>
    <w:p w14:paraId="4118EA5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Влияние режимов СВЧ-обработки на сохранение жизнеспособности микроорганизмов.</w:t>
      </w:r>
    </w:p>
    <w:p w14:paraId="73E3266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Влияние различных концентраций поверхностно-активных веществ на жизнеспособность микроорганизмов.</w:t>
      </w:r>
    </w:p>
    <w:p w14:paraId="6C4547F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Сравнение эффективности бактерицидных препаратов в различных концентрациях.</w:t>
      </w:r>
    </w:p>
    <w:p w14:paraId="38E67CA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Социологическое исследование использования населе</w:t>
      </w:r>
      <w:r w:rsidR="00350416" w:rsidRPr="006048FB">
        <w:rPr>
          <w:rFonts w:ascii="Times New Roman" w:eastAsiaTheme="minorEastAsia" w:hAnsi="Times New Roman" w:cs="Times New Roman"/>
          <w:lang w:eastAsia="ru-RU"/>
        </w:rPr>
        <w:t>нием мер профилактики инфекций.</w:t>
      </w:r>
    </w:p>
    <w:p w14:paraId="7D49469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Наука о правильном питании</w:t>
      </w:r>
    </w:p>
    <w:p w14:paraId="7F252D7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Исследование пропорциональности собственного рациона питания, проверка соответствия массы тела возрастной норме.</w:t>
      </w:r>
    </w:p>
    <w:p w14:paraId="504D698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Социологическое исследование питательных привычек в зависимости от пола, возраста, социального окружения.</w:t>
      </w:r>
    </w:p>
    <w:p w14:paraId="44D5FDF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Разработка сбалансированного меню для разных групп населения.</w:t>
      </w:r>
    </w:p>
    <w:p w14:paraId="607BCC3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Исследование энергетического потенциала разных продуктов, соотнесение информации с надписями на товаре.</w:t>
      </w:r>
    </w:p>
    <w:p w14:paraId="0856F0C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Исследование содержания витаминов в продуктах питания.</w:t>
      </w:r>
    </w:p>
    <w:p w14:paraId="0A604AC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Исследование содержани</w:t>
      </w:r>
      <w:r w:rsidR="00350416" w:rsidRPr="006048FB">
        <w:rPr>
          <w:rFonts w:ascii="Times New Roman" w:eastAsiaTheme="minorEastAsia" w:hAnsi="Times New Roman" w:cs="Times New Roman"/>
          <w:lang w:eastAsia="ru-RU"/>
        </w:rPr>
        <w:t>я нитратов в продуктах питания.</w:t>
      </w:r>
    </w:p>
    <w:p w14:paraId="2B22770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Основы биотехнологии</w:t>
      </w:r>
    </w:p>
    <w:p w14:paraId="643C6E1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Исследование кисломолочной продукции на предмет содержания молочнокислых бактерий, составление заквасок.</w:t>
      </w:r>
    </w:p>
    <w:p w14:paraId="7D57D3B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Влияние температуры на скорость заквашивания молока.</w:t>
      </w:r>
    </w:p>
    <w:p w14:paraId="2D63487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Изучение пероксидазной активности в различных образцах растительных тканей.</w:t>
      </w:r>
    </w:p>
    <w:p w14:paraId="54DFBD4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Исследование влияния температуры на процесс сбраживания сахаров дрожжами.</w:t>
      </w:r>
    </w:p>
    <w:p w14:paraId="266DCBB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Влияние препаратов гум</w:t>
      </w:r>
      <w:r w:rsidR="00350416" w:rsidRPr="006048FB">
        <w:rPr>
          <w:rFonts w:ascii="Times New Roman" w:eastAsiaTheme="minorEastAsia" w:hAnsi="Times New Roman" w:cs="Times New Roman"/>
          <w:lang w:eastAsia="ru-RU"/>
        </w:rPr>
        <w:t>иновых кислот на рост растений.</w:t>
      </w:r>
    </w:p>
    <w:p w14:paraId="5D2C699E" w14:textId="77777777" w:rsidR="007A126D" w:rsidRPr="004E7732" w:rsidRDefault="007A126D" w:rsidP="004F6258">
      <w:pPr>
        <w:spacing w:line="240" w:lineRule="auto"/>
        <w:rPr>
          <w:rFonts w:ascii="Times New Roman" w:eastAsiaTheme="minorEastAsia" w:hAnsi="Times New Roman" w:cs="Times New Roman"/>
          <w:u w:val="single"/>
          <w:lang w:eastAsia="ru-RU"/>
        </w:rPr>
      </w:pPr>
      <w:bookmarkStart w:id="69" w:name="_Toc435412718"/>
      <w:bookmarkStart w:id="70" w:name="_Toc453968193"/>
      <w:r w:rsidRPr="004E7732">
        <w:rPr>
          <w:rFonts w:ascii="Times New Roman" w:eastAsiaTheme="minorEastAsia" w:hAnsi="Times New Roman" w:cs="Times New Roman"/>
          <w:u w:val="single"/>
          <w:lang w:eastAsia="ru-RU"/>
        </w:rPr>
        <w:t>Физическая культура</w:t>
      </w:r>
      <w:bookmarkEnd w:id="69"/>
      <w:bookmarkEnd w:id="70"/>
    </w:p>
    <w:p w14:paraId="0BDCB93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Примерная программа учебного предмета «Физическая культура» адресуется создателям рабочих программ с целью сохранения ими единого образовательного пространства и преемственности в задачах между уровнями образования.</w:t>
      </w:r>
    </w:p>
    <w:p w14:paraId="2DB9BB7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Примерная программа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 примерная программа не сковывает творческой инициативы авторов учебных программ, сохраняет для них широкие возможности в реализации своих взглядов и идей на построение учебного курса, в выборе собственных образовательных траекторий, инновационных форм и методов образовательного процесса.</w:t>
      </w:r>
    </w:p>
    <w:p w14:paraId="495960D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14:paraId="04E573E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Учебный предмет «Физическая культура» должен изучаться на межпредметной основе практически со всеми предметными областя</w:t>
      </w:r>
      <w:r w:rsidR="00350416" w:rsidRPr="006048FB">
        <w:rPr>
          <w:rFonts w:ascii="Times New Roman" w:eastAsiaTheme="minorEastAsia" w:hAnsi="Times New Roman" w:cs="Times New Roman"/>
          <w:lang w:eastAsia="ru-RU"/>
        </w:rPr>
        <w:t>ми среднего общего образования.</w:t>
      </w:r>
    </w:p>
    <w:p w14:paraId="719B025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Базовый уровень</w:t>
      </w:r>
    </w:p>
    <w:p w14:paraId="62B56C4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Физическая культура и здоровый образ жизни</w:t>
      </w:r>
    </w:p>
    <w:p w14:paraId="650844F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14:paraId="094BDCF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14:paraId="3E6943B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14:paraId="675724E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Особенности соревновательной деятельности в массовых видах спорта; правила организации и проведения соревнований, обеспечение безопасности, судейство.</w:t>
      </w:r>
    </w:p>
    <w:p w14:paraId="152FD44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Формы организации занятий физической культурой.</w:t>
      </w:r>
    </w:p>
    <w:p w14:paraId="66EFE5F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14:paraId="1C55E85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Современное состояние физической культуры и спорта в России.</w:t>
      </w:r>
    </w:p>
    <w:p w14:paraId="26BFCAA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Основы законодательства Российской Федерации в области физической культуры, сп</w:t>
      </w:r>
      <w:r w:rsidR="00350416" w:rsidRPr="006048FB">
        <w:rPr>
          <w:rFonts w:ascii="Times New Roman" w:eastAsiaTheme="minorEastAsia" w:hAnsi="Times New Roman" w:cs="Times New Roman"/>
          <w:lang w:eastAsia="ru-RU"/>
        </w:rPr>
        <w:t>орта, туризма, охраны здоровья.</w:t>
      </w:r>
    </w:p>
    <w:p w14:paraId="26CED34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Физкультурно-оздоровительная деятельность</w:t>
      </w:r>
    </w:p>
    <w:p w14:paraId="678BCD0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Оздоровительные системы физического воспитания.</w:t>
      </w:r>
    </w:p>
    <w:p w14:paraId="7945E3B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14:paraId="093D5FE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w:t>
      </w:r>
      <w:r w:rsidR="00350416" w:rsidRPr="006048FB">
        <w:rPr>
          <w:rFonts w:ascii="Times New Roman" w:eastAsiaTheme="minorEastAsia" w:hAnsi="Times New Roman" w:cs="Times New Roman"/>
          <w:lang w:eastAsia="ru-RU"/>
        </w:rPr>
        <w:t>; оздоровительная ходьба и бег.</w:t>
      </w:r>
    </w:p>
    <w:p w14:paraId="129445B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Физическое совершенствование</w:t>
      </w:r>
      <w:r w:rsidR="00350416" w:rsidRPr="006048FB">
        <w:rPr>
          <w:rFonts w:ascii="Times New Roman" w:eastAsiaTheme="minorEastAsia" w:hAnsi="Times New Roman" w:cs="Times New Roman"/>
          <w:lang w:eastAsia="ru-RU"/>
        </w:rPr>
        <w:t xml:space="preserve"> </w:t>
      </w:r>
      <w:r w:rsidRPr="006048FB">
        <w:rPr>
          <w:rFonts w:ascii="Times New Roman" w:eastAsiaTheme="minorEastAsia" w:hAnsi="Times New Roman" w:cs="Times New Roman"/>
          <w:lang w:eastAsia="ru-RU"/>
        </w:rPr>
        <w:t>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техническая и тактическая подготовка в национальных видах спорта.</w:t>
      </w:r>
    </w:p>
    <w:p w14:paraId="5D43EE9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Спортивные единоборства: технико-тактические действия самообороны; приемы страховки и самостраховки.</w:t>
      </w:r>
    </w:p>
    <w:p w14:paraId="1225515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Прикладная физическая подготовка: полосы препятствий; кросс по пересеченной местности с элементами спортивного ориентирования; прикладное плавание.</w:t>
      </w:r>
    </w:p>
    <w:p w14:paraId="3CAEC782" w14:textId="77777777" w:rsidR="007A126D" w:rsidRPr="004E7732" w:rsidRDefault="007A126D" w:rsidP="004F6258">
      <w:pPr>
        <w:spacing w:line="240" w:lineRule="auto"/>
        <w:rPr>
          <w:rFonts w:ascii="Times New Roman" w:eastAsiaTheme="minorEastAsia" w:hAnsi="Times New Roman" w:cs="Times New Roman"/>
          <w:u w:val="single"/>
          <w:lang w:eastAsia="ru-RU"/>
        </w:rPr>
      </w:pPr>
      <w:bookmarkStart w:id="71" w:name="_Toc453968194"/>
      <w:bookmarkStart w:id="72" w:name="_Toc435412720"/>
      <w:r w:rsidRPr="004E7732">
        <w:rPr>
          <w:rFonts w:ascii="Times New Roman" w:eastAsiaTheme="minorEastAsia" w:hAnsi="Times New Roman" w:cs="Times New Roman"/>
          <w:u w:val="single"/>
          <w:lang w:eastAsia="ru-RU"/>
        </w:rPr>
        <w:t>Экология</w:t>
      </w:r>
      <w:bookmarkEnd w:id="71"/>
    </w:p>
    <w:p w14:paraId="1828899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Примерная основная образовательная программа учебного предмета «Экология» на уровне среднего общего образования составлена в соответствии с требованиями к результатам среднего общего образования, утвержденными ФГОС СОО и основными положениями Концепции общего экологического образования в интересах устойчивого развития. </w:t>
      </w:r>
    </w:p>
    <w:p w14:paraId="663324A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14:paraId="5311B00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Примерная программа направлена на обеспечение общеобразовательной подготовки выпускников, на развитие у обучающихся экологического сознания и экологической ответственности, отражающих сформированность представлений об экологической культуре и направленных на приобретение социально ориентированных компетентностей, на овладение умениями применять экологические знания в жизни.</w:t>
      </w:r>
    </w:p>
    <w:p w14:paraId="689AA71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Примерная программа учитывает условия, необходимые для развития личностных качеств выпускников, и предполагает реализацию междисциплинарного похода к формированию </w:t>
      </w:r>
      <w:r w:rsidRPr="006048FB">
        <w:rPr>
          <w:rFonts w:ascii="Times New Roman" w:eastAsiaTheme="minorEastAsia" w:hAnsi="Times New Roman" w:cs="Times New Roman"/>
          <w:lang w:eastAsia="ru-RU"/>
        </w:rPr>
        <w:lastRenderedPageBreak/>
        <w:t>содержания, интегрирующего вопросы защиты окружающей среды с предметными знаниями естественных, общественных и гуманитарных наук.</w:t>
      </w:r>
    </w:p>
    <w:p w14:paraId="100970E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Изучение экологии на базовом уровне ориентировано на формирование целостного восприятия сущности природных процессов и результатов деятельности человека в биосфере, умения использовать учебное оборудование, проводить измерения, анализировать полученные результаты, представлять и научно аргументировать полученные выводы, прогнозировать и оценивать последствия бытовой и производственной деятельности человека, оказывающие влияние на окружающую среду, моделировать экологические последствия хозяйственной деятельности местного, регионального и глобального уровней.</w:t>
      </w:r>
    </w:p>
    <w:p w14:paraId="553C38C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Формирование содержания модуля «Взаимоотношения человека с окружающей средой», включающего практикум по применению экологических знаний в жизненных ситуациях и практикум по оценке экологических последствий в разных сферах деятельности, отнесено к компетенции органов государственной власти субъектов Российской </w:t>
      </w:r>
      <w:r w:rsidR="00350416" w:rsidRPr="006048FB">
        <w:rPr>
          <w:rFonts w:ascii="Times New Roman" w:eastAsiaTheme="minorEastAsia" w:hAnsi="Times New Roman" w:cs="Times New Roman"/>
          <w:lang w:eastAsia="ru-RU"/>
        </w:rPr>
        <w:t>Федерации в сфере образования.</w:t>
      </w:r>
    </w:p>
    <w:p w14:paraId="025C4B9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Базовый уровень</w:t>
      </w:r>
    </w:p>
    <w:p w14:paraId="29CBE8D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Введение</w:t>
      </w:r>
    </w:p>
    <w:p w14:paraId="0EB17BC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Экология – комплекс наук о взаимоотношениях организмов с окружающей средой. Взаимодействие энергии и материи в экосистеме. Эволюция развития экосистем. Естественные и антропогенные экосистемы. Проблемы рационального использования экосистем. Промышленные тех</w:t>
      </w:r>
      <w:r w:rsidR="00350416" w:rsidRPr="006048FB">
        <w:rPr>
          <w:rFonts w:ascii="Times New Roman" w:eastAsiaTheme="minorEastAsia" w:hAnsi="Times New Roman" w:cs="Times New Roman"/>
          <w:lang w:eastAsia="ru-RU"/>
        </w:rPr>
        <w:t>носистемы. Биосфера и ноосфера.</w:t>
      </w:r>
    </w:p>
    <w:p w14:paraId="49E60D5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Система «человек–общество–природа»</w:t>
      </w:r>
    </w:p>
    <w:p w14:paraId="199B3F4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Социоэкосистема и ее особенности. Человек как биосоциальный вид. История и тенденции взаимодействия общества и природы. Влияние глобализации на развитие природы и общества. Глобальные экологические проблемы человечества. Концепция устойчивого развития.</w:t>
      </w:r>
    </w:p>
    <w:p w14:paraId="73D6DA0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Проблема голода и переедание. Разумные потребности потребления продуктов и товаров. Продуктовая корзина. Продовольственная безопасность. Значение сохранения агроресурсов. </w:t>
      </w:r>
    </w:p>
    <w:p w14:paraId="147860C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Экологические связи в системе «человек–общество–природа». Экологическая культура как условие достижения устойчивого (сбалансированног</w:t>
      </w:r>
      <w:r w:rsidR="00350416" w:rsidRPr="006048FB">
        <w:rPr>
          <w:rFonts w:ascii="Times New Roman" w:eastAsiaTheme="minorEastAsia" w:hAnsi="Times New Roman" w:cs="Times New Roman"/>
          <w:lang w:eastAsia="ru-RU"/>
        </w:rPr>
        <w:t>о) развития общества и природы.</w:t>
      </w:r>
    </w:p>
    <w:p w14:paraId="6926229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Экологические последствия хозяйственной деятельности человека</w:t>
      </w:r>
    </w:p>
    <w:p w14:paraId="7709C25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Правовые и экономические аспекты природопользования. Экологическая политика государства в области природопользования и ресурсосбережения. Гражданские права и обязанности в области ресурсо- и энергосбережения. Государственные и общественные экологические организации и движения России. Международное сотрудничество в сохранении окружающей среды. Ответственность за экологические правонарушения.</w:t>
      </w:r>
    </w:p>
    <w:p w14:paraId="4C71420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Влияние социально-экономических процессов на состояние природной среды. Экологический менеджмент и система экологических нормативов. Экологический контроль и экологический аудит. Экологическая сертификация, маркировка товаров и продуктов питания. Экологические последствия в разных сферах деятельности.</w:t>
      </w:r>
    </w:p>
    <w:p w14:paraId="2FFE9F7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Загрязнение природной среды. Физическое, химическое и биологическое загрязнение окружающей среды. Экологические последствия в конкретной экологической ситуации.</w:t>
      </w:r>
    </w:p>
    <w:p w14:paraId="5639914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Опасность отходов для окружающей среды. Основные принципы утилизации отходов. Малоотходные и безотходные технологии и производственные системы.</w:t>
      </w:r>
    </w:p>
    <w:p w14:paraId="7986DE8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Экологический мониторинг. Экологической мониторинг воздуха, воды, почвы, шумового загрязнения, зеленых насаждений. Уровни экологического мониторинга. Стационарные и </w:t>
      </w:r>
      <w:r w:rsidRPr="006048FB">
        <w:rPr>
          <w:rFonts w:ascii="Times New Roman" w:eastAsiaTheme="minorEastAsia" w:hAnsi="Times New Roman" w:cs="Times New Roman"/>
          <w:lang w:eastAsia="ru-RU"/>
        </w:rPr>
        <w:lastRenderedPageBreak/>
        <w:t>мобильные станции экологического мониторинга. Поля концентрации загрязняющих веществ производственны</w:t>
      </w:r>
      <w:r w:rsidR="00350416" w:rsidRPr="006048FB">
        <w:rPr>
          <w:rFonts w:ascii="Times New Roman" w:eastAsiaTheme="minorEastAsia" w:hAnsi="Times New Roman" w:cs="Times New Roman"/>
          <w:lang w:eastAsia="ru-RU"/>
        </w:rPr>
        <w:t>х и бытовых объектов.</w:t>
      </w:r>
    </w:p>
    <w:p w14:paraId="4612DDE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Ресурсосбережение</w:t>
      </w:r>
    </w:p>
    <w:p w14:paraId="5CD85F4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Экология природных ресурсов. Природные ресурсы. Закон ограниченности природных ресурсов и экологические последствия его нарушения. Особо охраняемые природные территории и рекреационные зоны.</w:t>
      </w:r>
    </w:p>
    <w:p w14:paraId="73CD127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Экологические риски при добыче и использовании природных ресурсов. Рациональное использование энергоресурсов. Энергосбережение и ресурсосберегающие технологии. Культура использования энергии и ресурсосбережение в повседневной жизни. Тенденции и п</w:t>
      </w:r>
      <w:r w:rsidR="00350416" w:rsidRPr="006048FB">
        <w:rPr>
          <w:rFonts w:ascii="Times New Roman" w:eastAsiaTheme="minorEastAsia" w:hAnsi="Times New Roman" w:cs="Times New Roman"/>
          <w:lang w:eastAsia="ru-RU"/>
        </w:rPr>
        <w:t>ерспективы развития энергетики.</w:t>
      </w:r>
    </w:p>
    <w:p w14:paraId="1D4B5FD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Взаимоотношения человека с окружающей средой</w:t>
      </w:r>
    </w:p>
    <w:p w14:paraId="6FA87C8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Практикум по применению экологических знаний в жизненных ситуациях. Применение экологических знаний в жизненных ситуациях, связанных с выполнением типичных социальных ролей («Я – ученик», «Я – пассажир общественного транспорта», «Я – покупатель», «Я – житель города, деревни, села…») с целью приобретения опыта экологонаправленной деятельности.</w:t>
      </w:r>
    </w:p>
    <w:p w14:paraId="2DBDC3B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Практикум по применению экологических знаний в разных сферах деятельности. (политической, финансовой, научной и образовательной, искусства и творчества, медицинской) с целью приобретения опыта эк</w:t>
      </w:r>
      <w:r w:rsidR="00350416" w:rsidRPr="006048FB">
        <w:rPr>
          <w:rFonts w:ascii="Times New Roman" w:eastAsiaTheme="minorEastAsia" w:hAnsi="Times New Roman" w:cs="Times New Roman"/>
          <w:lang w:eastAsia="ru-RU"/>
        </w:rPr>
        <w:t>ологонаправленной деятельности.</w:t>
      </w:r>
    </w:p>
    <w:p w14:paraId="640B508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Экологическое проектирование</w:t>
      </w:r>
    </w:p>
    <w:p w14:paraId="211D123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Принципы социального проектирования, этапы проектирования, социальный заказ. Социальные проекты экологической направленности, связанные с экологической безопасностью окружающей среды, здоровьем людей и повышением их экологической культуры. Разработка проектов и проведение исследований для решения актуальных (местных, региональных, гл</w:t>
      </w:r>
      <w:bookmarkStart w:id="73" w:name="_Toc453968195"/>
      <w:r w:rsidR="00350416" w:rsidRPr="006048FB">
        <w:rPr>
          <w:rFonts w:ascii="Times New Roman" w:eastAsiaTheme="minorEastAsia" w:hAnsi="Times New Roman" w:cs="Times New Roman"/>
          <w:lang w:eastAsia="ru-RU"/>
        </w:rPr>
        <w:t>обальных) экологических проблем</w:t>
      </w:r>
    </w:p>
    <w:p w14:paraId="735103F9" w14:textId="77777777" w:rsidR="007A126D" w:rsidRPr="004E7732" w:rsidRDefault="007A126D" w:rsidP="004F6258">
      <w:pPr>
        <w:spacing w:line="240" w:lineRule="auto"/>
        <w:rPr>
          <w:rFonts w:ascii="Times New Roman" w:eastAsiaTheme="minorEastAsia" w:hAnsi="Times New Roman" w:cs="Times New Roman"/>
          <w:u w:val="single"/>
          <w:lang w:eastAsia="ru-RU"/>
        </w:rPr>
      </w:pPr>
      <w:r w:rsidRPr="004E7732">
        <w:rPr>
          <w:rFonts w:ascii="Times New Roman" w:eastAsiaTheme="minorEastAsia" w:hAnsi="Times New Roman" w:cs="Times New Roman"/>
          <w:u w:val="single"/>
          <w:lang w:eastAsia="ru-RU"/>
        </w:rPr>
        <w:t>Основы безопасности жизнедеятельности</w:t>
      </w:r>
      <w:bookmarkStart w:id="74" w:name="_Toc435412721"/>
      <w:bookmarkEnd w:id="72"/>
      <w:bookmarkEnd w:id="73"/>
    </w:p>
    <w:p w14:paraId="06125D8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14:paraId="099B818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Целью изучения и освоения примерной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14:paraId="2DC4DE5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14:paraId="7491FE8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Примерная 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w:t>
      </w:r>
    </w:p>
    <w:p w14:paraId="1FDE5BD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14:paraId="3076C01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w:t>
      </w:r>
    </w:p>
    <w:p w14:paraId="56B422E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w:t>
      </w:r>
    </w:p>
    <w:p w14:paraId="57ABA4A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Модуль «Основы здорового образа жизни» раскрывает основы здорового образа жизни.</w:t>
      </w:r>
    </w:p>
    <w:p w14:paraId="6ED85F0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w:t>
      </w:r>
    </w:p>
    <w:p w14:paraId="7DC1760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Модуль «Основы обороны государства» раскрывает вопросы, связанные с состоянием и тенденциями развития современного мира и России, а также факторы и источники угроз и основы обороны РФ.</w:t>
      </w:r>
    </w:p>
    <w:p w14:paraId="01D94A6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Модуль «Правовые основы военной службы» включает вопросы 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14:paraId="080807E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Модуль «Элементы начальной военной подготовки» раскрывает вопросы строевой, огневой, тактической подготовки.</w:t>
      </w:r>
    </w:p>
    <w:p w14:paraId="372391B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Модуль «Военно-профессиональная деятельность» раскрывает вопросы военно-профессиональной деятельности гражданина.</w:t>
      </w:r>
    </w:p>
    <w:p w14:paraId="6A99184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 составлении рабочих программ в модулях и темах возможны дополнения с учетом местных условий и особенностей образовательной организации.</w:t>
      </w:r>
    </w:p>
    <w:p w14:paraId="0E45E07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«Основы безопасности жизнедеятельности» как учебный предмет обеспечивает:</w:t>
      </w:r>
    </w:p>
    <w:p w14:paraId="29C132A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14:paraId="73C159C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знание правил и владение навыками поведения в опасных и чрезвычайных ситуациях природного, техногенного и социального характера;</w:t>
      </w:r>
    </w:p>
    <w:p w14:paraId="5B9E261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14:paraId="5D27674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умение действовать индивидуально и в группе в опасных и чрезвычайных ситуациях;</w:t>
      </w:r>
    </w:p>
    <w:p w14:paraId="4BB176A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формирование морально-психологических и физических качеств гражданина, необходимых для прохождения военной службы;</w:t>
      </w:r>
    </w:p>
    <w:p w14:paraId="7222453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воспитание патриотизма, уважения к историческому и культурному прошлому России и ее Вооруженным Силам;</w:t>
      </w:r>
    </w:p>
    <w:p w14:paraId="27C6AA5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14:paraId="0B82D25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приобретение навыков в области гражданской обороны;</w:t>
      </w:r>
    </w:p>
    <w:p w14:paraId="34CCD0B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w:t>
      </w:r>
      <w:r w:rsidRPr="006048FB">
        <w:rPr>
          <w:rFonts w:ascii="Times New Roman" w:eastAsiaTheme="minorEastAsia" w:hAnsi="Times New Roman" w:cs="Times New Roman"/>
          <w:lang w:eastAsia="ru-RU"/>
        </w:rPr>
        <w:lastRenderedPageBreak/>
        <w:t>медицинской подготовки, вопросов радиационной, химической и биологической защиты войск и населения.</w:t>
      </w:r>
    </w:p>
    <w:p w14:paraId="306FC64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Примерная 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14:paraId="4B16B52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Межпредметная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w:t>
      </w:r>
      <w:r w:rsidR="00350416" w:rsidRPr="006048FB">
        <w:rPr>
          <w:rFonts w:ascii="Times New Roman" w:eastAsiaTheme="minorEastAsia" w:hAnsi="Times New Roman" w:cs="Times New Roman"/>
          <w:lang w:eastAsia="ru-RU"/>
        </w:rPr>
        <w:t>уальной траектории образования.</w:t>
      </w:r>
    </w:p>
    <w:p w14:paraId="412FD8A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Базовый уровень</w:t>
      </w:r>
    </w:p>
    <w:p w14:paraId="63976FC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Основы комплексной безопасности</w:t>
      </w:r>
    </w:p>
    <w:p w14:paraId="43A93CA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Экологическая безопасность и охрана окружающей среды. Влияние экологической безопасности на национальную безопасность РФ. 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14:paraId="4E89A8F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14:paraId="1222F53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Явные и скрытые опасности современных молодежных хобби.</w:t>
      </w:r>
      <w:r w:rsidR="00350416" w:rsidRPr="006048FB">
        <w:rPr>
          <w:rFonts w:ascii="Times New Roman" w:eastAsiaTheme="minorEastAsia" w:hAnsi="Times New Roman" w:cs="Times New Roman"/>
          <w:lang w:eastAsia="ru-RU"/>
        </w:rPr>
        <w:t xml:space="preserve"> Последствия и ответственность.</w:t>
      </w:r>
    </w:p>
    <w:p w14:paraId="6225829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Защита населения Российской Федерации от опасных и чрезвычайных ситуаций</w:t>
      </w:r>
    </w:p>
    <w:p w14:paraId="540FA54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w:t>
      </w:r>
      <w:r w:rsidR="00350416" w:rsidRPr="006048FB">
        <w:rPr>
          <w:rFonts w:ascii="Times New Roman" w:eastAsiaTheme="minorEastAsia" w:hAnsi="Times New Roman" w:cs="Times New Roman"/>
          <w:lang w:eastAsia="ru-RU"/>
        </w:rPr>
        <w:t>ного дозиметрического контроля.</w:t>
      </w:r>
    </w:p>
    <w:p w14:paraId="7743BCF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Основы противодействия экстремизму, терроризму и наркотизму в Российской Федерации</w:t>
      </w:r>
    </w:p>
    <w:p w14:paraId="7CB5A12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w:t>
      </w:r>
      <w:r w:rsidRPr="006048FB">
        <w:rPr>
          <w:rFonts w:ascii="Times New Roman" w:eastAsiaTheme="minorEastAsia" w:hAnsi="Times New Roman" w:cs="Times New Roman"/>
          <w:lang w:eastAsia="ru-RU"/>
        </w:rPr>
        <w:lastRenderedPageBreak/>
        <w:t>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14:paraId="5EF4496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w:t>
      </w:r>
      <w:r w:rsidR="00350416" w:rsidRPr="006048FB">
        <w:rPr>
          <w:rFonts w:ascii="Times New Roman" w:eastAsiaTheme="minorEastAsia" w:hAnsi="Times New Roman" w:cs="Times New Roman"/>
          <w:lang w:eastAsia="ru-RU"/>
        </w:rPr>
        <w:t>ершения террористической акции.</w:t>
      </w:r>
    </w:p>
    <w:p w14:paraId="5CB003F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Основы здорового образа жизни</w:t>
      </w:r>
    </w:p>
    <w:p w14:paraId="679468D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w:t>
      </w:r>
      <w:r w:rsidR="00350416" w:rsidRPr="006048FB">
        <w:rPr>
          <w:rFonts w:ascii="Times New Roman" w:eastAsiaTheme="minorEastAsia" w:hAnsi="Times New Roman" w:cs="Times New Roman"/>
          <w:lang w:eastAsia="ru-RU"/>
        </w:rPr>
        <w:t xml:space="preserve"> модель здорового образа жизни.</w:t>
      </w:r>
    </w:p>
    <w:p w14:paraId="438667E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Основы медицинских знаний и оказание первой помощи</w:t>
      </w:r>
    </w:p>
    <w:p w14:paraId="164CEF6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14:paraId="2089C84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 медицинского и санитарного наз</w:t>
      </w:r>
      <w:r w:rsidR="00350416" w:rsidRPr="006048FB">
        <w:rPr>
          <w:rFonts w:ascii="Times New Roman" w:eastAsiaTheme="minorEastAsia" w:hAnsi="Times New Roman" w:cs="Times New Roman"/>
          <w:lang w:eastAsia="ru-RU"/>
        </w:rPr>
        <w:t>начения.</w:t>
      </w:r>
    </w:p>
    <w:p w14:paraId="60D5B8B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Основы обороны государства</w:t>
      </w:r>
    </w:p>
    <w:p w14:paraId="021C2BA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Основные направления развития и строительства ВС РФ. Модернизация вооружения, военной и специальной техники. Техническая оснащенность</w:t>
      </w:r>
      <w:r w:rsidR="00350416" w:rsidRPr="006048FB">
        <w:rPr>
          <w:rFonts w:ascii="Times New Roman" w:eastAsiaTheme="minorEastAsia" w:hAnsi="Times New Roman" w:cs="Times New Roman"/>
          <w:lang w:eastAsia="ru-RU"/>
        </w:rPr>
        <w:t xml:space="preserve"> и ресурсное обеспечение ВС РФ.</w:t>
      </w:r>
    </w:p>
    <w:p w14:paraId="0DC3AA7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Правовые основы военной службы</w:t>
      </w:r>
    </w:p>
    <w:p w14:paraId="266E85C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w:t>
      </w:r>
      <w:r w:rsidR="00B44C21" w:rsidRPr="006048FB">
        <w:rPr>
          <w:rFonts w:ascii="Times New Roman" w:eastAsiaTheme="minorEastAsia" w:hAnsi="Times New Roman" w:cs="Times New Roman"/>
          <w:lang w:eastAsia="ru-RU"/>
        </w:rPr>
        <w:t xml:space="preserve"> Запас. Мобилизационный резерв.</w:t>
      </w:r>
    </w:p>
    <w:p w14:paraId="790FBE4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Элементы начальной военной подготовки</w:t>
      </w:r>
    </w:p>
    <w:p w14:paraId="6C04459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14:paraId="7AEFC0B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Назначение, боевые свойства и общее устройство автомата Калашникова. Работа частей и механизмов автомата Калашникова при стрельбе. Неполная разборка и сборка автомата Калашникова для чистки и смазки. Хранение автомата Калашникова. Устройство патрона. 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14:paraId="5AC0681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w:t>
      </w:r>
      <w:r w:rsidR="00B44C21" w:rsidRPr="006048FB">
        <w:rPr>
          <w:rFonts w:ascii="Times New Roman" w:eastAsiaTheme="minorEastAsia" w:hAnsi="Times New Roman" w:cs="Times New Roman"/>
          <w:lang w:eastAsia="ru-RU"/>
        </w:rPr>
        <w:t>го с поля боя.</w:t>
      </w:r>
    </w:p>
    <w:p w14:paraId="22655AA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Военно-профессиональная деятельность</w:t>
      </w:r>
    </w:p>
    <w:p w14:paraId="2554540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r w:rsidRPr="006048FB">
        <w:rPr>
          <w:rFonts w:ascii="Times New Roman" w:eastAsiaTheme="minorEastAsia" w:hAnsi="Times New Roman" w:cs="Times New Roman"/>
          <w:lang w:eastAsia="ru-RU"/>
        </w:rPr>
        <w:br w:type="page"/>
      </w:r>
    </w:p>
    <w:p w14:paraId="2F2928DA" w14:textId="77777777" w:rsidR="007A126D" w:rsidRPr="004E7732" w:rsidRDefault="007A126D" w:rsidP="004F6258">
      <w:pPr>
        <w:spacing w:line="240" w:lineRule="auto"/>
        <w:rPr>
          <w:rFonts w:ascii="Times New Roman" w:eastAsiaTheme="minorEastAsia" w:hAnsi="Times New Roman" w:cs="Times New Roman"/>
          <w:b/>
          <w:lang w:eastAsia="ru-RU"/>
        </w:rPr>
      </w:pPr>
      <w:bookmarkStart w:id="75" w:name="_Toc453968196"/>
      <w:r w:rsidRPr="004E7732">
        <w:rPr>
          <w:rFonts w:ascii="Times New Roman" w:eastAsiaTheme="minorEastAsia" w:hAnsi="Times New Roman" w:cs="Times New Roman"/>
          <w:b/>
          <w:lang w:eastAsia="ru-RU"/>
        </w:rPr>
        <w:lastRenderedPageBreak/>
        <w:t>II.3. </w:t>
      </w:r>
      <w:r w:rsidR="001E10A0" w:rsidRPr="004E7732">
        <w:rPr>
          <w:rFonts w:ascii="Times New Roman" w:eastAsiaTheme="minorEastAsia" w:hAnsi="Times New Roman" w:cs="Times New Roman"/>
          <w:b/>
          <w:lang w:eastAsia="ru-RU"/>
        </w:rPr>
        <w:t xml:space="preserve"> П</w:t>
      </w:r>
      <w:r w:rsidRPr="004E7732">
        <w:rPr>
          <w:rFonts w:ascii="Times New Roman" w:eastAsiaTheme="minorEastAsia" w:hAnsi="Times New Roman" w:cs="Times New Roman"/>
          <w:b/>
          <w:lang w:eastAsia="ru-RU"/>
        </w:rPr>
        <w:t>рограмма воспитания и социализации обучающихся при получении среднего общего образования</w:t>
      </w:r>
      <w:bookmarkEnd w:id="74"/>
      <w:bookmarkEnd w:id="75"/>
    </w:p>
    <w:p w14:paraId="5910FA87" w14:textId="77777777" w:rsidR="00826AAC" w:rsidRPr="00826AAC" w:rsidRDefault="00826AAC" w:rsidP="00826AAC">
      <w:pPr>
        <w:spacing w:after="0"/>
        <w:ind w:firstLine="708"/>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 xml:space="preserve">Программа воспитания и социализации обучающихся строится на основе базовых национальных ценностей российского общества: патриотизм, солидарность, гражданственность, семья, здоровье, труд и  творчество и направлена на развитие и воспитание компетентного гражданина России. </w:t>
      </w:r>
    </w:p>
    <w:p w14:paraId="7B67E3E2" w14:textId="77777777" w:rsidR="00826AAC" w:rsidRPr="00826AAC" w:rsidRDefault="00826AAC" w:rsidP="00826AAC">
      <w:pPr>
        <w:spacing w:after="0"/>
        <w:ind w:firstLine="708"/>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Обеспечение духовно-нравственного развития, воспитания и социализации личности гражданина России является ключевой задачей современной государственной политики Российской Федерации. Законопослушность, правопорядок, доверие, развитие экономики и социальной сферы, качество труда и общественных отношений – всё это непосредственно зависит от принятия гражданином России общенациональных и общечеловеческих ценностей и следования им в личной и общественной сфере.</w:t>
      </w:r>
    </w:p>
    <w:p w14:paraId="5B9E42F2" w14:textId="77777777" w:rsidR="00826AAC" w:rsidRPr="00826AAC" w:rsidRDefault="00826AAC" w:rsidP="00826AAC">
      <w:pPr>
        <w:spacing w:after="0"/>
        <w:ind w:firstLine="708"/>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 xml:space="preserve">Программа направлена на воспитание в каждом обучающемся гражданина и патриота, на раскрытие способностей и талантов обучающихся, подготовку их к жизни в высокотехнологичном конкурентном мире. Данная программа в старшей школе преемственно продолжает и развивает программу воспитания и социализации обучающихся на ступени основного общего образования.   Программа духовно-нравственного развития, воспитания и социализации обучающихся на ступени среднего (полного) общего образования разработана в соответствии с требованиями следующих документов: </w:t>
      </w:r>
    </w:p>
    <w:p w14:paraId="617B22D7" w14:textId="77777777" w:rsidR="00826AAC" w:rsidRPr="00826AAC" w:rsidRDefault="00826AAC" w:rsidP="00826AAC">
      <w:pPr>
        <w:spacing w:after="0"/>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 xml:space="preserve">  • Федеральный закон «Об образовании в РФ».  </w:t>
      </w:r>
    </w:p>
    <w:p w14:paraId="4BF485A5" w14:textId="77777777" w:rsidR="00826AAC" w:rsidRPr="00826AAC" w:rsidRDefault="00826AAC" w:rsidP="00826AAC">
      <w:pPr>
        <w:spacing w:after="0"/>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 xml:space="preserve">• Федеральный государственный образовательный стандарт среднего (полного) общего образования. </w:t>
      </w:r>
    </w:p>
    <w:p w14:paraId="7EB7E839" w14:textId="77777777" w:rsidR="00826AAC" w:rsidRPr="00826AAC" w:rsidRDefault="00826AAC" w:rsidP="00826AAC">
      <w:pPr>
        <w:spacing w:after="0"/>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 xml:space="preserve"> • Стратегия развития воспитания детей до 2025 года.  </w:t>
      </w:r>
    </w:p>
    <w:p w14:paraId="7054D860" w14:textId="77777777" w:rsidR="00826AAC" w:rsidRPr="00826AAC" w:rsidRDefault="00826AAC" w:rsidP="00826AAC">
      <w:pPr>
        <w:spacing w:after="0"/>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 xml:space="preserve"> • Концепция духовно-нравственного воспитания и развития личности гражданина России. </w:t>
      </w:r>
    </w:p>
    <w:p w14:paraId="01FDDCE1" w14:textId="77777777" w:rsidR="00826AAC" w:rsidRPr="00826AAC" w:rsidRDefault="00826AAC" w:rsidP="00826AAC">
      <w:pPr>
        <w:spacing w:after="0"/>
        <w:jc w:val="both"/>
        <w:rPr>
          <w:rFonts w:ascii="Times New Roman" w:eastAsia="Calibri" w:hAnsi="Times New Roman" w:cs="Times New Roman"/>
          <w:sz w:val="24"/>
          <w:szCs w:val="24"/>
        </w:rPr>
      </w:pPr>
    </w:p>
    <w:p w14:paraId="030F5CEA" w14:textId="77777777" w:rsidR="00826AAC" w:rsidRPr="00826AAC" w:rsidRDefault="00826AAC" w:rsidP="00826AAC">
      <w:pPr>
        <w:spacing w:after="0"/>
        <w:ind w:firstLine="708"/>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Программа воспитания и социализации направлена на объединение усилий школы, семьи, общественности в процессе духовно-нравственного воспитания, развития внутреннего мира каждого обучающегося, его социализацию и адаптацию.</w:t>
      </w:r>
    </w:p>
    <w:p w14:paraId="7F6C20D3" w14:textId="77777777" w:rsidR="00826AAC" w:rsidRPr="00826AAC" w:rsidRDefault="00826AAC" w:rsidP="00826AAC">
      <w:pPr>
        <w:spacing w:after="0"/>
        <w:ind w:firstLine="708"/>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Программа разработана с учетом существующих условий и опыта организации воспитательной работы по данным направлениям и кадрового потенциала.</w:t>
      </w:r>
    </w:p>
    <w:p w14:paraId="723428BE" w14:textId="77777777" w:rsidR="00826AAC" w:rsidRPr="00826AAC" w:rsidRDefault="00826AAC" w:rsidP="00826AAC">
      <w:pPr>
        <w:spacing w:after="0"/>
        <w:ind w:firstLine="708"/>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В школе  созданы все условия для реализации данной программы, обеспечивающих дальнейшее приобщение школьников к ценностям семьи, своей этнической, социальной группы, общечеловеческим ценностям в контексте формирования у них идентичности гражданина России и направляя образовательный процесс на воспитание ребёнка в духе любви к Родине и уважения к культурно-историческому наследию своего народа и своей страны, на развитие его творческих способностей и формирование основ его социально ответственного поведения в обществе и в семье.</w:t>
      </w:r>
    </w:p>
    <w:p w14:paraId="560C0186" w14:textId="77777777" w:rsidR="00826AAC" w:rsidRPr="00826AAC" w:rsidRDefault="00826AAC" w:rsidP="00826AAC">
      <w:pPr>
        <w:spacing w:after="0"/>
        <w:ind w:firstLine="708"/>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Программа воспитания и социализации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основанного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
    <w:p w14:paraId="25A35F4D" w14:textId="77777777" w:rsidR="00826AAC" w:rsidRPr="00826AAC" w:rsidRDefault="00826AAC" w:rsidP="00826AAC">
      <w:pPr>
        <w:spacing w:after="0"/>
        <w:ind w:firstLine="708"/>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lastRenderedPageBreak/>
        <w:t>Ведущая, ценностно и содержательно определяющая роль в создании социально открытого, нравственного уклада школьной жизни принадлежит педагогическому коллективу школы.</w:t>
      </w:r>
    </w:p>
    <w:p w14:paraId="078BDCDA" w14:textId="77777777" w:rsidR="00826AAC" w:rsidRPr="00826AAC" w:rsidRDefault="00826AAC" w:rsidP="00826AAC">
      <w:pPr>
        <w:spacing w:after="0"/>
        <w:jc w:val="center"/>
        <w:rPr>
          <w:rFonts w:ascii="Times New Roman" w:eastAsia="Calibri" w:hAnsi="Times New Roman" w:cs="Times New Roman"/>
          <w:sz w:val="24"/>
          <w:szCs w:val="24"/>
        </w:rPr>
      </w:pPr>
    </w:p>
    <w:p w14:paraId="1BA43C70" w14:textId="77777777" w:rsidR="00826AAC" w:rsidRPr="00826AAC" w:rsidRDefault="00826AAC" w:rsidP="00826AAC">
      <w:pPr>
        <w:jc w:val="center"/>
        <w:rPr>
          <w:rFonts w:ascii="Times New Roman" w:eastAsia="Calibri" w:hAnsi="Times New Roman" w:cs="Times New Roman"/>
          <w:b/>
          <w:bCs/>
          <w:sz w:val="24"/>
          <w:szCs w:val="24"/>
        </w:rPr>
      </w:pPr>
      <w:r w:rsidRPr="00826AAC">
        <w:rPr>
          <w:rFonts w:ascii="Times New Roman" w:eastAsia="Calibri" w:hAnsi="Times New Roman" w:cs="Times New Roman"/>
          <w:b/>
          <w:bCs/>
          <w:sz w:val="24"/>
          <w:szCs w:val="24"/>
        </w:rPr>
        <w:t>2.3.1. Цель и задачи духовно-нравственного развития, воспитания и</w:t>
      </w:r>
    </w:p>
    <w:p w14:paraId="06AF52BB" w14:textId="77777777" w:rsidR="00826AAC" w:rsidRPr="00826AAC" w:rsidRDefault="00826AAC" w:rsidP="00826AAC">
      <w:pPr>
        <w:jc w:val="center"/>
        <w:rPr>
          <w:rFonts w:ascii="Times New Roman" w:eastAsia="Calibri" w:hAnsi="Times New Roman" w:cs="Times New Roman"/>
          <w:b/>
          <w:sz w:val="24"/>
          <w:szCs w:val="24"/>
        </w:rPr>
      </w:pPr>
      <w:r w:rsidRPr="00826AAC">
        <w:rPr>
          <w:rFonts w:ascii="Times New Roman" w:eastAsia="Calibri" w:hAnsi="Times New Roman" w:cs="Times New Roman"/>
          <w:b/>
          <w:sz w:val="24"/>
          <w:szCs w:val="24"/>
        </w:rPr>
        <w:t>социализации обучающихся</w:t>
      </w:r>
    </w:p>
    <w:p w14:paraId="0F0592B3" w14:textId="77777777" w:rsidR="00826AAC" w:rsidRPr="00826AAC" w:rsidRDefault="00826AAC" w:rsidP="00826AAC">
      <w:pPr>
        <w:ind w:firstLine="708"/>
        <w:jc w:val="both"/>
        <w:rPr>
          <w:rFonts w:ascii="Times New Roman" w:eastAsia="Calibri" w:hAnsi="Times New Roman" w:cs="Times New Roman"/>
          <w:sz w:val="24"/>
          <w:szCs w:val="24"/>
        </w:rPr>
      </w:pPr>
      <w:r w:rsidRPr="00826AAC">
        <w:rPr>
          <w:rFonts w:ascii="Times New Roman" w:eastAsia="Calibri" w:hAnsi="Times New Roman" w:cs="Times New Roman"/>
          <w:b/>
          <w:i/>
          <w:sz w:val="24"/>
          <w:szCs w:val="24"/>
        </w:rPr>
        <w:t>Воспитание</w:t>
      </w:r>
      <w:r w:rsidRPr="00826AAC">
        <w:rPr>
          <w:rFonts w:ascii="Times New Roman" w:eastAsia="Calibri" w:hAnsi="Times New Roman" w:cs="Times New Roman"/>
          <w:sz w:val="24"/>
          <w:szCs w:val="24"/>
        </w:rPr>
        <w:t xml:space="preserve"> – это процесс принятия человеком важных правил и идей (ценностей), которые определяют поведение человека в обществе на разных ступенях его развития. В педагогическом смысле воспитание – целенаправленный процесс, осознаваемый и педагогом, и учащимися.</w:t>
      </w:r>
    </w:p>
    <w:p w14:paraId="63D98A6F" w14:textId="77777777" w:rsidR="00826AAC" w:rsidRPr="00826AAC" w:rsidRDefault="00826AAC" w:rsidP="00826AAC">
      <w:pPr>
        <w:jc w:val="both"/>
        <w:rPr>
          <w:rFonts w:ascii="Times New Roman" w:eastAsia="Calibri" w:hAnsi="Times New Roman" w:cs="Times New Roman"/>
          <w:sz w:val="24"/>
          <w:szCs w:val="24"/>
          <w:u w:val="single"/>
        </w:rPr>
      </w:pPr>
      <w:r w:rsidRPr="00826AAC">
        <w:rPr>
          <w:rFonts w:ascii="Times New Roman" w:eastAsia="Calibri" w:hAnsi="Times New Roman" w:cs="Times New Roman"/>
          <w:b/>
          <w:sz w:val="24"/>
          <w:szCs w:val="24"/>
        </w:rPr>
        <w:t xml:space="preserve">   Целью воспитания и социализации обучающихся на ступени основного общего образования является</w:t>
      </w:r>
      <w:r w:rsidRPr="00826AAC">
        <w:rPr>
          <w:rFonts w:ascii="Times New Roman" w:eastAsia="Calibri" w:hAnsi="Times New Roman" w:cs="Times New Roman"/>
          <w:sz w:val="24"/>
          <w:szCs w:val="24"/>
        </w:rPr>
        <w:t xml:space="preserve"> воспитание и развитие</w:t>
      </w:r>
      <w:r w:rsidRPr="00826AAC">
        <w:rPr>
          <w:rFonts w:ascii="Times New Roman" w:eastAsia="Calibri" w:hAnsi="Times New Roman" w:cs="Times New Roman"/>
          <w:sz w:val="24"/>
          <w:szCs w:val="24"/>
          <w:u w:val="single"/>
        </w:rPr>
        <w:t xml:space="preserve">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14:paraId="2BA0A103" w14:textId="77777777" w:rsidR="00826AAC" w:rsidRPr="00826AAC" w:rsidRDefault="00826AAC" w:rsidP="00826AAC">
      <w:pPr>
        <w:jc w:val="both"/>
        <w:rPr>
          <w:rFonts w:ascii="Times New Roman" w:eastAsia="Calibri" w:hAnsi="Times New Roman" w:cs="Times New Roman"/>
          <w:b/>
          <w:sz w:val="24"/>
          <w:szCs w:val="24"/>
        </w:rPr>
      </w:pPr>
      <w:r w:rsidRPr="00826AAC">
        <w:rPr>
          <w:rFonts w:ascii="Times New Roman" w:eastAsia="Calibri" w:hAnsi="Times New Roman" w:cs="Times New Roman"/>
          <w:sz w:val="24"/>
          <w:szCs w:val="24"/>
        </w:rPr>
        <w:t xml:space="preserve">Для достижения поставленной цели педагогическому коллективу необходимо решать следующие </w:t>
      </w:r>
      <w:r w:rsidRPr="00826AAC">
        <w:rPr>
          <w:rFonts w:ascii="Times New Roman" w:eastAsia="Calibri" w:hAnsi="Times New Roman" w:cs="Times New Roman"/>
          <w:b/>
          <w:sz w:val="24"/>
          <w:szCs w:val="24"/>
        </w:rPr>
        <w:t>задачи:</w:t>
      </w:r>
    </w:p>
    <w:p w14:paraId="4C4DBE04" w14:textId="77777777" w:rsidR="00826AAC" w:rsidRPr="00826AAC" w:rsidRDefault="00826AAC" w:rsidP="00826AAC">
      <w:pPr>
        <w:ind w:left="567"/>
        <w:jc w:val="both"/>
        <w:rPr>
          <w:rFonts w:ascii="Times New Roman" w:eastAsia="Calibri" w:hAnsi="Times New Roman" w:cs="Times New Roman"/>
          <w:sz w:val="24"/>
          <w:szCs w:val="24"/>
        </w:rPr>
      </w:pPr>
      <w:r w:rsidRPr="00826AAC">
        <w:rPr>
          <w:rFonts w:ascii="Times New Roman" w:eastAsia="Calibri" w:hAnsi="Times New Roman" w:cs="Times New Roman"/>
          <w:b/>
          <w:sz w:val="24"/>
          <w:szCs w:val="24"/>
        </w:rPr>
        <w:t xml:space="preserve">- </w:t>
      </w:r>
      <w:r w:rsidRPr="00826AAC">
        <w:rPr>
          <w:rFonts w:ascii="Times New Roman" w:eastAsia="Calibri" w:hAnsi="Times New Roman" w:cs="Times New Roman"/>
          <w:sz w:val="24"/>
          <w:szCs w:val="24"/>
        </w:rPr>
        <w:t xml:space="preserve"> создать условия для освоения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14:paraId="5D7F75B2" w14:textId="77777777" w:rsidR="00826AAC" w:rsidRPr="00826AAC" w:rsidRDefault="00826AAC" w:rsidP="00826AAC">
      <w:pPr>
        <w:ind w:left="567"/>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 вовлекать обучающихся в процессы самопознания, самопонимания, оказывать системную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поддерживать деятельность обучающегося по саморазвитию;</w:t>
      </w:r>
    </w:p>
    <w:p w14:paraId="7DD30A1F" w14:textId="77777777" w:rsidR="00826AAC" w:rsidRPr="00826AAC" w:rsidRDefault="00826AAC" w:rsidP="00826AAC">
      <w:pPr>
        <w:ind w:left="567"/>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 xml:space="preserve">- обеспечить психолого-педагогическое сопровождение учащихся в процессе овладения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14:paraId="24384D03" w14:textId="77777777" w:rsidR="00826AAC" w:rsidRPr="00826AAC" w:rsidRDefault="00826AAC" w:rsidP="00826AAC">
      <w:pPr>
        <w:spacing w:before="100" w:beforeAutospacing="1" w:after="100" w:afterAutospacing="1"/>
        <w:jc w:val="center"/>
        <w:rPr>
          <w:rFonts w:ascii="Times New Roman" w:eastAsia="Times New Roman" w:hAnsi="Times New Roman" w:cs="Times New Roman"/>
          <w:b/>
          <w:color w:val="000000"/>
          <w:sz w:val="24"/>
          <w:szCs w:val="24"/>
          <w:lang w:eastAsia="ru-RU"/>
        </w:rPr>
      </w:pPr>
      <w:r w:rsidRPr="00826AAC">
        <w:rPr>
          <w:rFonts w:ascii="Times New Roman" w:eastAsia="Times New Roman" w:hAnsi="Times New Roman" w:cs="Times New Roman"/>
          <w:b/>
          <w:bCs/>
          <w:sz w:val="24"/>
          <w:szCs w:val="24"/>
          <w:lang w:eastAsia="ru-RU"/>
        </w:rPr>
        <w:t xml:space="preserve">2.3.2. </w:t>
      </w:r>
      <w:r w:rsidRPr="00826AAC">
        <w:rPr>
          <w:rFonts w:ascii="Times New Roman" w:eastAsia="Times New Roman" w:hAnsi="Times New Roman" w:cs="Times New Roman"/>
          <w:b/>
          <w:color w:val="000000"/>
          <w:sz w:val="24"/>
          <w:szCs w:val="24"/>
          <w:lang w:eastAsia="ru-RU"/>
        </w:rPr>
        <w:t xml:space="preserve"> Основные направления и ценностные основы духовно-нравственного развития, воспитания и социализации</w:t>
      </w:r>
    </w:p>
    <w:p w14:paraId="1EEF2869" w14:textId="77777777" w:rsidR="00826AAC" w:rsidRPr="00826AAC" w:rsidRDefault="00826AAC" w:rsidP="00826AAC">
      <w:pPr>
        <w:spacing w:before="100" w:beforeAutospacing="1" w:after="100" w:afterAutospacing="1"/>
        <w:ind w:firstLine="708"/>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Основные направления духовно-нравственного развития, воспитания и социализации на уровне среднего общего образования реализуются в сферах: </w:t>
      </w:r>
    </w:p>
    <w:p w14:paraId="57EE0016" w14:textId="77777777" w:rsidR="00826AAC" w:rsidRPr="00826AAC" w:rsidRDefault="00826AAC" w:rsidP="00826AAC">
      <w:pPr>
        <w:spacing w:before="100" w:beforeAutospacing="1" w:after="100" w:afterAutospacing="1"/>
        <w:ind w:left="851"/>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отношения обучающихся к России как к Родине (Отечеству) (включает подготовку к патриотическому служению); </w:t>
      </w:r>
    </w:p>
    <w:p w14:paraId="608631D1" w14:textId="77777777" w:rsidR="00826AAC" w:rsidRPr="00826AAC" w:rsidRDefault="00826AAC" w:rsidP="00826AAC">
      <w:pPr>
        <w:spacing w:before="100" w:beforeAutospacing="1" w:after="100" w:afterAutospacing="1"/>
        <w:ind w:left="851"/>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отношения обучающихся с окружающими людьми (включает подготовку к общению со сверстниками, старшими и младшими); </w:t>
      </w:r>
    </w:p>
    <w:p w14:paraId="1732195D" w14:textId="77777777" w:rsidR="00826AAC" w:rsidRPr="00826AAC" w:rsidRDefault="00826AAC" w:rsidP="00826AAC">
      <w:pPr>
        <w:spacing w:before="100" w:beforeAutospacing="1" w:after="100" w:afterAutospacing="1"/>
        <w:ind w:left="851"/>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lastRenderedPageBreak/>
        <w:t xml:space="preserve">– отношения обучающихся к семье и родителям (включает подготовку личности к семейной жизни); </w:t>
      </w:r>
    </w:p>
    <w:p w14:paraId="7803B09D" w14:textId="77777777" w:rsidR="00826AAC" w:rsidRPr="00826AAC" w:rsidRDefault="00826AAC" w:rsidP="00826AAC">
      <w:pPr>
        <w:spacing w:before="100" w:beforeAutospacing="1" w:after="100" w:afterAutospacing="1"/>
        <w:ind w:left="851"/>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отношения обучающихся к закону, государству и к гражданскому обществу (включает подготовку личности к общественной жизни); </w:t>
      </w:r>
    </w:p>
    <w:p w14:paraId="409B8134" w14:textId="77777777" w:rsidR="00826AAC" w:rsidRPr="00826AAC" w:rsidRDefault="00826AAC" w:rsidP="00826AAC">
      <w:pPr>
        <w:spacing w:before="100" w:beforeAutospacing="1" w:after="100" w:afterAutospacing="1"/>
        <w:ind w:left="851"/>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 </w:t>
      </w:r>
    </w:p>
    <w:p w14:paraId="28B87FA2" w14:textId="77777777" w:rsidR="00826AAC" w:rsidRPr="00826AAC" w:rsidRDefault="00826AAC" w:rsidP="00826AAC">
      <w:pPr>
        <w:spacing w:before="100" w:beforeAutospacing="1" w:after="100" w:afterAutospacing="1"/>
        <w:ind w:left="851"/>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отношения обучающихся к окружающему миру, к живой природе, художественной культуре (включает формирование у обучающихся научного мировоззрения); </w:t>
      </w:r>
    </w:p>
    <w:p w14:paraId="4905383A" w14:textId="77777777" w:rsidR="00826AAC" w:rsidRPr="00826AAC" w:rsidRDefault="00826AAC" w:rsidP="00826AAC">
      <w:pPr>
        <w:spacing w:before="100" w:beforeAutospacing="1" w:after="100" w:afterAutospacing="1"/>
        <w:ind w:left="851"/>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трудовых и социально-экономических отношений (включает подготовку личности к трудовой деятельности). </w:t>
      </w:r>
    </w:p>
    <w:p w14:paraId="684AE2C2" w14:textId="77777777" w:rsidR="00826AAC" w:rsidRPr="00826AAC" w:rsidRDefault="00826AAC" w:rsidP="00826AAC">
      <w:pPr>
        <w:spacing w:before="100" w:beforeAutospacing="1" w:after="100" w:afterAutospacing="1"/>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b/>
          <w:color w:val="000000"/>
          <w:sz w:val="24"/>
          <w:szCs w:val="24"/>
          <w:lang w:eastAsia="ru-RU"/>
        </w:rPr>
        <w:t>Ценностные основы духовно-нравственного развития, воспитания и социализации обучающихся на уровне среднего общего образования</w:t>
      </w:r>
      <w:r w:rsidRPr="00826AAC">
        <w:rPr>
          <w:rFonts w:ascii="Times New Roman" w:eastAsia="Times New Roman" w:hAnsi="Times New Roman" w:cs="Times New Roman"/>
          <w:color w:val="000000"/>
          <w:sz w:val="24"/>
          <w:szCs w:val="24"/>
          <w:lang w:eastAsia="ru-RU"/>
        </w:rPr>
        <w:t xml:space="preserve"> – базовые национальные ценности российского общества, сформулированные в Конституции Российской Федерации, в Федеральном законе от 29 декабря 2012 г. № 273-ФЗ «Об образовании в Российской Федерации», в тексте ФГОС СОО. </w:t>
      </w:r>
    </w:p>
    <w:p w14:paraId="1BEA1694" w14:textId="77777777" w:rsidR="00826AAC" w:rsidRPr="00826AAC" w:rsidRDefault="00826AAC" w:rsidP="00826AAC">
      <w:pPr>
        <w:spacing w:before="100" w:beforeAutospacing="1" w:after="100" w:afterAutospacing="1"/>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Базовые национальные ценности российского общества определяются положениями Конституции Российской Федерации: </w:t>
      </w:r>
    </w:p>
    <w:p w14:paraId="7E70E708" w14:textId="77777777" w:rsidR="00826AAC" w:rsidRPr="00826AAC" w:rsidRDefault="00826AAC" w:rsidP="00826AAC">
      <w:pPr>
        <w:spacing w:before="100" w:beforeAutospacing="1" w:after="100" w:afterAutospacing="1"/>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«Российская Федерация — Россия есть демократическое федеративное правовое государство с республиканской формой правления» (Гл. I, ст. 1); </w:t>
      </w:r>
    </w:p>
    <w:p w14:paraId="4C5C11BF" w14:textId="77777777" w:rsidR="00826AAC" w:rsidRPr="00826AAC" w:rsidRDefault="00826AAC" w:rsidP="00826AAC">
      <w:pPr>
        <w:spacing w:before="100" w:beforeAutospacing="1" w:after="100" w:afterAutospacing="1"/>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«Человек, его права и свободы являются высшей ценностью» (Гл. I, ст. 2); </w:t>
      </w:r>
    </w:p>
    <w:p w14:paraId="03219F56" w14:textId="77777777" w:rsidR="00826AAC" w:rsidRPr="00826AAC" w:rsidRDefault="00826AAC" w:rsidP="00826AAC">
      <w:pPr>
        <w:spacing w:before="100" w:beforeAutospacing="1" w:after="100" w:afterAutospacing="1"/>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 </w:t>
      </w:r>
    </w:p>
    <w:p w14:paraId="3BEA5CA4" w14:textId="77777777" w:rsidR="00826AAC" w:rsidRPr="00826AAC" w:rsidRDefault="00826AAC" w:rsidP="00826AAC">
      <w:pPr>
        <w:spacing w:before="100" w:beforeAutospacing="1" w:after="100" w:afterAutospacing="1"/>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«В Российской Федерации признаются и защищаются равным образом частная, государственная, муниципальная и иные формы собственности» (Гл. I, ст. 8); </w:t>
      </w:r>
    </w:p>
    <w:p w14:paraId="28F0D47A" w14:textId="77777777" w:rsidR="00826AAC" w:rsidRPr="00826AAC" w:rsidRDefault="00826AAC" w:rsidP="00826AAC">
      <w:pPr>
        <w:spacing w:before="100" w:beforeAutospacing="1" w:after="100" w:afterAutospacing="1"/>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 </w:t>
      </w:r>
    </w:p>
    <w:p w14:paraId="3A140F15" w14:textId="77777777" w:rsidR="00826AAC" w:rsidRPr="00826AAC" w:rsidRDefault="00826AAC" w:rsidP="00826AAC">
      <w:pPr>
        <w:spacing w:before="100" w:beforeAutospacing="1" w:after="100" w:afterAutospacing="1"/>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Базовые национальные ценности российского общества применительно к системе образования определены положениями Федерального закона от 29 декабря 2012 г. № 273-ФЗ «Об образовании в Российской Федерации»: </w:t>
      </w:r>
    </w:p>
    <w:p w14:paraId="2E936C66" w14:textId="77777777" w:rsidR="00826AAC" w:rsidRPr="00826AAC" w:rsidRDefault="00826AAC" w:rsidP="00826AAC">
      <w:pPr>
        <w:spacing w:before="100" w:beforeAutospacing="1" w:after="100" w:afterAutospacing="1"/>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lastRenderedPageBreak/>
        <w:t xml:space="preserve">«…гуманистический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w:t>
      </w:r>
    </w:p>
    <w:p w14:paraId="68B261BD" w14:textId="77777777" w:rsidR="00826AAC" w:rsidRPr="00826AAC" w:rsidRDefault="00826AAC" w:rsidP="00826AAC">
      <w:pPr>
        <w:spacing w:before="100" w:beforeAutospacing="1" w:after="100" w:afterAutospacing="1"/>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ответственности, правовой культуры, бережного отношения к природе и окружающей среде, рационального природопользования &lt;…&gt;; </w:t>
      </w:r>
    </w:p>
    <w:p w14:paraId="1E5C83F4" w14:textId="77777777" w:rsidR="00826AAC" w:rsidRPr="00826AAC" w:rsidRDefault="00826AAC" w:rsidP="00826AAC">
      <w:pPr>
        <w:spacing w:before="100" w:beforeAutospacing="1" w:after="100" w:afterAutospacing="1"/>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 </w:t>
      </w:r>
    </w:p>
    <w:p w14:paraId="5E3ED785" w14:textId="77777777" w:rsidR="00826AAC" w:rsidRPr="00826AAC" w:rsidRDefault="00826AAC" w:rsidP="00826AAC">
      <w:pPr>
        <w:spacing w:before="100" w:beforeAutospacing="1" w:after="100" w:afterAutospacing="1"/>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…недопустимость ограничения или устранения конкуренции в сфере образования; </w:t>
      </w:r>
    </w:p>
    <w:p w14:paraId="2BDEE5C8" w14:textId="77777777" w:rsidR="00826AAC" w:rsidRPr="00826AAC" w:rsidRDefault="00826AAC" w:rsidP="00826AAC">
      <w:pPr>
        <w:spacing w:before="100" w:beforeAutospacing="1" w:after="100" w:afterAutospacing="1"/>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…сочетание государственного и договорного регулирования отношений в сфере образования» (ст. 3). </w:t>
      </w:r>
    </w:p>
    <w:p w14:paraId="2121E2AE" w14:textId="77777777" w:rsidR="00826AAC" w:rsidRPr="00826AAC" w:rsidRDefault="00826AAC" w:rsidP="00826AAC">
      <w:pPr>
        <w:spacing w:before="100" w:beforeAutospacing="1" w:after="100" w:afterAutospacing="1"/>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В тексте «Стратегии развития воспитания в Российской Федерации на период до 2025 года» (утверждена распоряжением Правительства Российской Федерации от 29 мая 2015 г. № 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 </w:t>
      </w:r>
    </w:p>
    <w:p w14:paraId="2C01E974" w14:textId="77777777" w:rsidR="00826AAC" w:rsidRPr="00826AAC" w:rsidRDefault="00826AAC" w:rsidP="00826AAC">
      <w:pPr>
        <w:spacing w:before="100" w:beforeAutospacing="1" w:after="100" w:afterAutospacing="1"/>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В «Стратегии развития воспитания в Российской Федерации на период до 2025 года» определены приоритеты государственной политики в области воспитания: </w:t>
      </w:r>
    </w:p>
    <w:p w14:paraId="6065E27A" w14:textId="77777777" w:rsidR="00826AAC" w:rsidRPr="00826AAC" w:rsidRDefault="00826AAC" w:rsidP="00826AAC">
      <w:pPr>
        <w:spacing w:before="100" w:beforeAutospacing="1" w:after="100" w:afterAutospacing="1"/>
        <w:ind w:left="993"/>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создание условий для воспитания здоровой, счастливой, свободной, ориентированной на труд личности; </w:t>
      </w:r>
    </w:p>
    <w:p w14:paraId="3FAE4C45" w14:textId="77777777" w:rsidR="00826AAC" w:rsidRPr="00826AAC" w:rsidRDefault="00826AAC" w:rsidP="00826AAC">
      <w:pPr>
        <w:spacing w:before="100" w:beforeAutospacing="1" w:after="100" w:afterAutospacing="1"/>
        <w:ind w:left="993"/>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 </w:t>
      </w:r>
    </w:p>
    <w:p w14:paraId="1CB0C6C4" w14:textId="77777777" w:rsidR="00826AAC" w:rsidRPr="00826AAC" w:rsidRDefault="00826AAC" w:rsidP="00826AAC">
      <w:pPr>
        <w:spacing w:before="100" w:beforeAutospacing="1" w:after="100" w:afterAutospacing="1"/>
        <w:ind w:left="993"/>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поддержка единства и целостности, преемственности и непрерывности воспитания; </w:t>
      </w:r>
    </w:p>
    <w:p w14:paraId="44C5FC8F" w14:textId="77777777" w:rsidR="00826AAC" w:rsidRPr="00826AAC" w:rsidRDefault="00826AAC" w:rsidP="00826AAC">
      <w:pPr>
        <w:spacing w:before="100" w:beforeAutospacing="1" w:after="100" w:afterAutospacing="1"/>
        <w:ind w:left="993"/>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поддержка общественных институтов, которые являются носителями духовных ценностей; </w:t>
      </w:r>
    </w:p>
    <w:p w14:paraId="7A76CBFE" w14:textId="77777777" w:rsidR="00826AAC" w:rsidRPr="00826AAC" w:rsidRDefault="00826AAC" w:rsidP="00826AAC">
      <w:pPr>
        <w:spacing w:before="100" w:beforeAutospacing="1" w:after="100" w:afterAutospacing="1"/>
        <w:ind w:left="993"/>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 </w:t>
      </w:r>
    </w:p>
    <w:p w14:paraId="3A7CCB81" w14:textId="77777777" w:rsidR="00826AAC" w:rsidRPr="00826AAC" w:rsidRDefault="00826AAC" w:rsidP="00826AAC">
      <w:pPr>
        <w:spacing w:before="100" w:beforeAutospacing="1" w:after="100" w:afterAutospacing="1"/>
        <w:ind w:left="993"/>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 </w:t>
      </w:r>
    </w:p>
    <w:p w14:paraId="6097F3FF" w14:textId="77777777" w:rsidR="00826AAC" w:rsidRPr="00826AAC" w:rsidRDefault="00826AAC" w:rsidP="00826AAC">
      <w:pPr>
        <w:spacing w:before="100" w:beforeAutospacing="1" w:after="100" w:afterAutospacing="1"/>
        <w:ind w:left="993"/>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lastRenderedPageBreak/>
        <w:t xml:space="preserve">– формирование внутренней позиции личности по отношению к окружающей социальной действительности; </w:t>
      </w:r>
    </w:p>
    <w:p w14:paraId="40785933" w14:textId="77777777" w:rsidR="00826AAC" w:rsidRPr="00826AAC" w:rsidRDefault="00826AAC" w:rsidP="00826AAC">
      <w:pPr>
        <w:spacing w:before="100" w:beforeAutospacing="1" w:after="100" w:afterAutospacing="1"/>
        <w:ind w:left="993"/>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 </w:t>
      </w:r>
    </w:p>
    <w:p w14:paraId="6402D204" w14:textId="77777777" w:rsidR="00826AAC" w:rsidRPr="00826AAC" w:rsidRDefault="00826AAC" w:rsidP="00826AAC">
      <w:pPr>
        <w:spacing w:before="100" w:beforeAutospacing="1" w:after="100" w:afterAutospacing="1"/>
        <w:ind w:firstLine="708"/>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Во ФГОС СОО обозначены 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 </w:t>
      </w:r>
    </w:p>
    <w:p w14:paraId="5B3FD126" w14:textId="77777777" w:rsidR="00826AAC" w:rsidRPr="00826AAC" w:rsidRDefault="00826AAC" w:rsidP="00826AAC">
      <w:pPr>
        <w:spacing w:before="100" w:beforeAutospacing="1" w:after="100" w:afterAutospacing="1"/>
        <w:ind w:firstLine="708"/>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(Текст ФГОС СОО. Раздел IV. Требования к результатам освоения основной образовательной программы среднего общего образования, п. 24).</w:t>
      </w:r>
    </w:p>
    <w:p w14:paraId="3A4775A6" w14:textId="77777777" w:rsidR="00826AAC" w:rsidRPr="00826AAC" w:rsidRDefault="00826AAC" w:rsidP="00826AAC">
      <w:pPr>
        <w:jc w:val="center"/>
        <w:rPr>
          <w:rFonts w:ascii="Times New Roman" w:eastAsia="Times New Roman" w:hAnsi="Times New Roman" w:cs="Times New Roman"/>
          <w:b/>
          <w:bCs/>
          <w:sz w:val="24"/>
          <w:szCs w:val="24"/>
          <w:lang w:eastAsia="ru-RU"/>
        </w:rPr>
      </w:pPr>
      <w:r w:rsidRPr="00826AAC">
        <w:rPr>
          <w:rFonts w:ascii="Times New Roman" w:eastAsia="Times New Roman" w:hAnsi="Times New Roman" w:cs="Times New Roman"/>
          <w:b/>
          <w:bCs/>
          <w:sz w:val="24"/>
          <w:szCs w:val="24"/>
          <w:lang w:eastAsia="ru-RU"/>
        </w:rPr>
        <w:t>2.3.3.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14:paraId="627928C9" w14:textId="77777777" w:rsidR="00826AAC" w:rsidRPr="00826AAC" w:rsidRDefault="00826AAC" w:rsidP="00826AAC">
      <w:pPr>
        <w:numPr>
          <w:ilvl w:val="0"/>
          <w:numId w:val="69"/>
        </w:numPr>
        <w:spacing w:after="0"/>
        <w:contextualSpacing/>
        <w:jc w:val="both"/>
        <w:rPr>
          <w:rFonts w:ascii="Times New Roman" w:eastAsia="Calibri" w:hAnsi="Times New Roman" w:cs="Times New Roman"/>
          <w:b/>
          <w:sz w:val="24"/>
          <w:szCs w:val="24"/>
        </w:rPr>
      </w:pPr>
      <w:r w:rsidRPr="00826AAC">
        <w:rPr>
          <w:rFonts w:ascii="Times New Roman" w:eastAsia="Calibri" w:hAnsi="Times New Roman" w:cs="Times New Roman"/>
          <w:b/>
          <w:sz w:val="24"/>
          <w:szCs w:val="24"/>
        </w:rPr>
        <w:t>Воспитание, социализация и духовно-нравственное развитие в сфере отношения обучающихся к России как к Родине (Отечеству)</w:t>
      </w:r>
    </w:p>
    <w:tbl>
      <w:tblPr>
        <w:tblStyle w:val="16"/>
        <w:tblW w:w="10349" w:type="dxa"/>
        <w:tblInd w:w="-318" w:type="dxa"/>
        <w:tblLayout w:type="fixed"/>
        <w:tblLook w:val="0000" w:firstRow="0" w:lastRow="0" w:firstColumn="0" w:lastColumn="0" w:noHBand="0" w:noVBand="0"/>
      </w:tblPr>
      <w:tblGrid>
        <w:gridCol w:w="2553"/>
        <w:gridCol w:w="3865"/>
        <w:gridCol w:w="3931"/>
      </w:tblGrid>
      <w:tr w:rsidR="00826AAC" w:rsidRPr="00826AAC" w14:paraId="634B5D93" w14:textId="77777777" w:rsidTr="00794879">
        <w:trPr>
          <w:trHeight w:val="146"/>
        </w:trPr>
        <w:tc>
          <w:tcPr>
            <w:tcW w:w="2553" w:type="dxa"/>
          </w:tcPr>
          <w:p w14:paraId="5D1E8BCC" w14:textId="77777777" w:rsidR="00826AAC" w:rsidRPr="00826AAC" w:rsidRDefault="00826AAC" w:rsidP="00826AAC">
            <w:pPr>
              <w:jc w:val="both"/>
              <w:rPr>
                <w:rFonts w:ascii="Times New Roman" w:hAnsi="Times New Roman"/>
                <w:bCs/>
                <w:i/>
                <w:iCs/>
                <w:sz w:val="24"/>
                <w:szCs w:val="24"/>
              </w:rPr>
            </w:pPr>
            <w:r w:rsidRPr="00826AAC">
              <w:rPr>
                <w:rFonts w:ascii="Times New Roman" w:hAnsi="Times New Roman"/>
                <w:bCs/>
                <w:i/>
                <w:iCs/>
                <w:sz w:val="24"/>
                <w:szCs w:val="24"/>
              </w:rPr>
              <w:t>Ценностные установки</w:t>
            </w:r>
          </w:p>
          <w:p w14:paraId="77E5F6B6" w14:textId="77777777" w:rsidR="00826AAC" w:rsidRPr="00826AAC" w:rsidRDefault="00826AAC" w:rsidP="00826AAC">
            <w:pPr>
              <w:jc w:val="both"/>
              <w:rPr>
                <w:rFonts w:ascii="Times New Roman" w:hAnsi="Times New Roman"/>
                <w:i/>
                <w:sz w:val="24"/>
                <w:szCs w:val="24"/>
                <w:lang w:val="en-US"/>
              </w:rPr>
            </w:pPr>
          </w:p>
        </w:tc>
        <w:tc>
          <w:tcPr>
            <w:tcW w:w="7796" w:type="dxa"/>
            <w:gridSpan w:val="2"/>
          </w:tcPr>
          <w:p w14:paraId="4C3689A5" w14:textId="77777777" w:rsidR="00826AAC" w:rsidRPr="00826AAC" w:rsidRDefault="00826AAC" w:rsidP="00826AAC">
            <w:pPr>
              <w:jc w:val="both"/>
              <w:rPr>
                <w:rFonts w:ascii="Times New Roman" w:hAnsi="Times New Roman"/>
                <w:i/>
                <w:sz w:val="24"/>
                <w:szCs w:val="24"/>
              </w:rPr>
            </w:pPr>
            <w:r w:rsidRPr="00826AAC">
              <w:rPr>
                <w:rFonts w:ascii="Times New Roman" w:hAnsi="Times New Roman"/>
                <w:i/>
                <w:sz w:val="24"/>
                <w:szCs w:val="24"/>
              </w:rPr>
              <w:t>Чувство патриотизма, чувство гордости за свой край, за свою Родину, прошлое и настоящее народов Российской Федерации, ответственность за будущее России, уважение к своему народу, народам России, уважение государственных символов (герба, флага, гимна); готовность к защите интересов Отечества.</w:t>
            </w:r>
          </w:p>
        </w:tc>
      </w:tr>
      <w:tr w:rsidR="00826AAC" w:rsidRPr="00826AAC" w14:paraId="58D0C02C" w14:textId="77777777" w:rsidTr="00794879">
        <w:trPr>
          <w:trHeight w:val="146"/>
        </w:trPr>
        <w:tc>
          <w:tcPr>
            <w:tcW w:w="2553" w:type="dxa"/>
          </w:tcPr>
          <w:p w14:paraId="5D51BA0D" w14:textId="77777777" w:rsidR="00826AAC" w:rsidRPr="00826AAC" w:rsidRDefault="00826AAC" w:rsidP="00826AAC">
            <w:pPr>
              <w:jc w:val="both"/>
              <w:rPr>
                <w:rFonts w:ascii="Times New Roman" w:hAnsi="Times New Roman"/>
                <w:bCs/>
                <w:i/>
                <w:iCs/>
                <w:sz w:val="24"/>
                <w:szCs w:val="24"/>
              </w:rPr>
            </w:pPr>
            <w:r w:rsidRPr="00826AAC">
              <w:rPr>
                <w:rFonts w:ascii="Times New Roman" w:hAnsi="Times New Roman"/>
                <w:bCs/>
                <w:i/>
                <w:iCs/>
                <w:sz w:val="24"/>
                <w:szCs w:val="24"/>
              </w:rPr>
              <w:t>Содержание и формы</w:t>
            </w:r>
            <w:r w:rsidRPr="00826AAC">
              <w:rPr>
                <w:rFonts w:ascii="Times New Roman" w:hAnsi="Times New Roman"/>
                <w:i/>
                <w:sz w:val="24"/>
                <w:szCs w:val="24"/>
              </w:rPr>
              <w:t xml:space="preserve"> (в урочной деятельности)</w:t>
            </w:r>
          </w:p>
        </w:tc>
        <w:tc>
          <w:tcPr>
            <w:tcW w:w="3865" w:type="dxa"/>
          </w:tcPr>
          <w:p w14:paraId="235B62E9" w14:textId="77777777" w:rsidR="00826AAC" w:rsidRPr="00826AAC" w:rsidRDefault="00826AAC" w:rsidP="00826AAC">
            <w:pPr>
              <w:jc w:val="both"/>
              <w:rPr>
                <w:rFonts w:ascii="Times New Roman" w:hAnsi="Times New Roman"/>
                <w:sz w:val="24"/>
                <w:szCs w:val="24"/>
              </w:rPr>
            </w:pPr>
            <w:r w:rsidRPr="00826AAC">
              <w:rPr>
                <w:rFonts w:ascii="Times New Roman" w:hAnsi="Times New Roman"/>
                <w:sz w:val="24"/>
                <w:szCs w:val="24"/>
              </w:rPr>
              <w:t xml:space="preserve">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общегосударственных, региональных и корпоративны ритуалах (ритуалы образовательной организации, предприятия, общественного </w:t>
            </w:r>
            <w:r w:rsidRPr="00826AAC">
              <w:rPr>
                <w:rFonts w:ascii="Times New Roman" w:hAnsi="Times New Roman"/>
                <w:sz w:val="24"/>
                <w:szCs w:val="24"/>
              </w:rPr>
              <w:lastRenderedPageBreak/>
              <w:t>объединения и т.д.); изучение исторических символов и памятников Отечества.</w:t>
            </w:r>
          </w:p>
        </w:tc>
        <w:tc>
          <w:tcPr>
            <w:tcW w:w="3931" w:type="dxa"/>
          </w:tcPr>
          <w:p w14:paraId="03EE447D" w14:textId="77777777" w:rsidR="00826AAC" w:rsidRPr="00826AAC" w:rsidRDefault="00826AAC" w:rsidP="00826AAC">
            <w:pPr>
              <w:jc w:val="both"/>
              <w:rPr>
                <w:rFonts w:ascii="Times New Roman" w:hAnsi="Times New Roman"/>
                <w:sz w:val="24"/>
                <w:szCs w:val="24"/>
              </w:rPr>
            </w:pPr>
            <w:r w:rsidRPr="00826AAC">
              <w:rPr>
                <w:rFonts w:ascii="Times New Roman" w:hAnsi="Times New Roman"/>
                <w:sz w:val="24"/>
                <w:szCs w:val="24"/>
              </w:rPr>
              <w:lastRenderedPageBreak/>
              <w:t>Плакаты, картины, беседы, чтение книг, изучение предметов, предусмотренных  учебным планом, проектная деятельность.</w:t>
            </w:r>
          </w:p>
          <w:p w14:paraId="66C61998" w14:textId="77777777" w:rsidR="00826AAC" w:rsidRPr="00826AAC" w:rsidRDefault="00826AAC" w:rsidP="00826AAC">
            <w:pPr>
              <w:jc w:val="both"/>
              <w:rPr>
                <w:rFonts w:ascii="Times New Roman" w:hAnsi="Times New Roman"/>
                <w:i/>
                <w:sz w:val="24"/>
                <w:szCs w:val="24"/>
              </w:rPr>
            </w:pPr>
          </w:p>
        </w:tc>
      </w:tr>
      <w:tr w:rsidR="00826AAC" w:rsidRPr="00826AAC" w14:paraId="4C2A8CD5" w14:textId="77777777" w:rsidTr="00794879">
        <w:trPr>
          <w:trHeight w:val="146"/>
        </w:trPr>
        <w:tc>
          <w:tcPr>
            <w:tcW w:w="2553" w:type="dxa"/>
          </w:tcPr>
          <w:p w14:paraId="5B693DA9" w14:textId="77777777" w:rsidR="00826AAC" w:rsidRPr="00826AAC" w:rsidRDefault="00826AAC" w:rsidP="00826AAC">
            <w:pPr>
              <w:jc w:val="both"/>
              <w:rPr>
                <w:rFonts w:ascii="Times New Roman" w:hAnsi="Times New Roman"/>
                <w:bCs/>
                <w:i/>
                <w:iCs/>
                <w:sz w:val="24"/>
                <w:szCs w:val="24"/>
              </w:rPr>
            </w:pPr>
          </w:p>
        </w:tc>
        <w:tc>
          <w:tcPr>
            <w:tcW w:w="3865" w:type="dxa"/>
          </w:tcPr>
          <w:p w14:paraId="6F6F68E3" w14:textId="77777777" w:rsidR="00826AAC" w:rsidRPr="00826AAC" w:rsidRDefault="00826AAC" w:rsidP="00826AAC">
            <w:pPr>
              <w:jc w:val="both"/>
              <w:rPr>
                <w:rFonts w:ascii="Times New Roman" w:hAnsi="Times New Roman"/>
                <w:sz w:val="24"/>
                <w:szCs w:val="24"/>
              </w:rPr>
            </w:pPr>
            <w:r w:rsidRPr="00826AAC">
              <w:rPr>
                <w:rFonts w:ascii="Times New Roman" w:hAnsi="Times New Roman"/>
                <w:sz w:val="24"/>
                <w:szCs w:val="24"/>
              </w:rPr>
              <w:t>Изучают героические страницы истории России, жизнь замечательных людей, явивших примеры гражданского служения, исполнения патриотического долга, с обязанностями гражданина.</w:t>
            </w:r>
          </w:p>
        </w:tc>
        <w:tc>
          <w:tcPr>
            <w:tcW w:w="3931" w:type="dxa"/>
          </w:tcPr>
          <w:p w14:paraId="2017CD45" w14:textId="77777777" w:rsidR="00826AAC" w:rsidRPr="00826AAC" w:rsidRDefault="00826AAC" w:rsidP="00826AAC">
            <w:pPr>
              <w:jc w:val="both"/>
              <w:rPr>
                <w:rFonts w:ascii="Times New Roman" w:hAnsi="Times New Roman"/>
                <w:sz w:val="24"/>
                <w:szCs w:val="24"/>
              </w:rPr>
            </w:pPr>
            <w:r w:rsidRPr="00826AAC">
              <w:rPr>
                <w:rFonts w:ascii="Times New Roman" w:hAnsi="Times New Roman"/>
                <w:sz w:val="24"/>
                <w:szCs w:val="24"/>
              </w:rPr>
              <w:t>Беседы, экскурсии, просмотр кинофильмов, путешествия по историческим и памятным местам, сюжетно-ролевые игры гражданского и историко-патриотического содержания. Встречи с участниками ВОВ и воинами-интернационалистами.</w:t>
            </w:r>
          </w:p>
        </w:tc>
      </w:tr>
      <w:tr w:rsidR="00826AAC" w:rsidRPr="00826AAC" w14:paraId="5EBEF1EF" w14:textId="77777777" w:rsidTr="00794879">
        <w:trPr>
          <w:trHeight w:val="146"/>
        </w:trPr>
        <w:tc>
          <w:tcPr>
            <w:tcW w:w="2553" w:type="dxa"/>
          </w:tcPr>
          <w:p w14:paraId="1769AD22" w14:textId="77777777" w:rsidR="00826AAC" w:rsidRPr="00826AAC" w:rsidRDefault="00826AAC" w:rsidP="00826AAC">
            <w:pPr>
              <w:jc w:val="both"/>
              <w:rPr>
                <w:rFonts w:ascii="Times New Roman" w:hAnsi="Times New Roman"/>
                <w:bCs/>
                <w:i/>
                <w:iCs/>
                <w:sz w:val="24"/>
                <w:szCs w:val="24"/>
              </w:rPr>
            </w:pPr>
          </w:p>
        </w:tc>
        <w:tc>
          <w:tcPr>
            <w:tcW w:w="3865" w:type="dxa"/>
          </w:tcPr>
          <w:p w14:paraId="4C23BE74" w14:textId="77777777" w:rsidR="00826AAC" w:rsidRPr="00826AAC" w:rsidRDefault="00826AAC" w:rsidP="00826AAC">
            <w:pPr>
              <w:jc w:val="both"/>
              <w:rPr>
                <w:rFonts w:ascii="Times New Roman" w:hAnsi="Times New Roman"/>
                <w:sz w:val="24"/>
                <w:szCs w:val="24"/>
              </w:rPr>
            </w:pPr>
            <w:r w:rsidRPr="00826AAC">
              <w:rPr>
                <w:rFonts w:ascii="Times New Roman" w:hAnsi="Times New Roman"/>
                <w:sz w:val="24"/>
                <w:szCs w:val="24"/>
              </w:rPr>
              <w:t>Продолжают знакомиться с культурными традициями и народным творчеством, уникальным российским культурным наследием.</w:t>
            </w:r>
          </w:p>
        </w:tc>
        <w:tc>
          <w:tcPr>
            <w:tcW w:w="3931" w:type="dxa"/>
          </w:tcPr>
          <w:p w14:paraId="124E3E76" w14:textId="77777777" w:rsidR="00826AAC" w:rsidRPr="00826AAC" w:rsidRDefault="00826AAC" w:rsidP="00826AAC">
            <w:pPr>
              <w:rPr>
                <w:rFonts w:ascii="Times New Roman" w:hAnsi="Times New Roman"/>
                <w:sz w:val="24"/>
                <w:szCs w:val="24"/>
              </w:rPr>
            </w:pPr>
            <w:r w:rsidRPr="00826AAC">
              <w:rPr>
                <w:rFonts w:ascii="Times New Roman" w:hAnsi="Times New Roman"/>
                <w:sz w:val="24"/>
                <w:szCs w:val="24"/>
              </w:rPr>
              <w:t>Беседы, сюжетно-ролевые игры, просмотр кинофильмов, творческие конкурсы, фестивали, праздники, познавательно- развлекательные мероприятия, экскурсии, путешествия, туристско-краеведческие экспедиции, социальное проектирование</w:t>
            </w:r>
          </w:p>
        </w:tc>
      </w:tr>
      <w:tr w:rsidR="00826AAC" w:rsidRPr="00826AAC" w14:paraId="111715C7" w14:textId="77777777" w:rsidTr="00794879">
        <w:trPr>
          <w:trHeight w:val="146"/>
        </w:trPr>
        <w:tc>
          <w:tcPr>
            <w:tcW w:w="2553" w:type="dxa"/>
          </w:tcPr>
          <w:p w14:paraId="5E543916" w14:textId="77777777" w:rsidR="00826AAC" w:rsidRPr="00826AAC" w:rsidRDefault="00826AAC" w:rsidP="00826AAC">
            <w:pPr>
              <w:jc w:val="both"/>
              <w:rPr>
                <w:rFonts w:ascii="Times New Roman" w:hAnsi="Times New Roman"/>
                <w:bCs/>
                <w:i/>
                <w:iCs/>
                <w:sz w:val="24"/>
                <w:szCs w:val="24"/>
              </w:rPr>
            </w:pPr>
            <w:r w:rsidRPr="00826AAC">
              <w:rPr>
                <w:rFonts w:ascii="Times New Roman" w:hAnsi="Times New Roman"/>
                <w:bCs/>
                <w:i/>
                <w:iCs/>
                <w:sz w:val="24"/>
                <w:szCs w:val="24"/>
              </w:rPr>
              <w:t>Содержание и формы</w:t>
            </w:r>
            <w:r w:rsidRPr="00826AAC">
              <w:rPr>
                <w:rFonts w:ascii="Times New Roman" w:hAnsi="Times New Roman"/>
                <w:i/>
                <w:sz w:val="24"/>
                <w:szCs w:val="24"/>
              </w:rPr>
              <w:t xml:space="preserve"> (во внеурочной деятельности)</w:t>
            </w:r>
          </w:p>
        </w:tc>
        <w:tc>
          <w:tcPr>
            <w:tcW w:w="3865" w:type="dxa"/>
          </w:tcPr>
          <w:p w14:paraId="601EE3F9" w14:textId="77777777" w:rsidR="00826AAC" w:rsidRPr="00826AAC" w:rsidRDefault="00826AAC" w:rsidP="00826AAC">
            <w:pPr>
              <w:jc w:val="both"/>
              <w:rPr>
                <w:rFonts w:ascii="Times New Roman" w:hAnsi="Times New Roman"/>
                <w:sz w:val="24"/>
                <w:szCs w:val="24"/>
              </w:rPr>
            </w:pPr>
            <w:r w:rsidRPr="00826AAC">
              <w:rPr>
                <w:rFonts w:ascii="Times New Roman" w:hAnsi="Times New Roman"/>
                <w:sz w:val="24"/>
                <w:szCs w:val="24"/>
              </w:rPr>
              <w:t>Приобщаются к классическим и современным высокохудожественным отечественным и мировым произведениям искусства и литературы, в том числе с использованием информационных технологий.</w:t>
            </w:r>
          </w:p>
        </w:tc>
        <w:tc>
          <w:tcPr>
            <w:tcW w:w="3931" w:type="dxa"/>
          </w:tcPr>
          <w:p w14:paraId="1C1C9F47" w14:textId="77777777" w:rsidR="00826AAC" w:rsidRPr="00826AAC" w:rsidRDefault="00826AAC" w:rsidP="00826AAC">
            <w:pPr>
              <w:jc w:val="both"/>
              <w:rPr>
                <w:rFonts w:ascii="Times New Roman" w:hAnsi="Times New Roman"/>
                <w:sz w:val="24"/>
                <w:szCs w:val="24"/>
              </w:rPr>
            </w:pPr>
            <w:r w:rsidRPr="00826AAC">
              <w:rPr>
                <w:rFonts w:ascii="Times New Roman" w:hAnsi="Times New Roman"/>
                <w:sz w:val="24"/>
                <w:szCs w:val="24"/>
              </w:rPr>
              <w:t>Беседы, проведение классных часов, совместные мероприятия с библиотеками., экскурсии в музей, посещение театров</w:t>
            </w:r>
          </w:p>
        </w:tc>
      </w:tr>
      <w:tr w:rsidR="00826AAC" w:rsidRPr="00826AAC" w14:paraId="0EF84480" w14:textId="77777777" w:rsidTr="00794879">
        <w:trPr>
          <w:trHeight w:val="146"/>
        </w:trPr>
        <w:tc>
          <w:tcPr>
            <w:tcW w:w="2553" w:type="dxa"/>
          </w:tcPr>
          <w:p w14:paraId="3DAB2280" w14:textId="77777777" w:rsidR="00826AAC" w:rsidRPr="00826AAC" w:rsidRDefault="00826AAC" w:rsidP="00826AAC">
            <w:pPr>
              <w:jc w:val="both"/>
              <w:rPr>
                <w:rFonts w:ascii="Times New Roman" w:hAnsi="Times New Roman"/>
                <w:bCs/>
                <w:i/>
                <w:iCs/>
                <w:sz w:val="24"/>
                <w:szCs w:val="24"/>
              </w:rPr>
            </w:pPr>
          </w:p>
        </w:tc>
        <w:tc>
          <w:tcPr>
            <w:tcW w:w="3865" w:type="dxa"/>
          </w:tcPr>
          <w:p w14:paraId="69574C9C" w14:textId="77777777" w:rsidR="00826AAC" w:rsidRPr="00826AAC" w:rsidRDefault="00826AAC" w:rsidP="00826AAC">
            <w:pPr>
              <w:jc w:val="both"/>
              <w:rPr>
                <w:rFonts w:ascii="Times New Roman" w:hAnsi="Times New Roman"/>
                <w:sz w:val="24"/>
                <w:szCs w:val="24"/>
              </w:rPr>
            </w:pPr>
            <w:r w:rsidRPr="00826AAC">
              <w:rPr>
                <w:rFonts w:ascii="Times New Roman" w:hAnsi="Times New Roman"/>
                <w:sz w:val="24"/>
                <w:szCs w:val="24"/>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w:t>
            </w:r>
          </w:p>
        </w:tc>
        <w:tc>
          <w:tcPr>
            <w:tcW w:w="3931" w:type="dxa"/>
          </w:tcPr>
          <w:p w14:paraId="5522DAC8" w14:textId="77777777" w:rsidR="00826AAC" w:rsidRPr="00826AAC" w:rsidRDefault="00826AAC" w:rsidP="00826AAC">
            <w:pPr>
              <w:jc w:val="both"/>
              <w:rPr>
                <w:rFonts w:ascii="Times New Roman" w:hAnsi="Times New Roman"/>
                <w:sz w:val="24"/>
                <w:szCs w:val="24"/>
              </w:rPr>
            </w:pPr>
            <w:r w:rsidRPr="00826AAC">
              <w:rPr>
                <w:rFonts w:ascii="Times New Roman" w:hAnsi="Times New Roman"/>
                <w:sz w:val="24"/>
                <w:szCs w:val="24"/>
              </w:rPr>
              <w:t>Экскурсии, встречи и беседы с представителями общественных организаций, посильное участие в социальных проектах и мероприятиях, проводимых детско-юношескими организациями.</w:t>
            </w:r>
          </w:p>
          <w:p w14:paraId="353009E4" w14:textId="77777777" w:rsidR="00826AAC" w:rsidRPr="00826AAC" w:rsidRDefault="00826AAC" w:rsidP="00826AAC">
            <w:pPr>
              <w:jc w:val="both"/>
              <w:rPr>
                <w:rFonts w:ascii="Times New Roman" w:hAnsi="Times New Roman"/>
                <w:sz w:val="24"/>
                <w:szCs w:val="24"/>
              </w:rPr>
            </w:pPr>
          </w:p>
        </w:tc>
      </w:tr>
      <w:tr w:rsidR="00826AAC" w:rsidRPr="00826AAC" w14:paraId="083233EC" w14:textId="77777777" w:rsidTr="00794879">
        <w:trPr>
          <w:trHeight w:val="146"/>
        </w:trPr>
        <w:tc>
          <w:tcPr>
            <w:tcW w:w="2553" w:type="dxa"/>
          </w:tcPr>
          <w:p w14:paraId="65689FB7" w14:textId="77777777" w:rsidR="00826AAC" w:rsidRPr="00826AAC" w:rsidRDefault="00826AAC" w:rsidP="00826AAC">
            <w:pPr>
              <w:jc w:val="both"/>
              <w:rPr>
                <w:rFonts w:ascii="Times New Roman" w:hAnsi="Times New Roman"/>
                <w:bCs/>
                <w:i/>
                <w:iCs/>
                <w:sz w:val="24"/>
                <w:szCs w:val="24"/>
              </w:rPr>
            </w:pPr>
          </w:p>
        </w:tc>
        <w:tc>
          <w:tcPr>
            <w:tcW w:w="3865" w:type="dxa"/>
          </w:tcPr>
          <w:p w14:paraId="79C418AD" w14:textId="77777777" w:rsidR="00826AAC" w:rsidRPr="00826AAC" w:rsidRDefault="00826AAC" w:rsidP="00826AAC">
            <w:pPr>
              <w:jc w:val="both"/>
              <w:rPr>
                <w:rFonts w:ascii="Times New Roman" w:hAnsi="Times New Roman"/>
                <w:sz w:val="24"/>
                <w:szCs w:val="24"/>
              </w:rPr>
            </w:pPr>
            <w:r w:rsidRPr="00826AAC">
              <w:rPr>
                <w:rFonts w:ascii="Times New Roman" w:hAnsi="Times New Roman"/>
                <w:sz w:val="24"/>
                <w:szCs w:val="24"/>
              </w:rPr>
              <w:t>Узнают о подвигах Российской армии, защитниках Отечества, участвуют в играх военно-патриотического содержания, конкурсах и спортивных соревнований, сюжетно-ролевых игр на местности, во встречах с ветеранами и военнослужащими.</w:t>
            </w:r>
          </w:p>
        </w:tc>
        <w:tc>
          <w:tcPr>
            <w:tcW w:w="3931" w:type="dxa"/>
          </w:tcPr>
          <w:p w14:paraId="72F3A5F2" w14:textId="77777777" w:rsidR="00826AAC" w:rsidRPr="00826AAC" w:rsidRDefault="00826AAC" w:rsidP="00826AAC">
            <w:pPr>
              <w:jc w:val="both"/>
              <w:rPr>
                <w:rFonts w:ascii="Times New Roman" w:hAnsi="Times New Roman"/>
                <w:sz w:val="24"/>
                <w:szCs w:val="24"/>
              </w:rPr>
            </w:pPr>
          </w:p>
        </w:tc>
      </w:tr>
      <w:tr w:rsidR="00826AAC" w:rsidRPr="00826AAC" w14:paraId="0B79D2A6" w14:textId="77777777" w:rsidTr="00794879">
        <w:trPr>
          <w:trHeight w:val="146"/>
        </w:trPr>
        <w:tc>
          <w:tcPr>
            <w:tcW w:w="2553" w:type="dxa"/>
          </w:tcPr>
          <w:p w14:paraId="08FE93B8" w14:textId="77777777" w:rsidR="00826AAC" w:rsidRPr="00826AAC" w:rsidRDefault="00826AAC" w:rsidP="00826AAC">
            <w:pPr>
              <w:jc w:val="both"/>
              <w:rPr>
                <w:rFonts w:ascii="Times New Roman" w:hAnsi="Times New Roman"/>
                <w:bCs/>
                <w:i/>
                <w:iCs/>
                <w:sz w:val="24"/>
                <w:szCs w:val="24"/>
              </w:rPr>
            </w:pPr>
          </w:p>
        </w:tc>
        <w:tc>
          <w:tcPr>
            <w:tcW w:w="3865" w:type="dxa"/>
          </w:tcPr>
          <w:p w14:paraId="2975A90D" w14:textId="77777777" w:rsidR="00826AAC" w:rsidRPr="00826AAC" w:rsidRDefault="00826AAC" w:rsidP="00826AAC">
            <w:pPr>
              <w:jc w:val="both"/>
              <w:rPr>
                <w:rFonts w:ascii="Times New Roman" w:hAnsi="Times New Roman"/>
                <w:sz w:val="24"/>
                <w:szCs w:val="24"/>
              </w:rPr>
            </w:pPr>
            <w:r w:rsidRPr="00826AAC">
              <w:rPr>
                <w:rFonts w:ascii="Times New Roman" w:hAnsi="Times New Roman"/>
                <w:sz w:val="24"/>
                <w:szCs w:val="24"/>
              </w:rPr>
              <w:t>Встречи и беседы с выпускниками своей школы, знакомство с биографиями выпускников, явивших собой достойные примеры гражданственности и патриотизма.</w:t>
            </w:r>
          </w:p>
          <w:p w14:paraId="21E31BD6" w14:textId="77777777" w:rsidR="00826AAC" w:rsidRPr="00826AAC" w:rsidRDefault="00826AAC" w:rsidP="00826AAC">
            <w:pPr>
              <w:jc w:val="both"/>
              <w:rPr>
                <w:rFonts w:ascii="Times New Roman" w:hAnsi="Times New Roman"/>
                <w:sz w:val="24"/>
                <w:szCs w:val="24"/>
              </w:rPr>
            </w:pPr>
          </w:p>
        </w:tc>
        <w:tc>
          <w:tcPr>
            <w:tcW w:w="3931" w:type="dxa"/>
          </w:tcPr>
          <w:p w14:paraId="20AF987E" w14:textId="77777777" w:rsidR="00826AAC" w:rsidRPr="00826AAC" w:rsidRDefault="00826AAC" w:rsidP="00826AAC">
            <w:pPr>
              <w:jc w:val="both"/>
              <w:rPr>
                <w:rFonts w:ascii="Times New Roman" w:hAnsi="Times New Roman"/>
                <w:sz w:val="24"/>
                <w:szCs w:val="24"/>
              </w:rPr>
            </w:pPr>
          </w:p>
        </w:tc>
      </w:tr>
      <w:tr w:rsidR="00826AAC" w:rsidRPr="00826AAC" w14:paraId="4A41FD63" w14:textId="77777777" w:rsidTr="00794879">
        <w:trPr>
          <w:trHeight w:val="146"/>
        </w:trPr>
        <w:tc>
          <w:tcPr>
            <w:tcW w:w="2553" w:type="dxa"/>
          </w:tcPr>
          <w:p w14:paraId="5B92D89C" w14:textId="77777777" w:rsidR="00826AAC" w:rsidRPr="00826AAC" w:rsidRDefault="00826AAC" w:rsidP="00826AAC">
            <w:pPr>
              <w:jc w:val="both"/>
              <w:rPr>
                <w:rFonts w:ascii="Times New Roman" w:hAnsi="Times New Roman"/>
                <w:i/>
                <w:sz w:val="24"/>
                <w:szCs w:val="24"/>
                <w:lang w:val="en-US"/>
              </w:rPr>
            </w:pPr>
            <w:r w:rsidRPr="00826AAC">
              <w:rPr>
                <w:rFonts w:ascii="Times New Roman" w:hAnsi="Times New Roman"/>
                <w:i/>
                <w:sz w:val="24"/>
                <w:szCs w:val="24"/>
                <w:lang w:val="en-US"/>
              </w:rPr>
              <w:t>Ключевые дела</w:t>
            </w:r>
          </w:p>
        </w:tc>
        <w:tc>
          <w:tcPr>
            <w:tcW w:w="7796" w:type="dxa"/>
            <w:gridSpan w:val="2"/>
          </w:tcPr>
          <w:p w14:paraId="2B8CBC41" w14:textId="77777777" w:rsidR="00826AAC" w:rsidRPr="00826AAC" w:rsidRDefault="00826AAC" w:rsidP="00826AAC">
            <w:pPr>
              <w:numPr>
                <w:ilvl w:val="0"/>
                <w:numId w:val="55"/>
              </w:numPr>
              <w:ind w:left="459"/>
              <w:jc w:val="both"/>
              <w:rPr>
                <w:rFonts w:ascii="Times New Roman" w:hAnsi="Times New Roman"/>
                <w:sz w:val="24"/>
                <w:szCs w:val="24"/>
              </w:rPr>
            </w:pPr>
            <w:r w:rsidRPr="00826AAC">
              <w:rPr>
                <w:rFonts w:ascii="Times New Roman" w:hAnsi="Times New Roman"/>
                <w:sz w:val="24"/>
                <w:szCs w:val="24"/>
              </w:rPr>
              <w:t>Участие в параде на площади города в День Великой Победы</w:t>
            </w:r>
          </w:p>
          <w:p w14:paraId="511ECC73" w14:textId="77777777" w:rsidR="00826AAC" w:rsidRPr="00826AAC" w:rsidRDefault="00826AAC" w:rsidP="00826AAC">
            <w:pPr>
              <w:numPr>
                <w:ilvl w:val="0"/>
                <w:numId w:val="55"/>
              </w:numPr>
              <w:ind w:left="459"/>
              <w:jc w:val="both"/>
              <w:rPr>
                <w:rFonts w:ascii="Times New Roman" w:hAnsi="Times New Roman"/>
                <w:sz w:val="24"/>
                <w:szCs w:val="24"/>
              </w:rPr>
            </w:pPr>
            <w:r w:rsidRPr="00826AAC">
              <w:rPr>
                <w:rFonts w:ascii="Times New Roman" w:hAnsi="Times New Roman"/>
                <w:sz w:val="24"/>
                <w:szCs w:val="24"/>
              </w:rPr>
              <w:t>Акция «Помощь ветерану»</w:t>
            </w:r>
          </w:p>
          <w:p w14:paraId="25963284" w14:textId="77777777" w:rsidR="00826AAC" w:rsidRPr="00826AAC" w:rsidRDefault="00826AAC" w:rsidP="00826AAC">
            <w:pPr>
              <w:numPr>
                <w:ilvl w:val="0"/>
                <w:numId w:val="55"/>
              </w:numPr>
              <w:ind w:left="459"/>
              <w:jc w:val="both"/>
              <w:rPr>
                <w:rFonts w:ascii="Times New Roman" w:hAnsi="Times New Roman"/>
                <w:sz w:val="24"/>
                <w:szCs w:val="24"/>
              </w:rPr>
            </w:pPr>
            <w:r w:rsidRPr="00826AAC">
              <w:rPr>
                <w:rFonts w:ascii="Times New Roman" w:hAnsi="Times New Roman"/>
                <w:sz w:val="24"/>
                <w:szCs w:val="24"/>
              </w:rPr>
              <w:t>Интеллектуальные игры .</w:t>
            </w:r>
          </w:p>
          <w:p w14:paraId="0E1CCA86" w14:textId="77777777" w:rsidR="00826AAC" w:rsidRPr="00826AAC" w:rsidRDefault="00826AAC" w:rsidP="00826AAC">
            <w:pPr>
              <w:numPr>
                <w:ilvl w:val="0"/>
                <w:numId w:val="55"/>
              </w:numPr>
              <w:ind w:left="459"/>
              <w:jc w:val="both"/>
              <w:rPr>
                <w:rFonts w:ascii="Times New Roman" w:hAnsi="Times New Roman"/>
                <w:sz w:val="24"/>
                <w:szCs w:val="24"/>
              </w:rPr>
            </w:pPr>
            <w:r w:rsidRPr="00826AAC">
              <w:rPr>
                <w:rFonts w:ascii="Times New Roman" w:hAnsi="Times New Roman"/>
                <w:sz w:val="24"/>
                <w:szCs w:val="24"/>
              </w:rPr>
              <w:t>«Вахта Памяти» (мероприятия, посвящённые Дню Победы 9 мая).</w:t>
            </w:r>
          </w:p>
          <w:p w14:paraId="01921E9F" w14:textId="77777777" w:rsidR="00826AAC" w:rsidRPr="00826AAC" w:rsidRDefault="00826AAC" w:rsidP="00826AAC">
            <w:pPr>
              <w:numPr>
                <w:ilvl w:val="0"/>
                <w:numId w:val="55"/>
              </w:numPr>
              <w:ind w:left="459"/>
              <w:jc w:val="both"/>
              <w:rPr>
                <w:rFonts w:ascii="Times New Roman" w:hAnsi="Times New Roman"/>
                <w:sz w:val="24"/>
                <w:szCs w:val="24"/>
              </w:rPr>
            </w:pPr>
            <w:r w:rsidRPr="00826AAC">
              <w:rPr>
                <w:rFonts w:ascii="Times New Roman" w:hAnsi="Times New Roman"/>
                <w:sz w:val="24"/>
                <w:szCs w:val="24"/>
              </w:rPr>
              <w:lastRenderedPageBreak/>
              <w:t>Уроки мужества с участием ветеранов ВОВ и воинов-интернационалистов.</w:t>
            </w:r>
          </w:p>
          <w:p w14:paraId="5DAD661E" w14:textId="77777777" w:rsidR="00826AAC" w:rsidRPr="00826AAC" w:rsidRDefault="00826AAC" w:rsidP="00826AAC">
            <w:pPr>
              <w:numPr>
                <w:ilvl w:val="0"/>
                <w:numId w:val="55"/>
              </w:numPr>
              <w:ind w:left="459"/>
              <w:jc w:val="both"/>
              <w:rPr>
                <w:rFonts w:ascii="Times New Roman" w:hAnsi="Times New Roman"/>
                <w:sz w:val="24"/>
                <w:szCs w:val="24"/>
              </w:rPr>
            </w:pPr>
            <w:r w:rsidRPr="00826AAC">
              <w:rPr>
                <w:rFonts w:ascii="Times New Roman" w:hAnsi="Times New Roman"/>
                <w:sz w:val="24"/>
                <w:szCs w:val="24"/>
              </w:rPr>
              <w:t>Конкурс творчества «О героях былых времен…»</w:t>
            </w:r>
          </w:p>
          <w:p w14:paraId="60337B1E" w14:textId="77777777" w:rsidR="00826AAC" w:rsidRPr="00826AAC" w:rsidRDefault="00826AAC" w:rsidP="00826AAC">
            <w:pPr>
              <w:numPr>
                <w:ilvl w:val="0"/>
                <w:numId w:val="55"/>
              </w:numPr>
              <w:ind w:left="459"/>
              <w:jc w:val="both"/>
              <w:rPr>
                <w:rFonts w:ascii="Times New Roman" w:hAnsi="Times New Roman"/>
                <w:sz w:val="24"/>
                <w:szCs w:val="24"/>
              </w:rPr>
            </w:pPr>
            <w:r w:rsidRPr="00826AAC">
              <w:rPr>
                <w:rFonts w:ascii="Times New Roman" w:hAnsi="Times New Roman"/>
                <w:sz w:val="24"/>
                <w:szCs w:val="24"/>
              </w:rPr>
              <w:t xml:space="preserve">Участие в муниципальных, областных и всероссийских конкурсах правовой, патриотической и краеведческой направленности </w:t>
            </w:r>
          </w:p>
          <w:p w14:paraId="32071A9F" w14:textId="77777777" w:rsidR="00826AAC" w:rsidRPr="00826AAC" w:rsidRDefault="00826AAC" w:rsidP="00826AAC">
            <w:pPr>
              <w:numPr>
                <w:ilvl w:val="0"/>
                <w:numId w:val="55"/>
              </w:numPr>
              <w:ind w:left="459"/>
              <w:jc w:val="both"/>
              <w:rPr>
                <w:rFonts w:ascii="Times New Roman" w:hAnsi="Times New Roman"/>
                <w:sz w:val="24"/>
                <w:szCs w:val="24"/>
              </w:rPr>
            </w:pPr>
            <w:r w:rsidRPr="00826AAC">
              <w:rPr>
                <w:rFonts w:ascii="Times New Roman" w:hAnsi="Times New Roman"/>
                <w:sz w:val="24"/>
                <w:szCs w:val="24"/>
              </w:rPr>
              <w:t>Проведение спортивных эстафет «А ну-ка, мальчики!»</w:t>
            </w:r>
          </w:p>
          <w:p w14:paraId="55950EBE" w14:textId="77777777" w:rsidR="00826AAC" w:rsidRPr="00826AAC" w:rsidRDefault="00826AAC" w:rsidP="00826AAC">
            <w:pPr>
              <w:numPr>
                <w:ilvl w:val="0"/>
                <w:numId w:val="55"/>
              </w:numPr>
              <w:ind w:left="459"/>
              <w:jc w:val="both"/>
              <w:rPr>
                <w:rFonts w:ascii="Times New Roman" w:hAnsi="Times New Roman"/>
                <w:sz w:val="24"/>
                <w:szCs w:val="24"/>
              </w:rPr>
            </w:pPr>
            <w:r w:rsidRPr="00826AAC">
              <w:rPr>
                <w:rFonts w:ascii="Times New Roman" w:hAnsi="Times New Roman"/>
                <w:sz w:val="24"/>
                <w:szCs w:val="24"/>
              </w:rPr>
              <w:t>Проведение смотра строя и песни под шефством кадет старших классов.</w:t>
            </w:r>
          </w:p>
          <w:p w14:paraId="526365B7" w14:textId="77777777" w:rsidR="00826AAC" w:rsidRPr="00826AAC" w:rsidRDefault="00826AAC" w:rsidP="00826AAC">
            <w:pPr>
              <w:numPr>
                <w:ilvl w:val="0"/>
                <w:numId w:val="55"/>
              </w:numPr>
              <w:ind w:left="459"/>
              <w:jc w:val="both"/>
              <w:rPr>
                <w:rFonts w:ascii="Times New Roman" w:hAnsi="Times New Roman"/>
                <w:sz w:val="24"/>
                <w:szCs w:val="24"/>
              </w:rPr>
            </w:pPr>
            <w:r w:rsidRPr="00826AAC">
              <w:rPr>
                <w:rFonts w:ascii="Times New Roman" w:hAnsi="Times New Roman"/>
                <w:sz w:val="24"/>
                <w:szCs w:val="24"/>
              </w:rPr>
              <w:t>Тематические классные часы «Знай свои права и обязанности»; «Старшему поколению посвящается», «Славные страницы истории России», «Наследие Петра Великого», « Они сражались за Родину».</w:t>
            </w:r>
          </w:p>
        </w:tc>
      </w:tr>
      <w:tr w:rsidR="00826AAC" w:rsidRPr="00826AAC" w14:paraId="53BE7A39" w14:textId="77777777" w:rsidTr="00794879">
        <w:trPr>
          <w:trHeight w:val="711"/>
        </w:trPr>
        <w:tc>
          <w:tcPr>
            <w:tcW w:w="2553" w:type="dxa"/>
          </w:tcPr>
          <w:p w14:paraId="60A2ABFC" w14:textId="77777777" w:rsidR="00826AAC" w:rsidRPr="00826AAC" w:rsidRDefault="00826AAC" w:rsidP="00826AAC">
            <w:pPr>
              <w:jc w:val="both"/>
              <w:rPr>
                <w:rFonts w:ascii="Times New Roman" w:hAnsi="Times New Roman"/>
                <w:i/>
                <w:sz w:val="24"/>
                <w:szCs w:val="24"/>
              </w:rPr>
            </w:pPr>
            <w:r w:rsidRPr="00826AAC">
              <w:rPr>
                <w:rFonts w:ascii="Times New Roman" w:hAnsi="Times New Roman"/>
                <w:i/>
                <w:sz w:val="24"/>
                <w:szCs w:val="24"/>
              </w:rPr>
              <w:lastRenderedPageBreak/>
              <w:t>Совместная педагогическая деятельность семьи и школы</w:t>
            </w:r>
          </w:p>
        </w:tc>
        <w:tc>
          <w:tcPr>
            <w:tcW w:w="7796" w:type="dxa"/>
            <w:gridSpan w:val="2"/>
          </w:tcPr>
          <w:p w14:paraId="5BACC766" w14:textId="77777777" w:rsidR="00826AAC" w:rsidRPr="00826AAC" w:rsidRDefault="00826AAC" w:rsidP="00826AAC">
            <w:pPr>
              <w:numPr>
                <w:ilvl w:val="0"/>
                <w:numId w:val="55"/>
              </w:numPr>
              <w:ind w:left="459"/>
              <w:jc w:val="both"/>
              <w:rPr>
                <w:rFonts w:ascii="Times New Roman" w:hAnsi="Times New Roman"/>
                <w:sz w:val="24"/>
                <w:szCs w:val="24"/>
              </w:rPr>
            </w:pPr>
            <w:r w:rsidRPr="00826AAC">
              <w:rPr>
                <w:rFonts w:ascii="Times New Roman" w:hAnsi="Times New Roman"/>
                <w:sz w:val="24"/>
                <w:szCs w:val="24"/>
              </w:rPr>
              <w:t>Организация встреч учащихся школы с родителями-военнослужащими;</w:t>
            </w:r>
          </w:p>
          <w:p w14:paraId="0E6A80A1" w14:textId="77777777" w:rsidR="00826AAC" w:rsidRPr="00826AAC" w:rsidRDefault="00826AAC" w:rsidP="00826AAC">
            <w:pPr>
              <w:numPr>
                <w:ilvl w:val="0"/>
                <w:numId w:val="55"/>
              </w:numPr>
              <w:ind w:left="459"/>
              <w:jc w:val="both"/>
              <w:rPr>
                <w:rFonts w:ascii="Times New Roman" w:hAnsi="Times New Roman"/>
                <w:sz w:val="24"/>
                <w:szCs w:val="24"/>
              </w:rPr>
            </w:pPr>
            <w:r w:rsidRPr="00826AAC">
              <w:rPr>
                <w:rFonts w:ascii="Times New Roman" w:hAnsi="Times New Roman"/>
                <w:sz w:val="24"/>
                <w:szCs w:val="24"/>
              </w:rPr>
              <w:t>Посещение семей, в которых есть (или были) ветераны войны;</w:t>
            </w:r>
          </w:p>
          <w:p w14:paraId="26D55B89" w14:textId="77777777" w:rsidR="00826AAC" w:rsidRPr="00826AAC" w:rsidRDefault="00826AAC" w:rsidP="00826AAC">
            <w:pPr>
              <w:numPr>
                <w:ilvl w:val="0"/>
                <w:numId w:val="55"/>
              </w:numPr>
              <w:ind w:left="459"/>
              <w:jc w:val="both"/>
              <w:rPr>
                <w:rFonts w:ascii="Times New Roman" w:hAnsi="Times New Roman"/>
                <w:sz w:val="24"/>
                <w:szCs w:val="24"/>
              </w:rPr>
            </w:pPr>
            <w:r w:rsidRPr="00826AAC">
              <w:rPr>
                <w:rFonts w:ascii="Times New Roman" w:hAnsi="Times New Roman"/>
                <w:sz w:val="24"/>
                <w:szCs w:val="24"/>
              </w:rPr>
              <w:t>Привлечение родителей к подготовке и проведению праздников, фестивалей;</w:t>
            </w:r>
          </w:p>
          <w:p w14:paraId="62254F57" w14:textId="77777777" w:rsidR="00826AAC" w:rsidRPr="00826AAC" w:rsidRDefault="00826AAC" w:rsidP="00826AAC">
            <w:pPr>
              <w:numPr>
                <w:ilvl w:val="0"/>
                <w:numId w:val="55"/>
              </w:numPr>
              <w:ind w:left="459"/>
              <w:jc w:val="both"/>
              <w:rPr>
                <w:rFonts w:ascii="Times New Roman" w:hAnsi="Times New Roman"/>
                <w:sz w:val="24"/>
                <w:szCs w:val="24"/>
              </w:rPr>
            </w:pPr>
            <w:r w:rsidRPr="00826AAC">
              <w:rPr>
                <w:rFonts w:ascii="Times New Roman" w:hAnsi="Times New Roman"/>
                <w:sz w:val="24"/>
                <w:szCs w:val="24"/>
              </w:rPr>
              <w:t>Конкурсы, защита проектов на тему «Моя семья в истории страны»»</w:t>
            </w:r>
          </w:p>
          <w:p w14:paraId="4C619BC4" w14:textId="77777777" w:rsidR="00826AAC" w:rsidRPr="00826AAC" w:rsidRDefault="00826AAC" w:rsidP="00826AAC">
            <w:pPr>
              <w:numPr>
                <w:ilvl w:val="0"/>
                <w:numId w:val="55"/>
              </w:numPr>
              <w:ind w:left="459"/>
              <w:jc w:val="both"/>
              <w:rPr>
                <w:rFonts w:ascii="Times New Roman" w:hAnsi="Times New Roman"/>
                <w:sz w:val="24"/>
                <w:szCs w:val="24"/>
              </w:rPr>
            </w:pPr>
            <w:r w:rsidRPr="00826AAC">
              <w:rPr>
                <w:rFonts w:ascii="Times New Roman" w:hAnsi="Times New Roman"/>
                <w:sz w:val="24"/>
                <w:szCs w:val="24"/>
              </w:rPr>
              <w:t>Изучение семейных традиций;</w:t>
            </w:r>
          </w:p>
          <w:p w14:paraId="57A17BE7" w14:textId="77777777" w:rsidR="00826AAC" w:rsidRPr="00826AAC" w:rsidRDefault="00826AAC" w:rsidP="00826AAC">
            <w:pPr>
              <w:numPr>
                <w:ilvl w:val="0"/>
                <w:numId w:val="55"/>
              </w:numPr>
              <w:ind w:left="459"/>
              <w:jc w:val="both"/>
              <w:rPr>
                <w:rFonts w:ascii="Times New Roman" w:hAnsi="Times New Roman"/>
                <w:sz w:val="24"/>
                <w:szCs w:val="24"/>
              </w:rPr>
            </w:pPr>
            <w:r w:rsidRPr="00826AAC">
              <w:rPr>
                <w:rFonts w:ascii="Times New Roman" w:hAnsi="Times New Roman"/>
                <w:sz w:val="24"/>
                <w:szCs w:val="24"/>
              </w:rPr>
              <w:t>Организация и проведение семейных встреч, конкурсов и викторин;</w:t>
            </w:r>
          </w:p>
          <w:p w14:paraId="691B349E" w14:textId="77777777" w:rsidR="00826AAC" w:rsidRPr="00826AAC" w:rsidRDefault="00826AAC" w:rsidP="00826AAC">
            <w:pPr>
              <w:numPr>
                <w:ilvl w:val="0"/>
                <w:numId w:val="55"/>
              </w:numPr>
              <w:ind w:left="459"/>
              <w:jc w:val="both"/>
              <w:rPr>
                <w:rFonts w:ascii="Times New Roman" w:hAnsi="Times New Roman"/>
                <w:sz w:val="24"/>
                <w:szCs w:val="24"/>
              </w:rPr>
            </w:pPr>
            <w:r w:rsidRPr="00826AAC">
              <w:rPr>
                <w:rFonts w:ascii="Times New Roman" w:hAnsi="Times New Roman"/>
                <w:sz w:val="24"/>
                <w:szCs w:val="24"/>
              </w:rPr>
              <w:t>Организация совместных экскурсий в школьный краеведческий музей</w:t>
            </w:r>
          </w:p>
        </w:tc>
      </w:tr>
      <w:tr w:rsidR="00826AAC" w:rsidRPr="00826AAC" w14:paraId="0365E509" w14:textId="77777777" w:rsidTr="00794879">
        <w:trPr>
          <w:trHeight w:val="1146"/>
        </w:trPr>
        <w:tc>
          <w:tcPr>
            <w:tcW w:w="2553" w:type="dxa"/>
          </w:tcPr>
          <w:p w14:paraId="4D63BAF7" w14:textId="77777777" w:rsidR="00826AAC" w:rsidRPr="00826AAC" w:rsidRDefault="00826AAC" w:rsidP="00826AAC">
            <w:pPr>
              <w:jc w:val="both"/>
              <w:rPr>
                <w:rFonts w:ascii="Times New Roman" w:hAnsi="Times New Roman"/>
                <w:bCs/>
                <w:i/>
                <w:iCs/>
                <w:sz w:val="24"/>
                <w:szCs w:val="24"/>
              </w:rPr>
            </w:pPr>
            <w:r w:rsidRPr="00826AAC">
              <w:rPr>
                <w:rFonts w:ascii="Times New Roman" w:hAnsi="Times New Roman"/>
                <w:bCs/>
                <w:i/>
                <w:iCs/>
                <w:sz w:val="24"/>
                <w:szCs w:val="24"/>
              </w:rPr>
              <w:t>Ожидаемые результаты</w:t>
            </w:r>
          </w:p>
        </w:tc>
        <w:tc>
          <w:tcPr>
            <w:tcW w:w="7796" w:type="dxa"/>
            <w:gridSpan w:val="2"/>
          </w:tcPr>
          <w:p w14:paraId="060882E8" w14:textId="77777777" w:rsidR="00826AAC" w:rsidRPr="00826AAC" w:rsidRDefault="00826AAC" w:rsidP="00826AAC">
            <w:pPr>
              <w:numPr>
                <w:ilvl w:val="0"/>
                <w:numId w:val="56"/>
              </w:numPr>
              <w:ind w:left="459"/>
              <w:jc w:val="both"/>
              <w:rPr>
                <w:rFonts w:ascii="Times New Roman" w:hAnsi="Times New Roman"/>
                <w:sz w:val="24"/>
                <w:szCs w:val="24"/>
              </w:rPr>
            </w:pPr>
            <w:r w:rsidRPr="00826AAC">
              <w:rPr>
                <w:rFonts w:ascii="Times New Roman" w:hAnsi="Times New Roman"/>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14:paraId="0F92A459" w14:textId="77777777" w:rsidR="00826AAC" w:rsidRPr="00826AAC" w:rsidRDefault="00826AAC" w:rsidP="00826AAC">
            <w:pPr>
              <w:numPr>
                <w:ilvl w:val="0"/>
                <w:numId w:val="56"/>
              </w:numPr>
              <w:ind w:left="459"/>
              <w:jc w:val="both"/>
              <w:rPr>
                <w:rFonts w:ascii="Times New Roman" w:hAnsi="Times New Roman"/>
                <w:sz w:val="24"/>
                <w:szCs w:val="24"/>
              </w:rPr>
            </w:pPr>
            <w:r w:rsidRPr="00826AAC">
              <w:rPr>
                <w:rFonts w:ascii="Times New Roman" w:hAnsi="Times New Roman"/>
                <w:sz w:val="24"/>
                <w:szCs w:val="24"/>
              </w:rPr>
              <w:t>Устойчивые 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14:paraId="07B7A84D" w14:textId="77777777" w:rsidR="00826AAC" w:rsidRPr="00826AAC" w:rsidRDefault="00826AAC" w:rsidP="00826AAC">
            <w:pPr>
              <w:numPr>
                <w:ilvl w:val="0"/>
                <w:numId w:val="56"/>
              </w:numPr>
              <w:ind w:left="481"/>
              <w:jc w:val="both"/>
              <w:rPr>
                <w:rFonts w:ascii="Times New Roman" w:hAnsi="Times New Roman"/>
                <w:sz w:val="24"/>
                <w:szCs w:val="24"/>
              </w:rPr>
            </w:pPr>
            <w:r w:rsidRPr="00826AAC">
              <w:rPr>
                <w:rFonts w:ascii="Times New Roman" w:hAnsi="Times New Roman"/>
                <w:sz w:val="24"/>
                <w:szCs w:val="24"/>
              </w:rPr>
              <w:t>Уважение к культуре, языкам, традициям и обычаям народов, проживающих в Российской Федерации;</w:t>
            </w:r>
          </w:p>
          <w:p w14:paraId="2BC04DC4" w14:textId="77777777" w:rsidR="00826AAC" w:rsidRPr="00826AAC" w:rsidRDefault="00826AAC" w:rsidP="00826AAC">
            <w:pPr>
              <w:numPr>
                <w:ilvl w:val="0"/>
                <w:numId w:val="56"/>
              </w:numPr>
              <w:ind w:left="459"/>
              <w:jc w:val="both"/>
              <w:rPr>
                <w:rFonts w:ascii="Times New Roman" w:hAnsi="Times New Roman"/>
                <w:sz w:val="24"/>
                <w:szCs w:val="24"/>
              </w:rPr>
            </w:pPr>
            <w:r w:rsidRPr="00826AAC">
              <w:rPr>
                <w:rFonts w:ascii="Times New Roman" w:hAnsi="Times New Roman"/>
                <w:sz w:val="24"/>
                <w:szCs w:val="24"/>
              </w:rPr>
              <w:t>Опыт социальной и межкультурной коммуникации;</w:t>
            </w:r>
          </w:p>
          <w:p w14:paraId="0B743019" w14:textId="77777777" w:rsidR="00826AAC" w:rsidRPr="00826AAC" w:rsidRDefault="00826AAC" w:rsidP="00826AAC">
            <w:pPr>
              <w:numPr>
                <w:ilvl w:val="0"/>
                <w:numId w:val="56"/>
              </w:numPr>
              <w:ind w:left="459"/>
              <w:jc w:val="both"/>
              <w:rPr>
                <w:rFonts w:ascii="Times New Roman" w:hAnsi="Times New Roman"/>
                <w:sz w:val="24"/>
                <w:szCs w:val="24"/>
              </w:rPr>
            </w:pPr>
            <w:r w:rsidRPr="00826AAC">
              <w:rPr>
                <w:rFonts w:ascii="Times New Roman" w:hAnsi="Times New Roman"/>
                <w:sz w:val="24"/>
                <w:szCs w:val="24"/>
              </w:rPr>
              <w:t>Устойчивые знания о правах и обязанностях человека,  гражданина, семьянина, товарища.</w:t>
            </w:r>
          </w:p>
        </w:tc>
      </w:tr>
    </w:tbl>
    <w:p w14:paraId="7710355A" w14:textId="77777777" w:rsidR="00826AAC" w:rsidRPr="00826AAC" w:rsidRDefault="00826AAC" w:rsidP="00826AAC">
      <w:pPr>
        <w:spacing w:after="0"/>
        <w:jc w:val="both"/>
        <w:rPr>
          <w:rFonts w:ascii="Times New Roman" w:eastAsia="Calibri" w:hAnsi="Times New Roman" w:cs="Times New Roman"/>
          <w:b/>
          <w:i/>
          <w:sz w:val="24"/>
          <w:szCs w:val="24"/>
        </w:rPr>
      </w:pPr>
    </w:p>
    <w:p w14:paraId="43DBA88B" w14:textId="77777777" w:rsidR="00826AAC" w:rsidRPr="00826AAC" w:rsidRDefault="00826AAC" w:rsidP="00826AAC">
      <w:pPr>
        <w:numPr>
          <w:ilvl w:val="0"/>
          <w:numId w:val="54"/>
        </w:numPr>
        <w:spacing w:after="0"/>
        <w:jc w:val="both"/>
        <w:rPr>
          <w:rFonts w:ascii="Times New Roman" w:eastAsia="Calibri" w:hAnsi="Times New Roman" w:cs="Times New Roman"/>
          <w:b/>
          <w:i/>
          <w:sz w:val="24"/>
          <w:szCs w:val="24"/>
        </w:rPr>
      </w:pPr>
      <w:r w:rsidRPr="00826AAC">
        <w:rPr>
          <w:rFonts w:ascii="Times New Roman" w:eastAsia="Calibri" w:hAnsi="Times New Roman" w:cs="Times New Roman"/>
          <w:b/>
          <w:i/>
          <w:sz w:val="24"/>
          <w:szCs w:val="24"/>
        </w:rPr>
        <w:t>Воспитание, социализация и духовно-нравственное развитие в сфере отношений с окружающими людьми</w:t>
      </w:r>
    </w:p>
    <w:p w14:paraId="5CDDB73C" w14:textId="77777777" w:rsidR="00826AAC" w:rsidRPr="00826AAC" w:rsidRDefault="00826AAC" w:rsidP="00826AAC">
      <w:pPr>
        <w:spacing w:after="0"/>
        <w:jc w:val="both"/>
        <w:rPr>
          <w:rFonts w:ascii="Times New Roman" w:eastAsia="Calibri" w:hAnsi="Times New Roman" w:cs="Times New Roman"/>
          <w:b/>
          <w:sz w:val="24"/>
          <w:szCs w:val="24"/>
        </w:rPr>
      </w:pPr>
    </w:p>
    <w:tbl>
      <w:tblPr>
        <w:tblW w:w="10207" w:type="dxa"/>
        <w:tblInd w:w="-229" w:type="dxa"/>
        <w:tblLayout w:type="fixed"/>
        <w:tblCellMar>
          <w:top w:w="55" w:type="dxa"/>
          <w:left w:w="55" w:type="dxa"/>
          <w:bottom w:w="55" w:type="dxa"/>
          <w:right w:w="55" w:type="dxa"/>
        </w:tblCellMar>
        <w:tblLook w:val="0000" w:firstRow="0" w:lastRow="0" w:firstColumn="0" w:lastColumn="0" w:noHBand="0" w:noVBand="0"/>
      </w:tblPr>
      <w:tblGrid>
        <w:gridCol w:w="2269"/>
        <w:gridCol w:w="3898"/>
        <w:gridCol w:w="4040"/>
      </w:tblGrid>
      <w:tr w:rsidR="00826AAC" w:rsidRPr="00826AAC" w14:paraId="362099DE" w14:textId="77777777" w:rsidTr="00794879">
        <w:trPr>
          <w:cantSplit/>
          <w:trHeight w:val="1134"/>
        </w:trPr>
        <w:tc>
          <w:tcPr>
            <w:tcW w:w="2269" w:type="dxa"/>
            <w:tcBorders>
              <w:top w:val="single" w:sz="2" w:space="0" w:color="000000"/>
              <w:left w:val="single" w:sz="2" w:space="0" w:color="000000"/>
              <w:bottom w:val="single" w:sz="2" w:space="0" w:color="000000"/>
            </w:tcBorders>
            <w:vAlign w:val="center"/>
          </w:tcPr>
          <w:p w14:paraId="40CB515D" w14:textId="77777777" w:rsidR="00826AAC" w:rsidRPr="00826AAC" w:rsidRDefault="00826AAC" w:rsidP="00826AAC">
            <w:pPr>
              <w:spacing w:after="0"/>
              <w:jc w:val="both"/>
              <w:rPr>
                <w:rFonts w:ascii="Times New Roman" w:eastAsia="Calibri" w:hAnsi="Times New Roman" w:cs="Times New Roman"/>
                <w:bCs/>
                <w:i/>
                <w:iCs/>
                <w:sz w:val="24"/>
                <w:szCs w:val="24"/>
              </w:rPr>
            </w:pPr>
            <w:r w:rsidRPr="00826AAC">
              <w:rPr>
                <w:rFonts w:ascii="Times New Roman" w:eastAsia="Calibri" w:hAnsi="Times New Roman" w:cs="Times New Roman"/>
                <w:bCs/>
                <w:i/>
                <w:iCs/>
                <w:sz w:val="24"/>
                <w:szCs w:val="24"/>
              </w:rPr>
              <w:t>Ценностные</w:t>
            </w:r>
          </w:p>
          <w:p w14:paraId="52FD2B16" w14:textId="77777777" w:rsidR="00826AAC" w:rsidRPr="00826AAC" w:rsidRDefault="00826AAC" w:rsidP="00826AAC">
            <w:pPr>
              <w:spacing w:after="0"/>
              <w:jc w:val="both"/>
              <w:rPr>
                <w:rFonts w:ascii="Times New Roman" w:eastAsia="Calibri" w:hAnsi="Times New Roman" w:cs="Times New Roman"/>
                <w:bCs/>
                <w:i/>
                <w:iCs/>
                <w:sz w:val="24"/>
                <w:szCs w:val="24"/>
              </w:rPr>
            </w:pPr>
            <w:r w:rsidRPr="00826AAC">
              <w:rPr>
                <w:rFonts w:ascii="Times New Roman" w:eastAsia="Calibri" w:hAnsi="Times New Roman" w:cs="Times New Roman"/>
                <w:bCs/>
                <w:i/>
                <w:iCs/>
                <w:sz w:val="24"/>
                <w:szCs w:val="24"/>
              </w:rPr>
              <w:t>установки</w:t>
            </w:r>
          </w:p>
          <w:p w14:paraId="556ABDB6" w14:textId="77777777" w:rsidR="00826AAC" w:rsidRPr="00826AAC" w:rsidRDefault="00826AAC" w:rsidP="00826AAC">
            <w:pPr>
              <w:spacing w:after="0"/>
              <w:jc w:val="both"/>
              <w:rPr>
                <w:rFonts w:ascii="Times New Roman" w:eastAsia="Calibri" w:hAnsi="Times New Roman" w:cs="Times New Roman"/>
                <w:i/>
                <w:sz w:val="24"/>
                <w:szCs w:val="24"/>
              </w:rPr>
            </w:pPr>
          </w:p>
          <w:p w14:paraId="7AFCDD55" w14:textId="77777777" w:rsidR="00826AAC" w:rsidRPr="00826AAC" w:rsidRDefault="00826AAC" w:rsidP="00826AAC">
            <w:pPr>
              <w:spacing w:after="0"/>
              <w:jc w:val="both"/>
              <w:rPr>
                <w:rFonts w:ascii="Times New Roman" w:eastAsia="Calibri" w:hAnsi="Times New Roman" w:cs="Times New Roman"/>
                <w:i/>
                <w:sz w:val="24"/>
                <w:szCs w:val="24"/>
              </w:rPr>
            </w:pPr>
          </w:p>
          <w:p w14:paraId="51C40D80" w14:textId="77777777" w:rsidR="00826AAC" w:rsidRPr="00826AAC" w:rsidRDefault="00826AAC" w:rsidP="00826AAC">
            <w:pPr>
              <w:spacing w:after="0"/>
              <w:jc w:val="both"/>
              <w:rPr>
                <w:rFonts w:ascii="Times New Roman" w:eastAsia="Calibri" w:hAnsi="Times New Roman" w:cs="Times New Roman"/>
                <w:i/>
                <w:sz w:val="24"/>
                <w:szCs w:val="24"/>
              </w:rPr>
            </w:pPr>
          </w:p>
          <w:p w14:paraId="6946B8A5" w14:textId="77777777" w:rsidR="00826AAC" w:rsidRPr="00826AAC" w:rsidRDefault="00826AAC" w:rsidP="00826AAC">
            <w:pPr>
              <w:spacing w:after="0"/>
              <w:jc w:val="both"/>
              <w:rPr>
                <w:rFonts w:ascii="Times New Roman" w:eastAsia="Calibri" w:hAnsi="Times New Roman" w:cs="Times New Roman"/>
                <w:i/>
                <w:sz w:val="24"/>
                <w:szCs w:val="24"/>
              </w:rPr>
            </w:pPr>
          </w:p>
        </w:tc>
        <w:tc>
          <w:tcPr>
            <w:tcW w:w="7938" w:type="dxa"/>
            <w:gridSpan w:val="2"/>
            <w:tcBorders>
              <w:top w:val="single" w:sz="2" w:space="0" w:color="000000"/>
              <w:left w:val="single" w:sz="2" w:space="0" w:color="000000"/>
              <w:bottom w:val="single" w:sz="2" w:space="0" w:color="000000"/>
              <w:right w:val="single" w:sz="2" w:space="0" w:color="000000"/>
            </w:tcBorders>
          </w:tcPr>
          <w:p w14:paraId="59268747" w14:textId="77777777" w:rsidR="00826AAC" w:rsidRPr="00826AAC" w:rsidRDefault="00826AAC" w:rsidP="00826AAC">
            <w:pPr>
              <w:spacing w:after="0"/>
              <w:jc w:val="both"/>
              <w:rPr>
                <w:rFonts w:ascii="Times New Roman" w:eastAsia="Calibri" w:hAnsi="Times New Roman" w:cs="Times New Roman"/>
                <w:i/>
                <w:sz w:val="24"/>
                <w:szCs w:val="24"/>
              </w:rPr>
            </w:pPr>
            <w:r w:rsidRPr="00826AAC">
              <w:rPr>
                <w:rFonts w:ascii="Times New Roman" w:eastAsia="Calibri" w:hAnsi="Times New Roman" w:cs="Times New Roman"/>
                <w:i/>
                <w:sz w:val="24"/>
                <w:szCs w:val="24"/>
              </w:rPr>
              <w:t>Нравственный выбор; жизнь и смысл жизни; толерантность;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представление о вере, духовной культуре и светской этике.</w:t>
            </w:r>
          </w:p>
        </w:tc>
      </w:tr>
      <w:tr w:rsidR="00826AAC" w:rsidRPr="00826AAC" w14:paraId="719E87D2" w14:textId="77777777" w:rsidTr="00794879">
        <w:trPr>
          <w:cantSplit/>
          <w:trHeight w:val="1134"/>
        </w:trPr>
        <w:tc>
          <w:tcPr>
            <w:tcW w:w="2269" w:type="dxa"/>
            <w:tcBorders>
              <w:top w:val="single" w:sz="2" w:space="0" w:color="000000"/>
              <w:left w:val="single" w:sz="2" w:space="0" w:color="000000"/>
              <w:bottom w:val="single" w:sz="2" w:space="0" w:color="000000"/>
            </w:tcBorders>
            <w:vAlign w:val="center"/>
          </w:tcPr>
          <w:p w14:paraId="1BBBA2C8" w14:textId="77777777" w:rsidR="00826AAC" w:rsidRPr="00826AAC" w:rsidRDefault="00826AAC" w:rsidP="00826AAC">
            <w:pPr>
              <w:spacing w:after="0"/>
              <w:jc w:val="both"/>
              <w:rPr>
                <w:rFonts w:ascii="Times New Roman" w:eastAsia="Calibri" w:hAnsi="Times New Roman" w:cs="Times New Roman"/>
                <w:bCs/>
                <w:i/>
                <w:iCs/>
                <w:sz w:val="24"/>
                <w:szCs w:val="24"/>
              </w:rPr>
            </w:pPr>
            <w:r w:rsidRPr="00826AAC">
              <w:rPr>
                <w:rFonts w:ascii="Times New Roman" w:eastAsia="Calibri" w:hAnsi="Times New Roman" w:cs="Times New Roman"/>
                <w:bCs/>
                <w:i/>
                <w:iCs/>
                <w:sz w:val="24"/>
                <w:szCs w:val="24"/>
              </w:rPr>
              <w:t>Содержание и формы</w:t>
            </w:r>
            <w:r w:rsidRPr="00826AAC">
              <w:rPr>
                <w:rFonts w:ascii="Times New Roman" w:eastAsia="Calibri" w:hAnsi="Times New Roman" w:cs="Times New Roman"/>
                <w:i/>
                <w:sz w:val="24"/>
                <w:szCs w:val="24"/>
              </w:rPr>
              <w:t xml:space="preserve"> (в урочной деятельности)</w:t>
            </w:r>
          </w:p>
        </w:tc>
        <w:tc>
          <w:tcPr>
            <w:tcW w:w="3898" w:type="dxa"/>
            <w:tcBorders>
              <w:top w:val="single" w:sz="2" w:space="0" w:color="000000"/>
              <w:left w:val="single" w:sz="2" w:space="0" w:color="000000"/>
              <w:bottom w:val="single" w:sz="2" w:space="0" w:color="000000"/>
              <w:right w:val="single" w:sz="2" w:space="0" w:color="000000"/>
            </w:tcBorders>
          </w:tcPr>
          <w:p w14:paraId="086090ED" w14:textId="77777777" w:rsidR="00826AAC" w:rsidRPr="00826AAC" w:rsidRDefault="00826AAC" w:rsidP="00826AAC">
            <w:pPr>
              <w:spacing w:after="0"/>
              <w:jc w:val="both"/>
              <w:rPr>
                <w:rFonts w:ascii="Times New Roman" w:eastAsia="Calibri" w:hAnsi="Times New Roman" w:cs="Times New Roman"/>
                <w:i/>
                <w:sz w:val="24"/>
                <w:szCs w:val="24"/>
              </w:rPr>
            </w:pPr>
            <w:r w:rsidRPr="00826AAC">
              <w:rPr>
                <w:rFonts w:ascii="Times New Roman" w:eastAsia="Calibri" w:hAnsi="Times New Roman" w:cs="Times New Roman"/>
                <w:sz w:val="24"/>
                <w:szCs w:val="24"/>
              </w:rPr>
              <w:t>Знакомство с конкретными примерами высоконравственных отношений людей</w:t>
            </w:r>
          </w:p>
        </w:tc>
        <w:tc>
          <w:tcPr>
            <w:tcW w:w="4040" w:type="dxa"/>
            <w:tcBorders>
              <w:top w:val="single" w:sz="2" w:space="0" w:color="000000"/>
              <w:left w:val="single" w:sz="2" w:space="0" w:color="000000"/>
              <w:bottom w:val="single" w:sz="2" w:space="0" w:color="000000"/>
              <w:right w:val="single" w:sz="2" w:space="0" w:color="000000"/>
            </w:tcBorders>
          </w:tcPr>
          <w:p w14:paraId="7BA48566" w14:textId="77777777" w:rsidR="00826AAC" w:rsidRPr="00826AAC" w:rsidRDefault="00826AAC" w:rsidP="00826AAC">
            <w:pPr>
              <w:spacing w:after="0"/>
              <w:jc w:val="both"/>
              <w:rPr>
                <w:rFonts w:ascii="Times New Roman" w:eastAsia="Calibri" w:hAnsi="Times New Roman" w:cs="Times New Roman"/>
                <w:i/>
                <w:sz w:val="24"/>
                <w:szCs w:val="24"/>
              </w:rPr>
            </w:pPr>
            <w:r w:rsidRPr="00826AAC">
              <w:rPr>
                <w:rFonts w:ascii="Times New Roman" w:eastAsia="Calibri" w:hAnsi="Times New Roman" w:cs="Times New Roman"/>
                <w:sz w:val="24"/>
                <w:szCs w:val="24"/>
              </w:rPr>
              <w:t>Учебные инвариантные и вариативные предметы, беседы,</w:t>
            </w:r>
          </w:p>
        </w:tc>
      </w:tr>
      <w:tr w:rsidR="00826AAC" w:rsidRPr="00826AAC" w14:paraId="18FE18C5" w14:textId="77777777" w:rsidTr="00794879">
        <w:trPr>
          <w:cantSplit/>
          <w:trHeight w:val="1134"/>
        </w:trPr>
        <w:tc>
          <w:tcPr>
            <w:tcW w:w="2269" w:type="dxa"/>
            <w:tcBorders>
              <w:top w:val="single" w:sz="2" w:space="0" w:color="000000"/>
              <w:left w:val="single" w:sz="2" w:space="0" w:color="000000"/>
              <w:bottom w:val="single" w:sz="2" w:space="0" w:color="000000"/>
            </w:tcBorders>
            <w:vAlign w:val="center"/>
          </w:tcPr>
          <w:p w14:paraId="69CD8789" w14:textId="77777777" w:rsidR="00826AAC" w:rsidRPr="00826AAC" w:rsidRDefault="00826AAC" w:rsidP="00826AAC">
            <w:pPr>
              <w:spacing w:after="0"/>
              <w:jc w:val="both"/>
              <w:rPr>
                <w:rFonts w:ascii="Times New Roman" w:eastAsia="Calibri" w:hAnsi="Times New Roman" w:cs="Times New Roman"/>
                <w:bCs/>
                <w:i/>
                <w:iCs/>
                <w:sz w:val="24"/>
                <w:szCs w:val="24"/>
              </w:rPr>
            </w:pPr>
          </w:p>
        </w:tc>
        <w:tc>
          <w:tcPr>
            <w:tcW w:w="3898" w:type="dxa"/>
            <w:tcBorders>
              <w:top w:val="single" w:sz="2" w:space="0" w:color="000000"/>
              <w:left w:val="single" w:sz="2" w:space="0" w:color="000000"/>
              <w:bottom w:val="single" w:sz="2" w:space="0" w:color="000000"/>
              <w:right w:val="single" w:sz="2" w:space="0" w:color="000000"/>
            </w:tcBorders>
          </w:tcPr>
          <w:p w14:paraId="0CD5838A" w14:textId="77777777" w:rsidR="00826AAC" w:rsidRPr="00826AAC" w:rsidRDefault="00826AAC" w:rsidP="00826AAC">
            <w:pPr>
              <w:spacing w:after="0"/>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Получение представления о ценностях отечественной культуры, традиционных моральных нормах российских народов.</w:t>
            </w:r>
          </w:p>
        </w:tc>
        <w:tc>
          <w:tcPr>
            <w:tcW w:w="4040" w:type="dxa"/>
            <w:tcBorders>
              <w:top w:val="single" w:sz="2" w:space="0" w:color="000000"/>
              <w:left w:val="single" w:sz="2" w:space="0" w:color="000000"/>
              <w:bottom w:val="single" w:sz="2" w:space="0" w:color="000000"/>
              <w:right w:val="single" w:sz="2" w:space="0" w:color="000000"/>
            </w:tcBorders>
          </w:tcPr>
          <w:p w14:paraId="762406C4" w14:textId="77777777" w:rsidR="00826AAC" w:rsidRPr="00826AAC" w:rsidRDefault="00826AAC" w:rsidP="00826AAC">
            <w:pPr>
              <w:spacing w:after="0"/>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экскурсии, заочные путешествия, участие в творческой деятельности, такой, как театральные постановки, литературно-музыкальные композиции, художественные выставки и др., отражающие культурные и духовные традиции народов России.</w:t>
            </w:r>
          </w:p>
          <w:p w14:paraId="5F2491E6" w14:textId="77777777" w:rsidR="00826AAC" w:rsidRPr="00826AAC" w:rsidRDefault="00826AAC" w:rsidP="00826AAC">
            <w:pPr>
              <w:spacing w:after="0"/>
              <w:jc w:val="both"/>
              <w:rPr>
                <w:rFonts w:ascii="Times New Roman" w:eastAsia="Calibri" w:hAnsi="Times New Roman" w:cs="Times New Roman"/>
                <w:sz w:val="24"/>
                <w:szCs w:val="24"/>
              </w:rPr>
            </w:pPr>
          </w:p>
        </w:tc>
      </w:tr>
    </w:tbl>
    <w:p w14:paraId="67090CD7" w14:textId="77777777" w:rsidR="00826AAC" w:rsidRPr="00826AAC" w:rsidRDefault="00826AAC" w:rsidP="00826AAC">
      <w:pPr>
        <w:rPr>
          <w:rFonts w:ascii="Times New Roman" w:eastAsia="Calibri" w:hAnsi="Times New Roman" w:cs="Times New Roman"/>
          <w:sz w:val="24"/>
          <w:szCs w:val="24"/>
        </w:rPr>
        <w:sectPr w:rsidR="00826AAC" w:rsidRPr="00826AAC" w:rsidSect="00826AAC">
          <w:pgSz w:w="11906" w:h="16838"/>
          <w:pgMar w:top="1134" w:right="850" w:bottom="1134" w:left="1701" w:header="708" w:footer="708" w:gutter="0"/>
          <w:cols w:space="708"/>
          <w:docGrid w:linePitch="360"/>
        </w:sectPr>
      </w:pPr>
    </w:p>
    <w:p w14:paraId="613E74B0" w14:textId="77777777" w:rsidR="00826AAC" w:rsidRPr="00826AAC" w:rsidRDefault="00826AAC" w:rsidP="00826AAC">
      <w:pPr>
        <w:tabs>
          <w:tab w:val="left" w:pos="900"/>
        </w:tabs>
        <w:rPr>
          <w:rFonts w:ascii="Times New Roman" w:eastAsia="Calibri" w:hAnsi="Times New Roman" w:cs="Times New Roman"/>
          <w:sz w:val="24"/>
          <w:szCs w:val="24"/>
        </w:rPr>
      </w:pPr>
    </w:p>
    <w:tbl>
      <w:tblPr>
        <w:tblpPr w:leftFromText="180" w:rightFromText="180" w:vertAnchor="text" w:tblpY="-1132"/>
        <w:tblW w:w="10207" w:type="dxa"/>
        <w:tblLayout w:type="fixed"/>
        <w:tblCellMar>
          <w:top w:w="55" w:type="dxa"/>
          <w:left w:w="55" w:type="dxa"/>
          <w:bottom w:w="55" w:type="dxa"/>
          <w:right w:w="55" w:type="dxa"/>
        </w:tblCellMar>
        <w:tblLook w:val="0000" w:firstRow="0" w:lastRow="0" w:firstColumn="0" w:lastColumn="0" w:noHBand="0" w:noVBand="0"/>
      </w:tblPr>
      <w:tblGrid>
        <w:gridCol w:w="2269"/>
        <w:gridCol w:w="3898"/>
        <w:gridCol w:w="4040"/>
      </w:tblGrid>
      <w:tr w:rsidR="00826AAC" w:rsidRPr="00826AAC" w14:paraId="5E54267A" w14:textId="77777777" w:rsidTr="00794879">
        <w:trPr>
          <w:cantSplit/>
          <w:trHeight w:val="1134"/>
        </w:trPr>
        <w:tc>
          <w:tcPr>
            <w:tcW w:w="2269" w:type="dxa"/>
            <w:tcBorders>
              <w:top w:val="single" w:sz="2" w:space="0" w:color="000000"/>
              <w:left w:val="single" w:sz="2" w:space="0" w:color="000000"/>
              <w:bottom w:val="single" w:sz="2" w:space="0" w:color="000000"/>
            </w:tcBorders>
            <w:vAlign w:val="center"/>
          </w:tcPr>
          <w:p w14:paraId="340F62F3" w14:textId="77777777" w:rsidR="00826AAC" w:rsidRPr="00826AAC" w:rsidRDefault="00826AAC" w:rsidP="00826AAC">
            <w:pPr>
              <w:spacing w:after="0"/>
              <w:jc w:val="both"/>
              <w:rPr>
                <w:rFonts w:ascii="Times New Roman" w:eastAsia="Calibri" w:hAnsi="Times New Roman" w:cs="Times New Roman"/>
                <w:bCs/>
                <w:i/>
                <w:iCs/>
                <w:sz w:val="24"/>
                <w:szCs w:val="24"/>
              </w:rPr>
            </w:pPr>
          </w:p>
        </w:tc>
        <w:tc>
          <w:tcPr>
            <w:tcW w:w="3898" w:type="dxa"/>
            <w:tcBorders>
              <w:top w:val="single" w:sz="2" w:space="0" w:color="000000"/>
              <w:left w:val="single" w:sz="2" w:space="0" w:color="000000"/>
              <w:bottom w:val="single" w:sz="2" w:space="0" w:color="000000"/>
              <w:right w:val="single" w:sz="2" w:space="0" w:color="000000"/>
            </w:tcBorders>
          </w:tcPr>
          <w:p w14:paraId="4D53C40A" w14:textId="77777777" w:rsidR="00826AAC" w:rsidRPr="00826AAC" w:rsidRDefault="00826AAC" w:rsidP="00826AAC">
            <w:pPr>
              <w:spacing w:after="0"/>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Проявление компетенций сотрудничества со сверстниками, детьми младщего возраста, взрослыми в образовательной, общественно полезной, учебно-исследовательской и проектной деятельности. Проявление умений работать в коллективе и нести ответственность за свою деятельность.</w:t>
            </w:r>
          </w:p>
        </w:tc>
        <w:tc>
          <w:tcPr>
            <w:tcW w:w="4040" w:type="dxa"/>
            <w:tcBorders>
              <w:top w:val="single" w:sz="2" w:space="0" w:color="000000"/>
              <w:left w:val="single" w:sz="2" w:space="0" w:color="000000"/>
              <w:bottom w:val="single" w:sz="2" w:space="0" w:color="000000"/>
              <w:right w:val="single" w:sz="2" w:space="0" w:color="000000"/>
            </w:tcBorders>
          </w:tcPr>
          <w:p w14:paraId="2194A394" w14:textId="77777777" w:rsidR="00826AAC" w:rsidRPr="00826AAC" w:rsidRDefault="00826AAC" w:rsidP="00826AAC">
            <w:pPr>
              <w:spacing w:after="0"/>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Шефство над младшими школьниками, забота о ветеранах ВОВ и труда. Участие в акциях: «Волонтеры Победы», «Засветись!»; подготовка и проведение совместных духовно-нравственных и гражданско-патриотических мероприятий с младшими кадетами и членами ДОО «Юный гражданин России» (Уроки-мужества, уроки-здоровья и др.)</w:t>
            </w:r>
          </w:p>
        </w:tc>
      </w:tr>
      <w:tr w:rsidR="00826AAC" w:rsidRPr="00826AAC" w14:paraId="1A6D8986" w14:textId="77777777" w:rsidTr="00794879">
        <w:trPr>
          <w:cantSplit/>
          <w:trHeight w:val="1134"/>
        </w:trPr>
        <w:tc>
          <w:tcPr>
            <w:tcW w:w="2269" w:type="dxa"/>
            <w:tcBorders>
              <w:left w:val="single" w:sz="2" w:space="0" w:color="000000"/>
              <w:bottom w:val="single" w:sz="2" w:space="0" w:color="000000"/>
            </w:tcBorders>
            <w:vAlign w:val="center"/>
          </w:tcPr>
          <w:p w14:paraId="5D54FB9F" w14:textId="77777777" w:rsidR="00826AAC" w:rsidRPr="00826AAC" w:rsidRDefault="00826AAC" w:rsidP="00826AAC">
            <w:pPr>
              <w:spacing w:after="0"/>
              <w:jc w:val="both"/>
              <w:rPr>
                <w:rFonts w:ascii="Times New Roman" w:eastAsia="Calibri" w:hAnsi="Times New Roman" w:cs="Times New Roman"/>
                <w:bCs/>
                <w:i/>
                <w:iCs/>
                <w:sz w:val="24"/>
                <w:szCs w:val="24"/>
              </w:rPr>
            </w:pPr>
            <w:r w:rsidRPr="00826AAC">
              <w:rPr>
                <w:rFonts w:ascii="Times New Roman" w:eastAsia="Calibri" w:hAnsi="Times New Roman" w:cs="Times New Roman"/>
                <w:bCs/>
                <w:i/>
                <w:iCs/>
                <w:sz w:val="24"/>
                <w:szCs w:val="24"/>
              </w:rPr>
              <w:t>Ключевые дела</w:t>
            </w:r>
          </w:p>
        </w:tc>
        <w:tc>
          <w:tcPr>
            <w:tcW w:w="7938" w:type="dxa"/>
            <w:gridSpan w:val="2"/>
            <w:tcBorders>
              <w:left w:val="single" w:sz="2" w:space="0" w:color="000000"/>
              <w:bottom w:val="single" w:sz="2" w:space="0" w:color="000000"/>
              <w:right w:val="single" w:sz="2" w:space="0" w:color="000000"/>
            </w:tcBorders>
          </w:tcPr>
          <w:p w14:paraId="2045F2C8" w14:textId="77777777" w:rsidR="00826AAC" w:rsidRPr="00826AAC" w:rsidRDefault="00826AAC" w:rsidP="00826AAC">
            <w:pPr>
              <w:numPr>
                <w:ilvl w:val="0"/>
                <w:numId w:val="55"/>
              </w:numPr>
              <w:spacing w:after="0"/>
              <w:ind w:left="370"/>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День Знаний</w:t>
            </w:r>
          </w:p>
          <w:p w14:paraId="367FAB56" w14:textId="77777777" w:rsidR="00826AAC" w:rsidRPr="00826AAC" w:rsidRDefault="00826AAC" w:rsidP="00826AAC">
            <w:pPr>
              <w:numPr>
                <w:ilvl w:val="0"/>
                <w:numId w:val="55"/>
              </w:numPr>
              <w:spacing w:after="0"/>
              <w:ind w:left="370"/>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Участие в праздничном концерте «День учителя»</w:t>
            </w:r>
          </w:p>
          <w:p w14:paraId="5ADCE36C" w14:textId="77777777" w:rsidR="00826AAC" w:rsidRPr="00826AAC" w:rsidRDefault="00826AAC" w:rsidP="00826AAC">
            <w:pPr>
              <w:numPr>
                <w:ilvl w:val="0"/>
                <w:numId w:val="55"/>
              </w:numPr>
              <w:spacing w:after="0"/>
              <w:ind w:left="370"/>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Участие в социальных акциях «Засветись!», «Безопасное колесо», «Волонтеры Победы», «Подросток+», «Помощь ветерану»..</w:t>
            </w:r>
          </w:p>
          <w:p w14:paraId="670D96A0" w14:textId="77777777" w:rsidR="00826AAC" w:rsidRPr="00826AAC" w:rsidRDefault="00826AAC" w:rsidP="00826AAC">
            <w:pPr>
              <w:numPr>
                <w:ilvl w:val="0"/>
                <w:numId w:val="55"/>
              </w:numPr>
              <w:spacing w:after="0"/>
              <w:ind w:left="370"/>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Участие в «Неделе добрых дел», «Декада инвалидов»</w:t>
            </w:r>
          </w:p>
          <w:p w14:paraId="0F5863A7" w14:textId="77777777" w:rsidR="00826AAC" w:rsidRPr="00826AAC" w:rsidRDefault="00826AAC" w:rsidP="00826AAC">
            <w:pPr>
              <w:numPr>
                <w:ilvl w:val="0"/>
                <w:numId w:val="55"/>
              </w:numPr>
              <w:spacing w:after="0"/>
              <w:ind w:left="370"/>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Участие в праздничном концерте «День пожилого человека».</w:t>
            </w:r>
          </w:p>
          <w:p w14:paraId="4CF3A3E2" w14:textId="77777777" w:rsidR="00826AAC" w:rsidRPr="00826AAC" w:rsidRDefault="00826AAC" w:rsidP="00826AAC">
            <w:pPr>
              <w:numPr>
                <w:ilvl w:val="0"/>
                <w:numId w:val="55"/>
              </w:numPr>
              <w:spacing w:after="0"/>
              <w:ind w:left="370"/>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Совместные мероприятия с библиотекой №2 и школьным библиотечно-информационным центром.</w:t>
            </w:r>
          </w:p>
          <w:p w14:paraId="39E2E101" w14:textId="77777777" w:rsidR="00826AAC" w:rsidRPr="00826AAC" w:rsidRDefault="00826AAC" w:rsidP="00826AAC">
            <w:pPr>
              <w:numPr>
                <w:ilvl w:val="0"/>
                <w:numId w:val="55"/>
              </w:numPr>
              <w:spacing w:after="0"/>
              <w:ind w:left="370"/>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Благотворительная акция «Спешим делать добро!»</w:t>
            </w:r>
          </w:p>
          <w:p w14:paraId="4FDEBD47" w14:textId="77777777" w:rsidR="00826AAC" w:rsidRPr="00826AAC" w:rsidRDefault="00826AAC" w:rsidP="00826AAC">
            <w:pPr>
              <w:numPr>
                <w:ilvl w:val="0"/>
                <w:numId w:val="55"/>
              </w:numPr>
              <w:spacing w:after="0"/>
              <w:ind w:left="370"/>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Подготовка и участие в Фестивале межнациональных культур</w:t>
            </w:r>
          </w:p>
          <w:p w14:paraId="2F10256F" w14:textId="77777777" w:rsidR="00826AAC" w:rsidRPr="00826AAC" w:rsidRDefault="00826AAC" w:rsidP="00826AAC">
            <w:pPr>
              <w:numPr>
                <w:ilvl w:val="0"/>
                <w:numId w:val="55"/>
              </w:numPr>
              <w:spacing w:after="0"/>
              <w:ind w:left="370"/>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Проведение совместных рейдов с ОМВД Кстовского района, родительским патрулем по соблюдению обучающимися общественного порядка и выполнения  правил безопасности на проезжей части.</w:t>
            </w:r>
          </w:p>
          <w:p w14:paraId="1978E898" w14:textId="77777777" w:rsidR="00826AAC" w:rsidRPr="00826AAC" w:rsidRDefault="00826AAC" w:rsidP="00826AAC">
            <w:pPr>
              <w:numPr>
                <w:ilvl w:val="0"/>
                <w:numId w:val="55"/>
              </w:numPr>
              <w:spacing w:after="0"/>
              <w:ind w:left="370"/>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Вовлечение школьников в кружки, секции, клубы по интересам.</w:t>
            </w:r>
          </w:p>
          <w:p w14:paraId="4E7FDDD1" w14:textId="77777777" w:rsidR="00826AAC" w:rsidRPr="00826AAC" w:rsidRDefault="00826AAC" w:rsidP="00826AAC">
            <w:pPr>
              <w:spacing w:after="0"/>
              <w:ind w:left="370"/>
              <w:jc w:val="both"/>
              <w:rPr>
                <w:rFonts w:ascii="Times New Roman" w:eastAsia="Calibri" w:hAnsi="Times New Roman" w:cs="Times New Roman"/>
                <w:sz w:val="24"/>
                <w:szCs w:val="24"/>
              </w:rPr>
            </w:pPr>
          </w:p>
        </w:tc>
      </w:tr>
      <w:tr w:rsidR="00826AAC" w:rsidRPr="00826AAC" w14:paraId="6450DEF6" w14:textId="77777777" w:rsidTr="00794879">
        <w:trPr>
          <w:cantSplit/>
          <w:trHeight w:val="1134"/>
        </w:trPr>
        <w:tc>
          <w:tcPr>
            <w:tcW w:w="2269" w:type="dxa"/>
            <w:tcBorders>
              <w:left w:val="single" w:sz="2" w:space="0" w:color="000000"/>
              <w:bottom w:val="single" w:sz="2" w:space="0" w:color="000000"/>
            </w:tcBorders>
          </w:tcPr>
          <w:p w14:paraId="7741910C" w14:textId="77777777" w:rsidR="00826AAC" w:rsidRPr="00826AAC" w:rsidRDefault="00826AAC" w:rsidP="00826AAC">
            <w:pPr>
              <w:spacing w:after="0"/>
              <w:jc w:val="both"/>
              <w:rPr>
                <w:rFonts w:ascii="Times New Roman" w:eastAsia="Calibri" w:hAnsi="Times New Roman" w:cs="Times New Roman"/>
                <w:i/>
                <w:sz w:val="24"/>
                <w:szCs w:val="24"/>
              </w:rPr>
            </w:pPr>
            <w:r w:rsidRPr="00826AAC">
              <w:rPr>
                <w:rFonts w:ascii="Times New Roman" w:eastAsia="Calibri" w:hAnsi="Times New Roman" w:cs="Times New Roman"/>
                <w:i/>
                <w:sz w:val="24"/>
                <w:szCs w:val="24"/>
              </w:rPr>
              <w:t>Совместная педагогическая деятельность семьи и школы</w:t>
            </w:r>
          </w:p>
        </w:tc>
        <w:tc>
          <w:tcPr>
            <w:tcW w:w="7938" w:type="dxa"/>
            <w:gridSpan w:val="2"/>
            <w:tcBorders>
              <w:left w:val="single" w:sz="2" w:space="0" w:color="000000"/>
              <w:bottom w:val="single" w:sz="2" w:space="0" w:color="000000"/>
              <w:right w:val="single" w:sz="2" w:space="0" w:color="000000"/>
            </w:tcBorders>
          </w:tcPr>
          <w:p w14:paraId="2966827B" w14:textId="77777777" w:rsidR="00826AAC" w:rsidRPr="00826AAC" w:rsidRDefault="00826AAC" w:rsidP="00826AAC">
            <w:pPr>
              <w:numPr>
                <w:ilvl w:val="0"/>
                <w:numId w:val="55"/>
              </w:numPr>
              <w:spacing w:after="0"/>
              <w:ind w:left="512"/>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Оформление информационного стенда «Для вас, родители»;</w:t>
            </w:r>
          </w:p>
          <w:p w14:paraId="5CA86BBE" w14:textId="77777777" w:rsidR="00826AAC" w:rsidRPr="00826AAC" w:rsidRDefault="00826AAC" w:rsidP="00826AAC">
            <w:pPr>
              <w:numPr>
                <w:ilvl w:val="0"/>
                <w:numId w:val="55"/>
              </w:numPr>
              <w:spacing w:after="0"/>
              <w:ind w:left="512"/>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Обновление информации для родителей  на сайте школы;</w:t>
            </w:r>
          </w:p>
          <w:p w14:paraId="443A47AB" w14:textId="77777777" w:rsidR="00826AAC" w:rsidRPr="00826AAC" w:rsidRDefault="00826AAC" w:rsidP="00826AAC">
            <w:pPr>
              <w:numPr>
                <w:ilvl w:val="0"/>
                <w:numId w:val="55"/>
              </w:numPr>
              <w:spacing w:after="0"/>
              <w:ind w:left="512"/>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Тематические общие родительские собрания;</w:t>
            </w:r>
          </w:p>
          <w:p w14:paraId="0ADC3754" w14:textId="77777777" w:rsidR="00826AAC" w:rsidRPr="00826AAC" w:rsidRDefault="00826AAC" w:rsidP="00826AAC">
            <w:pPr>
              <w:numPr>
                <w:ilvl w:val="0"/>
                <w:numId w:val="55"/>
              </w:numPr>
              <w:spacing w:after="0"/>
              <w:ind w:left="512"/>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Участие родителей в работе совета школы, попечительского совета;</w:t>
            </w:r>
          </w:p>
          <w:p w14:paraId="3D433A94" w14:textId="77777777" w:rsidR="00826AAC" w:rsidRPr="00826AAC" w:rsidRDefault="00826AAC" w:rsidP="00826AAC">
            <w:pPr>
              <w:numPr>
                <w:ilvl w:val="0"/>
                <w:numId w:val="55"/>
              </w:numPr>
              <w:spacing w:after="0"/>
              <w:ind w:left="512"/>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Организация рейдов родительского патруля;</w:t>
            </w:r>
          </w:p>
          <w:p w14:paraId="572B07EC" w14:textId="77777777" w:rsidR="00826AAC" w:rsidRPr="00826AAC" w:rsidRDefault="00826AAC" w:rsidP="00826AAC">
            <w:pPr>
              <w:numPr>
                <w:ilvl w:val="0"/>
                <w:numId w:val="55"/>
              </w:numPr>
              <w:spacing w:after="0"/>
              <w:ind w:left="512"/>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Организация и проведение совместных праздников,</w:t>
            </w:r>
          </w:p>
          <w:p w14:paraId="28DBBF81" w14:textId="77777777" w:rsidR="00826AAC" w:rsidRPr="00826AAC" w:rsidRDefault="00826AAC" w:rsidP="00826AAC">
            <w:pPr>
              <w:numPr>
                <w:ilvl w:val="0"/>
                <w:numId w:val="55"/>
              </w:numPr>
              <w:spacing w:after="0"/>
              <w:ind w:left="512"/>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Экскурсионных походов, посещение  театров, музеев;</w:t>
            </w:r>
          </w:p>
          <w:p w14:paraId="114E7861" w14:textId="77777777" w:rsidR="00826AAC" w:rsidRPr="00826AAC" w:rsidRDefault="00826AAC" w:rsidP="00826AAC">
            <w:pPr>
              <w:numPr>
                <w:ilvl w:val="0"/>
                <w:numId w:val="55"/>
              </w:numPr>
              <w:spacing w:after="0"/>
              <w:ind w:left="512"/>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Фестиваль «Мы такие разные и все же мы вместе!»</w:t>
            </w:r>
          </w:p>
          <w:p w14:paraId="0A6CE3C7" w14:textId="77777777" w:rsidR="00826AAC" w:rsidRPr="00826AAC" w:rsidRDefault="00826AAC" w:rsidP="00826AAC">
            <w:pPr>
              <w:numPr>
                <w:ilvl w:val="0"/>
                <w:numId w:val="55"/>
              </w:numPr>
              <w:spacing w:after="0"/>
              <w:ind w:left="512"/>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Новогодний праздник;</w:t>
            </w:r>
          </w:p>
          <w:p w14:paraId="0E6B0829" w14:textId="77777777" w:rsidR="00826AAC" w:rsidRPr="00826AAC" w:rsidRDefault="00826AAC" w:rsidP="00826AAC">
            <w:pPr>
              <w:numPr>
                <w:ilvl w:val="0"/>
                <w:numId w:val="55"/>
              </w:numPr>
              <w:spacing w:after="0"/>
              <w:ind w:left="512"/>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Праздник Последнего звонка;</w:t>
            </w:r>
          </w:p>
          <w:p w14:paraId="3B24CF95" w14:textId="77777777" w:rsidR="00826AAC" w:rsidRPr="00826AAC" w:rsidRDefault="00826AAC" w:rsidP="00826AAC">
            <w:pPr>
              <w:numPr>
                <w:ilvl w:val="0"/>
                <w:numId w:val="55"/>
              </w:numPr>
              <w:spacing w:after="0"/>
              <w:ind w:left="512"/>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Участие родителей в смотрах – конкурсах, проводимых в школе на лучшую новогоднюю игрушку; на лучшее оформление помещений школы к новому году; самый уютный класс;</w:t>
            </w:r>
          </w:p>
          <w:p w14:paraId="0E3C53EF" w14:textId="77777777" w:rsidR="00826AAC" w:rsidRPr="00826AAC" w:rsidRDefault="00826AAC" w:rsidP="00826AAC">
            <w:pPr>
              <w:numPr>
                <w:ilvl w:val="0"/>
                <w:numId w:val="55"/>
              </w:numPr>
              <w:spacing w:after="0"/>
              <w:ind w:left="512"/>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Родительский лекторий;</w:t>
            </w:r>
          </w:p>
          <w:p w14:paraId="3B6CB245" w14:textId="77777777" w:rsidR="00826AAC" w:rsidRPr="00826AAC" w:rsidRDefault="00826AAC" w:rsidP="00826AAC">
            <w:pPr>
              <w:numPr>
                <w:ilvl w:val="0"/>
                <w:numId w:val="55"/>
              </w:numPr>
              <w:spacing w:after="0"/>
              <w:ind w:left="512"/>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Индивидуальные консультации (психологическая, педагогическая и медицинская помощь);</w:t>
            </w:r>
          </w:p>
          <w:p w14:paraId="53FFCE9E" w14:textId="77777777" w:rsidR="00826AAC" w:rsidRPr="00826AAC" w:rsidRDefault="00826AAC" w:rsidP="00826AAC">
            <w:pPr>
              <w:numPr>
                <w:ilvl w:val="0"/>
                <w:numId w:val="55"/>
              </w:numPr>
              <w:spacing w:after="0"/>
              <w:ind w:left="512"/>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Изучение мотивов и потребностей родителей.</w:t>
            </w:r>
          </w:p>
          <w:p w14:paraId="17A65D2A" w14:textId="77777777" w:rsidR="00826AAC" w:rsidRPr="00826AAC" w:rsidRDefault="00826AAC" w:rsidP="00826AAC">
            <w:pPr>
              <w:spacing w:after="0"/>
              <w:ind w:left="512"/>
              <w:jc w:val="both"/>
              <w:rPr>
                <w:rFonts w:ascii="Times New Roman" w:eastAsia="Calibri" w:hAnsi="Times New Roman" w:cs="Times New Roman"/>
                <w:sz w:val="24"/>
                <w:szCs w:val="24"/>
              </w:rPr>
            </w:pPr>
          </w:p>
        </w:tc>
      </w:tr>
      <w:tr w:rsidR="00826AAC" w:rsidRPr="00826AAC" w14:paraId="72ED6E05" w14:textId="77777777" w:rsidTr="00794879">
        <w:trPr>
          <w:cantSplit/>
          <w:trHeight w:val="1134"/>
        </w:trPr>
        <w:tc>
          <w:tcPr>
            <w:tcW w:w="2269" w:type="dxa"/>
            <w:tcBorders>
              <w:left w:val="single" w:sz="2" w:space="0" w:color="000000"/>
              <w:bottom w:val="single" w:sz="2" w:space="0" w:color="000000"/>
            </w:tcBorders>
          </w:tcPr>
          <w:p w14:paraId="0D8660E2" w14:textId="77777777" w:rsidR="00826AAC" w:rsidRPr="00826AAC" w:rsidRDefault="00826AAC" w:rsidP="00826AAC">
            <w:pPr>
              <w:spacing w:after="0"/>
              <w:jc w:val="both"/>
              <w:rPr>
                <w:rFonts w:ascii="Times New Roman" w:eastAsia="Calibri" w:hAnsi="Times New Roman" w:cs="Times New Roman"/>
                <w:i/>
                <w:sz w:val="24"/>
                <w:szCs w:val="24"/>
              </w:rPr>
            </w:pPr>
            <w:r w:rsidRPr="00826AAC">
              <w:rPr>
                <w:rFonts w:ascii="Times New Roman" w:eastAsia="Calibri" w:hAnsi="Times New Roman" w:cs="Times New Roman"/>
                <w:bCs/>
                <w:i/>
                <w:iCs/>
                <w:sz w:val="24"/>
                <w:szCs w:val="24"/>
              </w:rPr>
              <w:t>Ожидаемые результаты</w:t>
            </w:r>
          </w:p>
        </w:tc>
        <w:tc>
          <w:tcPr>
            <w:tcW w:w="7938" w:type="dxa"/>
            <w:gridSpan w:val="2"/>
            <w:tcBorders>
              <w:left w:val="single" w:sz="2" w:space="0" w:color="000000"/>
              <w:bottom w:val="single" w:sz="2" w:space="0" w:color="000000"/>
              <w:right w:val="single" w:sz="2" w:space="0" w:color="000000"/>
            </w:tcBorders>
          </w:tcPr>
          <w:p w14:paraId="773F6596" w14:textId="77777777" w:rsidR="00826AAC" w:rsidRPr="00826AAC" w:rsidRDefault="00826AAC" w:rsidP="00826AAC">
            <w:pPr>
              <w:numPr>
                <w:ilvl w:val="0"/>
                <w:numId w:val="57"/>
              </w:numPr>
              <w:spacing w:after="0"/>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Начальные представления о моральных нормах и правилах нравственного поведения, в том числе между этносами, носителями разных убеждений, представителями различных социальных групп;</w:t>
            </w:r>
          </w:p>
          <w:p w14:paraId="56292121" w14:textId="77777777" w:rsidR="00826AAC" w:rsidRPr="00826AAC" w:rsidRDefault="00826AAC" w:rsidP="00826AAC">
            <w:pPr>
              <w:numPr>
                <w:ilvl w:val="0"/>
                <w:numId w:val="57"/>
              </w:numPr>
              <w:spacing w:after="0"/>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lastRenderedPageBreak/>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14:paraId="02E8CFBA" w14:textId="77777777" w:rsidR="00826AAC" w:rsidRPr="00826AAC" w:rsidRDefault="00826AAC" w:rsidP="00826AAC">
            <w:pPr>
              <w:numPr>
                <w:ilvl w:val="0"/>
                <w:numId w:val="57"/>
              </w:numPr>
              <w:spacing w:after="0"/>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Уважительное отношение к традиционным религиям;</w:t>
            </w:r>
          </w:p>
          <w:p w14:paraId="3875B2CA" w14:textId="77777777" w:rsidR="00826AAC" w:rsidRPr="00826AAC" w:rsidRDefault="00826AAC" w:rsidP="00826AAC">
            <w:pPr>
              <w:numPr>
                <w:ilvl w:val="0"/>
                <w:numId w:val="57"/>
              </w:numPr>
              <w:spacing w:after="0"/>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Неравнодушие к жизненным проблемам других людей, сочувствие к человеку, находящемуся в трудной ситуации, людям с ограниченными возможностями здоровья и инвалидами;</w:t>
            </w:r>
          </w:p>
          <w:p w14:paraId="1658CD46" w14:textId="77777777" w:rsidR="00826AAC" w:rsidRPr="00826AAC" w:rsidRDefault="00826AAC" w:rsidP="00826AAC">
            <w:pPr>
              <w:numPr>
                <w:ilvl w:val="0"/>
                <w:numId w:val="57"/>
              </w:numPr>
              <w:spacing w:after="0"/>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14:paraId="67C7B165" w14:textId="77777777" w:rsidR="00826AAC" w:rsidRPr="00826AAC" w:rsidRDefault="00826AAC" w:rsidP="00826AAC">
            <w:pPr>
              <w:numPr>
                <w:ilvl w:val="0"/>
                <w:numId w:val="57"/>
              </w:numPr>
              <w:spacing w:after="0"/>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Заботливое отношение к младшим;</w:t>
            </w:r>
          </w:p>
        </w:tc>
      </w:tr>
    </w:tbl>
    <w:p w14:paraId="19A29919" w14:textId="77777777" w:rsidR="00826AAC" w:rsidRPr="00826AAC" w:rsidRDefault="00826AAC" w:rsidP="00826AAC">
      <w:pPr>
        <w:rPr>
          <w:rFonts w:ascii="Times New Roman" w:eastAsia="Times New Roman" w:hAnsi="Times New Roman" w:cs="Times New Roman"/>
          <w:sz w:val="24"/>
          <w:szCs w:val="24"/>
        </w:rPr>
      </w:pPr>
    </w:p>
    <w:tbl>
      <w:tblPr>
        <w:tblW w:w="10207" w:type="dxa"/>
        <w:tblInd w:w="-229" w:type="dxa"/>
        <w:tblLayout w:type="fixed"/>
        <w:tblCellMar>
          <w:top w:w="55" w:type="dxa"/>
          <w:left w:w="55" w:type="dxa"/>
          <w:bottom w:w="55" w:type="dxa"/>
          <w:right w:w="55" w:type="dxa"/>
        </w:tblCellMar>
        <w:tblLook w:val="0000" w:firstRow="0" w:lastRow="0" w:firstColumn="0" w:lastColumn="0" w:noHBand="0" w:noVBand="0"/>
      </w:tblPr>
      <w:tblGrid>
        <w:gridCol w:w="2269"/>
        <w:gridCol w:w="3898"/>
        <w:gridCol w:w="4040"/>
      </w:tblGrid>
      <w:tr w:rsidR="00826AAC" w:rsidRPr="00826AAC" w14:paraId="454E7F8D" w14:textId="77777777" w:rsidTr="00794879">
        <w:trPr>
          <w:cantSplit/>
          <w:trHeight w:val="1134"/>
        </w:trPr>
        <w:tc>
          <w:tcPr>
            <w:tcW w:w="2269" w:type="dxa"/>
            <w:tcBorders>
              <w:top w:val="single" w:sz="2" w:space="0" w:color="000000"/>
              <w:left w:val="single" w:sz="2" w:space="0" w:color="000000"/>
              <w:bottom w:val="single" w:sz="2" w:space="0" w:color="000000"/>
            </w:tcBorders>
            <w:vAlign w:val="center"/>
          </w:tcPr>
          <w:p w14:paraId="0DD8217D" w14:textId="77777777" w:rsidR="00826AAC" w:rsidRPr="00826AAC" w:rsidRDefault="00826AAC" w:rsidP="00826AAC">
            <w:pPr>
              <w:spacing w:after="0"/>
              <w:jc w:val="both"/>
              <w:rPr>
                <w:rFonts w:ascii="Times New Roman" w:eastAsia="Calibri" w:hAnsi="Times New Roman" w:cs="Times New Roman"/>
                <w:bCs/>
                <w:i/>
                <w:iCs/>
                <w:sz w:val="24"/>
                <w:szCs w:val="24"/>
              </w:rPr>
            </w:pPr>
            <w:r w:rsidRPr="00826AAC">
              <w:rPr>
                <w:rFonts w:ascii="Times New Roman" w:eastAsia="Calibri" w:hAnsi="Times New Roman" w:cs="Times New Roman"/>
                <w:bCs/>
                <w:i/>
                <w:iCs/>
                <w:sz w:val="24"/>
                <w:szCs w:val="24"/>
              </w:rPr>
              <w:t>Содержание и формы</w:t>
            </w:r>
            <w:r w:rsidRPr="00826AAC">
              <w:rPr>
                <w:rFonts w:ascii="Times New Roman" w:eastAsia="Calibri" w:hAnsi="Times New Roman" w:cs="Times New Roman"/>
                <w:i/>
                <w:sz w:val="24"/>
                <w:szCs w:val="24"/>
              </w:rPr>
              <w:t xml:space="preserve"> (во внеурочной  деятельности)</w:t>
            </w:r>
          </w:p>
        </w:tc>
        <w:tc>
          <w:tcPr>
            <w:tcW w:w="3898" w:type="dxa"/>
            <w:tcBorders>
              <w:top w:val="single" w:sz="2" w:space="0" w:color="000000"/>
              <w:left w:val="single" w:sz="2" w:space="0" w:color="000000"/>
              <w:bottom w:val="single" w:sz="2" w:space="0" w:color="000000"/>
              <w:right w:val="single" w:sz="2" w:space="0" w:color="000000"/>
            </w:tcBorders>
          </w:tcPr>
          <w:p w14:paraId="37895DE0" w14:textId="77777777" w:rsidR="00826AAC" w:rsidRPr="00826AAC" w:rsidRDefault="00826AAC" w:rsidP="00826AAC">
            <w:pPr>
              <w:spacing w:after="0"/>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Проявление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tc>
        <w:tc>
          <w:tcPr>
            <w:tcW w:w="4040" w:type="dxa"/>
            <w:tcBorders>
              <w:top w:val="single" w:sz="2" w:space="0" w:color="000000"/>
              <w:left w:val="single" w:sz="2" w:space="0" w:color="000000"/>
              <w:bottom w:val="single" w:sz="2" w:space="0" w:color="000000"/>
              <w:right w:val="single" w:sz="2" w:space="0" w:color="000000"/>
            </w:tcBorders>
          </w:tcPr>
          <w:p w14:paraId="2BE32D52" w14:textId="77777777" w:rsidR="00826AAC" w:rsidRPr="00826AAC" w:rsidRDefault="00826AAC" w:rsidP="00826AAC">
            <w:pPr>
              <w:rPr>
                <w:rFonts w:ascii="Times New Roman" w:eastAsia="Calibri" w:hAnsi="Times New Roman" w:cs="Times New Roman"/>
                <w:sz w:val="24"/>
                <w:szCs w:val="24"/>
              </w:rPr>
            </w:pPr>
            <w:r w:rsidRPr="00826AAC">
              <w:rPr>
                <w:rFonts w:ascii="Times New Roman" w:eastAsia="Calibri" w:hAnsi="Times New Roman" w:cs="Times New Roman"/>
                <w:sz w:val="24"/>
                <w:szCs w:val="24"/>
              </w:rPr>
              <w:t>Благотворительные акции, проекты, посильное участие в оказании помощи нуждающимся, заботе о животных, других живых существах, природе, встречи, круглые столы.</w:t>
            </w:r>
            <w:r w:rsidRPr="00826AAC">
              <w:rPr>
                <w:rFonts w:ascii="Times New Roman" w:eastAsia="Times New Roman" w:hAnsi="Times New Roman" w:cs="Times New Roman"/>
                <w:sz w:val="24"/>
                <w:szCs w:val="24"/>
              </w:rPr>
              <w:t xml:space="preserve"> </w:t>
            </w:r>
            <w:r w:rsidRPr="00826AAC">
              <w:rPr>
                <w:rFonts w:ascii="Times New Roman" w:eastAsia="Calibri" w:hAnsi="Times New Roman" w:cs="Times New Roman"/>
                <w:sz w:val="24"/>
                <w:szCs w:val="24"/>
              </w:rPr>
              <w:t>Участие в делах благотворительности, милосердия, оказание помощи нуждающимся. Занятия в кружке «свет души».</w:t>
            </w:r>
          </w:p>
        </w:tc>
      </w:tr>
    </w:tbl>
    <w:p w14:paraId="6F80191D" w14:textId="77777777" w:rsidR="00826AAC" w:rsidRPr="00826AAC" w:rsidRDefault="00826AAC" w:rsidP="00826AAC">
      <w:pPr>
        <w:spacing w:after="0"/>
        <w:ind w:left="1059"/>
        <w:jc w:val="both"/>
        <w:rPr>
          <w:rFonts w:ascii="Times New Roman" w:eastAsia="Calibri" w:hAnsi="Times New Roman" w:cs="Times New Roman"/>
          <w:b/>
          <w:i/>
          <w:sz w:val="24"/>
          <w:szCs w:val="24"/>
        </w:rPr>
      </w:pPr>
    </w:p>
    <w:p w14:paraId="20506606" w14:textId="77777777" w:rsidR="00826AAC" w:rsidRPr="00826AAC" w:rsidRDefault="00826AAC" w:rsidP="00826AAC">
      <w:pPr>
        <w:numPr>
          <w:ilvl w:val="0"/>
          <w:numId w:val="54"/>
        </w:numPr>
        <w:spacing w:after="0"/>
        <w:jc w:val="both"/>
        <w:rPr>
          <w:rFonts w:ascii="Times New Roman" w:eastAsia="Calibri" w:hAnsi="Times New Roman" w:cs="Times New Roman"/>
          <w:b/>
          <w:i/>
          <w:sz w:val="24"/>
          <w:szCs w:val="24"/>
        </w:rPr>
      </w:pPr>
      <w:r w:rsidRPr="00826AAC">
        <w:rPr>
          <w:rFonts w:ascii="Times New Roman" w:eastAsia="Calibri" w:hAnsi="Times New Roman" w:cs="Times New Roman"/>
          <w:b/>
          <w:i/>
          <w:sz w:val="24"/>
          <w:szCs w:val="24"/>
        </w:rPr>
        <w:t>Воспитание, социализация и духовно-нравственное развитие в сфере семейных отношений</w:t>
      </w:r>
    </w:p>
    <w:p w14:paraId="4766AAA7" w14:textId="77777777" w:rsidR="00826AAC" w:rsidRPr="00826AAC" w:rsidRDefault="00826AAC" w:rsidP="00826AAC">
      <w:pPr>
        <w:spacing w:after="0"/>
        <w:jc w:val="both"/>
        <w:rPr>
          <w:rFonts w:ascii="Times New Roman" w:eastAsia="Calibri" w:hAnsi="Times New Roman" w:cs="Times New Roman"/>
          <w:b/>
          <w:sz w:val="24"/>
          <w:szCs w:val="24"/>
        </w:rPr>
      </w:pPr>
    </w:p>
    <w:tbl>
      <w:tblPr>
        <w:tblW w:w="10207" w:type="dxa"/>
        <w:tblInd w:w="-229" w:type="dxa"/>
        <w:tblLayout w:type="fixed"/>
        <w:tblCellMar>
          <w:top w:w="55" w:type="dxa"/>
          <w:left w:w="55" w:type="dxa"/>
          <w:bottom w:w="55" w:type="dxa"/>
          <w:right w:w="55" w:type="dxa"/>
        </w:tblCellMar>
        <w:tblLook w:val="0000" w:firstRow="0" w:lastRow="0" w:firstColumn="0" w:lastColumn="0" w:noHBand="0" w:noVBand="0"/>
      </w:tblPr>
      <w:tblGrid>
        <w:gridCol w:w="2269"/>
        <w:gridCol w:w="3898"/>
        <w:gridCol w:w="4040"/>
      </w:tblGrid>
      <w:tr w:rsidR="00826AAC" w:rsidRPr="00826AAC" w14:paraId="4B112644" w14:textId="77777777" w:rsidTr="00794879">
        <w:trPr>
          <w:cantSplit/>
          <w:trHeight w:val="1475"/>
        </w:trPr>
        <w:tc>
          <w:tcPr>
            <w:tcW w:w="2269" w:type="dxa"/>
            <w:tcBorders>
              <w:top w:val="single" w:sz="2" w:space="0" w:color="000000"/>
              <w:left w:val="single" w:sz="2" w:space="0" w:color="000000"/>
              <w:bottom w:val="single" w:sz="2" w:space="0" w:color="000000"/>
            </w:tcBorders>
            <w:vAlign w:val="center"/>
          </w:tcPr>
          <w:p w14:paraId="48ADA488" w14:textId="77777777" w:rsidR="00826AAC" w:rsidRPr="00826AAC" w:rsidRDefault="00826AAC" w:rsidP="00826AAC">
            <w:pPr>
              <w:spacing w:after="0"/>
              <w:jc w:val="both"/>
              <w:rPr>
                <w:rFonts w:ascii="Times New Roman" w:eastAsia="Calibri" w:hAnsi="Times New Roman" w:cs="Times New Roman"/>
                <w:bCs/>
                <w:i/>
                <w:iCs/>
                <w:sz w:val="24"/>
                <w:szCs w:val="24"/>
              </w:rPr>
            </w:pPr>
            <w:r w:rsidRPr="00826AAC">
              <w:rPr>
                <w:rFonts w:ascii="Times New Roman" w:eastAsia="Calibri" w:hAnsi="Times New Roman" w:cs="Times New Roman"/>
                <w:bCs/>
                <w:i/>
                <w:iCs/>
                <w:sz w:val="24"/>
                <w:szCs w:val="24"/>
              </w:rPr>
              <w:t>Ценностные</w:t>
            </w:r>
          </w:p>
          <w:p w14:paraId="488DC368" w14:textId="77777777" w:rsidR="00826AAC" w:rsidRPr="00826AAC" w:rsidRDefault="00826AAC" w:rsidP="00826AAC">
            <w:pPr>
              <w:spacing w:after="0"/>
              <w:jc w:val="both"/>
              <w:rPr>
                <w:rFonts w:ascii="Times New Roman" w:eastAsia="Calibri" w:hAnsi="Times New Roman" w:cs="Times New Roman"/>
                <w:bCs/>
                <w:i/>
                <w:iCs/>
                <w:sz w:val="24"/>
                <w:szCs w:val="24"/>
              </w:rPr>
            </w:pPr>
            <w:r w:rsidRPr="00826AAC">
              <w:rPr>
                <w:rFonts w:ascii="Times New Roman" w:eastAsia="Calibri" w:hAnsi="Times New Roman" w:cs="Times New Roman"/>
                <w:bCs/>
                <w:i/>
                <w:iCs/>
                <w:sz w:val="24"/>
                <w:szCs w:val="24"/>
              </w:rPr>
              <w:t>установки</w:t>
            </w:r>
          </w:p>
          <w:p w14:paraId="018E49FF" w14:textId="77777777" w:rsidR="00826AAC" w:rsidRPr="00826AAC" w:rsidRDefault="00826AAC" w:rsidP="00826AAC">
            <w:pPr>
              <w:spacing w:after="0"/>
              <w:jc w:val="both"/>
              <w:rPr>
                <w:rFonts w:ascii="Times New Roman" w:eastAsia="Calibri" w:hAnsi="Times New Roman" w:cs="Times New Roman"/>
                <w:i/>
                <w:sz w:val="24"/>
                <w:szCs w:val="24"/>
              </w:rPr>
            </w:pPr>
          </w:p>
          <w:p w14:paraId="4AB96D9D" w14:textId="77777777" w:rsidR="00826AAC" w:rsidRPr="00826AAC" w:rsidRDefault="00826AAC" w:rsidP="00826AAC">
            <w:pPr>
              <w:spacing w:after="0"/>
              <w:jc w:val="both"/>
              <w:rPr>
                <w:rFonts w:ascii="Times New Roman" w:eastAsia="Calibri" w:hAnsi="Times New Roman" w:cs="Times New Roman"/>
                <w:i/>
                <w:sz w:val="24"/>
                <w:szCs w:val="24"/>
              </w:rPr>
            </w:pPr>
          </w:p>
          <w:p w14:paraId="46AEFFCB" w14:textId="77777777" w:rsidR="00826AAC" w:rsidRPr="00826AAC" w:rsidRDefault="00826AAC" w:rsidP="00826AAC">
            <w:pPr>
              <w:spacing w:after="0"/>
              <w:jc w:val="both"/>
              <w:rPr>
                <w:rFonts w:ascii="Times New Roman" w:eastAsia="Calibri" w:hAnsi="Times New Roman" w:cs="Times New Roman"/>
                <w:i/>
                <w:sz w:val="24"/>
                <w:szCs w:val="24"/>
              </w:rPr>
            </w:pPr>
          </w:p>
          <w:p w14:paraId="4297F94B" w14:textId="77777777" w:rsidR="00826AAC" w:rsidRPr="00826AAC" w:rsidRDefault="00826AAC" w:rsidP="00826AAC">
            <w:pPr>
              <w:spacing w:after="0"/>
              <w:jc w:val="both"/>
              <w:rPr>
                <w:rFonts w:ascii="Times New Roman" w:eastAsia="Calibri" w:hAnsi="Times New Roman" w:cs="Times New Roman"/>
                <w:i/>
                <w:sz w:val="24"/>
                <w:szCs w:val="24"/>
              </w:rPr>
            </w:pPr>
          </w:p>
        </w:tc>
        <w:tc>
          <w:tcPr>
            <w:tcW w:w="7938" w:type="dxa"/>
            <w:gridSpan w:val="2"/>
            <w:tcBorders>
              <w:top w:val="single" w:sz="2" w:space="0" w:color="000000"/>
              <w:left w:val="single" w:sz="2" w:space="0" w:color="000000"/>
              <w:bottom w:val="single" w:sz="2" w:space="0" w:color="000000"/>
              <w:right w:val="single" w:sz="2" w:space="0" w:color="000000"/>
            </w:tcBorders>
          </w:tcPr>
          <w:p w14:paraId="5B439753" w14:textId="77777777" w:rsidR="00826AAC" w:rsidRPr="00826AAC" w:rsidRDefault="00826AAC" w:rsidP="00826AAC">
            <w:pPr>
              <w:spacing w:after="0"/>
              <w:jc w:val="both"/>
              <w:rPr>
                <w:rFonts w:ascii="Times New Roman" w:eastAsia="Calibri" w:hAnsi="Times New Roman" w:cs="Times New Roman"/>
                <w:i/>
                <w:sz w:val="24"/>
                <w:szCs w:val="24"/>
              </w:rPr>
            </w:pPr>
            <w:r w:rsidRPr="00826AAC">
              <w:rPr>
                <w:rFonts w:ascii="Times New Roman" w:eastAsia="Calibri" w:hAnsi="Times New Roman" w:cs="Times New Roman"/>
                <w:i/>
                <w:sz w:val="24"/>
                <w:szCs w:val="24"/>
              </w:rPr>
              <w:t>Нравственный выбор; жизнь и смысл жизни; уважение к родителям; забота о старших и младших; социальные отношения..</w:t>
            </w:r>
          </w:p>
        </w:tc>
      </w:tr>
      <w:tr w:rsidR="00826AAC" w:rsidRPr="00826AAC" w14:paraId="41610158" w14:textId="77777777" w:rsidTr="00794879">
        <w:trPr>
          <w:cantSplit/>
          <w:trHeight w:val="1134"/>
        </w:trPr>
        <w:tc>
          <w:tcPr>
            <w:tcW w:w="2269" w:type="dxa"/>
            <w:tcBorders>
              <w:top w:val="single" w:sz="2" w:space="0" w:color="000000"/>
              <w:left w:val="single" w:sz="2" w:space="0" w:color="000000"/>
              <w:bottom w:val="single" w:sz="2" w:space="0" w:color="000000"/>
            </w:tcBorders>
            <w:vAlign w:val="center"/>
          </w:tcPr>
          <w:p w14:paraId="6BF5D3BF" w14:textId="77777777" w:rsidR="00826AAC" w:rsidRPr="00826AAC" w:rsidRDefault="00826AAC" w:rsidP="00826AAC">
            <w:pPr>
              <w:spacing w:after="0"/>
              <w:jc w:val="both"/>
              <w:rPr>
                <w:rFonts w:ascii="Times New Roman" w:eastAsia="Calibri" w:hAnsi="Times New Roman" w:cs="Times New Roman"/>
                <w:bCs/>
                <w:i/>
                <w:iCs/>
                <w:sz w:val="24"/>
                <w:szCs w:val="24"/>
              </w:rPr>
            </w:pPr>
            <w:r w:rsidRPr="00826AAC">
              <w:rPr>
                <w:rFonts w:ascii="Times New Roman" w:eastAsia="Calibri" w:hAnsi="Times New Roman" w:cs="Times New Roman"/>
                <w:bCs/>
                <w:i/>
                <w:iCs/>
                <w:sz w:val="24"/>
                <w:szCs w:val="24"/>
              </w:rPr>
              <w:t>Содержание и формы</w:t>
            </w:r>
            <w:r w:rsidRPr="00826AAC">
              <w:rPr>
                <w:rFonts w:ascii="Times New Roman" w:eastAsia="Calibri" w:hAnsi="Times New Roman" w:cs="Times New Roman"/>
                <w:i/>
                <w:sz w:val="24"/>
                <w:szCs w:val="24"/>
              </w:rPr>
              <w:t xml:space="preserve"> (в урочной деятельности)</w:t>
            </w:r>
          </w:p>
        </w:tc>
        <w:tc>
          <w:tcPr>
            <w:tcW w:w="3898" w:type="dxa"/>
            <w:tcBorders>
              <w:top w:val="single" w:sz="2" w:space="0" w:color="000000"/>
              <w:left w:val="single" w:sz="2" w:space="0" w:color="000000"/>
              <w:bottom w:val="single" w:sz="2" w:space="0" w:color="000000"/>
              <w:right w:val="single" w:sz="2" w:space="0" w:color="000000"/>
            </w:tcBorders>
          </w:tcPr>
          <w:p w14:paraId="50C92672" w14:textId="77777777" w:rsidR="00826AAC" w:rsidRPr="00826AAC" w:rsidRDefault="00826AAC" w:rsidP="00826AAC">
            <w:pPr>
              <w:spacing w:after="0"/>
              <w:jc w:val="both"/>
              <w:rPr>
                <w:rFonts w:ascii="Times New Roman" w:eastAsia="Calibri" w:hAnsi="Times New Roman" w:cs="Times New Roman"/>
                <w:i/>
                <w:sz w:val="24"/>
                <w:szCs w:val="24"/>
              </w:rPr>
            </w:pPr>
            <w:r w:rsidRPr="00826AAC">
              <w:rPr>
                <w:rFonts w:ascii="Times New Roman" w:eastAsia="Calibri" w:hAnsi="Times New Roman" w:cs="Times New Roman"/>
                <w:sz w:val="24"/>
                <w:szCs w:val="24"/>
              </w:rPr>
              <w:t>Получают системные представления о нравственных взаимоотношениях в семье, о методах и возможностях договариваться с родителями и членами семьи в решении вопросов ведения домашнего хозяйства, распределения домашних обязанностей</w:t>
            </w:r>
          </w:p>
        </w:tc>
        <w:tc>
          <w:tcPr>
            <w:tcW w:w="4040" w:type="dxa"/>
            <w:tcBorders>
              <w:top w:val="single" w:sz="2" w:space="0" w:color="000000"/>
              <w:left w:val="single" w:sz="2" w:space="0" w:color="000000"/>
              <w:bottom w:val="single" w:sz="2" w:space="0" w:color="000000"/>
              <w:right w:val="single" w:sz="2" w:space="0" w:color="000000"/>
            </w:tcBorders>
          </w:tcPr>
          <w:p w14:paraId="4FD4B828" w14:textId="77777777" w:rsidR="00826AAC" w:rsidRPr="00826AAC" w:rsidRDefault="00826AAC" w:rsidP="00826AAC">
            <w:pPr>
              <w:spacing w:after="0"/>
              <w:jc w:val="both"/>
              <w:rPr>
                <w:rFonts w:ascii="Times New Roman" w:eastAsia="Calibri" w:hAnsi="Times New Roman" w:cs="Times New Roman"/>
                <w:i/>
                <w:sz w:val="24"/>
                <w:szCs w:val="24"/>
              </w:rPr>
            </w:pPr>
            <w:r w:rsidRPr="00826AAC">
              <w:rPr>
                <w:rFonts w:ascii="Times New Roman" w:eastAsia="Calibri" w:hAnsi="Times New Roman" w:cs="Times New Roman"/>
                <w:i/>
                <w:sz w:val="24"/>
                <w:szCs w:val="24"/>
              </w:rPr>
              <w:t>Беседы о семье, о родителях и прародителях, совместные занятия обучающихся и родителей с психологом, участие в школьном проекте «Школа социальной зрелости кадета», встречи с представителями  просветительского центра Храма Казанской Божьей матери</w:t>
            </w:r>
          </w:p>
          <w:p w14:paraId="2EA9C115" w14:textId="77777777" w:rsidR="00826AAC" w:rsidRPr="00826AAC" w:rsidRDefault="00826AAC" w:rsidP="00826AAC">
            <w:pPr>
              <w:spacing w:after="0"/>
              <w:jc w:val="both"/>
              <w:rPr>
                <w:rFonts w:ascii="Times New Roman" w:eastAsia="Calibri" w:hAnsi="Times New Roman" w:cs="Times New Roman"/>
                <w:i/>
                <w:sz w:val="24"/>
                <w:szCs w:val="24"/>
              </w:rPr>
            </w:pPr>
          </w:p>
        </w:tc>
      </w:tr>
      <w:tr w:rsidR="00826AAC" w:rsidRPr="00826AAC" w14:paraId="3EA04918" w14:textId="77777777" w:rsidTr="00794879">
        <w:trPr>
          <w:cantSplit/>
          <w:trHeight w:val="1134"/>
        </w:trPr>
        <w:tc>
          <w:tcPr>
            <w:tcW w:w="2269" w:type="dxa"/>
            <w:tcBorders>
              <w:top w:val="single" w:sz="2" w:space="0" w:color="000000"/>
              <w:left w:val="single" w:sz="2" w:space="0" w:color="000000"/>
              <w:bottom w:val="single" w:sz="2" w:space="0" w:color="000000"/>
            </w:tcBorders>
            <w:vAlign w:val="center"/>
          </w:tcPr>
          <w:p w14:paraId="417D6815" w14:textId="77777777" w:rsidR="00826AAC" w:rsidRPr="00826AAC" w:rsidRDefault="00826AAC" w:rsidP="00826AAC">
            <w:pPr>
              <w:spacing w:after="0"/>
              <w:jc w:val="both"/>
              <w:rPr>
                <w:rFonts w:ascii="Times New Roman" w:eastAsia="Calibri" w:hAnsi="Times New Roman" w:cs="Times New Roman"/>
                <w:bCs/>
                <w:i/>
                <w:iCs/>
                <w:sz w:val="24"/>
                <w:szCs w:val="24"/>
              </w:rPr>
            </w:pPr>
          </w:p>
        </w:tc>
        <w:tc>
          <w:tcPr>
            <w:tcW w:w="3898" w:type="dxa"/>
            <w:tcBorders>
              <w:top w:val="single" w:sz="2" w:space="0" w:color="000000"/>
              <w:left w:val="single" w:sz="2" w:space="0" w:color="000000"/>
              <w:bottom w:val="single" w:sz="2" w:space="0" w:color="000000"/>
              <w:right w:val="single" w:sz="2" w:space="0" w:color="000000"/>
            </w:tcBorders>
          </w:tcPr>
          <w:p w14:paraId="030EC2AD" w14:textId="77777777" w:rsidR="00826AAC" w:rsidRPr="00826AAC" w:rsidRDefault="00826AAC" w:rsidP="00826AAC">
            <w:pPr>
              <w:spacing w:after="0"/>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Проявление ответственного отношения к созданию и сохранению семьи на основе осознанного принятия ценностей семейной жизни</w:t>
            </w:r>
          </w:p>
        </w:tc>
        <w:tc>
          <w:tcPr>
            <w:tcW w:w="4040" w:type="dxa"/>
            <w:tcBorders>
              <w:top w:val="single" w:sz="2" w:space="0" w:color="000000"/>
              <w:left w:val="single" w:sz="2" w:space="0" w:color="000000"/>
              <w:bottom w:val="single" w:sz="2" w:space="0" w:color="000000"/>
              <w:right w:val="single" w:sz="2" w:space="0" w:color="000000"/>
            </w:tcBorders>
          </w:tcPr>
          <w:p w14:paraId="684F208A" w14:textId="77777777" w:rsidR="00826AAC" w:rsidRPr="00826AAC" w:rsidRDefault="00826AAC" w:rsidP="00826AAC">
            <w:pPr>
              <w:spacing w:after="0"/>
              <w:jc w:val="both"/>
              <w:rPr>
                <w:rFonts w:ascii="Times New Roman" w:eastAsia="Calibri" w:hAnsi="Times New Roman" w:cs="Times New Roman"/>
                <w:i/>
                <w:sz w:val="24"/>
                <w:szCs w:val="24"/>
              </w:rPr>
            </w:pPr>
            <w:r w:rsidRPr="00826AAC">
              <w:rPr>
                <w:rFonts w:ascii="Times New Roman" w:eastAsia="Calibri" w:hAnsi="Times New Roman" w:cs="Times New Roman"/>
                <w:i/>
                <w:sz w:val="24"/>
                <w:szCs w:val="24"/>
              </w:rPr>
              <w:t>Беседы , встречи, занятия в рамках подпроекта «Мир семьи», занятия с психологом, защита проектов по истории семьи, просмотр и обсуждение фильмов и социальной рекламы, совместные мероприятия с родителями.</w:t>
            </w:r>
          </w:p>
        </w:tc>
      </w:tr>
      <w:tr w:rsidR="00826AAC" w:rsidRPr="00826AAC" w14:paraId="6B022753" w14:textId="77777777" w:rsidTr="00794879">
        <w:trPr>
          <w:cantSplit/>
          <w:trHeight w:val="1134"/>
        </w:trPr>
        <w:tc>
          <w:tcPr>
            <w:tcW w:w="2269" w:type="dxa"/>
            <w:tcBorders>
              <w:top w:val="single" w:sz="2" w:space="0" w:color="000000"/>
              <w:left w:val="single" w:sz="2" w:space="0" w:color="000000"/>
              <w:bottom w:val="single" w:sz="2" w:space="0" w:color="000000"/>
            </w:tcBorders>
            <w:vAlign w:val="center"/>
          </w:tcPr>
          <w:p w14:paraId="2620EAF9" w14:textId="77777777" w:rsidR="00826AAC" w:rsidRPr="00826AAC" w:rsidRDefault="00826AAC" w:rsidP="00826AAC">
            <w:pPr>
              <w:spacing w:after="0"/>
              <w:jc w:val="both"/>
              <w:rPr>
                <w:rFonts w:ascii="Times New Roman" w:eastAsia="Calibri" w:hAnsi="Times New Roman" w:cs="Times New Roman"/>
                <w:bCs/>
                <w:i/>
                <w:iCs/>
                <w:sz w:val="24"/>
                <w:szCs w:val="24"/>
              </w:rPr>
            </w:pPr>
            <w:r w:rsidRPr="00826AAC">
              <w:rPr>
                <w:rFonts w:ascii="Times New Roman" w:eastAsia="Calibri" w:hAnsi="Times New Roman" w:cs="Times New Roman"/>
                <w:bCs/>
                <w:i/>
                <w:iCs/>
                <w:sz w:val="24"/>
                <w:szCs w:val="24"/>
              </w:rPr>
              <w:t>Содержание и формы</w:t>
            </w:r>
            <w:r w:rsidRPr="00826AAC">
              <w:rPr>
                <w:rFonts w:ascii="Times New Roman" w:eastAsia="Calibri" w:hAnsi="Times New Roman" w:cs="Times New Roman"/>
                <w:i/>
                <w:sz w:val="24"/>
                <w:szCs w:val="24"/>
              </w:rPr>
              <w:t xml:space="preserve"> (во внеурочной  деятельности)</w:t>
            </w:r>
          </w:p>
        </w:tc>
        <w:tc>
          <w:tcPr>
            <w:tcW w:w="3898" w:type="dxa"/>
            <w:tcBorders>
              <w:top w:val="single" w:sz="2" w:space="0" w:color="000000"/>
              <w:left w:val="single" w:sz="2" w:space="0" w:color="000000"/>
              <w:bottom w:val="single" w:sz="2" w:space="0" w:color="000000"/>
              <w:right w:val="single" w:sz="2" w:space="0" w:color="000000"/>
            </w:tcBorders>
          </w:tcPr>
          <w:p w14:paraId="57E31059" w14:textId="77777777" w:rsidR="00826AAC" w:rsidRPr="00826AAC" w:rsidRDefault="00826AAC" w:rsidP="00826AAC">
            <w:pPr>
              <w:spacing w:after="0"/>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Расширение положительного опыта общения со сверстниками противоположного пола в учёбе, общественной работе, отдыхе, спорте.</w:t>
            </w:r>
          </w:p>
        </w:tc>
        <w:tc>
          <w:tcPr>
            <w:tcW w:w="4040" w:type="dxa"/>
            <w:tcBorders>
              <w:top w:val="single" w:sz="2" w:space="0" w:color="000000"/>
              <w:left w:val="single" w:sz="2" w:space="0" w:color="000000"/>
              <w:bottom w:val="single" w:sz="2" w:space="0" w:color="000000"/>
              <w:right w:val="single" w:sz="2" w:space="0" w:color="000000"/>
            </w:tcBorders>
          </w:tcPr>
          <w:p w14:paraId="3CF70185" w14:textId="77777777" w:rsidR="00826AAC" w:rsidRPr="00826AAC" w:rsidRDefault="00826AAC" w:rsidP="00826AAC">
            <w:pPr>
              <w:spacing w:after="0"/>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Беседы, игровая деятельность, постановки обучающимися спектаклей, разыгрывание ситуаций для решения моральных дилемм и осуществления нравственного выбора,  приобретение опыта совместной деятельности через все формы взаимодействия в школе.</w:t>
            </w:r>
          </w:p>
        </w:tc>
      </w:tr>
      <w:tr w:rsidR="00826AAC" w:rsidRPr="00826AAC" w14:paraId="21B95F58" w14:textId="77777777" w:rsidTr="00794879">
        <w:trPr>
          <w:cantSplit/>
          <w:trHeight w:val="1134"/>
        </w:trPr>
        <w:tc>
          <w:tcPr>
            <w:tcW w:w="2269" w:type="dxa"/>
            <w:tcBorders>
              <w:top w:val="single" w:sz="2" w:space="0" w:color="000000"/>
              <w:left w:val="single" w:sz="2" w:space="0" w:color="000000"/>
              <w:bottom w:val="single" w:sz="2" w:space="0" w:color="000000"/>
            </w:tcBorders>
            <w:vAlign w:val="center"/>
          </w:tcPr>
          <w:p w14:paraId="4CAB9D74" w14:textId="77777777" w:rsidR="00826AAC" w:rsidRPr="00826AAC" w:rsidRDefault="00826AAC" w:rsidP="00826AAC">
            <w:pPr>
              <w:spacing w:after="0"/>
              <w:jc w:val="both"/>
              <w:rPr>
                <w:rFonts w:ascii="Times New Roman" w:eastAsia="Calibri" w:hAnsi="Times New Roman" w:cs="Times New Roman"/>
                <w:bCs/>
                <w:i/>
                <w:iCs/>
                <w:sz w:val="24"/>
                <w:szCs w:val="24"/>
              </w:rPr>
            </w:pPr>
          </w:p>
        </w:tc>
        <w:tc>
          <w:tcPr>
            <w:tcW w:w="3898" w:type="dxa"/>
            <w:tcBorders>
              <w:top w:val="single" w:sz="2" w:space="0" w:color="000000"/>
              <w:left w:val="single" w:sz="2" w:space="0" w:color="000000"/>
              <w:bottom w:val="single" w:sz="2" w:space="0" w:color="000000"/>
              <w:right w:val="single" w:sz="2" w:space="0" w:color="000000"/>
            </w:tcBorders>
          </w:tcPr>
          <w:p w14:paraId="6EC4402F" w14:textId="77777777" w:rsidR="00826AAC" w:rsidRPr="00826AAC" w:rsidRDefault="00826AAC" w:rsidP="00826AAC">
            <w:pPr>
              <w:spacing w:after="0"/>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Воспитание  уважительного отношения к родителям, готовность понять их позицию, принять их заботу.</w:t>
            </w:r>
          </w:p>
        </w:tc>
        <w:tc>
          <w:tcPr>
            <w:tcW w:w="4040" w:type="dxa"/>
            <w:tcBorders>
              <w:top w:val="single" w:sz="2" w:space="0" w:color="000000"/>
              <w:left w:val="single" w:sz="2" w:space="0" w:color="000000"/>
              <w:bottom w:val="single" w:sz="2" w:space="0" w:color="000000"/>
              <w:right w:val="single" w:sz="2" w:space="0" w:color="000000"/>
            </w:tcBorders>
          </w:tcPr>
          <w:p w14:paraId="79DF2B21" w14:textId="77777777" w:rsidR="00826AAC" w:rsidRPr="00826AAC" w:rsidRDefault="00826AAC" w:rsidP="00826AAC">
            <w:pPr>
              <w:spacing w:after="0"/>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 xml:space="preserve">Открытые семейные праздники, выполнение и презентации совместно с родителями творческих проектов, проведение мероприятий, воспитывающих уважение к старшему поколению, укрепляющих преемственность между поколениями </w:t>
            </w:r>
          </w:p>
          <w:p w14:paraId="01868C19" w14:textId="77777777" w:rsidR="00826AAC" w:rsidRPr="00826AAC" w:rsidRDefault="00826AAC" w:rsidP="00826AAC">
            <w:pPr>
              <w:spacing w:after="0"/>
              <w:jc w:val="both"/>
              <w:rPr>
                <w:rFonts w:ascii="Times New Roman" w:eastAsia="Calibri" w:hAnsi="Times New Roman" w:cs="Times New Roman"/>
                <w:sz w:val="24"/>
                <w:szCs w:val="24"/>
              </w:rPr>
            </w:pPr>
          </w:p>
        </w:tc>
      </w:tr>
      <w:tr w:rsidR="00826AAC" w:rsidRPr="00826AAC" w14:paraId="5C0A80C9" w14:textId="77777777" w:rsidTr="00794879">
        <w:trPr>
          <w:cantSplit/>
          <w:trHeight w:val="1134"/>
        </w:trPr>
        <w:tc>
          <w:tcPr>
            <w:tcW w:w="2269" w:type="dxa"/>
            <w:tcBorders>
              <w:left w:val="single" w:sz="2" w:space="0" w:color="000000"/>
              <w:bottom w:val="single" w:sz="2" w:space="0" w:color="000000"/>
            </w:tcBorders>
            <w:vAlign w:val="center"/>
          </w:tcPr>
          <w:p w14:paraId="5F8B78A7" w14:textId="77777777" w:rsidR="00826AAC" w:rsidRPr="00826AAC" w:rsidRDefault="00826AAC" w:rsidP="00826AAC">
            <w:pPr>
              <w:spacing w:after="0"/>
              <w:jc w:val="both"/>
              <w:rPr>
                <w:rFonts w:ascii="Times New Roman" w:eastAsia="Calibri" w:hAnsi="Times New Roman" w:cs="Times New Roman"/>
                <w:bCs/>
                <w:i/>
                <w:iCs/>
                <w:sz w:val="24"/>
                <w:szCs w:val="24"/>
              </w:rPr>
            </w:pPr>
            <w:r w:rsidRPr="00826AAC">
              <w:rPr>
                <w:rFonts w:ascii="Times New Roman" w:eastAsia="Calibri" w:hAnsi="Times New Roman" w:cs="Times New Roman"/>
                <w:bCs/>
                <w:i/>
                <w:iCs/>
                <w:sz w:val="24"/>
                <w:szCs w:val="24"/>
              </w:rPr>
              <w:t>Ключевые дела</w:t>
            </w:r>
          </w:p>
        </w:tc>
        <w:tc>
          <w:tcPr>
            <w:tcW w:w="7938" w:type="dxa"/>
            <w:gridSpan w:val="2"/>
            <w:tcBorders>
              <w:left w:val="single" w:sz="2" w:space="0" w:color="000000"/>
              <w:bottom w:val="single" w:sz="2" w:space="0" w:color="000000"/>
              <w:right w:val="single" w:sz="2" w:space="0" w:color="000000"/>
            </w:tcBorders>
          </w:tcPr>
          <w:p w14:paraId="04A0812A" w14:textId="77777777" w:rsidR="00826AAC" w:rsidRPr="00826AAC" w:rsidRDefault="00826AAC" w:rsidP="00826AAC">
            <w:pPr>
              <w:numPr>
                <w:ilvl w:val="0"/>
                <w:numId w:val="55"/>
              </w:numPr>
              <w:spacing w:after="0"/>
              <w:ind w:left="370"/>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Праздничный концерт, мероприятия «Мамины руки – нет их теплее».</w:t>
            </w:r>
          </w:p>
          <w:p w14:paraId="1C87E600" w14:textId="77777777" w:rsidR="00826AAC" w:rsidRPr="00826AAC" w:rsidRDefault="00826AAC" w:rsidP="00826AAC">
            <w:pPr>
              <w:numPr>
                <w:ilvl w:val="0"/>
                <w:numId w:val="55"/>
              </w:numPr>
              <w:spacing w:after="0"/>
              <w:ind w:left="370"/>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Участие в социальной акции ко Дню матери.</w:t>
            </w:r>
          </w:p>
          <w:p w14:paraId="248F5B41" w14:textId="77777777" w:rsidR="00826AAC" w:rsidRPr="00826AAC" w:rsidRDefault="00826AAC" w:rsidP="00826AAC">
            <w:pPr>
              <w:numPr>
                <w:ilvl w:val="0"/>
                <w:numId w:val="55"/>
              </w:numPr>
              <w:spacing w:after="0"/>
              <w:ind w:left="370"/>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Участие в праздничном концерте «День пожилого человека».</w:t>
            </w:r>
          </w:p>
          <w:p w14:paraId="2AAC8A81" w14:textId="77777777" w:rsidR="00826AAC" w:rsidRPr="00826AAC" w:rsidRDefault="00826AAC" w:rsidP="00826AAC">
            <w:pPr>
              <w:numPr>
                <w:ilvl w:val="0"/>
                <w:numId w:val="55"/>
              </w:numPr>
              <w:spacing w:after="0"/>
              <w:ind w:left="370"/>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Совместные мероприятия с библиотекой №2 и школьным библиотечно-информационным центром.</w:t>
            </w:r>
          </w:p>
          <w:p w14:paraId="384A520D" w14:textId="77777777" w:rsidR="00826AAC" w:rsidRPr="00826AAC" w:rsidRDefault="00826AAC" w:rsidP="00826AAC">
            <w:pPr>
              <w:numPr>
                <w:ilvl w:val="0"/>
                <w:numId w:val="55"/>
              </w:numPr>
              <w:spacing w:after="0"/>
              <w:ind w:left="370"/>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Совместная работа Отделом психолого-педагогической поддержки Православным центром храма Казанской Божьей матери.</w:t>
            </w:r>
          </w:p>
          <w:p w14:paraId="163A98BD" w14:textId="77777777" w:rsidR="00826AAC" w:rsidRPr="00826AAC" w:rsidRDefault="00826AAC" w:rsidP="00826AAC">
            <w:pPr>
              <w:numPr>
                <w:ilvl w:val="0"/>
                <w:numId w:val="55"/>
              </w:numPr>
              <w:spacing w:after="0"/>
              <w:ind w:left="370"/>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Реализация подпроекта «Мир семьи» в рамках воспитательного проекта «Школа социальной зрелости кадета»</w:t>
            </w:r>
          </w:p>
          <w:p w14:paraId="6102403B" w14:textId="77777777" w:rsidR="00826AAC" w:rsidRPr="00826AAC" w:rsidRDefault="00826AAC" w:rsidP="00826AAC">
            <w:pPr>
              <w:numPr>
                <w:ilvl w:val="0"/>
                <w:numId w:val="55"/>
              </w:numPr>
              <w:spacing w:after="0"/>
              <w:ind w:left="370"/>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Семейные праздники «Рождественские посиделки», «Осенний листопад», «Масленица».</w:t>
            </w:r>
          </w:p>
          <w:p w14:paraId="2E6712C4" w14:textId="77777777" w:rsidR="00826AAC" w:rsidRPr="00826AAC" w:rsidRDefault="00826AAC" w:rsidP="00826AAC">
            <w:pPr>
              <w:numPr>
                <w:ilvl w:val="0"/>
                <w:numId w:val="55"/>
              </w:numPr>
              <w:spacing w:after="0"/>
              <w:ind w:left="370"/>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Беседы школьного инспектора ОДН с обучающимися</w:t>
            </w:r>
          </w:p>
          <w:p w14:paraId="4347C24B" w14:textId="77777777" w:rsidR="00826AAC" w:rsidRPr="00826AAC" w:rsidRDefault="00826AAC" w:rsidP="00826AAC">
            <w:pPr>
              <w:numPr>
                <w:ilvl w:val="0"/>
                <w:numId w:val="55"/>
              </w:numPr>
              <w:spacing w:after="0"/>
              <w:ind w:left="370"/>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Совместная работа с сотрудниками ОМВД и ГИБДД, медицинскими работниками ГБУЗ Кстовская ЦРБ</w:t>
            </w:r>
          </w:p>
          <w:p w14:paraId="32F58FF6" w14:textId="77777777" w:rsidR="00826AAC" w:rsidRPr="00826AAC" w:rsidRDefault="00826AAC" w:rsidP="00826AAC">
            <w:pPr>
              <w:numPr>
                <w:ilvl w:val="0"/>
                <w:numId w:val="55"/>
              </w:numPr>
              <w:spacing w:after="0"/>
              <w:ind w:left="370"/>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Вовлечение школьников в кружки, секции, клубы по интересам.</w:t>
            </w:r>
          </w:p>
          <w:p w14:paraId="11A0AC9B" w14:textId="77777777" w:rsidR="00826AAC" w:rsidRPr="00826AAC" w:rsidRDefault="00826AAC" w:rsidP="00826AAC">
            <w:pPr>
              <w:spacing w:after="0"/>
              <w:ind w:left="370"/>
              <w:jc w:val="both"/>
              <w:rPr>
                <w:rFonts w:ascii="Times New Roman" w:eastAsia="Calibri" w:hAnsi="Times New Roman" w:cs="Times New Roman"/>
                <w:sz w:val="24"/>
                <w:szCs w:val="24"/>
              </w:rPr>
            </w:pPr>
          </w:p>
        </w:tc>
      </w:tr>
      <w:tr w:rsidR="00826AAC" w:rsidRPr="00826AAC" w14:paraId="6AD27F65" w14:textId="77777777" w:rsidTr="00794879">
        <w:trPr>
          <w:cantSplit/>
          <w:trHeight w:val="1134"/>
        </w:trPr>
        <w:tc>
          <w:tcPr>
            <w:tcW w:w="2269" w:type="dxa"/>
            <w:tcBorders>
              <w:left w:val="single" w:sz="2" w:space="0" w:color="000000"/>
              <w:bottom w:val="single" w:sz="2" w:space="0" w:color="000000"/>
            </w:tcBorders>
          </w:tcPr>
          <w:p w14:paraId="19FB8DFE" w14:textId="77777777" w:rsidR="00826AAC" w:rsidRPr="00826AAC" w:rsidRDefault="00826AAC" w:rsidP="00826AAC">
            <w:pPr>
              <w:spacing w:after="0"/>
              <w:jc w:val="both"/>
              <w:rPr>
                <w:rFonts w:ascii="Times New Roman" w:eastAsia="Calibri" w:hAnsi="Times New Roman" w:cs="Times New Roman"/>
                <w:i/>
                <w:sz w:val="24"/>
                <w:szCs w:val="24"/>
              </w:rPr>
            </w:pPr>
            <w:r w:rsidRPr="00826AAC">
              <w:rPr>
                <w:rFonts w:ascii="Times New Roman" w:eastAsia="Calibri" w:hAnsi="Times New Roman" w:cs="Times New Roman"/>
                <w:i/>
                <w:sz w:val="24"/>
                <w:szCs w:val="24"/>
              </w:rPr>
              <w:lastRenderedPageBreak/>
              <w:t>Совместная педагогическая деятельность семьи и школы</w:t>
            </w:r>
          </w:p>
        </w:tc>
        <w:tc>
          <w:tcPr>
            <w:tcW w:w="7938" w:type="dxa"/>
            <w:gridSpan w:val="2"/>
            <w:tcBorders>
              <w:left w:val="single" w:sz="2" w:space="0" w:color="000000"/>
              <w:bottom w:val="single" w:sz="2" w:space="0" w:color="000000"/>
              <w:right w:val="single" w:sz="2" w:space="0" w:color="000000"/>
            </w:tcBorders>
          </w:tcPr>
          <w:p w14:paraId="6282FD1F" w14:textId="77777777" w:rsidR="00826AAC" w:rsidRPr="00826AAC" w:rsidRDefault="00826AAC" w:rsidP="00826AAC">
            <w:pPr>
              <w:numPr>
                <w:ilvl w:val="0"/>
                <w:numId w:val="55"/>
              </w:numPr>
              <w:spacing w:after="0"/>
              <w:ind w:left="512"/>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Оформление информационного стенда «Для вас, родители»;</w:t>
            </w:r>
          </w:p>
          <w:p w14:paraId="563582C6" w14:textId="77777777" w:rsidR="00826AAC" w:rsidRPr="00826AAC" w:rsidRDefault="00826AAC" w:rsidP="00826AAC">
            <w:pPr>
              <w:numPr>
                <w:ilvl w:val="0"/>
                <w:numId w:val="55"/>
              </w:numPr>
              <w:spacing w:after="0"/>
              <w:ind w:left="512"/>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Обновление информации для родителей  на сайте школы;</w:t>
            </w:r>
          </w:p>
          <w:p w14:paraId="5DE6D113" w14:textId="77777777" w:rsidR="00826AAC" w:rsidRPr="00826AAC" w:rsidRDefault="00826AAC" w:rsidP="00826AAC">
            <w:pPr>
              <w:numPr>
                <w:ilvl w:val="0"/>
                <w:numId w:val="55"/>
              </w:numPr>
              <w:spacing w:after="0"/>
              <w:ind w:left="512"/>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Тематические общие родительские собрания;</w:t>
            </w:r>
          </w:p>
          <w:p w14:paraId="7AEFBC5C" w14:textId="77777777" w:rsidR="00826AAC" w:rsidRPr="00826AAC" w:rsidRDefault="00826AAC" w:rsidP="00826AAC">
            <w:pPr>
              <w:numPr>
                <w:ilvl w:val="0"/>
                <w:numId w:val="55"/>
              </w:numPr>
              <w:spacing w:after="0"/>
              <w:ind w:left="512"/>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Участие родителей в работе совета школы, попечительского совета;</w:t>
            </w:r>
          </w:p>
          <w:p w14:paraId="5A1A1C4B" w14:textId="77777777" w:rsidR="00826AAC" w:rsidRPr="00826AAC" w:rsidRDefault="00826AAC" w:rsidP="00826AAC">
            <w:pPr>
              <w:numPr>
                <w:ilvl w:val="0"/>
                <w:numId w:val="55"/>
              </w:numPr>
              <w:spacing w:after="0"/>
              <w:ind w:left="512"/>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Организация субботников по благоустройству территории;</w:t>
            </w:r>
          </w:p>
          <w:p w14:paraId="36BC414A" w14:textId="77777777" w:rsidR="00826AAC" w:rsidRPr="00826AAC" w:rsidRDefault="00826AAC" w:rsidP="00826AAC">
            <w:pPr>
              <w:numPr>
                <w:ilvl w:val="0"/>
                <w:numId w:val="55"/>
              </w:numPr>
              <w:spacing w:after="0"/>
              <w:ind w:left="512"/>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Организация и проведение совместных праздников,</w:t>
            </w:r>
          </w:p>
          <w:p w14:paraId="6F2177C4" w14:textId="77777777" w:rsidR="00826AAC" w:rsidRPr="00826AAC" w:rsidRDefault="00826AAC" w:rsidP="00826AAC">
            <w:pPr>
              <w:numPr>
                <w:ilvl w:val="0"/>
                <w:numId w:val="55"/>
              </w:numPr>
              <w:spacing w:after="0"/>
              <w:ind w:left="512"/>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Экскурсионных походов, посещение  театров, музеев;</w:t>
            </w:r>
          </w:p>
          <w:p w14:paraId="71FC89C5" w14:textId="77777777" w:rsidR="00826AAC" w:rsidRPr="00826AAC" w:rsidRDefault="00826AAC" w:rsidP="00826AAC">
            <w:pPr>
              <w:numPr>
                <w:ilvl w:val="0"/>
                <w:numId w:val="55"/>
              </w:numPr>
              <w:spacing w:after="0"/>
              <w:ind w:left="512"/>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Спортивный праздник «Мама, папа, я – спортивная семья!»;</w:t>
            </w:r>
          </w:p>
          <w:p w14:paraId="003E363E" w14:textId="77777777" w:rsidR="00826AAC" w:rsidRPr="00826AAC" w:rsidRDefault="00826AAC" w:rsidP="00826AAC">
            <w:pPr>
              <w:numPr>
                <w:ilvl w:val="0"/>
                <w:numId w:val="55"/>
              </w:numPr>
              <w:spacing w:after="0"/>
              <w:ind w:left="512"/>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Праздник Последнего звонка;</w:t>
            </w:r>
          </w:p>
          <w:p w14:paraId="6DB39CBF" w14:textId="77777777" w:rsidR="00826AAC" w:rsidRPr="00826AAC" w:rsidRDefault="00826AAC" w:rsidP="00826AAC">
            <w:pPr>
              <w:numPr>
                <w:ilvl w:val="0"/>
                <w:numId w:val="55"/>
              </w:numPr>
              <w:spacing w:after="0"/>
              <w:ind w:left="512"/>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Участие родителей в смотрах – конкурсах, проводимых в школе на лучшую новогоднюю игрушку; на лучшее оформление помещений школы к новому году; самый уютный класс;</w:t>
            </w:r>
          </w:p>
          <w:p w14:paraId="1E913C62" w14:textId="77777777" w:rsidR="00826AAC" w:rsidRPr="00826AAC" w:rsidRDefault="00826AAC" w:rsidP="00826AAC">
            <w:pPr>
              <w:numPr>
                <w:ilvl w:val="0"/>
                <w:numId w:val="55"/>
              </w:numPr>
              <w:spacing w:after="0"/>
              <w:ind w:left="512"/>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Родительский лекторий;</w:t>
            </w:r>
          </w:p>
          <w:p w14:paraId="44C63A2B" w14:textId="77777777" w:rsidR="00826AAC" w:rsidRPr="00826AAC" w:rsidRDefault="00826AAC" w:rsidP="00826AAC">
            <w:pPr>
              <w:numPr>
                <w:ilvl w:val="0"/>
                <w:numId w:val="55"/>
              </w:numPr>
              <w:spacing w:after="0"/>
              <w:ind w:left="512"/>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Индивидуальные консультации (психологическая, педагогическая и медицинская помощь);</w:t>
            </w:r>
          </w:p>
          <w:p w14:paraId="03B250CD" w14:textId="77777777" w:rsidR="00826AAC" w:rsidRPr="00826AAC" w:rsidRDefault="00826AAC" w:rsidP="00826AAC">
            <w:pPr>
              <w:numPr>
                <w:ilvl w:val="0"/>
                <w:numId w:val="55"/>
              </w:numPr>
              <w:spacing w:after="0"/>
              <w:ind w:left="512"/>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Изучение мотивов и потребностей родителей.</w:t>
            </w:r>
          </w:p>
        </w:tc>
      </w:tr>
      <w:tr w:rsidR="00826AAC" w:rsidRPr="00826AAC" w14:paraId="763ABFF8" w14:textId="77777777" w:rsidTr="00794879">
        <w:trPr>
          <w:cantSplit/>
          <w:trHeight w:val="1134"/>
        </w:trPr>
        <w:tc>
          <w:tcPr>
            <w:tcW w:w="2269" w:type="dxa"/>
            <w:tcBorders>
              <w:left w:val="single" w:sz="2" w:space="0" w:color="000000"/>
              <w:bottom w:val="single" w:sz="2" w:space="0" w:color="000000"/>
            </w:tcBorders>
          </w:tcPr>
          <w:p w14:paraId="286E2501" w14:textId="77777777" w:rsidR="00826AAC" w:rsidRPr="00826AAC" w:rsidRDefault="00826AAC" w:rsidP="00826AAC">
            <w:pPr>
              <w:spacing w:after="0"/>
              <w:jc w:val="both"/>
              <w:rPr>
                <w:rFonts w:ascii="Times New Roman" w:eastAsia="Calibri" w:hAnsi="Times New Roman" w:cs="Times New Roman"/>
                <w:i/>
                <w:sz w:val="24"/>
                <w:szCs w:val="24"/>
              </w:rPr>
            </w:pPr>
            <w:r w:rsidRPr="00826AAC">
              <w:rPr>
                <w:rFonts w:ascii="Times New Roman" w:eastAsia="Calibri" w:hAnsi="Times New Roman" w:cs="Times New Roman"/>
                <w:bCs/>
                <w:i/>
                <w:iCs/>
                <w:sz w:val="24"/>
                <w:szCs w:val="24"/>
              </w:rPr>
              <w:t>Ожидаемые результаты</w:t>
            </w:r>
          </w:p>
        </w:tc>
        <w:tc>
          <w:tcPr>
            <w:tcW w:w="7938" w:type="dxa"/>
            <w:gridSpan w:val="2"/>
            <w:tcBorders>
              <w:left w:val="single" w:sz="2" w:space="0" w:color="000000"/>
              <w:bottom w:val="single" w:sz="2" w:space="0" w:color="000000"/>
              <w:right w:val="single" w:sz="2" w:space="0" w:color="000000"/>
            </w:tcBorders>
          </w:tcPr>
          <w:p w14:paraId="248E4CA4" w14:textId="77777777" w:rsidR="00826AAC" w:rsidRPr="00826AAC" w:rsidRDefault="00826AAC" w:rsidP="00826AAC">
            <w:pPr>
              <w:numPr>
                <w:ilvl w:val="1"/>
                <w:numId w:val="56"/>
              </w:numPr>
              <w:spacing w:after="0"/>
              <w:contextualSpacing/>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14:paraId="021EE8AD" w14:textId="77777777" w:rsidR="00826AAC" w:rsidRPr="00826AAC" w:rsidRDefault="00826AAC" w:rsidP="00826AAC">
            <w:pPr>
              <w:numPr>
                <w:ilvl w:val="1"/>
                <w:numId w:val="56"/>
              </w:numPr>
              <w:spacing w:after="0"/>
              <w:contextualSpacing/>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Нравственно-этический опыт взаимодействия с родителями и другими членами семьи.</w:t>
            </w:r>
          </w:p>
          <w:p w14:paraId="76D0F80E" w14:textId="77777777" w:rsidR="00826AAC" w:rsidRPr="00826AAC" w:rsidRDefault="00826AAC" w:rsidP="00826AAC">
            <w:pPr>
              <w:numPr>
                <w:ilvl w:val="1"/>
                <w:numId w:val="56"/>
              </w:numPr>
              <w:spacing w:after="0"/>
              <w:contextualSpacing/>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Уважительное отношение к родителям (законным представителям), к старшим, заботливое отношение к младшим;</w:t>
            </w:r>
          </w:p>
          <w:p w14:paraId="49C92EAB" w14:textId="77777777" w:rsidR="00826AAC" w:rsidRPr="00826AAC" w:rsidRDefault="00826AAC" w:rsidP="00826AAC">
            <w:pPr>
              <w:numPr>
                <w:ilvl w:val="1"/>
                <w:numId w:val="56"/>
              </w:numPr>
              <w:spacing w:after="0"/>
              <w:contextualSpacing/>
              <w:jc w:val="both"/>
              <w:rPr>
                <w:rFonts w:ascii="Times New Roman" w:eastAsia="Calibri" w:hAnsi="Times New Roman" w:cs="Times New Roman"/>
                <w:sz w:val="24"/>
                <w:szCs w:val="24"/>
              </w:rPr>
            </w:pPr>
            <w:r w:rsidRPr="00826AAC">
              <w:rPr>
                <w:rFonts w:ascii="Times New Roman" w:eastAsia="Calibri" w:hAnsi="Times New Roman" w:cs="Times New Roman"/>
                <w:bCs/>
                <w:iCs/>
                <w:sz w:val="24"/>
                <w:szCs w:val="24"/>
              </w:rPr>
              <w:t>Знание традиций своей семьи и образовательного учреждения, бережное отношение к ним.</w:t>
            </w:r>
          </w:p>
          <w:p w14:paraId="46103129" w14:textId="77777777" w:rsidR="00826AAC" w:rsidRPr="00826AAC" w:rsidRDefault="00826AAC" w:rsidP="00826AAC">
            <w:pPr>
              <w:numPr>
                <w:ilvl w:val="1"/>
                <w:numId w:val="56"/>
              </w:numPr>
              <w:contextualSpacing/>
              <w:rPr>
                <w:rFonts w:ascii="Times New Roman" w:eastAsia="Calibri" w:hAnsi="Times New Roman" w:cs="Times New Roman"/>
                <w:sz w:val="24"/>
                <w:szCs w:val="24"/>
              </w:rPr>
            </w:pPr>
            <w:r w:rsidRPr="00826AAC">
              <w:rPr>
                <w:rFonts w:ascii="Times New Roman" w:eastAsia="Calibri" w:hAnsi="Times New Roman" w:cs="Times New Roman"/>
                <w:sz w:val="24"/>
                <w:szCs w:val="24"/>
              </w:rPr>
              <w:t>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tc>
      </w:tr>
    </w:tbl>
    <w:p w14:paraId="46E37146" w14:textId="77777777" w:rsidR="00826AAC" w:rsidRPr="00826AAC" w:rsidRDefault="00826AAC" w:rsidP="00826AAC">
      <w:pPr>
        <w:suppressAutoHyphens/>
        <w:spacing w:after="0"/>
        <w:jc w:val="both"/>
        <w:rPr>
          <w:rFonts w:ascii="Times New Roman" w:eastAsia="Times New Roman" w:hAnsi="Times New Roman" w:cs="Times New Roman"/>
          <w:b/>
          <w:i/>
          <w:sz w:val="24"/>
          <w:szCs w:val="24"/>
          <w:lang w:eastAsia="ru-RU"/>
        </w:rPr>
      </w:pPr>
    </w:p>
    <w:p w14:paraId="1E7D5EBA" w14:textId="77777777" w:rsidR="00826AAC" w:rsidRPr="00826AAC" w:rsidRDefault="00826AAC" w:rsidP="00826AAC">
      <w:pPr>
        <w:numPr>
          <w:ilvl w:val="0"/>
          <w:numId w:val="54"/>
        </w:numPr>
        <w:suppressAutoHyphens/>
        <w:spacing w:after="0"/>
        <w:jc w:val="both"/>
        <w:rPr>
          <w:rFonts w:ascii="Times New Roman" w:eastAsia="Times New Roman" w:hAnsi="Times New Roman" w:cs="Times New Roman"/>
          <w:b/>
          <w:i/>
          <w:sz w:val="24"/>
          <w:szCs w:val="24"/>
          <w:lang w:eastAsia="ru-RU"/>
        </w:rPr>
      </w:pPr>
      <w:r w:rsidRPr="00826AAC">
        <w:rPr>
          <w:rFonts w:ascii="Times New Roman" w:eastAsia="Times New Roman" w:hAnsi="Times New Roman" w:cs="Times New Roman"/>
          <w:b/>
          <w:i/>
          <w:sz w:val="24"/>
          <w:szCs w:val="24"/>
          <w:lang w:eastAsia="ru-RU"/>
        </w:rPr>
        <w:t>Воспитание, социализация и духовно-нравственное развитие в сфере отношения к закону, государству и гражданскому обществу</w:t>
      </w:r>
    </w:p>
    <w:p w14:paraId="4AA7C64F" w14:textId="77777777" w:rsidR="00826AAC" w:rsidRPr="00826AAC" w:rsidRDefault="00826AAC" w:rsidP="00826AAC">
      <w:pPr>
        <w:spacing w:after="0"/>
        <w:jc w:val="both"/>
        <w:rPr>
          <w:rFonts w:ascii="Times New Roman" w:eastAsia="Calibri" w:hAnsi="Times New Roman" w:cs="Times New Roman"/>
          <w:sz w:val="24"/>
          <w:szCs w:val="24"/>
        </w:rPr>
      </w:pPr>
    </w:p>
    <w:tbl>
      <w:tblPr>
        <w:tblW w:w="10207" w:type="dxa"/>
        <w:tblInd w:w="-229" w:type="dxa"/>
        <w:tblLayout w:type="fixed"/>
        <w:tblCellMar>
          <w:top w:w="55" w:type="dxa"/>
          <w:left w:w="55" w:type="dxa"/>
          <w:bottom w:w="55" w:type="dxa"/>
          <w:right w:w="55" w:type="dxa"/>
        </w:tblCellMar>
        <w:tblLook w:val="0000" w:firstRow="0" w:lastRow="0" w:firstColumn="0" w:lastColumn="0" w:noHBand="0" w:noVBand="0"/>
      </w:tblPr>
      <w:tblGrid>
        <w:gridCol w:w="2269"/>
        <w:gridCol w:w="4111"/>
        <w:gridCol w:w="3827"/>
      </w:tblGrid>
      <w:tr w:rsidR="00826AAC" w:rsidRPr="00826AAC" w14:paraId="30ACACBA" w14:textId="77777777" w:rsidTr="00794879">
        <w:tc>
          <w:tcPr>
            <w:tcW w:w="2269" w:type="dxa"/>
            <w:tcBorders>
              <w:top w:val="single" w:sz="2" w:space="0" w:color="000000"/>
              <w:left w:val="single" w:sz="2" w:space="0" w:color="000000"/>
              <w:bottom w:val="single" w:sz="2" w:space="0" w:color="000000"/>
            </w:tcBorders>
          </w:tcPr>
          <w:p w14:paraId="216F9C25" w14:textId="77777777" w:rsidR="00826AAC" w:rsidRPr="00826AAC" w:rsidRDefault="00826AAC" w:rsidP="00826AAC">
            <w:pPr>
              <w:spacing w:after="0"/>
              <w:jc w:val="both"/>
              <w:rPr>
                <w:rFonts w:ascii="Times New Roman" w:eastAsia="Calibri" w:hAnsi="Times New Roman" w:cs="Times New Roman"/>
                <w:bCs/>
                <w:i/>
                <w:iCs/>
                <w:sz w:val="24"/>
                <w:szCs w:val="24"/>
              </w:rPr>
            </w:pPr>
            <w:r w:rsidRPr="00826AAC">
              <w:rPr>
                <w:rFonts w:ascii="Times New Roman" w:eastAsia="Calibri" w:hAnsi="Times New Roman" w:cs="Times New Roman"/>
                <w:bCs/>
                <w:i/>
                <w:iCs/>
                <w:sz w:val="24"/>
                <w:szCs w:val="24"/>
              </w:rPr>
              <w:t>Ценностные установки</w:t>
            </w:r>
          </w:p>
        </w:tc>
        <w:tc>
          <w:tcPr>
            <w:tcW w:w="7938" w:type="dxa"/>
            <w:gridSpan w:val="2"/>
            <w:tcBorders>
              <w:top w:val="single" w:sz="2" w:space="0" w:color="000000"/>
              <w:left w:val="single" w:sz="2" w:space="0" w:color="000000"/>
              <w:bottom w:val="single" w:sz="2" w:space="0" w:color="000000"/>
              <w:right w:val="single" w:sz="2" w:space="0" w:color="000000"/>
            </w:tcBorders>
          </w:tcPr>
          <w:p w14:paraId="51C5E9F1" w14:textId="77777777" w:rsidR="00826AAC" w:rsidRPr="00826AAC" w:rsidRDefault="00826AAC" w:rsidP="00826AAC">
            <w:pPr>
              <w:spacing w:after="0"/>
              <w:jc w:val="both"/>
              <w:rPr>
                <w:rFonts w:ascii="Times New Roman" w:eastAsia="Calibri" w:hAnsi="Times New Roman" w:cs="Times New Roman"/>
                <w:i/>
                <w:iCs/>
                <w:sz w:val="24"/>
                <w:szCs w:val="24"/>
              </w:rPr>
            </w:pPr>
            <w:r w:rsidRPr="00826AAC">
              <w:rPr>
                <w:rFonts w:ascii="Times New Roman" w:eastAsia="Calibri" w:hAnsi="Times New Roman" w:cs="Times New Roman"/>
                <w:i/>
                <w:iCs/>
                <w:sz w:val="24"/>
                <w:szCs w:val="24"/>
              </w:rPr>
              <w:t>Уважение государственных символов (герба, флага, гимна), конституционные права и обязанности, демократические ценности, законопослушность, правопорядок, правовая культура, политическая культура.</w:t>
            </w:r>
          </w:p>
        </w:tc>
      </w:tr>
      <w:tr w:rsidR="00826AAC" w:rsidRPr="00826AAC" w14:paraId="75559113" w14:textId="77777777" w:rsidTr="00794879">
        <w:tc>
          <w:tcPr>
            <w:tcW w:w="2269" w:type="dxa"/>
            <w:tcBorders>
              <w:top w:val="single" w:sz="2" w:space="0" w:color="000000"/>
              <w:left w:val="single" w:sz="2" w:space="0" w:color="000000"/>
              <w:bottom w:val="single" w:sz="2" w:space="0" w:color="000000"/>
            </w:tcBorders>
          </w:tcPr>
          <w:p w14:paraId="6B6B1DCE" w14:textId="77777777" w:rsidR="00826AAC" w:rsidRPr="00826AAC" w:rsidRDefault="00826AAC" w:rsidP="00826AAC">
            <w:pPr>
              <w:spacing w:after="0"/>
              <w:jc w:val="both"/>
              <w:rPr>
                <w:rFonts w:ascii="Times New Roman" w:eastAsia="Calibri" w:hAnsi="Times New Roman" w:cs="Times New Roman"/>
                <w:bCs/>
                <w:i/>
                <w:iCs/>
                <w:sz w:val="24"/>
                <w:szCs w:val="24"/>
              </w:rPr>
            </w:pPr>
            <w:r w:rsidRPr="00826AAC">
              <w:rPr>
                <w:rFonts w:ascii="Times New Roman" w:eastAsia="Calibri" w:hAnsi="Times New Roman" w:cs="Times New Roman"/>
                <w:bCs/>
                <w:i/>
                <w:iCs/>
                <w:sz w:val="24"/>
                <w:szCs w:val="24"/>
              </w:rPr>
              <w:t>Содержание  и формы</w:t>
            </w:r>
            <w:r w:rsidRPr="00826AAC">
              <w:rPr>
                <w:rFonts w:ascii="Times New Roman" w:eastAsia="Calibri" w:hAnsi="Times New Roman" w:cs="Times New Roman"/>
                <w:i/>
                <w:iCs/>
                <w:sz w:val="24"/>
                <w:szCs w:val="24"/>
              </w:rPr>
              <w:t xml:space="preserve"> (в урочной деятельности)</w:t>
            </w:r>
          </w:p>
        </w:tc>
        <w:tc>
          <w:tcPr>
            <w:tcW w:w="4111" w:type="dxa"/>
            <w:tcBorders>
              <w:top w:val="single" w:sz="2" w:space="0" w:color="000000"/>
              <w:left w:val="single" w:sz="2" w:space="0" w:color="000000"/>
              <w:bottom w:val="single" w:sz="2" w:space="0" w:color="000000"/>
              <w:right w:val="single" w:sz="2" w:space="0" w:color="000000"/>
            </w:tcBorders>
          </w:tcPr>
          <w:p w14:paraId="0763578F" w14:textId="77777777" w:rsidR="00826AAC" w:rsidRPr="00826AAC" w:rsidRDefault="00826AAC" w:rsidP="00826AAC">
            <w:pPr>
              <w:spacing w:after="0"/>
              <w:jc w:val="both"/>
              <w:rPr>
                <w:rFonts w:ascii="Times New Roman" w:eastAsia="Calibri" w:hAnsi="Times New Roman" w:cs="Times New Roman"/>
                <w:i/>
                <w:iCs/>
                <w:sz w:val="24"/>
                <w:szCs w:val="24"/>
              </w:rPr>
            </w:pPr>
            <w:r w:rsidRPr="00826AAC">
              <w:rPr>
                <w:rFonts w:ascii="Times New Roman" w:eastAsia="Calibri" w:hAnsi="Times New Roman" w:cs="Times New Roman"/>
                <w:iCs/>
                <w:sz w:val="24"/>
                <w:szCs w:val="24"/>
              </w:rPr>
              <w:t xml:space="preserve">Формируется гражданская активная позиция, гражданская идентичность, гражданская ответственность. Обучающиеся изучают свои  </w:t>
            </w:r>
            <w:r w:rsidRPr="00826AAC">
              <w:rPr>
                <w:rFonts w:ascii="Times New Roman" w:eastAsia="Calibri" w:hAnsi="Times New Roman" w:cs="Times New Roman"/>
                <w:iCs/>
                <w:sz w:val="24"/>
                <w:szCs w:val="24"/>
              </w:rPr>
              <w:lastRenderedPageBreak/>
              <w:t xml:space="preserve">конституционные права и обязанности.  Принимают традиционные национальные и общечеловеческие гуманистические и демократические ценности. </w:t>
            </w:r>
          </w:p>
        </w:tc>
        <w:tc>
          <w:tcPr>
            <w:tcW w:w="3827" w:type="dxa"/>
            <w:tcBorders>
              <w:top w:val="single" w:sz="2" w:space="0" w:color="000000"/>
              <w:left w:val="single" w:sz="2" w:space="0" w:color="000000"/>
              <w:bottom w:val="single" w:sz="2" w:space="0" w:color="000000"/>
              <w:right w:val="single" w:sz="2" w:space="0" w:color="000000"/>
            </w:tcBorders>
          </w:tcPr>
          <w:p w14:paraId="0922B5D6" w14:textId="77777777" w:rsidR="00826AAC" w:rsidRPr="00826AAC" w:rsidRDefault="00826AAC" w:rsidP="00826AAC">
            <w:p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lastRenderedPageBreak/>
              <w:t xml:space="preserve">В ходе изучения инвариантных и вариативных учебных дисциплин, просмотра учебных фильмов, </w:t>
            </w:r>
            <w:r w:rsidRPr="00826AAC">
              <w:rPr>
                <w:rFonts w:ascii="Times New Roman" w:eastAsia="Calibri" w:hAnsi="Times New Roman" w:cs="Times New Roman"/>
                <w:iCs/>
                <w:sz w:val="24"/>
                <w:szCs w:val="24"/>
              </w:rPr>
              <w:lastRenderedPageBreak/>
              <w:t>игровых и тренинговых программ, уроков. Уроки-встречи.</w:t>
            </w:r>
          </w:p>
          <w:p w14:paraId="13A67EA7" w14:textId="77777777" w:rsidR="00826AAC" w:rsidRPr="00826AAC" w:rsidRDefault="00826AAC" w:rsidP="00826AAC">
            <w:pPr>
              <w:spacing w:after="0"/>
              <w:jc w:val="both"/>
              <w:rPr>
                <w:rFonts w:ascii="Times New Roman" w:eastAsia="Calibri" w:hAnsi="Times New Roman" w:cs="Times New Roman"/>
                <w:i/>
                <w:iCs/>
                <w:sz w:val="24"/>
                <w:szCs w:val="24"/>
              </w:rPr>
            </w:pPr>
          </w:p>
        </w:tc>
      </w:tr>
      <w:tr w:rsidR="00826AAC" w:rsidRPr="00826AAC" w14:paraId="3AD1D12B" w14:textId="77777777" w:rsidTr="00794879">
        <w:tc>
          <w:tcPr>
            <w:tcW w:w="2269" w:type="dxa"/>
            <w:tcBorders>
              <w:top w:val="single" w:sz="2" w:space="0" w:color="000000"/>
              <w:left w:val="single" w:sz="2" w:space="0" w:color="000000"/>
              <w:bottom w:val="single" w:sz="2" w:space="0" w:color="000000"/>
            </w:tcBorders>
          </w:tcPr>
          <w:p w14:paraId="6EAB7FE2" w14:textId="77777777" w:rsidR="00826AAC" w:rsidRPr="00826AAC" w:rsidRDefault="00826AAC" w:rsidP="00826AAC">
            <w:pPr>
              <w:spacing w:after="0"/>
              <w:jc w:val="both"/>
              <w:rPr>
                <w:rFonts w:ascii="Times New Roman" w:eastAsia="Calibri" w:hAnsi="Times New Roman" w:cs="Times New Roman"/>
                <w:bCs/>
                <w:i/>
                <w:iCs/>
                <w:sz w:val="24"/>
                <w:szCs w:val="24"/>
              </w:rPr>
            </w:pPr>
          </w:p>
        </w:tc>
        <w:tc>
          <w:tcPr>
            <w:tcW w:w="4111" w:type="dxa"/>
            <w:tcBorders>
              <w:top w:val="single" w:sz="2" w:space="0" w:color="000000"/>
              <w:left w:val="single" w:sz="2" w:space="0" w:color="000000"/>
              <w:bottom w:val="single" w:sz="2" w:space="0" w:color="000000"/>
              <w:right w:val="single" w:sz="2" w:space="0" w:color="000000"/>
            </w:tcBorders>
          </w:tcPr>
          <w:p w14:paraId="4455F637" w14:textId="77777777" w:rsidR="00826AAC" w:rsidRPr="00826AAC" w:rsidRDefault="00826AAC" w:rsidP="00826AAC">
            <w:p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Формируется приверженность идеям  интернационализма, дружбы, равенства, взаимопомощи народов.</w:t>
            </w:r>
          </w:p>
        </w:tc>
        <w:tc>
          <w:tcPr>
            <w:tcW w:w="3827" w:type="dxa"/>
            <w:tcBorders>
              <w:top w:val="single" w:sz="2" w:space="0" w:color="000000"/>
              <w:left w:val="single" w:sz="2" w:space="0" w:color="000000"/>
              <w:bottom w:val="single" w:sz="2" w:space="0" w:color="000000"/>
              <w:right w:val="single" w:sz="2" w:space="0" w:color="000000"/>
            </w:tcBorders>
          </w:tcPr>
          <w:p w14:paraId="30D37239" w14:textId="77777777" w:rsidR="00826AAC" w:rsidRPr="00826AAC" w:rsidRDefault="00826AAC" w:rsidP="00826AAC">
            <w:p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Защита проектов, конференции, семинары, беседы, встречи, обсуждение социальных роликов.</w:t>
            </w:r>
          </w:p>
        </w:tc>
      </w:tr>
      <w:tr w:rsidR="00826AAC" w:rsidRPr="00826AAC" w14:paraId="2F35B4E9" w14:textId="77777777" w:rsidTr="00794879">
        <w:tc>
          <w:tcPr>
            <w:tcW w:w="2269" w:type="dxa"/>
            <w:tcBorders>
              <w:top w:val="single" w:sz="2" w:space="0" w:color="000000"/>
              <w:left w:val="single" w:sz="2" w:space="0" w:color="000000"/>
              <w:bottom w:val="single" w:sz="2" w:space="0" w:color="000000"/>
            </w:tcBorders>
          </w:tcPr>
          <w:p w14:paraId="1E523E02" w14:textId="77777777" w:rsidR="00826AAC" w:rsidRPr="00826AAC" w:rsidRDefault="00826AAC" w:rsidP="00826AAC">
            <w:pPr>
              <w:spacing w:after="0"/>
              <w:jc w:val="both"/>
              <w:rPr>
                <w:rFonts w:ascii="Times New Roman" w:eastAsia="Calibri" w:hAnsi="Times New Roman" w:cs="Times New Roman"/>
                <w:bCs/>
                <w:i/>
                <w:iCs/>
                <w:sz w:val="24"/>
                <w:szCs w:val="24"/>
              </w:rPr>
            </w:pPr>
          </w:p>
        </w:tc>
        <w:tc>
          <w:tcPr>
            <w:tcW w:w="4111" w:type="dxa"/>
            <w:tcBorders>
              <w:top w:val="single" w:sz="2" w:space="0" w:color="000000"/>
              <w:left w:val="single" w:sz="2" w:space="0" w:color="000000"/>
              <w:bottom w:val="single" w:sz="2" w:space="0" w:color="000000"/>
              <w:right w:val="single" w:sz="2" w:space="0" w:color="000000"/>
            </w:tcBorders>
          </w:tcPr>
          <w:p w14:paraId="54218EF8" w14:textId="77777777" w:rsidR="00826AAC" w:rsidRPr="00826AAC" w:rsidRDefault="00826AAC" w:rsidP="00826AAC">
            <w:p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Формируются установки личности, позволяющие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tc>
        <w:tc>
          <w:tcPr>
            <w:tcW w:w="3827" w:type="dxa"/>
            <w:tcBorders>
              <w:top w:val="single" w:sz="2" w:space="0" w:color="000000"/>
              <w:left w:val="single" w:sz="2" w:space="0" w:color="000000"/>
              <w:bottom w:val="single" w:sz="2" w:space="0" w:color="000000"/>
              <w:right w:val="single" w:sz="2" w:space="0" w:color="000000"/>
            </w:tcBorders>
          </w:tcPr>
          <w:p w14:paraId="26769B6F" w14:textId="77777777" w:rsidR="00826AAC" w:rsidRPr="00826AAC" w:rsidRDefault="00826AAC" w:rsidP="00826AAC">
            <w:p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Встречи с сотрудниками ОМВД Кстовского района, сотрудниками Межрегионального учебного центра инженерных войск, сотрудниками просветительского центра храма Казанской Божьей матери; просмотр и обсуждение социальных роликов, беседы, единый урок</w:t>
            </w:r>
            <w:r w:rsidRPr="00826AAC">
              <w:rPr>
                <w:rFonts w:ascii="Times New Roman" w:eastAsia="Times New Roman" w:hAnsi="Times New Roman" w:cs="Times New Roman"/>
                <w:sz w:val="24"/>
                <w:szCs w:val="24"/>
              </w:rPr>
              <w:t xml:space="preserve"> </w:t>
            </w:r>
            <w:r w:rsidRPr="00826AAC">
              <w:rPr>
                <w:rFonts w:ascii="Times New Roman" w:eastAsia="Calibri" w:hAnsi="Times New Roman" w:cs="Times New Roman"/>
                <w:iCs/>
                <w:sz w:val="24"/>
                <w:szCs w:val="24"/>
              </w:rPr>
              <w:t>«Мы все разные, но у нас равные права».</w:t>
            </w:r>
          </w:p>
        </w:tc>
      </w:tr>
      <w:tr w:rsidR="00826AAC" w:rsidRPr="00826AAC" w14:paraId="09A33566" w14:textId="77777777" w:rsidTr="00794879">
        <w:tc>
          <w:tcPr>
            <w:tcW w:w="2269" w:type="dxa"/>
            <w:tcBorders>
              <w:top w:val="single" w:sz="2" w:space="0" w:color="000000"/>
              <w:left w:val="single" w:sz="2" w:space="0" w:color="000000"/>
              <w:bottom w:val="single" w:sz="2" w:space="0" w:color="000000"/>
            </w:tcBorders>
          </w:tcPr>
          <w:p w14:paraId="3A6A2257" w14:textId="77777777" w:rsidR="00826AAC" w:rsidRPr="00826AAC" w:rsidRDefault="00826AAC" w:rsidP="00826AAC">
            <w:pPr>
              <w:spacing w:after="0"/>
              <w:jc w:val="both"/>
              <w:rPr>
                <w:rFonts w:ascii="Times New Roman" w:eastAsia="Calibri" w:hAnsi="Times New Roman" w:cs="Times New Roman"/>
                <w:i/>
                <w:iCs/>
                <w:sz w:val="24"/>
                <w:szCs w:val="24"/>
              </w:rPr>
            </w:pPr>
            <w:r w:rsidRPr="00826AAC">
              <w:rPr>
                <w:rFonts w:ascii="Times New Roman" w:eastAsia="Calibri" w:hAnsi="Times New Roman" w:cs="Times New Roman"/>
                <w:bCs/>
                <w:i/>
                <w:iCs/>
                <w:sz w:val="24"/>
                <w:szCs w:val="24"/>
              </w:rPr>
              <w:t>Содержание  и формы</w:t>
            </w:r>
            <w:r w:rsidRPr="00826AAC">
              <w:rPr>
                <w:rFonts w:ascii="Times New Roman" w:eastAsia="Calibri" w:hAnsi="Times New Roman" w:cs="Times New Roman"/>
                <w:i/>
                <w:iCs/>
                <w:sz w:val="24"/>
                <w:szCs w:val="24"/>
              </w:rPr>
              <w:t xml:space="preserve"> (во внеурочной деятельности)</w:t>
            </w:r>
          </w:p>
        </w:tc>
        <w:tc>
          <w:tcPr>
            <w:tcW w:w="4111" w:type="dxa"/>
            <w:tcBorders>
              <w:top w:val="single" w:sz="2" w:space="0" w:color="000000"/>
              <w:left w:val="single" w:sz="2" w:space="0" w:color="000000"/>
              <w:bottom w:val="single" w:sz="2" w:space="0" w:color="000000"/>
              <w:right w:val="single" w:sz="2" w:space="0" w:color="000000"/>
            </w:tcBorders>
          </w:tcPr>
          <w:p w14:paraId="14B43954" w14:textId="77777777" w:rsidR="00826AAC" w:rsidRPr="00826AAC" w:rsidRDefault="00826AAC" w:rsidP="00826AAC">
            <w:p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Воспитание антикоррупционного мировоззрения</w:t>
            </w:r>
          </w:p>
        </w:tc>
        <w:tc>
          <w:tcPr>
            <w:tcW w:w="3827" w:type="dxa"/>
            <w:tcBorders>
              <w:top w:val="single" w:sz="2" w:space="0" w:color="000000"/>
              <w:left w:val="single" w:sz="2" w:space="0" w:color="000000"/>
              <w:bottom w:val="single" w:sz="2" w:space="0" w:color="000000"/>
              <w:right w:val="single" w:sz="2" w:space="0" w:color="000000"/>
            </w:tcBorders>
          </w:tcPr>
          <w:p w14:paraId="6107F732" w14:textId="77777777" w:rsidR="00826AAC" w:rsidRPr="00826AAC" w:rsidRDefault="00826AAC" w:rsidP="00826AAC">
            <w:p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Уроки-диспуты,   дискуссии, встречи с работниками правоохранительных органов, конкурсы сочинений, анализ исторических документов и фактов, конкурс плакатов «Мы против коррупции», Конкурс рисунков и фотографий «Посмотрим на себя со стороны», Конкурс рисунков и фотографий «Посмотрим на себя со стороны»</w:t>
            </w:r>
          </w:p>
        </w:tc>
      </w:tr>
      <w:tr w:rsidR="00826AAC" w:rsidRPr="00826AAC" w14:paraId="761E5FE1" w14:textId="77777777" w:rsidTr="00794879">
        <w:tc>
          <w:tcPr>
            <w:tcW w:w="2269" w:type="dxa"/>
            <w:tcBorders>
              <w:top w:val="single" w:sz="2" w:space="0" w:color="000000"/>
              <w:left w:val="single" w:sz="2" w:space="0" w:color="000000"/>
              <w:bottom w:val="single" w:sz="2" w:space="0" w:color="000000"/>
            </w:tcBorders>
          </w:tcPr>
          <w:p w14:paraId="554443AC" w14:textId="77777777" w:rsidR="00826AAC" w:rsidRPr="00826AAC" w:rsidRDefault="00826AAC" w:rsidP="00826AAC">
            <w:pPr>
              <w:spacing w:after="0"/>
              <w:jc w:val="both"/>
              <w:rPr>
                <w:rFonts w:ascii="Times New Roman" w:eastAsia="Calibri" w:hAnsi="Times New Roman" w:cs="Times New Roman"/>
                <w:bCs/>
                <w:i/>
                <w:iCs/>
                <w:sz w:val="24"/>
                <w:szCs w:val="24"/>
              </w:rPr>
            </w:pPr>
          </w:p>
        </w:tc>
        <w:tc>
          <w:tcPr>
            <w:tcW w:w="4111" w:type="dxa"/>
            <w:tcBorders>
              <w:top w:val="single" w:sz="2" w:space="0" w:color="000000"/>
              <w:left w:val="single" w:sz="2" w:space="0" w:color="000000"/>
              <w:bottom w:val="single" w:sz="2" w:space="0" w:color="000000"/>
              <w:right w:val="single" w:sz="2" w:space="0" w:color="000000"/>
            </w:tcBorders>
          </w:tcPr>
          <w:p w14:paraId="36E51179" w14:textId="77777777" w:rsidR="00826AAC" w:rsidRPr="00826AAC" w:rsidRDefault="00826AAC" w:rsidP="00826AAC">
            <w:p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Воспитание уважительного отношения к национальному достоинству людей, их чувствам, религиозным убеждениям</w:t>
            </w:r>
          </w:p>
        </w:tc>
        <w:tc>
          <w:tcPr>
            <w:tcW w:w="3827" w:type="dxa"/>
            <w:tcBorders>
              <w:top w:val="single" w:sz="2" w:space="0" w:color="000000"/>
              <w:left w:val="single" w:sz="2" w:space="0" w:color="000000"/>
              <w:bottom w:val="single" w:sz="2" w:space="0" w:color="000000"/>
              <w:right w:val="single" w:sz="2" w:space="0" w:color="000000"/>
            </w:tcBorders>
          </w:tcPr>
          <w:p w14:paraId="0CDC2FB1" w14:textId="77777777" w:rsidR="00826AAC" w:rsidRPr="00826AAC" w:rsidRDefault="00826AAC" w:rsidP="00826AAC">
            <w:p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Конференции, дискуссионный клуб, встречи, беседы, фестивали межнациональных культур.</w:t>
            </w:r>
          </w:p>
        </w:tc>
      </w:tr>
      <w:tr w:rsidR="00826AAC" w:rsidRPr="00826AAC" w14:paraId="6CD1FF25" w14:textId="77777777" w:rsidTr="00794879">
        <w:tc>
          <w:tcPr>
            <w:tcW w:w="2269" w:type="dxa"/>
            <w:tcBorders>
              <w:top w:val="single" w:sz="2" w:space="0" w:color="000000"/>
              <w:left w:val="single" w:sz="2" w:space="0" w:color="000000"/>
              <w:bottom w:val="single" w:sz="2" w:space="0" w:color="000000"/>
            </w:tcBorders>
          </w:tcPr>
          <w:p w14:paraId="06513EFE" w14:textId="77777777" w:rsidR="00826AAC" w:rsidRPr="00826AAC" w:rsidRDefault="00826AAC" w:rsidP="00826AAC">
            <w:pPr>
              <w:spacing w:after="0"/>
              <w:jc w:val="both"/>
              <w:rPr>
                <w:rFonts w:ascii="Times New Roman" w:eastAsia="Calibri" w:hAnsi="Times New Roman" w:cs="Times New Roman"/>
                <w:bCs/>
                <w:i/>
                <w:iCs/>
                <w:sz w:val="24"/>
                <w:szCs w:val="24"/>
              </w:rPr>
            </w:pPr>
          </w:p>
        </w:tc>
        <w:tc>
          <w:tcPr>
            <w:tcW w:w="4111" w:type="dxa"/>
            <w:tcBorders>
              <w:top w:val="single" w:sz="2" w:space="0" w:color="000000"/>
              <w:left w:val="single" w:sz="2" w:space="0" w:color="000000"/>
              <w:bottom w:val="single" w:sz="2" w:space="0" w:color="000000"/>
              <w:right w:val="single" w:sz="2" w:space="0" w:color="000000"/>
            </w:tcBorders>
          </w:tcPr>
          <w:p w14:paraId="75EA3A50" w14:textId="77777777" w:rsidR="00826AAC" w:rsidRPr="00826AAC" w:rsidRDefault="00826AAC" w:rsidP="00826AAC">
            <w:pPr>
              <w:spacing w:after="0"/>
              <w:jc w:val="both"/>
              <w:rPr>
                <w:rFonts w:ascii="Times New Roman" w:eastAsia="Calibri" w:hAnsi="Times New Roman" w:cs="Times New Roman"/>
                <w:iCs/>
                <w:sz w:val="24"/>
                <w:szCs w:val="24"/>
              </w:rPr>
            </w:pPr>
            <w:r w:rsidRPr="00826AAC">
              <w:rPr>
                <w:rFonts w:ascii="Times New Roman" w:eastAsia="Times New Roman" w:hAnsi="Times New Roman" w:cs="Times New Roman"/>
                <w:sz w:val="24"/>
                <w:szCs w:val="24"/>
                <w:lang w:eastAsia="ru-RU"/>
              </w:rPr>
              <w:t>Развитие правовой и политической культуры обучающихся,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tc>
        <w:tc>
          <w:tcPr>
            <w:tcW w:w="3827" w:type="dxa"/>
            <w:tcBorders>
              <w:top w:val="single" w:sz="2" w:space="0" w:color="000000"/>
              <w:left w:val="single" w:sz="2" w:space="0" w:color="000000"/>
              <w:bottom w:val="single" w:sz="2" w:space="0" w:color="000000"/>
              <w:right w:val="single" w:sz="2" w:space="0" w:color="000000"/>
            </w:tcBorders>
          </w:tcPr>
          <w:p w14:paraId="35CBF710" w14:textId="77777777" w:rsidR="00826AAC" w:rsidRPr="00826AAC" w:rsidRDefault="00826AAC" w:rsidP="00826AAC">
            <w:p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Деловые игры, имитационные модели, социальные тренажеры, участие в общественно значимой деятельности, беседы, встречи с представителями районной и городской власти (совместные проекту), участие в районном Совете самоуправления «Сокол».</w:t>
            </w:r>
          </w:p>
        </w:tc>
      </w:tr>
      <w:tr w:rsidR="00826AAC" w:rsidRPr="00826AAC" w14:paraId="2E3A701C" w14:textId="77777777" w:rsidTr="00794879">
        <w:tc>
          <w:tcPr>
            <w:tcW w:w="2269" w:type="dxa"/>
            <w:tcBorders>
              <w:top w:val="single" w:sz="2" w:space="0" w:color="000000"/>
              <w:left w:val="single" w:sz="2" w:space="0" w:color="000000"/>
              <w:bottom w:val="single" w:sz="2" w:space="0" w:color="000000"/>
            </w:tcBorders>
          </w:tcPr>
          <w:p w14:paraId="4F362294" w14:textId="77777777" w:rsidR="00826AAC" w:rsidRPr="00826AAC" w:rsidRDefault="00826AAC" w:rsidP="00826AAC">
            <w:pPr>
              <w:spacing w:after="0"/>
              <w:jc w:val="both"/>
              <w:rPr>
                <w:rFonts w:ascii="Times New Roman" w:eastAsia="Calibri" w:hAnsi="Times New Roman" w:cs="Times New Roman"/>
                <w:bCs/>
                <w:i/>
                <w:iCs/>
                <w:sz w:val="24"/>
                <w:szCs w:val="24"/>
              </w:rPr>
            </w:pPr>
          </w:p>
        </w:tc>
        <w:tc>
          <w:tcPr>
            <w:tcW w:w="4111" w:type="dxa"/>
            <w:tcBorders>
              <w:top w:val="single" w:sz="2" w:space="0" w:color="000000"/>
              <w:left w:val="single" w:sz="2" w:space="0" w:color="000000"/>
              <w:bottom w:val="single" w:sz="2" w:space="0" w:color="000000"/>
              <w:right w:val="single" w:sz="2" w:space="0" w:color="000000"/>
            </w:tcBorders>
          </w:tcPr>
          <w:p w14:paraId="6AD97695" w14:textId="77777777" w:rsidR="00826AAC" w:rsidRPr="00826AAC" w:rsidRDefault="00826AAC" w:rsidP="00826AAC">
            <w:pPr>
              <w:spacing w:after="0"/>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Развитие в детской среде ответственности, принципов коллективизма и социальной солидарности.</w:t>
            </w:r>
          </w:p>
        </w:tc>
        <w:tc>
          <w:tcPr>
            <w:tcW w:w="3827" w:type="dxa"/>
            <w:tcBorders>
              <w:top w:val="single" w:sz="2" w:space="0" w:color="000000"/>
              <w:left w:val="single" w:sz="2" w:space="0" w:color="000000"/>
              <w:bottom w:val="single" w:sz="2" w:space="0" w:color="000000"/>
              <w:right w:val="single" w:sz="2" w:space="0" w:color="000000"/>
            </w:tcBorders>
          </w:tcPr>
          <w:p w14:paraId="33A724C5" w14:textId="77777777" w:rsidR="00826AAC" w:rsidRPr="00826AAC" w:rsidRDefault="00826AAC" w:rsidP="00826AAC">
            <w:pPr>
              <w:spacing w:after="0"/>
              <w:jc w:val="both"/>
              <w:rPr>
                <w:rFonts w:ascii="Times New Roman" w:eastAsia="Calibri" w:hAnsi="Times New Roman" w:cs="Times New Roman"/>
                <w:iCs/>
                <w:sz w:val="24"/>
                <w:szCs w:val="24"/>
              </w:rPr>
            </w:pPr>
            <w:r w:rsidRPr="00826AAC">
              <w:rPr>
                <w:rFonts w:ascii="Times New Roman" w:eastAsia="Times New Roman" w:hAnsi="Times New Roman" w:cs="Times New Roman"/>
                <w:sz w:val="24"/>
                <w:szCs w:val="24"/>
                <w:lang w:eastAsia="ru-RU"/>
              </w:rPr>
              <w:t xml:space="preserve">Участие в самоуправлении (Совет Кадет), проектная, добровольческая, игровая деятельность, тренинги, </w:t>
            </w:r>
            <w:r w:rsidRPr="00826AAC">
              <w:rPr>
                <w:rFonts w:ascii="Times New Roman" w:eastAsia="Times New Roman" w:hAnsi="Times New Roman" w:cs="Times New Roman"/>
                <w:sz w:val="24"/>
                <w:szCs w:val="24"/>
                <w:lang w:eastAsia="ru-RU"/>
              </w:rPr>
              <w:lastRenderedPageBreak/>
              <w:t>коммуникативная деятельность.</w:t>
            </w:r>
            <w:r w:rsidRPr="00826AAC">
              <w:rPr>
                <w:rFonts w:ascii="Times New Roman" w:eastAsia="Times New Roman" w:hAnsi="Times New Roman" w:cs="Times New Roman"/>
                <w:sz w:val="24"/>
                <w:szCs w:val="24"/>
              </w:rPr>
              <w:t xml:space="preserve"> </w:t>
            </w:r>
            <w:r w:rsidRPr="00826AAC">
              <w:rPr>
                <w:rFonts w:ascii="Times New Roman" w:eastAsia="Times New Roman" w:hAnsi="Times New Roman" w:cs="Times New Roman"/>
                <w:sz w:val="24"/>
                <w:szCs w:val="24"/>
                <w:lang w:eastAsia="ru-RU"/>
              </w:rPr>
              <w:t>Конкурс классных презентаций «Я, ты, он, она – вместе школьная  страна!»</w:t>
            </w:r>
          </w:p>
        </w:tc>
      </w:tr>
      <w:tr w:rsidR="00826AAC" w:rsidRPr="00826AAC" w14:paraId="2E096AE4" w14:textId="77777777" w:rsidTr="00794879">
        <w:tc>
          <w:tcPr>
            <w:tcW w:w="2269" w:type="dxa"/>
            <w:tcBorders>
              <w:left w:val="single" w:sz="2" w:space="0" w:color="000000"/>
              <w:bottom w:val="single" w:sz="2" w:space="0" w:color="000000"/>
            </w:tcBorders>
          </w:tcPr>
          <w:p w14:paraId="12EBB426" w14:textId="77777777" w:rsidR="00826AAC" w:rsidRPr="00826AAC" w:rsidRDefault="00826AAC" w:rsidP="00826AAC">
            <w:pPr>
              <w:spacing w:after="0"/>
              <w:jc w:val="both"/>
              <w:rPr>
                <w:rFonts w:ascii="Times New Roman" w:eastAsia="Calibri" w:hAnsi="Times New Roman" w:cs="Times New Roman"/>
                <w:bCs/>
                <w:i/>
                <w:iCs/>
                <w:sz w:val="24"/>
                <w:szCs w:val="24"/>
              </w:rPr>
            </w:pPr>
            <w:r w:rsidRPr="00826AAC">
              <w:rPr>
                <w:rFonts w:ascii="Times New Roman" w:eastAsia="Calibri" w:hAnsi="Times New Roman" w:cs="Times New Roman"/>
                <w:bCs/>
                <w:i/>
                <w:iCs/>
                <w:sz w:val="24"/>
                <w:szCs w:val="24"/>
              </w:rPr>
              <w:lastRenderedPageBreak/>
              <w:t>Ключевые дела</w:t>
            </w:r>
          </w:p>
        </w:tc>
        <w:tc>
          <w:tcPr>
            <w:tcW w:w="7938" w:type="dxa"/>
            <w:gridSpan w:val="2"/>
            <w:tcBorders>
              <w:left w:val="single" w:sz="2" w:space="0" w:color="000000"/>
              <w:bottom w:val="single" w:sz="2" w:space="0" w:color="000000"/>
              <w:right w:val="single" w:sz="2" w:space="0" w:color="000000"/>
            </w:tcBorders>
          </w:tcPr>
          <w:p w14:paraId="776ABE56" w14:textId="77777777" w:rsidR="00826AAC" w:rsidRPr="00826AAC" w:rsidRDefault="00826AAC" w:rsidP="00826AAC">
            <w:pPr>
              <w:numPr>
                <w:ilvl w:val="0"/>
                <w:numId w:val="55"/>
              </w:numPr>
              <w:spacing w:after="0"/>
              <w:ind w:left="512"/>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Беседы на темы:</w:t>
            </w:r>
          </w:p>
          <w:p w14:paraId="5514F3B5" w14:textId="77777777" w:rsidR="00826AAC" w:rsidRPr="00826AAC" w:rsidRDefault="00826AAC" w:rsidP="00826AAC">
            <w:pPr>
              <w:numPr>
                <w:ilvl w:val="0"/>
                <w:numId w:val="55"/>
              </w:num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1.  Что такое коррупция?</w:t>
            </w:r>
          </w:p>
          <w:p w14:paraId="1FD65A5F" w14:textId="77777777" w:rsidR="00826AAC" w:rsidRPr="00826AAC" w:rsidRDefault="00826AAC" w:rsidP="00826AAC">
            <w:pPr>
              <w:numPr>
                <w:ilvl w:val="0"/>
                <w:numId w:val="55"/>
              </w:num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2.   Коррупция как противоправное действие.</w:t>
            </w:r>
          </w:p>
          <w:p w14:paraId="7D55AC66" w14:textId="77777777" w:rsidR="00826AAC" w:rsidRPr="00826AAC" w:rsidRDefault="00826AAC" w:rsidP="00826AAC">
            <w:pPr>
              <w:numPr>
                <w:ilvl w:val="0"/>
                <w:numId w:val="55"/>
              </w:num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3.   Как решить проблему коррупции?</w:t>
            </w:r>
          </w:p>
          <w:p w14:paraId="5AC3C69B" w14:textId="77777777" w:rsidR="00826AAC" w:rsidRPr="00826AAC" w:rsidRDefault="00826AAC" w:rsidP="00826AAC">
            <w:pPr>
              <w:numPr>
                <w:ilvl w:val="0"/>
                <w:numId w:val="55"/>
              </w:num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4.   Откуда берется коррупция?</w:t>
            </w:r>
          </w:p>
          <w:p w14:paraId="23A70466" w14:textId="77777777" w:rsidR="00826AAC" w:rsidRPr="00826AAC" w:rsidRDefault="00826AAC" w:rsidP="00826AAC">
            <w:pPr>
              <w:numPr>
                <w:ilvl w:val="0"/>
                <w:numId w:val="55"/>
              </w:num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5     Закон и необходимость его соблюдения.</w:t>
            </w:r>
          </w:p>
          <w:p w14:paraId="59607998" w14:textId="77777777" w:rsidR="00826AAC" w:rsidRPr="00826AAC" w:rsidRDefault="00826AAC" w:rsidP="00826AAC">
            <w:pPr>
              <w:numPr>
                <w:ilvl w:val="0"/>
                <w:numId w:val="55"/>
              </w:num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6.    Как разрешать противоречия между желанием и требованием?</w:t>
            </w:r>
          </w:p>
          <w:p w14:paraId="6525B36D" w14:textId="77777777" w:rsidR="00826AAC" w:rsidRPr="00826AAC" w:rsidRDefault="00826AAC" w:rsidP="00826AAC">
            <w:pPr>
              <w:numPr>
                <w:ilvl w:val="0"/>
                <w:numId w:val="55"/>
              </w:num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7.    Государство и человек: конфликт интересов.</w:t>
            </w:r>
          </w:p>
          <w:p w14:paraId="72615C6C" w14:textId="77777777" w:rsidR="00826AAC" w:rsidRPr="00826AAC" w:rsidRDefault="00826AAC" w:rsidP="00826AAC">
            <w:pPr>
              <w:numPr>
                <w:ilvl w:val="0"/>
                <w:numId w:val="55"/>
              </w:num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8.    Требования к человеку, обличенному властью.</w:t>
            </w:r>
          </w:p>
          <w:p w14:paraId="1C2396CB" w14:textId="77777777" w:rsidR="00826AAC" w:rsidRPr="00826AAC" w:rsidRDefault="00826AAC" w:rsidP="00826AAC">
            <w:pPr>
              <w:numPr>
                <w:ilvl w:val="0"/>
                <w:numId w:val="55"/>
              </w:num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9.    Зачем нужна дисциплина?</w:t>
            </w:r>
          </w:p>
          <w:p w14:paraId="1C5CB174" w14:textId="77777777" w:rsidR="00826AAC" w:rsidRPr="00826AAC" w:rsidRDefault="00826AAC" w:rsidP="00826AAC">
            <w:pPr>
              <w:numPr>
                <w:ilvl w:val="0"/>
                <w:numId w:val="55"/>
              </w:num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10.  Преимущество соблюдения законов.</w:t>
            </w:r>
          </w:p>
          <w:p w14:paraId="2B108276" w14:textId="77777777" w:rsidR="00826AAC" w:rsidRPr="00826AAC" w:rsidRDefault="00826AAC" w:rsidP="00826AAC">
            <w:pPr>
              <w:numPr>
                <w:ilvl w:val="0"/>
                <w:numId w:val="55"/>
              </w:numPr>
              <w:spacing w:after="0"/>
              <w:ind w:left="512"/>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Встречи с сотрудниками правоохранительных органов района и области</w:t>
            </w:r>
          </w:p>
          <w:p w14:paraId="3369C21C" w14:textId="77777777" w:rsidR="00826AAC" w:rsidRPr="00826AAC" w:rsidRDefault="00826AAC" w:rsidP="00826AAC">
            <w:pPr>
              <w:numPr>
                <w:ilvl w:val="0"/>
                <w:numId w:val="55"/>
              </w:numPr>
              <w:spacing w:after="0"/>
              <w:ind w:left="512"/>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Участие в самоуправлении школой (Совет Кадет)</w:t>
            </w:r>
          </w:p>
          <w:p w14:paraId="7B486C75" w14:textId="77777777" w:rsidR="00826AAC" w:rsidRPr="00826AAC" w:rsidRDefault="00826AAC" w:rsidP="00826AAC">
            <w:pPr>
              <w:numPr>
                <w:ilvl w:val="0"/>
                <w:numId w:val="55"/>
              </w:numPr>
              <w:spacing w:after="0"/>
              <w:ind w:left="512"/>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Организация и проведение походов и туристических слетов</w:t>
            </w:r>
          </w:p>
          <w:p w14:paraId="2475BEDD" w14:textId="77777777" w:rsidR="00826AAC" w:rsidRPr="00826AAC" w:rsidRDefault="00826AAC" w:rsidP="00826AAC">
            <w:pPr>
              <w:numPr>
                <w:ilvl w:val="0"/>
                <w:numId w:val="55"/>
              </w:numPr>
              <w:spacing w:after="0"/>
              <w:ind w:left="512"/>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Участие в районном Совете старшеклассников «Сокол»</w:t>
            </w:r>
          </w:p>
          <w:p w14:paraId="5427EF96" w14:textId="77777777" w:rsidR="00826AAC" w:rsidRPr="00826AAC" w:rsidRDefault="00826AAC" w:rsidP="00826AAC">
            <w:pPr>
              <w:numPr>
                <w:ilvl w:val="0"/>
                <w:numId w:val="55"/>
              </w:numPr>
              <w:spacing w:after="0"/>
              <w:ind w:left="512"/>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 xml:space="preserve">Участие в акциях </w:t>
            </w:r>
          </w:p>
          <w:p w14:paraId="1B1F3C63" w14:textId="77777777" w:rsidR="00826AAC" w:rsidRPr="00826AAC" w:rsidRDefault="00826AAC" w:rsidP="00826AAC">
            <w:pPr>
              <w:numPr>
                <w:ilvl w:val="0"/>
                <w:numId w:val="55"/>
              </w:numPr>
              <w:spacing w:after="0"/>
              <w:ind w:left="512"/>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 xml:space="preserve">Участие в городских праздниках </w:t>
            </w:r>
          </w:p>
          <w:p w14:paraId="185C7537" w14:textId="77777777" w:rsidR="00826AAC" w:rsidRPr="00826AAC" w:rsidRDefault="00826AAC" w:rsidP="00826AAC">
            <w:pPr>
              <w:numPr>
                <w:ilvl w:val="0"/>
                <w:numId w:val="55"/>
              </w:numPr>
              <w:spacing w:after="0"/>
              <w:ind w:left="512"/>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Участие в реализации проекта по благоустройству школьного двора.</w:t>
            </w:r>
          </w:p>
        </w:tc>
      </w:tr>
      <w:tr w:rsidR="00826AAC" w:rsidRPr="00826AAC" w14:paraId="5C5671C5" w14:textId="77777777" w:rsidTr="00794879">
        <w:tc>
          <w:tcPr>
            <w:tcW w:w="2269" w:type="dxa"/>
            <w:tcBorders>
              <w:left w:val="single" w:sz="2" w:space="0" w:color="000000"/>
              <w:bottom w:val="single" w:sz="2" w:space="0" w:color="000000"/>
            </w:tcBorders>
          </w:tcPr>
          <w:p w14:paraId="3A56713D" w14:textId="77777777" w:rsidR="00826AAC" w:rsidRPr="00826AAC" w:rsidRDefault="00826AAC" w:rsidP="00826AAC">
            <w:pPr>
              <w:spacing w:after="0"/>
              <w:jc w:val="both"/>
              <w:rPr>
                <w:rFonts w:ascii="Times New Roman" w:eastAsia="Calibri" w:hAnsi="Times New Roman" w:cs="Times New Roman"/>
                <w:i/>
                <w:iCs/>
                <w:sz w:val="24"/>
                <w:szCs w:val="24"/>
              </w:rPr>
            </w:pPr>
            <w:r w:rsidRPr="00826AAC">
              <w:rPr>
                <w:rFonts w:ascii="Times New Roman" w:eastAsia="Calibri" w:hAnsi="Times New Roman" w:cs="Times New Roman"/>
                <w:i/>
                <w:iCs/>
                <w:sz w:val="24"/>
                <w:szCs w:val="24"/>
              </w:rPr>
              <w:t>Совместная педагогическая деятельность семьи и школы</w:t>
            </w:r>
          </w:p>
        </w:tc>
        <w:tc>
          <w:tcPr>
            <w:tcW w:w="7938" w:type="dxa"/>
            <w:gridSpan w:val="2"/>
            <w:tcBorders>
              <w:left w:val="single" w:sz="2" w:space="0" w:color="000000"/>
              <w:bottom w:val="single" w:sz="2" w:space="0" w:color="000000"/>
              <w:right w:val="single" w:sz="2" w:space="0" w:color="000000"/>
            </w:tcBorders>
          </w:tcPr>
          <w:p w14:paraId="214304C8" w14:textId="77777777" w:rsidR="00826AAC" w:rsidRPr="00826AAC" w:rsidRDefault="00826AAC" w:rsidP="00826AAC">
            <w:pPr>
              <w:numPr>
                <w:ilvl w:val="0"/>
                <w:numId w:val="55"/>
              </w:numPr>
              <w:spacing w:after="0"/>
              <w:ind w:left="512"/>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 xml:space="preserve">Тематические классные собрания. </w:t>
            </w:r>
          </w:p>
          <w:p w14:paraId="231B3B68" w14:textId="77777777" w:rsidR="00826AAC" w:rsidRPr="00826AAC" w:rsidRDefault="00826AAC" w:rsidP="00826AAC">
            <w:pPr>
              <w:numPr>
                <w:ilvl w:val="0"/>
                <w:numId w:val="55"/>
              </w:numPr>
              <w:spacing w:after="0"/>
              <w:ind w:left="512"/>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 xml:space="preserve">Общешкольные собрания. </w:t>
            </w:r>
          </w:p>
          <w:p w14:paraId="66C2DAF2" w14:textId="77777777" w:rsidR="00826AAC" w:rsidRPr="00826AAC" w:rsidRDefault="00826AAC" w:rsidP="00826AAC">
            <w:pPr>
              <w:numPr>
                <w:ilvl w:val="0"/>
                <w:numId w:val="55"/>
              </w:numPr>
              <w:spacing w:after="0"/>
              <w:ind w:left="512"/>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 xml:space="preserve">Привлечение родителей для совместной работы во внеурочное время. </w:t>
            </w:r>
          </w:p>
        </w:tc>
      </w:tr>
      <w:tr w:rsidR="00826AAC" w:rsidRPr="00826AAC" w14:paraId="5822F9D0" w14:textId="77777777" w:rsidTr="00794879">
        <w:tc>
          <w:tcPr>
            <w:tcW w:w="2269" w:type="dxa"/>
            <w:tcBorders>
              <w:left w:val="single" w:sz="2" w:space="0" w:color="000000"/>
              <w:bottom w:val="single" w:sz="2" w:space="0" w:color="000000"/>
            </w:tcBorders>
          </w:tcPr>
          <w:p w14:paraId="7B577611" w14:textId="77777777" w:rsidR="00826AAC" w:rsidRPr="00826AAC" w:rsidRDefault="00826AAC" w:rsidP="00826AAC">
            <w:pPr>
              <w:spacing w:after="0"/>
              <w:jc w:val="both"/>
              <w:rPr>
                <w:rFonts w:ascii="Times New Roman" w:eastAsia="Calibri" w:hAnsi="Times New Roman" w:cs="Times New Roman"/>
                <w:bCs/>
                <w:i/>
                <w:iCs/>
                <w:sz w:val="24"/>
                <w:szCs w:val="24"/>
              </w:rPr>
            </w:pPr>
            <w:r w:rsidRPr="00826AAC">
              <w:rPr>
                <w:rFonts w:ascii="Times New Roman" w:eastAsia="Calibri" w:hAnsi="Times New Roman" w:cs="Times New Roman"/>
                <w:bCs/>
                <w:i/>
                <w:iCs/>
                <w:sz w:val="24"/>
                <w:szCs w:val="24"/>
              </w:rPr>
              <w:t>Ожидаемые результаты</w:t>
            </w:r>
          </w:p>
        </w:tc>
        <w:tc>
          <w:tcPr>
            <w:tcW w:w="7938" w:type="dxa"/>
            <w:gridSpan w:val="2"/>
            <w:tcBorders>
              <w:left w:val="single" w:sz="2" w:space="0" w:color="000000"/>
              <w:bottom w:val="single" w:sz="2" w:space="0" w:color="000000"/>
              <w:right w:val="single" w:sz="2" w:space="0" w:color="000000"/>
            </w:tcBorders>
          </w:tcPr>
          <w:p w14:paraId="655972C5" w14:textId="77777777" w:rsidR="00826AAC" w:rsidRPr="00826AAC" w:rsidRDefault="00826AAC" w:rsidP="00826AAC">
            <w:pPr>
              <w:numPr>
                <w:ilvl w:val="0"/>
                <w:numId w:val="63"/>
              </w:numPr>
              <w:spacing w:after="0"/>
              <w:ind w:left="512"/>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Законопослушность; крепкие знания своих прав и обязанностей; знание Конституции РФ;</w:t>
            </w:r>
          </w:p>
          <w:p w14:paraId="3394CE80" w14:textId="77777777" w:rsidR="00826AAC" w:rsidRPr="00826AAC" w:rsidRDefault="00826AAC" w:rsidP="00826AAC">
            <w:pPr>
              <w:numPr>
                <w:ilvl w:val="0"/>
                <w:numId w:val="63"/>
              </w:numPr>
              <w:spacing w:after="0"/>
              <w:ind w:left="512"/>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Первоначальный опыт ответственности в рамках участия в органе ученического самоуправления, эмоционально-нравственного отношения к обществу;</w:t>
            </w:r>
          </w:p>
          <w:p w14:paraId="6EC2E3A8" w14:textId="77777777" w:rsidR="00826AAC" w:rsidRPr="00826AAC" w:rsidRDefault="00826AAC" w:rsidP="00826AAC">
            <w:pPr>
              <w:numPr>
                <w:ilvl w:val="0"/>
                <w:numId w:val="63"/>
              </w:numPr>
              <w:spacing w:after="0"/>
              <w:ind w:left="512"/>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Уважительное отношение к правам других народов;</w:t>
            </w:r>
          </w:p>
          <w:p w14:paraId="45A49818" w14:textId="77777777" w:rsidR="00826AAC" w:rsidRPr="00826AAC" w:rsidRDefault="00826AAC" w:rsidP="00826AAC">
            <w:pPr>
              <w:numPr>
                <w:ilvl w:val="0"/>
                <w:numId w:val="63"/>
              </w:numPr>
              <w:spacing w:after="0"/>
              <w:ind w:left="512"/>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Сформированное антикоррупционное мировоззрение;</w:t>
            </w:r>
          </w:p>
          <w:p w14:paraId="566BB87E" w14:textId="77777777" w:rsidR="00826AAC" w:rsidRPr="00826AAC" w:rsidRDefault="00826AAC" w:rsidP="00826AAC">
            <w:pPr>
              <w:numPr>
                <w:ilvl w:val="0"/>
                <w:numId w:val="63"/>
              </w:numPr>
              <w:spacing w:after="0"/>
              <w:ind w:left="512"/>
              <w:jc w:val="both"/>
              <w:rPr>
                <w:rFonts w:ascii="Times New Roman" w:eastAsia="Calibri" w:hAnsi="Times New Roman" w:cs="Times New Roman"/>
                <w:bCs/>
                <w:iCs/>
                <w:sz w:val="24"/>
                <w:szCs w:val="24"/>
              </w:rPr>
            </w:pPr>
            <w:r w:rsidRPr="00826AAC">
              <w:rPr>
                <w:rFonts w:ascii="Times New Roman" w:eastAsia="Calibri" w:hAnsi="Times New Roman" w:cs="Times New Roman"/>
                <w:iCs/>
                <w:sz w:val="24"/>
                <w:szCs w:val="24"/>
              </w:rPr>
              <w:t>Активная общественная позиция, желание быть нужным обществу.</w:t>
            </w:r>
          </w:p>
          <w:p w14:paraId="7D91A990" w14:textId="77777777" w:rsidR="00826AAC" w:rsidRPr="00826AAC" w:rsidRDefault="00826AAC" w:rsidP="00826AAC">
            <w:pPr>
              <w:numPr>
                <w:ilvl w:val="0"/>
                <w:numId w:val="63"/>
              </w:numPr>
              <w:spacing w:after="0"/>
              <w:ind w:left="512"/>
              <w:jc w:val="both"/>
              <w:rPr>
                <w:rFonts w:ascii="Times New Roman" w:eastAsia="Calibri" w:hAnsi="Times New Roman" w:cs="Times New Roman"/>
                <w:bCs/>
                <w:iCs/>
                <w:sz w:val="24"/>
                <w:szCs w:val="24"/>
              </w:rPr>
            </w:pPr>
            <w:r w:rsidRPr="00826AAC">
              <w:rPr>
                <w:rFonts w:ascii="Times New Roman" w:eastAsia="Calibri" w:hAnsi="Times New Roman" w:cs="Times New Roman"/>
                <w:iCs/>
                <w:sz w:val="24"/>
                <w:szCs w:val="24"/>
              </w:rPr>
              <w:t>Развитая правовая и политическая культура обучающихся.</w:t>
            </w:r>
          </w:p>
        </w:tc>
      </w:tr>
    </w:tbl>
    <w:p w14:paraId="50D68E2F" w14:textId="77777777" w:rsidR="00826AAC" w:rsidRPr="00826AAC" w:rsidRDefault="00826AAC" w:rsidP="00826AAC">
      <w:pPr>
        <w:rPr>
          <w:rFonts w:ascii="Times New Roman" w:eastAsia="Times New Roman" w:hAnsi="Times New Roman" w:cs="Times New Roman"/>
          <w:sz w:val="24"/>
          <w:szCs w:val="24"/>
        </w:rPr>
      </w:pPr>
    </w:p>
    <w:p w14:paraId="521970F2" w14:textId="77777777" w:rsidR="00826AAC" w:rsidRPr="00826AAC" w:rsidRDefault="00826AAC" w:rsidP="00826AAC">
      <w:pPr>
        <w:numPr>
          <w:ilvl w:val="0"/>
          <w:numId w:val="54"/>
        </w:numPr>
        <w:spacing w:after="0"/>
        <w:jc w:val="both"/>
        <w:rPr>
          <w:rFonts w:ascii="Times New Roman" w:eastAsia="Calibri" w:hAnsi="Times New Roman" w:cs="Times New Roman"/>
          <w:b/>
          <w:sz w:val="24"/>
          <w:szCs w:val="24"/>
        </w:rPr>
      </w:pPr>
      <w:r w:rsidRPr="00826AAC">
        <w:rPr>
          <w:rFonts w:ascii="Times New Roman" w:eastAsia="Calibri" w:hAnsi="Times New Roman" w:cs="Times New Roman"/>
          <w:b/>
          <w:sz w:val="24"/>
          <w:szCs w:val="24"/>
        </w:rPr>
        <w:t xml:space="preserve">Воспитание, социализация и духовно-нравственное развитие в сфере отношений обучающихся к себе, своему здоровью, познанию себя, обеспечения самоопределения, самосовершенствования </w:t>
      </w:r>
    </w:p>
    <w:p w14:paraId="350EE5E2" w14:textId="77777777" w:rsidR="00826AAC" w:rsidRPr="00826AAC" w:rsidRDefault="00826AAC" w:rsidP="00826AAC">
      <w:pPr>
        <w:spacing w:after="0"/>
        <w:ind w:left="1059"/>
        <w:jc w:val="both"/>
        <w:rPr>
          <w:rFonts w:ascii="Times New Roman" w:eastAsia="Calibri" w:hAnsi="Times New Roman" w:cs="Times New Roman"/>
          <w:b/>
          <w:sz w:val="24"/>
          <w:szCs w:val="24"/>
        </w:rPr>
      </w:pPr>
    </w:p>
    <w:tbl>
      <w:tblPr>
        <w:tblW w:w="10349" w:type="dxa"/>
        <w:tblInd w:w="-371" w:type="dxa"/>
        <w:tblLayout w:type="fixed"/>
        <w:tblCellMar>
          <w:top w:w="55" w:type="dxa"/>
          <w:left w:w="55" w:type="dxa"/>
          <w:bottom w:w="55" w:type="dxa"/>
          <w:right w:w="55" w:type="dxa"/>
        </w:tblCellMar>
        <w:tblLook w:val="0000" w:firstRow="0" w:lastRow="0" w:firstColumn="0" w:lastColumn="0" w:noHBand="0" w:noVBand="0"/>
      </w:tblPr>
      <w:tblGrid>
        <w:gridCol w:w="2586"/>
        <w:gridCol w:w="4219"/>
        <w:gridCol w:w="3544"/>
      </w:tblGrid>
      <w:tr w:rsidR="00826AAC" w:rsidRPr="00826AAC" w14:paraId="45F8548E" w14:textId="77777777" w:rsidTr="00794879">
        <w:tc>
          <w:tcPr>
            <w:tcW w:w="2586" w:type="dxa"/>
            <w:tcBorders>
              <w:top w:val="single" w:sz="2" w:space="0" w:color="000000"/>
              <w:left w:val="single" w:sz="2" w:space="0" w:color="000000"/>
              <w:bottom w:val="single" w:sz="2" w:space="0" w:color="000000"/>
            </w:tcBorders>
          </w:tcPr>
          <w:p w14:paraId="1795CD25" w14:textId="77777777" w:rsidR="00826AAC" w:rsidRPr="00826AAC" w:rsidRDefault="00826AAC" w:rsidP="00826AAC">
            <w:pPr>
              <w:spacing w:after="0"/>
              <w:jc w:val="both"/>
              <w:rPr>
                <w:rFonts w:ascii="Times New Roman" w:eastAsia="Calibri" w:hAnsi="Times New Roman" w:cs="Times New Roman"/>
                <w:bCs/>
                <w:i/>
                <w:iCs/>
                <w:sz w:val="24"/>
                <w:szCs w:val="24"/>
              </w:rPr>
            </w:pPr>
            <w:r w:rsidRPr="00826AAC">
              <w:rPr>
                <w:rFonts w:ascii="Times New Roman" w:eastAsia="Calibri" w:hAnsi="Times New Roman" w:cs="Times New Roman"/>
                <w:bCs/>
                <w:i/>
                <w:iCs/>
                <w:sz w:val="24"/>
                <w:szCs w:val="24"/>
              </w:rPr>
              <w:lastRenderedPageBreak/>
              <w:t xml:space="preserve">Ценностные </w:t>
            </w:r>
          </w:p>
          <w:p w14:paraId="68EBC733" w14:textId="77777777" w:rsidR="00826AAC" w:rsidRPr="00826AAC" w:rsidRDefault="00826AAC" w:rsidP="00826AAC">
            <w:pPr>
              <w:spacing w:after="0"/>
              <w:jc w:val="both"/>
              <w:rPr>
                <w:rFonts w:ascii="Times New Roman" w:eastAsia="Calibri" w:hAnsi="Times New Roman" w:cs="Times New Roman"/>
                <w:bCs/>
                <w:i/>
                <w:iCs/>
                <w:sz w:val="24"/>
                <w:szCs w:val="24"/>
              </w:rPr>
            </w:pPr>
            <w:r w:rsidRPr="00826AAC">
              <w:rPr>
                <w:rFonts w:ascii="Times New Roman" w:eastAsia="Calibri" w:hAnsi="Times New Roman" w:cs="Times New Roman"/>
                <w:bCs/>
                <w:i/>
                <w:iCs/>
                <w:sz w:val="24"/>
                <w:szCs w:val="24"/>
              </w:rPr>
              <w:t>установки</w:t>
            </w:r>
          </w:p>
        </w:tc>
        <w:tc>
          <w:tcPr>
            <w:tcW w:w="7763" w:type="dxa"/>
            <w:gridSpan w:val="2"/>
            <w:tcBorders>
              <w:top w:val="single" w:sz="2" w:space="0" w:color="000000"/>
              <w:left w:val="single" w:sz="2" w:space="0" w:color="000000"/>
              <w:bottom w:val="single" w:sz="2" w:space="0" w:color="000000"/>
              <w:right w:val="single" w:sz="2" w:space="0" w:color="000000"/>
            </w:tcBorders>
          </w:tcPr>
          <w:p w14:paraId="3845E9A9" w14:textId="77777777" w:rsidR="00826AAC" w:rsidRPr="00826AAC" w:rsidRDefault="00826AAC" w:rsidP="00826AAC">
            <w:pPr>
              <w:spacing w:after="0"/>
              <w:jc w:val="both"/>
              <w:rPr>
                <w:rFonts w:ascii="Times New Roman" w:eastAsia="Calibri" w:hAnsi="Times New Roman" w:cs="Times New Roman"/>
                <w:i/>
                <w:iCs/>
                <w:sz w:val="24"/>
                <w:szCs w:val="24"/>
              </w:rPr>
            </w:pPr>
            <w:r w:rsidRPr="00826AAC">
              <w:rPr>
                <w:rFonts w:ascii="Times New Roman" w:eastAsia="Calibri" w:hAnsi="Times New Roman" w:cs="Times New Roman"/>
                <w:i/>
                <w:iCs/>
                <w:sz w:val="24"/>
                <w:szCs w:val="24"/>
              </w:rPr>
              <w:t>Самовоспитание, самоорганизация, самоуправление, самопознание, самосовершенствование, здоровый образ жизни, физическое и психологическое здоровье.</w:t>
            </w:r>
          </w:p>
          <w:p w14:paraId="6D21D514" w14:textId="77777777" w:rsidR="00826AAC" w:rsidRPr="00826AAC" w:rsidRDefault="00826AAC" w:rsidP="00826AAC">
            <w:pPr>
              <w:spacing w:after="0"/>
              <w:jc w:val="both"/>
              <w:rPr>
                <w:rFonts w:ascii="Times New Roman" w:eastAsia="Calibri" w:hAnsi="Times New Roman" w:cs="Times New Roman"/>
                <w:i/>
                <w:iCs/>
                <w:sz w:val="24"/>
                <w:szCs w:val="24"/>
              </w:rPr>
            </w:pPr>
          </w:p>
        </w:tc>
      </w:tr>
      <w:tr w:rsidR="00826AAC" w:rsidRPr="00826AAC" w14:paraId="1C059513" w14:textId="77777777" w:rsidTr="00794879">
        <w:tc>
          <w:tcPr>
            <w:tcW w:w="2586" w:type="dxa"/>
            <w:tcBorders>
              <w:top w:val="single" w:sz="2" w:space="0" w:color="000000"/>
              <w:left w:val="single" w:sz="2" w:space="0" w:color="000000"/>
              <w:bottom w:val="single" w:sz="2" w:space="0" w:color="000000"/>
            </w:tcBorders>
          </w:tcPr>
          <w:p w14:paraId="62D0A1D4" w14:textId="77777777" w:rsidR="00826AAC" w:rsidRPr="00826AAC" w:rsidRDefault="00826AAC" w:rsidP="00826AAC">
            <w:pPr>
              <w:spacing w:after="0"/>
              <w:jc w:val="both"/>
              <w:rPr>
                <w:rFonts w:ascii="Times New Roman" w:eastAsia="Calibri" w:hAnsi="Times New Roman" w:cs="Times New Roman"/>
                <w:bCs/>
                <w:i/>
                <w:iCs/>
                <w:sz w:val="24"/>
                <w:szCs w:val="24"/>
              </w:rPr>
            </w:pPr>
            <w:r w:rsidRPr="00826AAC">
              <w:rPr>
                <w:rFonts w:ascii="Times New Roman" w:eastAsia="Calibri" w:hAnsi="Times New Roman" w:cs="Times New Roman"/>
                <w:bCs/>
                <w:i/>
                <w:iCs/>
                <w:sz w:val="24"/>
                <w:szCs w:val="24"/>
              </w:rPr>
              <w:t>Содержание  и формы</w:t>
            </w:r>
            <w:r w:rsidRPr="00826AAC">
              <w:rPr>
                <w:rFonts w:ascii="Times New Roman" w:eastAsia="Calibri" w:hAnsi="Times New Roman" w:cs="Times New Roman"/>
                <w:i/>
                <w:iCs/>
                <w:sz w:val="24"/>
                <w:szCs w:val="24"/>
              </w:rPr>
              <w:t xml:space="preserve"> (в  урочной деятельности)</w:t>
            </w:r>
          </w:p>
        </w:tc>
        <w:tc>
          <w:tcPr>
            <w:tcW w:w="4219" w:type="dxa"/>
            <w:tcBorders>
              <w:top w:val="single" w:sz="2" w:space="0" w:color="000000"/>
              <w:left w:val="single" w:sz="2" w:space="0" w:color="000000"/>
              <w:bottom w:val="single" w:sz="2" w:space="0" w:color="000000"/>
              <w:right w:val="single" w:sz="2" w:space="0" w:color="000000"/>
            </w:tcBorders>
          </w:tcPr>
          <w:p w14:paraId="78DD1E79" w14:textId="77777777" w:rsidR="00826AAC" w:rsidRPr="00826AAC" w:rsidRDefault="00826AAC" w:rsidP="00826AAC">
            <w:pPr>
              <w:spacing w:after="0"/>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tc>
        <w:tc>
          <w:tcPr>
            <w:tcW w:w="3544" w:type="dxa"/>
            <w:tcBorders>
              <w:top w:val="single" w:sz="2" w:space="0" w:color="000000"/>
              <w:left w:val="single" w:sz="2" w:space="0" w:color="000000"/>
              <w:bottom w:val="single" w:sz="2" w:space="0" w:color="000000"/>
              <w:right w:val="single" w:sz="2" w:space="0" w:color="000000"/>
            </w:tcBorders>
          </w:tcPr>
          <w:p w14:paraId="55E70DB4" w14:textId="77777777" w:rsidR="00826AAC" w:rsidRPr="00826AAC" w:rsidRDefault="00826AAC" w:rsidP="00826AAC">
            <w:p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В ходе изучения инвариантных и вариативных учебных дисциплин, посредством занятий с психологами, беседы, занятия в клубе психологического общения «Синтон»</w:t>
            </w:r>
          </w:p>
        </w:tc>
      </w:tr>
      <w:tr w:rsidR="00826AAC" w:rsidRPr="00826AAC" w14:paraId="774ACD67" w14:textId="77777777" w:rsidTr="00794879">
        <w:tc>
          <w:tcPr>
            <w:tcW w:w="2586" w:type="dxa"/>
            <w:tcBorders>
              <w:top w:val="single" w:sz="2" w:space="0" w:color="000000"/>
              <w:left w:val="single" w:sz="2" w:space="0" w:color="000000"/>
              <w:bottom w:val="single" w:sz="2" w:space="0" w:color="000000"/>
            </w:tcBorders>
          </w:tcPr>
          <w:p w14:paraId="1D34B5D9" w14:textId="77777777" w:rsidR="00826AAC" w:rsidRPr="00826AAC" w:rsidRDefault="00826AAC" w:rsidP="00826AAC">
            <w:pPr>
              <w:spacing w:after="0"/>
              <w:jc w:val="both"/>
              <w:rPr>
                <w:rFonts w:ascii="Times New Roman" w:eastAsia="Calibri" w:hAnsi="Times New Roman" w:cs="Times New Roman"/>
                <w:bCs/>
                <w:i/>
                <w:iCs/>
                <w:sz w:val="24"/>
                <w:szCs w:val="24"/>
              </w:rPr>
            </w:pPr>
          </w:p>
        </w:tc>
        <w:tc>
          <w:tcPr>
            <w:tcW w:w="4219" w:type="dxa"/>
            <w:tcBorders>
              <w:top w:val="single" w:sz="2" w:space="0" w:color="000000"/>
              <w:left w:val="single" w:sz="2" w:space="0" w:color="000000"/>
              <w:bottom w:val="single" w:sz="2" w:space="0" w:color="000000"/>
              <w:right w:val="single" w:sz="2" w:space="0" w:color="000000"/>
            </w:tcBorders>
          </w:tcPr>
          <w:p w14:paraId="0A31054D" w14:textId="77777777" w:rsidR="00826AAC" w:rsidRPr="00826AAC" w:rsidRDefault="00826AAC" w:rsidP="00826AAC">
            <w:pPr>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Сформирована готовность и способность к самостоятельной, творческой и ответственной деятельности</w:t>
            </w:r>
          </w:p>
        </w:tc>
        <w:tc>
          <w:tcPr>
            <w:tcW w:w="3544" w:type="dxa"/>
            <w:tcBorders>
              <w:top w:val="single" w:sz="2" w:space="0" w:color="000000"/>
              <w:left w:val="single" w:sz="2" w:space="0" w:color="000000"/>
              <w:bottom w:val="single" w:sz="2" w:space="0" w:color="000000"/>
              <w:right w:val="single" w:sz="2" w:space="0" w:color="000000"/>
            </w:tcBorders>
          </w:tcPr>
          <w:p w14:paraId="15A508AF" w14:textId="77777777" w:rsidR="00826AAC" w:rsidRPr="00826AAC" w:rsidRDefault="00826AAC" w:rsidP="00826AAC">
            <w:pPr>
              <w:spacing w:after="0"/>
              <w:jc w:val="both"/>
              <w:rPr>
                <w:rFonts w:ascii="Times New Roman" w:eastAsia="Calibri" w:hAnsi="Times New Roman" w:cs="Times New Roman"/>
                <w:iCs/>
                <w:sz w:val="24"/>
                <w:szCs w:val="24"/>
              </w:rPr>
            </w:pPr>
            <w:r w:rsidRPr="00826AAC">
              <w:rPr>
                <w:rFonts w:ascii="Times New Roman" w:eastAsia="Times New Roman" w:hAnsi="Times New Roman" w:cs="Times New Roman"/>
                <w:sz w:val="24"/>
                <w:szCs w:val="24"/>
                <w:lang w:eastAsia="ru-RU"/>
              </w:rPr>
              <w:t>Описание и презентации проектов, организация творческих вечеров, встреч, выступлений агитбригады ЮИД, участие в конкурсах и конференциях.</w:t>
            </w:r>
          </w:p>
        </w:tc>
      </w:tr>
      <w:tr w:rsidR="00826AAC" w:rsidRPr="00826AAC" w14:paraId="5C2EA9AC" w14:textId="77777777" w:rsidTr="00794879">
        <w:trPr>
          <w:trHeight w:val="378"/>
        </w:trPr>
        <w:tc>
          <w:tcPr>
            <w:tcW w:w="2586" w:type="dxa"/>
            <w:tcBorders>
              <w:top w:val="single" w:sz="2" w:space="0" w:color="000000"/>
              <w:left w:val="single" w:sz="2" w:space="0" w:color="000000"/>
              <w:bottom w:val="single" w:sz="2" w:space="0" w:color="000000"/>
            </w:tcBorders>
          </w:tcPr>
          <w:p w14:paraId="0BB6F297" w14:textId="77777777" w:rsidR="00826AAC" w:rsidRPr="00826AAC" w:rsidRDefault="00826AAC" w:rsidP="00826AAC">
            <w:pPr>
              <w:spacing w:after="0"/>
              <w:jc w:val="both"/>
              <w:rPr>
                <w:rFonts w:ascii="Times New Roman" w:eastAsia="Calibri" w:hAnsi="Times New Roman" w:cs="Times New Roman"/>
                <w:bCs/>
                <w:i/>
                <w:iCs/>
                <w:sz w:val="24"/>
                <w:szCs w:val="24"/>
              </w:rPr>
            </w:pPr>
          </w:p>
        </w:tc>
        <w:tc>
          <w:tcPr>
            <w:tcW w:w="4219" w:type="dxa"/>
            <w:tcBorders>
              <w:top w:val="single" w:sz="2" w:space="0" w:color="000000"/>
              <w:left w:val="single" w:sz="2" w:space="0" w:color="000000"/>
              <w:bottom w:val="single" w:sz="2" w:space="0" w:color="000000"/>
              <w:right w:val="single" w:sz="2" w:space="0" w:color="000000"/>
            </w:tcBorders>
          </w:tcPr>
          <w:p w14:paraId="04853C3D" w14:textId="77777777" w:rsidR="00826AAC" w:rsidRPr="00826AAC" w:rsidRDefault="00826AAC" w:rsidP="00826AAC">
            <w:pPr>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Сформирована способность ставить цели и строить жизненные планы, ощущая себя здоровой, счастливой и свободной личностью</w:t>
            </w:r>
          </w:p>
        </w:tc>
        <w:tc>
          <w:tcPr>
            <w:tcW w:w="3544" w:type="dxa"/>
            <w:tcBorders>
              <w:top w:val="single" w:sz="2" w:space="0" w:color="000000"/>
              <w:left w:val="single" w:sz="2" w:space="0" w:color="000000"/>
              <w:bottom w:val="single" w:sz="2" w:space="0" w:color="000000"/>
              <w:right w:val="single" w:sz="2" w:space="0" w:color="000000"/>
            </w:tcBorders>
          </w:tcPr>
          <w:p w14:paraId="0664982D" w14:textId="77777777" w:rsidR="00826AAC" w:rsidRPr="00826AAC" w:rsidRDefault="00826AAC" w:rsidP="00826AAC">
            <w:pPr>
              <w:spacing w:after="0"/>
              <w:jc w:val="both"/>
              <w:rPr>
                <w:rFonts w:ascii="Times New Roman" w:eastAsia="Times New Roman" w:hAnsi="Times New Roman" w:cs="Times New Roman"/>
                <w:sz w:val="24"/>
                <w:szCs w:val="24"/>
                <w:lang w:eastAsia="ru-RU"/>
              </w:rPr>
            </w:pPr>
            <w:r w:rsidRPr="00826AAC">
              <w:rPr>
                <w:rFonts w:ascii="Times New Roman" w:eastAsia="Calibri" w:hAnsi="Times New Roman" w:cs="Times New Roman"/>
                <w:iCs/>
                <w:sz w:val="24"/>
                <w:szCs w:val="24"/>
              </w:rPr>
              <w:t>Тренинги, просмотр и обсуждение социальных роликов, Дискуссионный клуб, занятия в клубе психологического общения «Синтон»</w:t>
            </w:r>
          </w:p>
        </w:tc>
      </w:tr>
      <w:tr w:rsidR="00826AAC" w:rsidRPr="00826AAC" w14:paraId="075F2A3A" w14:textId="77777777" w:rsidTr="00794879">
        <w:tc>
          <w:tcPr>
            <w:tcW w:w="2586" w:type="dxa"/>
            <w:tcBorders>
              <w:top w:val="single" w:sz="2" w:space="0" w:color="000000"/>
              <w:left w:val="single" w:sz="2" w:space="0" w:color="000000"/>
              <w:bottom w:val="single" w:sz="2" w:space="0" w:color="000000"/>
            </w:tcBorders>
          </w:tcPr>
          <w:p w14:paraId="05301596" w14:textId="77777777" w:rsidR="00826AAC" w:rsidRPr="00826AAC" w:rsidRDefault="00826AAC" w:rsidP="00826AAC">
            <w:pPr>
              <w:spacing w:after="0"/>
              <w:jc w:val="both"/>
              <w:rPr>
                <w:rFonts w:ascii="Times New Roman" w:eastAsia="Calibri" w:hAnsi="Times New Roman" w:cs="Times New Roman"/>
                <w:bCs/>
                <w:i/>
                <w:iCs/>
                <w:sz w:val="24"/>
                <w:szCs w:val="24"/>
              </w:rPr>
            </w:pPr>
          </w:p>
        </w:tc>
        <w:tc>
          <w:tcPr>
            <w:tcW w:w="4219" w:type="dxa"/>
            <w:tcBorders>
              <w:top w:val="single" w:sz="2" w:space="0" w:color="000000"/>
              <w:left w:val="single" w:sz="2" w:space="0" w:color="000000"/>
              <w:bottom w:val="single" w:sz="2" w:space="0" w:color="000000"/>
              <w:right w:val="single" w:sz="2" w:space="0" w:color="000000"/>
            </w:tcBorders>
          </w:tcPr>
          <w:p w14:paraId="20B8D6C3" w14:textId="77777777" w:rsidR="00826AAC" w:rsidRPr="00826AAC" w:rsidRDefault="00826AAC" w:rsidP="00826AAC">
            <w:pPr>
              <w:spacing w:after="0"/>
              <w:jc w:val="both"/>
              <w:rPr>
                <w:rFonts w:ascii="Times New Roman" w:eastAsia="Calibri" w:hAnsi="Times New Roman" w:cs="Times New Roman"/>
                <w:iCs/>
                <w:sz w:val="24"/>
                <w:szCs w:val="24"/>
              </w:rPr>
            </w:pPr>
            <w:r w:rsidRPr="00826AAC">
              <w:rPr>
                <w:rFonts w:ascii="Times New Roman" w:eastAsia="Times New Roman" w:hAnsi="Times New Roman" w:cs="Times New Roman"/>
                <w:sz w:val="24"/>
                <w:szCs w:val="24"/>
                <w:lang w:eastAsia="ru-RU"/>
              </w:rPr>
              <w:t>Стремление к самообразованию и сознательное отношение к непрерывному самообразованию как условию успешной профессиональной и общественной деятельности.</w:t>
            </w:r>
          </w:p>
        </w:tc>
        <w:tc>
          <w:tcPr>
            <w:tcW w:w="3544" w:type="dxa"/>
            <w:tcBorders>
              <w:top w:val="single" w:sz="2" w:space="0" w:color="000000"/>
              <w:left w:val="single" w:sz="2" w:space="0" w:color="000000"/>
              <w:bottom w:val="single" w:sz="2" w:space="0" w:color="000000"/>
              <w:right w:val="single" w:sz="2" w:space="0" w:color="000000"/>
            </w:tcBorders>
          </w:tcPr>
          <w:p w14:paraId="6E13C450" w14:textId="77777777" w:rsidR="00826AAC" w:rsidRPr="00826AAC" w:rsidRDefault="00826AAC" w:rsidP="00826AAC">
            <w:p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 xml:space="preserve"> Беседы, круглый стол, дискуссии, встречи с сотрудниками ВУЗов, участие в олимпиадах.</w:t>
            </w:r>
          </w:p>
        </w:tc>
      </w:tr>
      <w:tr w:rsidR="00826AAC" w:rsidRPr="00826AAC" w14:paraId="309B1ECF" w14:textId="77777777" w:rsidTr="00794879">
        <w:tc>
          <w:tcPr>
            <w:tcW w:w="2586" w:type="dxa"/>
            <w:tcBorders>
              <w:top w:val="single" w:sz="2" w:space="0" w:color="000000"/>
              <w:left w:val="single" w:sz="2" w:space="0" w:color="000000"/>
              <w:bottom w:val="single" w:sz="2" w:space="0" w:color="000000"/>
            </w:tcBorders>
          </w:tcPr>
          <w:p w14:paraId="68E39B9B" w14:textId="77777777" w:rsidR="00826AAC" w:rsidRPr="00826AAC" w:rsidRDefault="00826AAC" w:rsidP="00826AAC">
            <w:pPr>
              <w:spacing w:after="0"/>
              <w:jc w:val="both"/>
              <w:rPr>
                <w:rFonts w:ascii="Times New Roman" w:eastAsia="Calibri" w:hAnsi="Times New Roman" w:cs="Times New Roman"/>
                <w:bCs/>
                <w:i/>
                <w:iCs/>
                <w:sz w:val="24"/>
                <w:szCs w:val="24"/>
              </w:rPr>
            </w:pPr>
            <w:r w:rsidRPr="00826AAC">
              <w:rPr>
                <w:rFonts w:ascii="Times New Roman" w:eastAsia="Calibri" w:hAnsi="Times New Roman" w:cs="Times New Roman"/>
                <w:bCs/>
                <w:i/>
                <w:iCs/>
                <w:sz w:val="24"/>
                <w:szCs w:val="24"/>
              </w:rPr>
              <w:t>Содержание  и формы</w:t>
            </w:r>
            <w:r w:rsidRPr="00826AAC">
              <w:rPr>
                <w:rFonts w:ascii="Times New Roman" w:eastAsia="Calibri" w:hAnsi="Times New Roman" w:cs="Times New Roman"/>
                <w:i/>
                <w:iCs/>
                <w:sz w:val="24"/>
                <w:szCs w:val="24"/>
              </w:rPr>
              <w:t xml:space="preserve"> (во внеурочной деятельности)</w:t>
            </w:r>
          </w:p>
        </w:tc>
        <w:tc>
          <w:tcPr>
            <w:tcW w:w="4219" w:type="dxa"/>
            <w:tcBorders>
              <w:top w:val="single" w:sz="2" w:space="0" w:color="000000"/>
              <w:left w:val="single" w:sz="2" w:space="0" w:color="000000"/>
              <w:bottom w:val="single" w:sz="2" w:space="0" w:color="000000"/>
              <w:right w:val="single" w:sz="2" w:space="0" w:color="000000"/>
            </w:tcBorders>
          </w:tcPr>
          <w:p w14:paraId="7ED56D69" w14:textId="77777777" w:rsidR="00826AAC" w:rsidRPr="00826AAC" w:rsidRDefault="00826AAC" w:rsidP="00826AAC">
            <w:pPr>
              <w:spacing w:after="0"/>
              <w:jc w:val="both"/>
              <w:rPr>
                <w:rFonts w:ascii="Times New Roman" w:eastAsia="Calibri" w:hAnsi="Times New Roman" w:cs="Times New Roman"/>
                <w:iCs/>
                <w:sz w:val="24"/>
                <w:szCs w:val="24"/>
              </w:rPr>
            </w:pPr>
            <w:r w:rsidRPr="00826AAC">
              <w:rPr>
                <w:rFonts w:ascii="Times New Roman" w:eastAsia="Times New Roman" w:hAnsi="Times New Roman" w:cs="Times New Roman"/>
                <w:sz w:val="24"/>
                <w:szCs w:val="24"/>
                <w:lang w:eastAsia="ru-RU"/>
              </w:rPr>
              <w:t>Реализация обучающимися практик саморазвития и самовоспитания в соответствии с общечеловеческими ценностями и идеалами гражданского общества; определение для себя позитивных жизненных ориентиров и планов.</w:t>
            </w:r>
          </w:p>
        </w:tc>
        <w:tc>
          <w:tcPr>
            <w:tcW w:w="3544" w:type="dxa"/>
            <w:tcBorders>
              <w:top w:val="single" w:sz="2" w:space="0" w:color="000000"/>
              <w:left w:val="single" w:sz="2" w:space="0" w:color="000000"/>
              <w:bottom w:val="single" w:sz="2" w:space="0" w:color="000000"/>
              <w:right w:val="single" w:sz="2" w:space="0" w:color="000000"/>
            </w:tcBorders>
          </w:tcPr>
          <w:p w14:paraId="5CD348C2" w14:textId="77777777" w:rsidR="00826AAC" w:rsidRPr="00826AAC" w:rsidRDefault="00826AAC" w:rsidP="00826AAC">
            <w:p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Тренинги, круглый стол, беседы, проектная деятельность, встречи с людьми разных профессий, почетными гражданами города. Занятия в рамках проекта «Школа социальной зрелости кадета»</w:t>
            </w:r>
          </w:p>
        </w:tc>
      </w:tr>
      <w:tr w:rsidR="00826AAC" w:rsidRPr="00826AAC" w14:paraId="1EB2437D" w14:textId="77777777" w:rsidTr="00794879">
        <w:tc>
          <w:tcPr>
            <w:tcW w:w="2586" w:type="dxa"/>
            <w:tcBorders>
              <w:top w:val="single" w:sz="2" w:space="0" w:color="000000"/>
              <w:left w:val="single" w:sz="2" w:space="0" w:color="000000"/>
              <w:bottom w:val="single" w:sz="2" w:space="0" w:color="000000"/>
            </w:tcBorders>
          </w:tcPr>
          <w:p w14:paraId="49F9A6FE" w14:textId="77777777" w:rsidR="00826AAC" w:rsidRPr="00826AAC" w:rsidRDefault="00826AAC" w:rsidP="00826AAC">
            <w:pPr>
              <w:spacing w:after="0"/>
              <w:jc w:val="both"/>
              <w:rPr>
                <w:rFonts w:ascii="Times New Roman" w:eastAsia="Calibri" w:hAnsi="Times New Roman" w:cs="Times New Roman"/>
                <w:bCs/>
                <w:i/>
                <w:iCs/>
                <w:sz w:val="24"/>
                <w:szCs w:val="24"/>
              </w:rPr>
            </w:pPr>
          </w:p>
        </w:tc>
        <w:tc>
          <w:tcPr>
            <w:tcW w:w="4219" w:type="dxa"/>
            <w:tcBorders>
              <w:top w:val="single" w:sz="2" w:space="0" w:color="000000"/>
              <w:left w:val="single" w:sz="2" w:space="0" w:color="000000"/>
              <w:bottom w:val="single" w:sz="2" w:space="0" w:color="000000"/>
              <w:right w:val="single" w:sz="2" w:space="0" w:color="000000"/>
            </w:tcBorders>
          </w:tcPr>
          <w:p w14:paraId="0988362B" w14:textId="77777777" w:rsidR="00826AAC" w:rsidRPr="00826AAC" w:rsidRDefault="00826AAC" w:rsidP="00826AAC">
            <w:pPr>
              <w:spacing w:after="0"/>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Разработка на основе полученных знаний и активное участие в реализации  социальных проектов.</w:t>
            </w:r>
          </w:p>
        </w:tc>
        <w:tc>
          <w:tcPr>
            <w:tcW w:w="3544" w:type="dxa"/>
            <w:tcBorders>
              <w:top w:val="single" w:sz="2" w:space="0" w:color="000000"/>
              <w:left w:val="single" w:sz="2" w:space="0" w:color="000000"/>
              <w:bottom w:val="single" w:sz="2" w:space="0" w:color="000000"/>
              <w:right w:val="single" w:sz="2" w:space="0" w:color="000000"/>
            </w:tcBorders>
          </w:tcPr>
          <w:p w14:paraId="4992C592" w14:textId="77777777" w:rsidR="00826AAC" w:rsidRPr="00826AAC" w:rsidRDefault="00826AAC" w:rsidP="00826AAC">
            <w:pPr>
              <w:spacing w:after="0"/>
              <w:rPr>
                <w:rFonts w:ascii="Times New Roman" w:eastAsia="Calibri" w:hAnsi="Times New Roman" w:cs="Times New Roman"/>
                <w:iCs/>
                <w:sz w:val="24"/>
                <w:szCs w:val="24"/>
              </w:rPr>
            </w:pPr>
            <w:r w:rsidRPr="00826AAC">
              <w:rPr>
                <w:rFonts w:ascii="Times New Roman" w:eastAsia="Times New Roman" w:hAnsi="Times New Roman" w:cs="Times New Roman"/>
                <w:sz w:val="24"/>
                <w:szCs w:val="24"/>
                <w:lang w:eastAsia="ru-RU"/>
              </w:rPr>
              <w:t>Проведение практических  мероприятий,  реализация тематических  программ, разработка социальных проектов</w:t>
            </w:r>
          </w:p>
        </w:tc>
      </w:tr>
      <w:tr w:rsidR="00826AAC" w:rsidRPr="00826AAC" w14:paraId="0AAD8F11" w14:textId="77777777" w:rsidTr="00794879">
        <w:tc>
          <w:tcPr>
            <w:tcW w:w="2586" w:type="dxa"/>
            <w:tcBorders>
              <w:top w:val="single" w:sz="2" w:space="0" w:color="000000"/>
              <w:left w:val="single" w:sz="2" w:space="0" w:color="000000"/>
              <w:bottom w:val="single" w:sz="2" w:space="0" w:color="000000"/>
            </w:tcBorders>
          </w:tcPr>
          <w:p w14:paraId="37D3D6E5" w14:textId="77777777" w:rsidR="00826AAC" w:rsidRPr="00826AAC" w:rsidRDefault="00826AAC" w:rsidP="00826AAC">
            <w:pPr>
              <w:spacing w:after="0"/>
              <w:jc w:val="both"/>
              <w:rPr>
                <w:rFonts w:ascii="Times New Roman" w:eastAsia="Calibri" w:hAnsi="Times New Roman" w:cs="Times New Roman"/>
                <w:bCs/>
                <w:i/>
                <w:iCs/>
                <w:sz w:val="24"/>
                <w:szCs w:val="24"/>
              </w:rPr>
            </w:pPr>
          </w:p>
        </w:tc>
        <w:tc>
          <w:tcPr>
            <w:tcW w:w="4219" w:type="dxa"/>
            <w:tcBorders>
              <w:top w:val="single" w:sz="2" w:space="0" w:color="000000"/>
              <w:left w:val="single" w:sz="2" w:space="0" w:color="000000"/>
              <w:bottom w:val="single" w:sz="2" w:space="0" w:color="000000"/>
              <w:right w:val="single" w:sz="2" w:space="0" w:color="000000"/>
            </w:tcBorders>
          </w:tcPr>
          <w:p w14:paraId="54E7E9C7" w14:textId="77777777" w:rsidR="00826AAC" w:rsidRPr="00826AAC" w:rsidRDefault="00826AAC" w:rsidP="00826AAC">
            <w:p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 xml:space="preserve">Составление и ведение правильного режима занятий физической культурой, спортом, туризмом, рациона здорового </w:t>
            </w:r>
            <w:r w:rsidRPr="00826AAC">
              <w:rPr>
                <w:rFonts w:ascii="Times New Roman" w:eastAsia="Calibri" w:hAnsi="Times New Roman" w:cs="Times New Roman"/>
                <w:iCs/>
                <w:sz w:val="24"/>
                <w:szCs w:val="24"/>
              </w:rPr>
              <w:lastRenderedPageBreak/>
              <w:t>питания, режима дня, стремление к физическому самосовершенствованию</w:t>
            </w:r>
          </w:p>
        </w:tc>
        <w:tc>
          <w:tcPr>
            <w:tcW w:w="3544" w:type="dxa"/>
            <w:tcBorders>
              <w:top w:val="single" w:sz="2" w:space="0" w:color="000000"/>
              <w:left w:val="single" w:sz="2" w:space="0" w:color="000000"/>
              <w:bottom w:val="single" w:sz="2" w:space="0" w:color="000000"/>
              <w:right w:val="single" w:sz="2" w:space="0" w:color="000000"/>
            </w:tcBorders>
          </w:tcPr>
          <w:p w14:paraId="60006848" w14:textId="77777777" w:rsidR="00826AAC" w:rsidRPr="00826AAC" w:rsidRDefault="00826AAC" w:rsidP="00826AAC">
            <w:p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lastRenderedPageBreak/>
              <w:t xml:space="preserve">Беседы, занятия в спортивных секциях, различные формы мониторинга, круглые столы, </w:t>
            </w:r>
            <w:r w:rsidRPr="00826AAC">
              <w:rPr>
                <w:rFonts w:ascii="Times New Roman" w:eastAsia="Calibri" w:hAnsi="Times New Roman" w:cs="Times New Roman"/>
                <w:iCs/>
                <w:sz w:val="24"/>
                <w:szCs w:val="24"/>
              </w:rPr>
              <w:lastRenderedPageBreak/>
              <w:t>массовые общественно-спортивные мероприятия.</w:t>
            </w:r>
          </w:p>
        </w:tc>
      </w:tr>
      <w:tr w:rsidR="00826AAC" w:rsidRPr="00826AAC" w14:paraId="23C6CB93" w14:textId="77777777" w:rsidTr="00794879">
        <w:tc>
          <w:tcPr>
            <w:tcW w:w="2586" w:type="dxa"/>
            <w:tcBorders>
              <w:top w:val="single" w:sz="2" w:space="0" w:color="000000"/>
              <w:left w:val="single" w:sz="2" w:space="0" w:color="000000"/>
              <w:bottom w:val="single" w:sz="2" w:space="0" w:color="000000"/>
            </w:tcBorders>
          </w:tcPr>
          <w:p w14:paraId="3F562AC9" w14:textId="77777777" w:rsidR="00826AAC" w:rsidRPr="00826AAC" w:rsidRDefault="00826AAC" w:rsidP="00826AAC">
            <w:pPr>
              <w:spacing w:after="0"/>
              <w:jc w:val="both"/>
              <w:rPr>
                <w:rFonts w:ascii="Times New Roman" w:eastAsia="Calibri" w:hAnsi="Times New Roman" w:cs="Times New Roman"/>
                <w:bCs/>
                <w:i/>
                <w:iCs/>
                <w:sz w:val="24"/>
                <w:szCs w:val="24"/>
              </w:rPr>
            </w:pPr>
          </w:p>
        </w:tc>
        <w:tc>
          <w:tcPr>
            <w:tcW w:w="4219" w:type="dxa"/>
            <w:tcBorders>
              <w:top w:val="single" w:sz="2" w:space="0" w:color="000000"/>
              <w:left w:val="single" w:sz="2" w:space="0" w:color="000000"/>
              <w:bottom w:val="single" w:sz="2" w:space="0" w:color="000000"/>
              <w:right w:val="single" w:sz="2" w:space="0" w:color="000000"/>
            </w:tcBorders>
          </w:tcPr>
          <w:p w14:paraId="67B42FEB" w14:textId="77777777" w:rsidR="00826AAC" w:rsidRPr="00826AAC" w:rsidRDefault="00826AAC" w:rsidP="00826AAC">
            <w:pPr>
              <w:spacing w:after="0"/>
              <w:jc w:val="both"/>
              <w:rPr>
                <w:rFonts w:ascii="Times New Roman" w:eastAsia="Calibri" w:hAnsi="Times New Roman" w:cs="Times New Roman"/>
                <w:iCs/>
                <w:sz w:val="24"/>
                <w:szCs w:val="24"/>
              </w:rPr>
            </w:pPr>
            <w:r w:rsidRPr="00826AAC">
              <w:rPr>
                <w:rFonts w:ascii="Times New Roman" w:eastAsia="Times New Roman" w:hAnsi="Times New Roman" w:cs="Times New Roman"/>
                <w:sz w:val="24"/>
                <w:szCs w:val="24"/>
                <w:lang w:eastAsia="ru-RU"/>
              </w:rPr>
              <w:t xml:space="preserve">Развитая культура безопасной жизнедеятельности, умение оказать первую помощь, бережное, ответственное и компетентное отношение к физическому и психологическому здоровью – как собственному, так и других людей. </w:t>
            </w:r>
          </w:p>
        </w:tc>
        <w:tc>
          <w:tcPr>
            <w:tcW w:w="3544" w:type="dxa"/>
            <w:tcBorders>
              <w:top w:val="single" w:sz="2" w:space="0" w:color="000000"/>
              <w:left w:val="single" w:sz="2" w:space="0" w:color="000000"/>
              <w:bottom w:val="single" w:sz="2" w:space="0" w:color="000000"/>
              <w:right w:val="single" w:sz="2" w:space="0" w:color="000000"/>
            </w:tcBorders>
          </w:tcPr>
          <w:p w14:paraId="069F2E7B" w14:textId="77777777" w:rsidR="00826AAC" w:rsidRPr="00826AAC" w:rsidRDefault="00826AAC" w:rsidP="00826AAC">
            <w:p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Беседы, занятия по оказанию первой доврачебной помощи, викторины, интерактивные занятия, встречи с сотрудниками ГБУЗ Кстовская ЦРБ.</w:t>
            </w:r>
          </w:p>
        </w:tc>
      </w:tr>
      <w:tr w:rsidR="00826AAC" w:rsidRPr="00826AAC" w14:paraId="6EB5F12D" w14:textId="77777777" w:rsidTr="00794879">
        <w:tc>
          <w:tcPr>
            <w:tcW w:w="2586" w:type="dxa"/>
            <w:tcBorders>
              <w:top w:val="single" w:sz="2" w:space="0" w:color="000000"/>
              <w:left w:val="single" w:sz="2" w:space="0" w:color="000000"/>
              <w:bottom w:val="single" w:sz="2" w:space="0" w:color="000000"/>
            </w:tcBorders>
          </w:tcPr>
          <w:p w14:paraId="1C7C844C" w14:textId="77777777" w:rsidR="00826AAC" w:rsidRPr="00826AAC" w:rsidRDefault="00826AAC" w:rsidP="00826AAC">
            <w:pPr>
              <w:spacing w:after="0"/>
              <w:jc w:val="both"/>
              <w:rPr>
                <w:rFonts w:ascii="Times New Roman" w:eastAsia="Calibri" w:hAnsi="Times New Roman" w:cs="Times New Roman"/>
                <w:bCs/>
                <w:i/>
                <w:iCs/>
                <w:sz w:val="24"/>
                <w:szCs w:val="24"/>
              </w:rPr>
            </w:pPr>
          </w:p>
        </w:tc>
        <w:tc>
          <w:tcPr>
            <w:tcW w:w="4219" w:type="dxa"/>
            <w:tcBorders>
              <w:top w:val="single" w:sz="2" w:space="0" w:color="000000"/>
              <w:left w:val="single" w:sz="2" w:space="0" w:color="000000"/>
              <w:bottom w:val="single" w:sz="2" w:space="0" w:color="000000"/>
              <w:right w:val="single" w:sz="2" w:space="0" w:color="000000"/>
            </w:tcBorders>
          </w:tcPr>
          <w:p w14:paraId="6FEC0C6E" w14:textId="77777777" w:rsidR="00826AAC" w:rsidRPr="00826AAC" w:rsidRDefault="00826AAC" w:rsidP="00826AAC">
            <w:pPr>
              <w:spacing w:after="0"/>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tc>
        <w:tc>
          <w:tcPr>
            <w:tcW w:w="3544" w:type="dxa"/>
            <w:tcBorders>
              <w:top w:val="single" w:sz="2" w:space="0" w:color="000000"/>
              <w:left w:val="single" w:sz="2" w:space="0" w:color="000000"/>
              <w:bottom w:val="single" w:sz="2" w:space="0" w:color="000000"/>
              <w:right w:val="single" w:sz="2" w:space="0" w:color="000000"/>
            </w:tcBorders>
          </w:tcPr>
          <w:p w14:paraId="4DA5DA56" w14:textId="77777777" w:rsidR="00826AAC" w:rsidRPr="00826AAC" w:rsidRDefault="00826AAC" w:rsidP="00826AAC">
            <w:pPr>
              <w:spacing w:after="0"/>
              <w:jc w:val="both"/>
              <w:rPr>
                <w:rFonts w:ascii="Times New Roman" w:eastAsia="Calibri" w:hAnsi="Times New Roman" w:cs="Times New Roman"/>
                <w:iCs/>
                <w:sz w:val="24"/>
                <w:szCs w:val="24"/>
              </w:rPr>
            </w:pPr>
            <w:r w:rsidRPr="00826AAC">
              <w:rPr>
                <w:rFonts w:ascii="Times New Roman" w:eastAsia="Times New Roman" w:hAnsi="Times New Roman" w:cs="Times New Roman"/>
                <w:sz w:val="24"/>
                <w:szCs w:val="24"/>
                <w:lang w:eastAsia="ru-RU"/>
              </w:rPr>
              <w:t>Дискуссии, защита индивидуальных проектов самосовершенствования, круглый стол, беседы, занятия в рамках кружка «Школа актива», шефство над младшими школьниками, совместное проведение с педагогами Уроков-здоровья, спортивных мероприятий, интеллектуальных викторин, мероприятия совместно со школьным музеем , встречи с экспертами</w:t>
            </w:r>
          </w:p>
        </w:tc>
      </w:tr>
      <w:tr w:rsidR="00826AAC" w:rsidRPr="00826AAC" w14:paraId="3152541B" w14:textId="77777777" w:rsidTr="00794879">
        <w:tc>
          <w:tcPr>
            <w:tcW w:w="2586" w:type="dxa"/>
            <w:tcBorders>
              <w:top w:val="single" w:sz="2" w:space="0" w:color="000000"/>
              <w:left w:val="single" w:sz="2" w:space="0" w:color="000000"/>
              <w:bottom w:val="single" w:sz="2" w:space="0" w:color="000000"/>
            </w:tcBorders>
          </w:tcPr>
          <w:p w14:paraId="54F246AE" w14:textId="77777777" w:rsidR="00826AAC" w:rsidRPr="00826AAC" w:rsidRDefault="00826AAC" w:rsidP="00826AAC">
            <w:pPr>
              <w:spacing w:after="0"/>
              <w:jc w:val="both"/>
              <w:rPr>
                <w:rFonts w:ascii="Times New Roman" w:eastAsia="Calibri" w:hAnsi="Times New Roman" w:cs="Times New Roman"/>
                <w:bCs/>
                <w:i/>
                <w:iCs/>
                <w:sz w:val="24"/>
                <w:szCs w:val="24"/>
              </w:rPr>
            </w:pPr>
          </w:p>
        </w:tc>
        <w:tc>
          <w:tcPr>
            <w:tcW w:w="4219" w:type="dxa"/>
            <w:tcBorders>
              <w:top w:val="single" w:sz="2" w:space="0" w:color="000000"/>
              <w:left w:val="single" w:sz="2" w:space="0" w:color="000000"/>
              <w:bottom w:val="single" w:sz="2" w:space="0" w:color="000000"/>
              <w:right w:val="single" w:sz="2" w:space="0" w:color="000000"/>
            </w:tcBorders>
          </w:tcPr>
          <w:p w14:paraId="6D8E5A73" w14:textId="77777777" w:rsidR="00826AAC" w:rsidRPr="00826AAC" w:rsidRDefault="00826AAC" w:rsidP="00826AAC">
            <w:pPr>
              <w:spacing w:after="0"/>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Приобретение навыка противостояния негативному влиянию сверстников и взрослых на формирование вредных для здоровья привычек, зависимости от ПАВ (научиться говорить «нет»)</w:t>
            </w:r>
          </w:p>
        </w:tc>
        <w:tc>
          <w:tcPr>
            <w:tcW w:w="3544" w:type="dxa"/>
            <w:tcBorders>
              <w:top w:val="single" w:sz="2" w:space="0" w:color="000000"/>
              <w:left w:val="single" w:sz="2" w:space="0" w:color="000000"/>
              <w:bottom w:val="single" w:sz="2" w:space="0" w:color="000000"/>
              <w:right w:val="single" w:sz="2" w:space="0" w:color="000000"/>
            </w:tcBorders>
          </w:tcPr>
          <w:p w14:paraId="0930D46F" w14:textId="77777777" w:rsidR="00826AAC" w:rsidRPr="00826AAC" w:rsidRDefault="00826AAC" w:rsidP="00826AAC">
            <w:pPr>
              <w:spacing w:after="0"/>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Дискуссии, тренинги, ролевые игры, обсуждение видеосюжетов, беседы с психологами, медицинскими работниками.</w:t>
            </w:r>
          </w:p>
        </w:tc>
      </w:tr>
      <w:tr w:rsidR="00826AAC" w:rsidRPr="00826AAC" w14:paraId="143B8C0B" w14:textId="77777777" w:rsidTr="00794879">
        <w:trPr>
          <w:cantSplit/>
          <w:trHeight w:val="1134"/>
        </w:trPr>
        <w:tc>
          <w:tcPr>
            <w:tcW w:w="2586" w:type="dxa"/>
            <w:tcBorders>
              <w:top w:val="single" w:sz="4" w:space="0" w:color="auto"/>
              <w:left w:val="single" w:sz="2" w:space="0" w:color="000000"/>
              <w:bottom w:val="single" w:sz="2" w:space="0" w:color="000000"/>
            </w:tcBorders>
          </w:tcPr>
          <w:p w14:paraId="3E7168F9" w14:textId="77777777" w:rsidR="00826AAC" w:rsidRPr="00826AAC" w:rsidRDefault="00826AAC" w:rsidP="00826AAC">
            <w:pPr>
              <w:spacing w:after="0"/>
              <w:jc w:val="both"/>
              <w:rPr>
                <w:rFonts w:ascii="Times New Roman" w:eastAsia="Calibri" w:hAnsi="Times New Roman" w:cs="Times New Roman"/>
                <w:bCs/>
                <w:i/>
                <w:iCs/>
                <w:sz w:val="24"/>
                <w:szCs w:val="24"/>
              </w:rPr>
            </w:pPr>
          </w:p>
          <w:p w14:paraId="1FD4F825" w14:textId="77777777" w:rsidR="00826AAC" w:rsidRPr="00826AAC" w:rsidRDefault="00826AAC" w:rsidP="00826AAC">
            <w:pPr>
              <w:spacing w:after="0"/>
              <w:jc w:val="both"/>
              <w:rPr>
                <w:rFonts w:ascii="Times New Roman" w:eastAsia="Calibri" w:hAnsi="Times New Roman" w:cs="Times New Roman"/>
                <w:bCs/>
                <w:i/>
                <w:iCs/>
                <w:sz w:val="24"/>
                <w:szCs w:val="24"/>
              </w:rPr>
            </w:pPr>
          </w:p>
          <w:p w14:paraId="48405532" w14:textId="77777777" w:rsidR="00826AAC" w:rsidRPr="00826AAC" w:rsidRDefault="00826AAC" w:rsidP="00826AAC">
            <w:pPr>
              <w:spacing w:after="0"/>
              <w:jc w:val="both"/>
              <w:rPr>
                <w:rFonts w:ascii="Times New Roman" w:eastAsia="Calibri" w:hAnsi="Times New Roman" w:cs="Times New Roman"/>
                <w:bCs/>
                <w:i/>
                <w:iCs/>
                <w:sz w:val="24"/>
                <w:szCs w:val="24"/>
              </w:rPr>
            </w:pPr>
            <w:r w:rsidRPr="00826AAC">
              <w:rPr>
                <w:rFonts w:ascii="Times New Roman" w:eastAsia="Calibri" w:hAnsi="Times New Roman" w:cs="Times New Roman"/>
                <w:bCs/>
                <w:i/>
                <w:iCs/>
                <w:sz w:val="24"/>
                <w:szCs w:val="24"/>
              </w:rPr>
              <w:t>Ключевые дела</w:t>
            </w:r>
          </w:p>
        </w:tc>
        <w:tc>
          <w:tcPr>
            <w:tcW w:w="7763" w:type="dxa"/>
            <w:gridSpan w:val="2"/>
            <w:tcBorders>
              <w:left w:val="single" w:sz="2" w:space="0" w:color="000000"/>
              <w:bottom w:val="single" w:sz="2" w:space="0" w:color="000000"/>
              <w:right w:val="single" w:sz="2" w:space="0" w:color="000000"/>
            </w:tcBorders>
          </w:tcPr>
          <w:p w14:paraId="67112A04" w14:textId="77777777" w:rsidR="00826AAC" w:rsidRPr="00826AAC" w:rsidRDefault="00826AAC" w:rsidP="00826AAC">
            <w:pPr>
              <w:numPr>
                <w:ilvl w:val="0"/>
                <w:numId w:val="60"/>
              </w:numPr>
              <w:spacing w:after="0"/>
              <w:ind w:left="479"/>
              <w:contextualSpacing/>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Работа  волонтерского отряда «Надежда»</w:t>
            </w:r>
          </w:p>
          <w:p w14:paraId="1885C6E7" w14:textId="77777777" w:rsidR="00826AAC" w:rsidRPr="00826AAC" w:rsidRDefault="00826AAC" w:rsidP="00826AAC">
            <w:pPr>
              <w:numPr>
                <w:ilvl w:val="0"/>
                <w:numId w:val="60"/>
              </w:numPr>
              <w:spacing w:after="0"/>
              <w:ind w:left="479"/>
              <w:contextualSpacing/>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Уроки здоровья</w:t>
            </w:r>
          </w:p>
          <w:p w14:paraId="5F2C5186" w14:textId="77777777" w:rsidR="00826AAC" w:rsidRPr="00826AAC" w:rsidRDefault="00826AAC" w:rsidP="00826AAC">
            <w:pPr>
              <w:numPr>
                <w:ilvl w:val="0"/>
                <w:numId w:val="60"/>
              </w:numPr>
              <w:spacing w:after="0"/>
              <w:ind w:left="479"/>
              <w:contextualSpacing/>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Конкурс на лучший листок-здоровья</w:t>
            </w:r>
          </w:p>
          <w:p w14:paraId="42407811" w14:textId="77777777" w:rsidR="00826AAC" w:rsidRPr="00826AAC" w:rsidRDefault="00826AAC" w:rsidP="00826AAC">
            <w:pPr>
              <w:numPr>
                <w:ilvl w:val="0"/>
                <w:numId w:val="60"/>
              </w:numPr>
              <w:spacing w:after="0"/>
              <w:ind w:left="479"/>
              <w:contextualSpacing/>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Посещение краеведческого музея школы</w:t>
            </w:r>
          </w:p>
          <w:p w14:paraId="3E4AFDB7" w14:textId="77777777" w:rsidR="00826AAC" w:rsidRPr="00826AAC" w:rsidRDefault="00826AAC" w:rsidP="00826AAC">
            <w:pPr>
              <w:numPr>
                <w:ilvl w:val="0"/>
                <w:numId w:val="60"/>
              </w:numPr>
              <w:spacing w:after="0"/>
              <w:ind w:left="479"/>
              <w:contextualSpacing/>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Занятия с психологами и медицинскими работниками</w:t>
            </w:r>
          </w:p>
          <w:p w14:paraId="5DF431A4" w14:textId="77777777" w:rsidR="00826AAC" w:rsidRPr="00826AAC" w:rsidRDefault="00826AAC" w:rsidP="00826AAC">
            <w:pPr>
              <w:numPr>
                <w:ilvl w:val="0"/>
                <w:numId w:val="60"/>
              </w:numPr>
              <w:spacing w:after="0"/>
              <w:ind w:left="479"/>
              <w:contextualSpacing/>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Участие в акциях</w:t>
            </w:r>
          </w:p>
          <w:p w14:paraId="7C214A73" w14:textId="77777777" w:rsidR="00826AAC" w:rsidRPr="00826AAC" w:rsidRDefault="00826AAC" w:rsidP="00826AAC">
            <w:pPr>
              <w:numPr>
                <w:ilvl w:val="0"/>
                <w:numId w:val="60"/>
              </w:numPr>
              <w:spacing w:after="0"/>
              <w:ind w:left="479"/>
              <w:contextualSpacing/>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Спортивные мероприятия: «Солнце в кроссовках», «Здоровая зима», «Папа, мама, я – здоровая семья»</w:t>
            </w:r>
          </w:p>
          <w:p w14:paraId="243210DF" w14:textId="77777777" w:rsidR="00826AAC" w:rsidRPr="00826AAC" w:rsidRDefault="00826AAC" w:rsidP="00826AAC">
            <w:pPr>
              <w:numPr>
                <w:ilvl w:val="0"/>
                <w:numId w:val="60"/>
              </w:numPr>
              <w:spacing w:after="0"/>
              <w:ind w:left="479"/>
              <w:contextualSpacing/>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 Соц. проект «Путешествие в страну здоровья».</w:t>
            </w:r>
          </w:p>
          <w:p w14:paraId="2FBDEE7D" w14:textId="77777777" w:rsidR="00826AAC" w:rsidRPr="00826AAC" w:rsidRDefault="00826AAC" w:rsidP="00826AAC">
            <w:pPr>
              <w:numPr>
                <w:ilvl w:val="0"/>
                <w:numId w:val="60"/>
              </w:numPr>
              <w:spacing w:after="0"/>
              <w:ind w:left="479"/>
              <w:contextualSpacing/>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Проведение праздника «В здоровом теле здоровый дух»</w:t>
            </w:r>
          </w:p>
          <w:p w14:paraId="24730316" w14:textId="77777777" w:rsidR="00826AAC" w:rsidRPr="00826AAC" w:rsidRDefault="00826AAC" w:rsidP="00826AAC">
            <w:pPr>
              <w:numPr>
                <w:ilvl w:val="0"/>
                <w:numId w:val="60"/>
              </w:numPr>
              <w:spacing w:after="0"/>
              <w:ind w:left="479"/>
              <w:contextualSpacing/>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Организация игровых программ для учеников начальной школы.</w:t>
            </w:r>
          </w:p>
          <w:p w14:paraId="6B4A1604" w14:textId="77777777" w:rsidR="00826AAC" w:rsidRPr="00826AAC" w:rsidRDefault="00826AAC" w:rsidP="00826AAC">
            <w:pPr>
              <w:numPr>
                <w:ilvl w:val="0"/>
                <w:numId w:val="60"/>
              </w:numPr>
              <w:spacing w:after="0"/>
              <w:ind w:left="479"/>
              <w:contextualSpacing/>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Соревнования по оказанию первой помощи пострадавшим</w:t>
            </w:r>
          </w:p>
        </w:tc>
      </w:tr>
      <w:tr w:rsidR="00826AAC" w:rsidRPr="00826AAC" w14:paraId="3022C31B" w14:textId="77777777" w:rsidTr="00794879">
        <w:tc>
          <w:tcPr>
            <w:tcW w:w="2586" w:type="dxa"/>
            <w:tcBorders>
              <w:left w:val="single" w:sz="2" w:space="0" w:color="000000"/>
              <w:bottom w:val="single" w:sz="2" w:space="0" w:color="000000"/>
            </w:tcBorders>
          </w:tcPr>
          <w:p w14:paraId="4B784DC0" w14:textId="77777777" w:rsidR="00826AAC" w:rsidRPr="00826AAC" w:rsidRDefault="00826AAC" w:rsidP="00826AAC">
            <w:pPr>
              <w:spacing w:after="0"/>
              <w:jc w:val="both"/>
              <w:rPr>
                <w:rFonts w:ascii="Times New Roman" w:eastAsia="Calibri" w:hAnsi="Times New Roman" w:cs="Times New Roman"/>
                <w:bCs/>
                <w:i/>
                <w:iCs/>
                <w:sz w:val="24"/>
                <w:szCs w:val="24"/>
              </w:rPr>
            </w:pPr>
            <w:r w:rsidRPr="00826AAC">
              <w:rPr>
                <w:rFonts w:ascii="Times New Roman" w:eastAsia="Calibri" w:hAnsi="Times New Roman" w:cs="Times New Roman"/>
                <w:bCs/>
                <w:i/>
                <w:iCs/>
                <w:sz w:val="24"/>
                <w:szCs w:val="24"/>
              </w:rPr>
              <w:t>Совместная педагогическая деятельность семьи и школы.</w:t>
            </w:r>
          </w:p>
        </w:tc>
        <w:tc>
          <w:tcPr>
            <w:tcW w:w="7763" w:type="dxa"/>
            <w:gridSpan w:val="2"/>
            <w:tcBorders>
              <w:left w:val="single" w:sz="2" w:space="0" w:color="000000"/>
              <w:bottom w:val="single" w:sz="2" w:space="0" w:color="000000"/>
              <w:right w:val="single" w:sz="2" w:space="0" w:color="000000"/>
            </w:tcBorders>
          </w:tcPr>
          <w:p w14:paraId="614B8ABA" w14:textId="77777777" w:rsidR="00826AAC" w:rsidRPr="00826AAC" w:rsidRDefault="00826AAC" w:rsidP="00826AAC">
            <w:pPr>
              <w:numPr>
                <w:ilvl w:val="0"/>
                <w:numId w:val="55"/>
              </w:numPr>
              <w:spacing w:after="0"/>
              <w:ind w:left="479"/>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Совет профилактики</w:t>
            </w:r>
          </w:p>
          <w:p w14:paraId="2A15E274" w14:textId="77777777" w:rsidR="00826AAC" w:rsidRPr="00826AAC" w:rsidRDefault="00826AAC" w:rsidP="00826AAC">
            <w:pPr>
              <w:numPr>
                <w:ilvl w:val="0"/>
                <w:numId w:val="55"/>
              </w:numPr>
              <w:spacing w:after="0"/>
              <w:ind w:left="479"/>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Родительский патруль</w:t>
            </w:r>
          </w:p>
          <w:p w14:paraId="249D50A9" w14:textId="77777777" w:rsidR="00826AAC" w:rsidRPr="00826AAC" w:rsidRDefault="00826AAC" w:rsidP="00826AAC">
            <w:pPr>
              <w:numPr>
                <w:ilvl w:val="0"/>
                <w:numId w:val="55"/>
              </w:numPr>
              <w:spacing w:after="0"/>
              <w:ind w:left="479"/>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Беседа «Здоровая семья – здоровая нация»</w:t>
            </w:r>
          </w:p>
          <w:p w14:paraId="422C390A" w14:textId="77777777" w:rsidR="00826AAC" w:rsidRPr="00826AAC" w:rsidRDefault="00826AAC" w:rsidP="00826AAC">
            <w:pPr>
              <w:numPr>
                <w:ilvl w:val="0"/>
                <w:numId w:val="55"/>
              </w:numPr>
              <w:spacing w:after="0"/>
              <w:ind w:left="479"/>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Семейные спортивные соревнования.</w:t>
            </w:r>
          </w:p>
          <w:p w14:paraId="3594FFB6" w14:textId="77777777" w:rsidR="00826AAC" w:rsidRPr="00826AAC" w:rsidRDefault="00826AAC" w:rsidP="00826AAC">
            <w:pPr>
              <w:numPr>
                <w:ilvl w:val="0"/>
                <w:numId w:val="55"/>
              </w:numPr>
              <w:spacing w:after="0"/>
              <w:ind w:left="479"/>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lastRenderedPageBreak/>
              <w:t>Совместные занятия с психологами</w:t>
            </w:r>
          </w:p>
        </w:tc>
      </w:tr>
      <w:tr w:rsidR="00826AAC" w:rsidRPr="00826AAC" w14:paraId="4CD28256" w14:textId="77777777" w:rsidTr="00794879">
        <w:tc>
          <w:tcPr>
            <w:tcW w:w="2586" w:type="dxa"/>
            <w:tcBorders>
              <w:left w:val="single" w:sz="2" w:space="0" w:color="000000"/>
              <w:bottom w:val="single" w:sz="2" w:space="0" w:color="000000"/>
            </w:tcBorders>
          </w:tcPr>
          <w:p w14:paraId="40A3C26B" w14:textId="77777777" w:rsidR="00826AAC" w:rsidRPr="00826AAC" w:rsidRDefault="00826AAC" w:rsidP="00826AAC">
            <w:pPr>
              <w:spacing w:after="0"/>
              <w:jc w:val="both"/>
              <w:rPr>
                <w:rFonts w:ascii="Times New Roman" w:eastAsia="Calibri" w:hAnsi="Times New Roman" w:cs="Times New Roman"/>
                <w:bCs/>
                <w:i/>
                <w:iCs/>
                <w:sz w:val="24"/>
                <w:szCs w:val="24"/>
              </w:rPr>
            </w:pPr>
            <w:r w:rsidRPr="00826AAC">
              <w:rPr>
                <w:rFonts w:ascii="Times New Roman" w:eastAsia="Calibri" w:hAnsi="Times New Roman" w:cs="Times New Roman"/>
                <w:bCs/>
                <w:i/>
                <w:iCs/>
                <w:sz w:val="24"/>
                <w:szCs w:val="24"/>
              </w:rPr>
              <w:lastRenderedPageBreak/>
              <w:t>Ожидаемые результаты</w:t>
            </w:r>
          </w:p>
        </w:tc>
        <w:tc>
          <w:tcPr>
            <w:tcW w:w="7763" w:type="dxa"/>
            <w:gridSpan w:val="2"/>
            <w:tcBorders>
              <w:left w:val="single" w:sz="2" w:space="0" w:color="000000"/>
              <w:bottom w:val="single" w:sz="2" w:space="0" w:color="000000"/>
              <w:right w:val="single" w:sz="2" w:space="0" w:color="000000"/>
            </w:tcBorders>
          </w:tcPr>
          <w:p w14:paraId="65665404" w14:textId="77777777" w:rsidR="00826AAC" w:rsidRPr="00826AAC" w:rsidRDefault="00826AAC" w:rsidP="00826AAC">
            <w:pPr>
              <w:numPr>
                <w:ilvl w:val="0"/>
                <w:numId w:val="61"/>
              </w:numPr>
              <w:spacing w:after="0"/>
              <w:ind w:left="479"/>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Сформирована способность ставить цели и строить жизненные планы;</w:t>
            </w:r>
          </w:p>
          <w:p w14:paraId="21B212CB" w14:textId="77777777" w:rsidR="00826AAC" w:rsidRPr="00826AAC" w:rsidRDefault="00826AAC" w:rsidP="00826AAC">
            <w:pPr>
              <w:numPr>
                <w:ilvl w:val="0"/>
                <w:numId w:val="61"/>
              </w:numPr>
              <w:spacing w:after="0"/>
              <w:ind w:left="479"/>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14:paraId="4787BA75" w14:textId="77777777" w:rsidR="00826AAC" w:rsidRPr="00826AAC" w:rsidRDefault="00826AAC" w:rsidP="00826AAC">
            <w:pPr>
              <w:numPr>
                <w:ilvl w:val="0"/>
                <w:numId w:val="61"/>
              </w:numPr>
              <w:spacing w:after="0"/>
              <w:ind w:left="479"/>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стремление к саморазвитию, регулярному самообразованию, самовоспитанию.</w:t>
            </w:r>
          </w:p>
          <w:p w14:paraId="3D08E3A2" w14:textId="77777777" w:rsidR="00826AAC" w:rsidRPr="00826AAC" w:rsidRDefault="00826AAC" w:rsidP="00826AAC">
            <w:pPr>
              <w:numPr>
                <w:ilvl w:val="0"/>
                <w:numId w:val="61"/>
              </w:numPr>
              <w:spacing w:after="0"/>
              <w:ind w:left="479"/>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ответственное отношение к своему физическому и психологическому здоровью</w:t>
            </w:r>
          </w:p>
          <w:p w14:paraId="1911A27C" w14:textId="77777777" w:rsidR="00826AAC" w:rsidRPr="00826AAC" w:rsidRDefault="00826AAC" w:rsidP="00826AAC">
            <w:pPr>
              <w:numPr>
                <w:ilvl w:val="0"/>
                <w:numId w:val="61"/>
              </w:numPr>
              <w:spacing w:after="0"/>
              <w:ind w:left="479"/>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 xml:space="preserve">отказ от вредных привычек и зависимости от ПАВ </w:t>
            </w:r>
          </w:p>
          <w:p w14:paraId="54932059" w14:textId="77777777" w:rsidR="00826AAC" w:rsidRPr="00826AAC" w:rsidRDefault="00826AAC" w:rsidP="00826AAC">
            <w:pPr>
              <w:numPr>
                <w:ilvl w:val="0"/>
                <w:numId w:val="61"/>
              </w:numPr>
              <w:spacing w:after="0"/>
              <w:ind w:left="479"/>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умение на практике применять навыки безопасной жизнедеятельности</w:t>
            </w:r>
          </w:p>
          <w:p w14:paraId="2B4CE41B" w14:textId="77777777" w:rsidR="00826AAC" w:rsidRPr="00826AAC" w:rsidRDefault="00826AAC" w:rsidP="00826AAC">
            <w:pPr>
              <w:numPr>
                <w:ilvl w:val="0"/>
                <w:numId w:val="61"/>
              </w:numPr>
              <w:spacing w:after="0"/>
              <w:ind w:left="479"/>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умение реализовывать свои творческие проекты, доносить их до людей, уметь доказывать свою точку зрения.</w:t>
            </w:r>
          </w:p>
          <w:p w14:paraId="3FD79742" w14:textId="77777777" w:rsidR="00826AAC" w:rsidRPr="00826AAC" w:rsidRDefault="00826AAC" w:rsidP="00826AAC">
            <w:pPr>
              <w:spacing w:after="0"/>
              <w:ind w:left="119"/>
              <w:jc w:val="both"/>
              <w:rPr>
                <w:rFonts w:ascii="Times New Roman" w:eastAsia="Calibri" w:hAnsi="Times New Roman" w:cs="Times New Roman"/>
                <w:iCs/>
                <w:sz w:val="24"/>
                <w:szCs w:val="24"/>
              </w:rPr>
            </w:pPr>
          </w:p>
        </w:tc>
      </w:tr>
    </w:tbl>
    <w:p w14:paraId="42DF0265" w14:textId="77777777" w:rsidR="00826AAC" w:rsidRPr="00826AAC" w:rsidRDefault="00826AAC" w:rsidP="00826AAC">
      <w:pPr>
        <w:spacing w:after="0"/>
        <w:jc w:val="both"/>
        <w:rPr>
          <w:rFonts w:ascii="Times New Roman" w:eastAsia="Calibri" w:hAnsi="Times New Roman" w:cs="Times New Roman"/>
          <w:b/>
          <w:i/>
          <w:sz w:val="24"/>
          <w:szCs w:val="24"/>
        </w:rPr>
      </w:pPr>
    </w:p>
    <w:p w14:paraId="006BBEC7" w14:textId="77777777" w:rsidR="00826AAC" w:rsidRPr="00826AAC" w:rsidRDefault="00826AAC" w:rsidP="00826AAC">
      <w:pPr>
        <w:suppressAutoHyphens/>
        <w:spacing w:after="0"/>
        <w:ind w:left="1059"/>
        <w:jc w:val="both"/>
        <w:rPr>
          <w:rFonts w:ascii="Times New Roman" w:eastAsia="Times New Roman" w:hAnsi="Times New Roman" w:cs="Times New Roman"/>
          <w:b/>
          <w:i/>
          <w:sz w:val="24"/>
          <w:szCs w:val="24"/>
          <w:lang w:eastAsia="ru-RU"/>
        </w:rPr>
      </w:pPr>
    </w:p>
    <w:p w14:paraId="408282DA" w14:textId="77777777" w:rsidR="00826AAC" w:rsidRPr="00826AAC" w:rsidRDefault="00826AAC" w:rsidP="00826AAC">
      <w:pPr>
        <w:suppressAutoHyphens/>
        <w:spacing w:after="0"/>
        <w:ind w:left="1059"/>
        <w:jc w:val="both"/>
        <w:rPr>
          <w:rFonts w:ascii="Times New Roman" w:eastAsia="Times New Roman" w:hAnsi="Times New Roman" w:cs="Times New Roman"/>
          <w:b/>
          <w:i/>
          <w:sz w:val="24"/>
          <w:szCs w:val="24"/>
          <w:lang w:eastAsia="ru-RU"/>
        </w:rPr>
      </w:pPr>
    </w:p>
    <w:p w14:paraId="69E2C5A1" w14:textId="77777777" w:rsidR="00826AAC" w:rsidRPr="00826AAC" w:rsidRDefault="00826AAC" w:rsidP="00826AAC">
      <w:pPr>
        <w:numPr>
          <w:ilvl w:val="0"/>
          <w:numId w:val="54"/>
        </w:numPr>
        <w:suppressAutoHyphens/>
        <w:spacing w:after="0"/>
        <w:jc w:val="both"/>
        <w:rPr>
          <w:rFonts w:ascii="Times New Roman" w:eastAsia="Times New Roman" w:hAnsi="Times New Roman" w:cs="Times New Roman"/>
          <w:b/>
          <w:i/>
          <w:sz w:val="24"/>
          <w:szCs w:val="24"/>
          <w:lang w:eastAsia="ru-RU"/>
        </w:rPr>
      </w:pPr>
      <w:r w:rsidRPr="00826AAC">
        <w:rPr>
          <w:rFonts w:ascii="Times New Roman" w:eastAsia="Times New Roman" w:hAnsi="Times New Roman" w:cs="Times New Roman"/>
          <w:b/>
          <w:i/>
          <w:sz w:val="24"/>
          <w:szCs w:val="24"/>
          <w:lang w:eastAsia="ru-RU"/>
        </w:rPr>
        <w:t xml:space="preserve">Воспитание, социализация и духовно-нравственное развитие в сфере отношения к окружающему миру, к живой природе, художественной культуре </w:t>
      </w:r>
    </w:p>
    <w:p w14:paraId="3BC48E06" w14:textId="77777777" w:rsidR="00826AAC" w:rsidRPr="00826AAC" w:rsidRDefault="00826AAC" w:rsidP="00826AAC">
      <w:pPr>
        <w:spacing w:after="0"/>
        <w:jc w:val="both"/>
        <w:rPr>
          <w:rFonts w:ascii="Times New Roman" w:eastAsia="Calibri" w:hAnsi="Times New Roman" w:cs="Times New Roman"/>
          <w:sz w:val="24"/>
          <w:szCs w:val="24"/>
        </w:rPr>
      </w:pPr>
    </w:p>
    <w:tbl>
      <w:tblPr>
        <w:tblW w:w="10007" w:type="dxa"/>
        <w:tblInd w:w="-229" w:type="dxa"/>
        <w:tblLayout w:type="fixed"/>
        <w:tblCellMar>
          <w:top w:w="55" w:type="dxa"/>
          <w:left w:w="55" w:type="dxa"/>
          <w:bottom w:w="55" w:type="dxa"/>
          <w:right w:w="55" w:type="dxa"/>
        </w:tblCellMar>
        <w:tblLook w:val="0000" w:firstRow="0" w:lastRow="0" w:firstColumn="0" w:lastColumn="0" w:noHBand="0" w:noVBand="0"/>
      </w:tblPr>
      <w:tblGrid>
        <w:gridCol w:w="2269"/>
        <w:gridCol w:w="4111"/>
        <w:gridCol w:w="3627"/>
      </w:tblGrid>
      <w:tr w:rsidR="00826AAC" w:rsidRPr="00826AAC" w14:paraId="4AD4DB9D" w14:textId="77777777" w:rsidTr="00794879">
        <w:tc>
          <w:tcPr>
            <w:tcW w:w="2269" w:type="dxa"/>
            <w:tcBorders>
              <w:top w:val="single" w:sz="2" w:space="0" w:color="000000"/>
              <w:left w:val="single" w:sz="2" w:space="0" w:color="000000"/>
              <w:bottom w:val="single" w:sz="2" w:space="0" w:color="000000"/>
            </w:tcBorders>
          </w:tcPr>
          <w:p w14:paraId="7E896287" w14:textId="77777777" w:rsidR="00826AAC" w:rsidRPr="00826AAC" w:rsidRDefault="00826AAC" w:rsidP="00826AAC">
            <w:pPr>
              <w:spacing w:after="0"/>
              <w:jc w:val="both"/>
              <w:rPr>
                <w:rFonts w:ascii="Times New Roman" w:eastAsia="Calibri" w:hAnsi="Times New Roman" w:cs="Times New Roman"/>
                <w:bCs/>
                <w:i/>
                <w:iCs/>
                <w:sz w:val="24"/>
                <w:szCs w:val="24"/>
              </w:rPr>
            </w:pPr>
            <w:r w:rsidRPr="00826AAC">
              <w:rPr>
                <w:rFonts w:ascii="Times New Roman" w:eastAsia="Calibri" w:hAnsi="Times New Roman" w:cs="Times New Roman"/>
                <w:bCs/>
                <w:i/>
                <w:iCs/>
                <w:sz w:val="24"/>
                <w:szCs w:val="24"/>
              </w:rPr>
              <w:t>Ценностные установки</w:t>
            </w:r>
          </w:p>
        </w:tc>
        <w:tc>
          <w:tcPr>
            <w:tcW w:w="7738" w:type="dxa"/>
            <w:gridSpan w:val="2"/>
            <w:tcBorders>
              <w:top w:val="single" w:sz="2" w:space="0" w:color="000000"/>
              <w:left w:val="single" w:sz="2" w:space="0" w:color="000000"/>
              <w:bottom w:val="single" w:sz="2" w:space="0" w:color="000000"/>
              <w:right w:val="single" w:sz="2" w:space="0" w:color="000000"/>
            </w:tcBorders>
          </w:tcPr>
          <w:p w14:paraId="7795D9E3" w14:textId="77777777" w:rsidR="00826AAC" w:rsidRPr="00826AAC" w:rsidRDefault="00826AAC" w:rsidP="00826AAC">
            <w:pPr>
              <w:spacing w:after="0"/>
              <w:jc w:val="both"/>
              <w:rPr>
                <w:rFonts w:ascii="Times New Roman" w:eastAsia="Calibri" w:hAnsi="Times New Roman" w:cs="Times New Roman"/>
                <w:i/>
                <w:iCs/>
                <w:sz w:val="24"/>
                <w:szCs w:val="24"/>
              </w:rPr>
            </w:pPr>
            <w:r w:rsidRPr="00826AAC">
              <w:rPr>
                <w:rFonts w:ascii="Times New Roman" w:eastAsia="Calibri" w:hAnsi="Times New Roman" w:cs="Times New Roman"/>
                <w:i/>
                <w:iCs/>
                <w:sz w:val="24"/>
                <w:szCs w:val="24"/>
              </w:rPr>
              <w:t>Современная наука; заповедная природа; планета Земля; экологическая культура; художественная культура, Родная земля,</w:t>
            </w:r>
            <w:r w:rsidRPr="00826AAC">
              <w:rPr>
                <w:rFonts w:ascii="Times New Roman" w:eastAsia="Times New Roman" w:hAnsi="Times New Roman" w:cs="Times New Roman"/>
                <w:sz w:val="24"/>
                <w:szCs w:val="24"/>
              </w:rPr>
              <w:t xml:space="preserve"> </w:t>
            </w:r>
            <w:r w:rsidRPr="00826AAC">
              <w:rPr>
                <w:rFonts w:ascii="Times New Roman" w:eastAsia="Calibri" w:hAnsi="Times New Roman" w:cs="Times New Roman"/>
                <w:i/>
                <w:iCs/>
                <w:sz w:val="24"/>
                <w:szCs w:val="24"/>
              </w:rPr>
              <w:t>красота; гармония; духовный мир человека; эстетическое развитие, самовыражение в творчестве и искусстве.</w:t>
            </w:r>
          </w:p>
        </w:tc>
      </w:tr>
      <w:tr w:rsidR="00826AAC" w:rsidRPr="00826AAC" w14:paraId="3280AF40" w14:textId="77777777" w:rsidTr="00794879">
        <w:tc>
          <w:tcPr>
            <w:tcW w:w="2269" w:type="dxa"/>
            <w:tcBorders>
              <w:top w:val="single" w:sz="2" w:space="0" w:color="000000"/>
              <w:left w:val="single" w:sz="2" w:space="0" w:color="000000"/>
              <w:bottom w:val="single" w:sz="2" w:space="0" w:color="000000"/>
            </w:tcBorders>
          </w:tcPr>
          <w:p w14:paraId="62FA0381" w14:textId="77777777" w:rsidR="00826AAC" w:rsidRPr="00826AAC" w:rsidRDefault="00826AAC" w:rsidP="00826AAC">
            <w:pPr>
              <w:spacing w:after="0"/>
              <w:jc w:val="both"/>
              <w:rPr>
                <w:rFonts w:ascii="Times New Roman" w:eastAsia="Calibri" w:hAnsi="Times New Roman" w:cs="Times New Roman"/>
                <w:bCs/>
                <w:i/>
                <w:iCs/>
                <w:sz w:val="24"/>
                <w:szCs w:val="24"/>
              </w:rPr>
            </w:pPr>
            <w:r w:rsidRPr="00826AAC">
              <w:rPr>
                <w:rFonts w:ascii="Times New Roman" w:eastAsia="Calibri" w:hAnsi="Times New Roman" w:cs="Times New Roman"/>
                <w:bCs/>
                <w:i/>
                <w:iCs/>
                <w:sz w:val="24"/>
                <w:szCs w:val="24"/>
              </w:rPr>
              <w:t>Содержание  и формы</w:t>
            </w:r>
            <w:r w:rsidRPr="00826AAC">
              <w:rPr>
                <w:rFonts w:ascii="Times New Roman" w:eastAsia="Calibri" w:hAnsi="Times New Roman" w:cs="Times New Roman"/>
                <w:i/>
                <w:iCs/>
                <w:sz w:val="24"/>
                <w:szCs w:val="24"/>
              </w:rPr>
              <w:t xml:space="preserve"> (в урочной деятельности)</w:t>
            </w:r>
          </w:p>
        </w:tc>
        <w:tc>
          <w:tcPr>
            <w:tcW w:w="4111" w:type="dxa"/>
            <w:tcBorders>
              <w:top w:val="single" w:sz="2" w:space="0" w:color="000000"/>
              <w:left w:val="single" w:sz="2" w:space="0" w:color="000000"/>
              <w:bottom w:val="single" w:sz="2" w:space="0" w:color="000000"/>
              <w:right w:val="single" w:sz="2" w:space="0" w:color="000000"/>
            </w:tcBorders>
          </w:tcPr>
          <w:p w14:paraId="2C65542A" w14:textId="77777777" w:rsidR="00826AAC" w:rsidRPr="00826AAC" w:rsidRDefault="00826AAC" w:rsidP="00826AAC">
            <w:pPr>
              <w:spacing w:after="0"/>
              <w:jc w:val="both"/>
              <w:rPr>
                <w:rFonts w:ascii="Times New Roman" w:eastAsia="Calibri" w:hAnsi="Times New Roman" w:cs="Times New Roman"/>
                <w:i/>
                <w:iCs/>
                <w:sz w:val="24"/>
                <w:szCs w:val="24"/>
              </w:rPr>
            </w:pPr>
            <w:r w:rsidRPr="00826AAC">
              <w:rPr>
                <w:rFonts w:ascii="Times New Roman" w:eastAsia="Calibri" w:hAnsi="Times New Roman" w:cs="Times New Roman"/>
                <w:iCs/>
                <w:sz w:val="24"/>
                <w:szCs w:val="24"/>
              </w:rPr>
              <w:t>Формируется мировоззрение, соответствующее современному уровню развития науки.</w:t>
            </w:r>
          </w:p>
        </w:tc>
        <w:tc>
          <w:tcPr>
            <w:tcW w:w="3627" w:type="dxa"/>
            <w:tcBorders>
              <w:top w:val="single" w:sz="2" w:space="0" w:color="000000"/>
              <w:left w:val="single" w:sz="2" w:space="0" w:color="000000"/>
              <w:bottom w:val="single" w:sz="2" w:space="0" w:color="000000"/>
              <w:right w:val="single" w:sz="2" w:space="0" w:color="000000"/>
            </w:tcBorders>
          </w:tcPr>
          <w:p w14:paraId="465AA31A" w14:textId="77777777" w:rsidR="00826AAC" w:rsidRPr="00826AAC" w:rsidRDefault="00826AAC" w:rsidP="00826AAC">
            <w:p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В ходе изучения инвариантных и вариативных учебных дисциплин, просмотра учебных фильмов, игровых и тренинговых программ, уроков.</w:t>
            </w:r>
          </w:p>
          <w:p w14:paraId="1E30001A" w14:textId="77777777" w:rsidR="00826AAC" w:rsidRPr="00826AAC" w:rsidRDefault="00826AAC" w:rsidP="00826AAC">
            <w:pPr>
              <w:spacing w:after="0"/>
              <w:jc w:val="both"/>
              <w:rPr>
                <w:rFonts w:ascii="Times New Roman" w:eastAsia="Calibri" w:hAnsi="Times New Roman" w:cs="Times New Roman"/>
                <w:i/>
                <w:iCs/>
                <w:sz w:val="24"/>
                <w:szCs w:val="24"/>
              </w:rPr>
            </w:pPr>
          </w:p>
        </w:tc>
      </w:tr>
      <w:tr w:rsidR="00826AAC" w:rsidRPr="00826AAC" w14:paraId="0392CF7C" w14:textId="77777777" w:rsidTr="00794879">
        <w:tc>
          <w:tcPr>
            <w:tcW w:w="2269" w:type="dxa"/>
            <w:tcBorders>
              <w:top w:val="single" w:sz="2" w:space="0" w:color="000000"/>
              <w:left w:val="single" w:sz="2" w:space="0" w:color="000000"/>
              <w:bottom w:val="single" w:sz="2" w:space="0" w:color="000000"/>
            </w:tcBorders>
          </w:tcPr>
          <w:p w14:paraId="0DD000DF" w14:textId="77777777" w:rsidR="00826AAC" w:rsidRPr="00826AAC" w:rsidRDefault="00826AAC" w:rsidP="00826AAC">
            <w:pPr>
              <w:spacing w:after="0"/>
              <w:jc w:val="both"/>
              <w:rPr>
                <w:rFonts w:ascii="Times New Roman" w:eastAsia="Calibri" w:hAnsi="Times New Roman" w:cs="Times New Roman"/>
                <w:bCs/>
                <w:i/>
                <w:iCs/>
                <w:sz w:val="24"/>
                <w:szCs w:val="24"/>
              </w:rPr>
            </w:pPr>
          </w:p>
        </w:tc>
        <w:tc>
          <w:tcPr>
            <w:tcW w:w="4111" w:type="dxa"/>
            <w:tcBorders>
              <w:top w:val="single" w:sz="2" w:space="0" w:color="000000"/>
              <w:left w:val="single" w:sz="2" w:space="0" w:color="000000"/>
              <w:bottom w:val="single" w:sz="2" w:space="0" w:color="000000"/>
              <w:right w:val="single" w:sz="2" w:space="0" w:color="000000"/>
            </w:tcBorders>
          </w:tcPr>
          <w:p w14:paraId="7FBE1D96" w14:textId="77777777" w:rsidR="00826AAC" w:rsidRPr="00826AAC" w:rsidRDefault="00826AAC" w:rsidP="00826AAC">
            <w:p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Развитие у обучающихся экологической культуры, обучение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w:t>
            </w:r>
          </w:p>
        </w:tc>
        <w:tc>
          <w:tcPr>
            <w:tcW w:w="3627" w:type="dxa"/>
            <w:tcBorders>
              <w:top w:val="single" w:sz="2" w:space="0" w:color="000000"/>
              <w:left w:val="single" w:sz="2" w:space="0" w:color="000000"/>
              <w:bottom w:val="single" w:sz="2" w:space="0" w:color="000000"/>
              <w:right w:val="single" w:sz="2" w:space="0" w:color="000000"/>
            </w:tcBorders>
          </w:tcPr>
          <w:p w14:paraId="3B81F4A2" w14:textId="77777777" w:rsidR="00826AAC" w:rsidRPr="00826AAC" w:rsidRDefault="00826AAC" w:rsidP="00826AAC">
            <w:p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Участие в практических делах, проведения экологических акций, ролевых игр, школьных конференций, уроков технологии; участие в создании и реализации коллективных природоохранных проектов</w:t>
            </w:r>
          </w:p>
        </w:tc>
      </w:tr>
      <w:tr w:rsidR="00826AAC" w:rsidRPr="00826AAC" w14:paraId="59633F56" w14:textId="77777777" w:rsidTr="00794879">
        <w:tc>
          <w:tcPr>
            <w:tcW w:w="2269" w:type="dxa"/>
            <w:tcBorders>
              <w:top w:val="single" w:sz="2" w:space="0" w:color="000000"/>
              <w:left w:val="single" w:sz="2" w:space="0" w:color="000000"/>
              <w:bottom w:val="single" w:sz="2" w:space="0" w:color="000000"/>
            </w:tcBorders>
          </w:tcPr>
          <w:p w14:paraId="322E795A" w14:textId="77777777" w:rsidR="00826AAC" w:rsidRPr="00826AAC" w:rsidRDefault="00826AAC" w:rsidP="00826AAC">
            <w:pPr>
              <w:spacing w:after="0"/>
              <w:jc w:val="both"/>
              <w:rPr>
                <w:rFonts w:ascii="Times New Roman" w:eastAsia="Calibri" w:hAnsi="Times New Roman" w:cs="Times New Roman"/>
                <w:bCs/>
                <w:i/>
                <w:iCs/>
                <w:sz w:val="24"/>
                <w:szCs w:val="24"/>
              </w:rPr>
            </w:pPr>
          </w:p>
        </w:tc>
        <w:tc>
          <w:tcPr>
            <w:tcW w:w="4111" w:type="dxa"/>
            <w:tcBorders>
              <w:top w:val="single" w:sz="2" w:space="0" w:color="000000"/>
              <w:left w:val="single" w:sz="2" w:space="0" w:color="000000"/>
              <w:bottom w:val="single" w:sz="2" w:space="0" w:color="000000"/>
              <w:right w:val="single" w:sz="2" w:space="0" w:color="000000"/>
            </w:tcBorders>
          </w:tcPr>
          <w:p w14:paraId="3BF2391A" w14:textId="77777777" w:rsidR="00826AAC" w:rsidRPr="00826AAC" w:rsidRDefault="00826AAC" w:rsidP="00826AAC">
            <w:p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 xml:space="preserve">Получение знаний о влияния социально-экономических процессов </w:t>
            </w:r>
            <w:r w:rsidRPr="00826AAC">
              <w:rPr>
                <w:rFonts w:ascii="Times New Roman" w:eastAsia="Calibri" w:hAnsi="Times New Roman" w:cs="Times New Roman"/>
                <w:iCs/>
                <w:sz w:val="24"/>
                <w:szCs w:val="24"/>
              </w:rPr>
              <w:lastRenderedPageBreak/>
              <w:t>на состояние природной и социальной среды и о возможностях сохранить природные богатства России и мира.</w:t>
            </w:r>
          </w:p>
        </w:tc>
        <w:tc>
          <w:tcPr>
            <w:tcW w:w="3627" w:type="dxa"/>
            <w:tcBorders>
              <w:top w:val="single" w:sz="2" w:space="0" w:color="000000"/>
              <w:left w:val="single" w:sz="2" w:space="0" w:color="000000"/>
              <w:bottom w:val="single" w:sz="2" w:space="0" w:color="000000"/>
              <w:right w:val="single" w:sz="2" w:space="0" w:color="000000"/>
            </w:tcBorders>
          </w:tcPr>
          <w:p w14:paraId="56857841" w14:textId="77777777" w:rsidR="00826AAC" w:rsidRPr="00826AAC" w:rsidRDefault="00826AAC" w:rsidP="00826AAC">
            <w:p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lastRenderedPageBreak/>
              <w:t xml:space="preserve">Беседы, тематические игры, театрализованные представления </w:t>
            </w:r>
            <w:r w:rsidRPr="00826AAC">
              <w:rPr>
                <w:rFonts w:ascii="Times New Roman" w:eastAsia="Calibri" w:hAnsi="Times New Roman" w:cs="Times New Roman"/>
                <w:iCs/>
                <w:sz w:val="24"/>
                <w:szCs w:val="24"/>
              </w:rPr>
              <w:lastRenderedPageBreak/>
              <w:t>для младших школьников, сверстников, населения. Просмотр и обсуждение фильмов, социальных роликов, дискуссии.</w:t>
            </w:r>
          </w:p>
        </w:tc>
      </w:tr>
      <w:tr w:rsidR="00826AAC" w:rsidRPr="00826AAC" w14:paraId="081812A2" w14:textId="77777777" w:rsidTr="00794879">
        <w:tc>
          <w:tcPr>
            <w:tcW w:w="2269" w:type="dxa"/>
            <w:tcBorders>
              <w:top w:val="single" w:sz="2" w:space="0" w:color="000000"/>
              <w:left w:val="single" w:sz="2" w:space="0" w:color="000000"/>
              <w:bottom w:val="single" w:sz="2" w:space="0" w:color="000000"/>
            </w:tcBorders>
          </w:tcPr>
          <w:p w14:paraId="4F81AB65" w14:textId="77777777" w:rsidR="00826AAC" w:rsidRPr="00826AAC" w:rsidRDefault="00826AAC" w:rsidP="00826AAC">
            <w:pPr>
              <w:spacing w:after="0"/>
              <w:jc w:val="both"/>
              <w:rPr>
                <w:rFonts w:ascii="Times New Roman" w:eastAsia="Calibri" w:hAnsi="Times New Roman" w:cs="Times New Roman"/>
                <w:bCs/>
                <w:i/>
                <w:iCs/>
                <w:sz w:val="24"/>
                <w:szCs w:val="24"/>
              </w:rPr>
            </w:pPr>
          </w:p>
        </w:tc>
        <w:tc>
          <w:tcPr>
            <w:tcW w:w="4111" w:type="dxa"/>
            <w:tcBorders>
              <w:top w:val="single" w:sz="2" w:space="0" w:color="000000"/>
              <w:left w:val="single" w:sz="2" w:space="0" w:color="000000"/>
              <w:bottom w:val="single" w:sz="2" w:space="0" w:color="000000"/>
              <w:right w:val="single" w:sz="2" w:space="0" w:color="000000"/>
            </w:tcBorders>
          </w:tcPr>
          <w:p w14:paraId="3C9923C6" w14:textId="77777777" w:rsidR="00826AAC" w:rsidRPr="00826AAC" w:rsidRDefault="00826AAC" w:rsidP="00826AAC">
            <w:p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Формирование эстетического отношения к миру, включая эстетику быта, научного и технического творчества, спорта, общественных отношений.</w:t>
            </w:r>
          </w:p>
        </w:tc>
        <w:tc>
          <w:tcPr>
            <w:tcW w:w="3627" w:type="dxa"/>
            <w:tcBorders>
              <w:top w:val="single" w:sz="2" w:space="0" w:color="000000"/>
              <w:left w:val="single" w:sz="2" w:space="0" w:color="000000"/>
              <w:bottom w:val="single" w:sz="2" w:space="0" w:color="000000"/>
              <w:right w:val="single" w:sz="2" w:space="0" w:color="000000"/>
            </w:tcBorders>
          </w:tcPr>
          <w:p w14:paraId="59FE33DA" w14:textId="77777777" w:rsidR="00826AAC" w:rsidRPr="00826AAC" w:rsidRDefault="00826AAC" w:rsidP="00826AAC">
            <w:p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Экскурсии в музеи и театры, защита проектов «Быт моего дома», «Современная наука», встречи с людьми науки и культуры, круглый стол.</w:t>
            </w:r>
          </w:p>
        </w:tc>
      </w:tr>
      <w:tr w:rsidR="00826AAC" w:rsidRPr="00826AAC" w14:paraId="0DB7C986" w14:textId="77777777" w:rsidTr="00794879">
        <w:tc>
          <w:tcPr>
            <w:tcW w:w="2269" w:type="dxa"/>
            <w:tcBorders>
              <w:top w:val="single" w:sz="2" w:space="0" w:color="000000"/>
              <w:left w:val="single" w:sz="2" w:space="0" w:color="000000"/>
              <w:bottom w:val="single" w:sz="2" w:space="0" w:color="000000"/>
            </w:tcBorders>
          </w:tcPr>
          <w:p w14:paraId="1E8F7B90" w14:textId="77777777" w:rsidR="00826AAC" w:rsidRPr="00826AAC" w:rsidRDefault="00826AAC" w:rsidP="00826AAC">
            <w:pPr>
              <w:spacing w:after="0"/>
              <w:jc w:val="both"/>
              <w:rPr>
                <w:rFonts w:ascii="Times New Roman" w:eastAsia="Calibri" w:hAnsi="Times New Roman" w:cs="Times New Roman"/>
                <w:i/>
                <w:iCs/>
                <w:sz w:val="24"/>
                <w:szCs w:val="24"/>
              </w:rPr>
            </w:pPr>
            <w:r w:rsidRPr="00826AAC">
              <w:rPr>
                <w:rFonts w:ascii="Times New Roman" w:eastAsia="Calibri" w:hAnsi="Times New Roman" w:cs="Times New Roman"/>
                <w:bCs/>
                <w:i/>
                <w:iCs/>
                <w:sz w:val="24"/>
                <w:szCs w:val="24"/>
              </w:rPr>
              <w:t>Содержание  и формы</w:t>
            </w:r>
            <w:r w:rsidRPr="00826AAC">
              <w:rPr>
                <w:rFonts w:ascii="Times New Roman" w:eastAsia="Calibri" w:hAnsi="Times New Roman" w:cs="Times New Roman"/>
                <w:i/>
                <w:iCs/>
                <w:sz w:val="24"/>
                <w:szCs w:val="24"/>
              </w:rPr>
              <w:t xml:space="preserve"> (во внеурочной деятельности)</w:t>
            </w:r>
          </w:p>
        </w:tc>
        <w:tc>
          <w:tcPr>
            <w:tcW w:w="4111" w:type="dxa"/>
            <w:tcBorders>
              <w:top w:val="single" w:sz="2" w:space="0" w:color="000000"/>
              <w:left w:val="single" w:sz="2" w:space="0" w:color="000000"/>
              <w:bottom w:val="single" w:sz="2" w:space="0" w:color="000000"/>
              <w:right w:val="single" w:sz="2" w:space="0" w:color="000000"/>
            </w:tcBorders>
          </w:tcPr>
          <w:p w14:paraId="01840B53" w14:textId="77777777" w:rsidR="00826AAC" w:rsidRPr="00826AAC" w:rsidRDefault="00826AAC" w:rsidP="00826AAC">
            <w:p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Участие в экологических и туристических слётах, походах по родному краю. Краеведческая, поисковая, экологическая работа в местных и дальних туристических походах и экскурсиях.</w:t>
            </w:r>
          </w:p>
        </w:tc>
        <w:tc>
          <w:tcPr>
            <w:tcW w:w="3627" w:type="dxa"/>
            <w:tcBorders>
              <w:top w:val="single" w:sz="2" w:space="0" w:color="000000"/>
              <w:left w:val="single" w:sz="2" w:space="0" w:color="000000"/>
              <w:bottom w:val="single" w:sz="2" w:space="0" w:color="000000"/>
              <w:right w:val="single" w:sz="2" w:space="0" w:color="000000"/>
            </w:tcBorders>
          </w:tcPr>
          <w:p w14:paraId="41B3119F" w14:textId="77777777" w:rsidR="00826AAC" w:rsidRPr="00826AAC" w:rsidRDefault="00826AAC" w:rsidP="00826AAC">
            <w:p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 xml:space="preserve">Соревнования, туристические слеты, экскурсии, конференции, защита проектов и исследовательских работ. </w:t>
            </w:r>
          </w:p>
        </w:tc>
      </w:tr>
      <w:tr w:rsidR="00826AAC" w:rsidRPr="00826AAC" w14:paraId="6DFDDB50" w14:textId="77777777" w:rsidTr="00794879">
        <w:tc>
          <w:tcPr>
            <w:tcW w:w="2269" w:type="dxa"/>
            <w:tcBorders>
              <w:top w:val="single" w:sz="2" w:space="0" w:color="000000"/>
              <w:left w:val="single" w:sz="2" w:space="0" w:color="000000"/>
              <w:bottom w:val="single" w:sz="2" w:space="0" w:color="000000"/>
            </w:tcBorders>
          </w:tcPr>
          <w:p w14:paraId="5EBAC091" w14:textId="77777777" w:rsidR="00826AAC" w:rsidRPr="00826AAC" w:rsidRDefault="00826AAC" w:rsidP="00826AAC">
            <w:pPr>
              <w:spacing w:after="0"/>
              <w:jc w:val="both"/>
              <w:rPr>
                <w:rFonts w:ascii="Times New Roman" w:eastAsia="Calibri" w:hAnsi="Times New Roman" w:cs="Times New Roman"/>
                <w:bCs/>
                <w:i/>
                <w:iCs/>
                <w:sz w:val="24"/>
                <w:szCs w:val="24"/>
              </w:rPr>
            </w:pPr>
          </w:p>
        </w:tc>
        <w:tc>
          <w:tcPr>
            <w:tcW w:w="4111" w:type="dxa"/>
            <w:tcBorders>
              <w:top w:val="single" w:sz="2" w:space="0" w:color="000000"/>
              <w:left w:val="single" w:sz="2" w:space="0" w:color="000000"/>
              <w:bottom w:val="single" w:sz="2" w:space="0" w:color="000000"/>
              <w:right w:val="single" w:sz="2" w:space="0" w:color="000000"/>
            </w:tcBorders>
          </w:tcPr>
          <w:p w14:paraId="3D7A5EEE" w14:textId="77777777" w:rsidR="00826AAC" w:rsidRPr="00826AAC" w:rsidRDefault="00826AAC" w:rsidP="00826AAC">
            <w:p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Участие в экологических акциях, разработка проектов разумного природопользования и борьбы с действиями, наносящими вред экологии</w:t>
            </w:r>
          </w:p>
        </w:tc>
        <w:tc>
          <w:tcPr>
            <w:tcW w:w="3627" w:type="dxa"/>
            <w:tcBorders>
              <w:top w:val="single" w:sz="2" w:space="0" w:color="000000"/>
              <w:left w:val="single" w:sz="2" w:space="0" w:color="000000"/>
              <w:bottom w:val="single" w:sz="2" w:space="0" w:color="000000"/>
              <w:right w:val="single" w:sz="2" w:space="0" w:color="000000"/>
            </w:tcBorders>
          </w:tcPr>
          <w:p w14:paraId="1A98ABA7" w14:textId="77777777" w:rsidR="00826AAC" w:rsidRPr="00826AAC" w:rsidRDefault="00826AAC" w:rsidP="00826AAC">
            <w:p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Экологические акции, районные и региональные экологические  конкурсы, защита проектов, беседы.</w:t>
            </w:r>
          </w:p>
        </w:tc>
      </w:tr>
      <w:tr w:rsidR="00826AAC" w:rsidRPr="00826AAC" w14:paraId="4FDD0CBF" w14:textId="77777777" w:rsidTr="00794879">
        <w:tc>
          <w:tcPr>
            <w:tcW w:w="2269" w:type="dxa"/>
            <w:tcBorders>
              <w:top w:val="single" w:sz="2" w:space="0" w:color="000000"/>
              <w:left w:val="single" w:sz="2" w:space="0" w:color="000000"/>
              <w:bottom w:val="single" w:sz="2" w:space="0" w:color="000000"/>
            </w:tcBorders>
          </w:tcPr>
          <w:p w14:paraId="3ED38E5D" w14:textId="77777777" w:rsidR="00826AAC" w:rsidRPr="00826AAC" w:rsidRDefault="00826AAC" w:rsidP="00826AAC">
            <w:pPr>
              <w:spacing w:after="0"/>
              <w:jc w:val="both"/>
              <w:rPr>
                <w:rFonts w:ascii="Times New Roman" w:eastAsia="Calibri" w:hAnsi="Times New Roman" w:cs="Times New Roman"/>
                <w:bCs/>
                <w:i/>
                <w:iCs/>
                <w:sz w:val="24"/>
                <w:szCs w:val="24"/>
              </w:rPr>
            </w:pPr>
          </w:p>
        </w:tc>
        <w:tc>
          <w:tcPr>
            <w:tcW w:w="4111" w:type="dxa"/>
            <w:tcBorders>
              <w:top w:val="single" w:sz="2" w:space="0" w:color="000000"/>
              <w:left w:val="single" w:sz="2" w:space="0" w:color="000000"/>
              <w:bottom w:val="single" w:sz="2" w:space="0" w:color="000000"/>
              <w:right w:val="single" w:sz="2" w:space="0" w:color="000000"/>
            </w:tcBorders>
          </w:tcPr>
          <w:p w14:paraId="55095AD4" w14:textId="77777777" w:rsidR="00826AAC" w:rsidRPr="00826AAC" w:rsidRDefault="00826AAC" w:rsidP="00826AAC">
            <w:p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Ознакомление с эстетическими идеалами, традициями художественной культуры родного края, с фольклором и народными художественными промыслами</w:t>
            </w:r>
          </w:p>
        </w:tc>
        <w:tc>
          <w:tcPr>
            <w:tcW w:w="3627" w:type="dxa"/>
            <w:tcBorders>
              <w:top w:val="single" w:sz="2" w:space="0" w:color="000000"/>
              <w:left w:val="single" w:sz="2" w:space="0" w:color="000000"/>
              <w:bottom w:val="single" w:sz="2" w:space="0" w:color="000000"/>
              <w:right w:val="single" w:sz="2" w:space="0" w:color="000000"/>
            </w:tcBorders>
          </w:tcPr>
          <w:p w14:paraId="62EE5712" w14:textId="77777777" w:rsidR="00826AAC" w:rsidRPr="00826AAC" w:rsidRDefault="00826AAC" w:rsidP="00826AAC">
            <w:p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 xml:space="preserve">В системе экскурсионно-краеведческой деятельности, посещение и участие конкурсов и фестивалей исполнителей народного творчества, художественных мастерских, театрализованных народных ярмарок, фестивалей народного творчества, тематических </w:t>
            </w:r>
          </w:p>
          <w:p w14:paraId="6C8F487E" w14:textId="77777777" w:rsidR="00826AAC" w:rsidRPr="00826AAC" w:rsidRDefault="00826AAC" w:rsidP="00826AAC">
            <w:p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выставок.</w:t>
            </w:r>
          </w:p>
        </w:tc>
      </w:tr>
      <w:tr w:rsidR="00826AAC" w:rsidRPr="00826AAC" w14:paraId="359528A5" w14:textId="77777777" w:rsidTr="00794879">
        <w:tc>
          <w:tcPr>
            <w:tcW w:w="2269" w:type="dxa"/>
            <w:tcBorders>
              <w:top w:val="single" w:sz="2" w:space="0" w:color="000000"/>
              <w:left w:val="single" w:sz="2" w:space="0" w:color="000000"/>
              <w:bottom w:val="single" w:sz="2" w:space="0" w:color="000000"/>
            </w:tcBorders>
          </w:tcPr>
          <w:p w14:paraId="6E3EE8B4" w14:textId="77777777" w:rsidR="00826AAC" w:rsidRPr="00826AAC" w:rsidRDefault="00826AAC" w:rsidP="00826AAC">
            <w:pPr>
              <w:spacing w:after="0"/>
              <w:jc w:val="both"/>
              <w:rPr>
                <w:rFonts w:ascii="Times New Roman" w:eastAsia="Calibri" w:hAnsi="Times New Roman" w:cs="Times New Roman"/>
                <w:bCs/>
                <w:i/>
                <w:iCs/>
                <w:sz w:val="24"/>
                <w:szCs w:val="24"/>
              </w:rPr>
            </w:pPr>
          </w:p>
        </w:tc>
        <w:tc>
          <w:tcPr>
            <w:tcW w:w="4111" w:type="dxa"/>
            <w:tcBorders>
              <w:top w:val="single" w:sz="2" w:space="0" w:color="000000"/>
              <w:left w:val="single" w:sz="2" w:space="0" w:color="000000"/>
              <w:bottom w:val="single" w:sz="2" w:space="0" w:color="000000"/>
              <w:right w:val="single" w:sz="2" w:space="0" w:color="000000"/>
            </w:tcBorders>
          </w:tcPr>
          <w:p w14:paraId="7E72421D" w14:textId="77777777" w:rsidR="00826AAC" w:rsidRPr="00826AAC" w:rsidRDefault="00826AAC" w:rsidP="00826AAC">
            <w:p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Ознакомление с эстетическими идеалами, традициями художественной культуры родного края, с фольклором и народными художественными промыслами</w:t>
            </w:r>
          </w:p>
        </w:tc>
        <w:tc>
          <w:tcPr>
            <w:tcW w:w="3627" w:type="dxa"/>
            <w:tcBorders>
              <w:top w:val="single" w:sz="2" w:space="0" w:color="000000"/>
              <w:left w:val="single" w:sz="2" w:space="0" w:color="000000"/>
              <w:bottom w:val="single" w:sz="2" w:space="0" w:color="000000"/>
              <w:right w:val="single" w:sz="2" w:space="0" w:color="000000"/>
            </w:tcBorders>
          </w:tcPr>
          <w:p w14:paraId="005F5524" w14:textId="77777777" w:rsidR="00826AAC" w:rsidRPr="00826AAC" w:rsidRDefault="00826AAC" w:rsidP="00826AAC">
            <w:p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 xml:space="preserve">В системе экскурсионно-краеведческой деятельности, посещение и участие конкурсов и фестивалей исполнителей народного творчества, художественных мастерских, театрализованных народных ярмарок, фестивалей народного творчества, тематических </w:t>
            </w:r>
          </w:p>
          <w:p w14:paraId="6451EA44" w14:textId="77777777" w:rsidR="00826AAC" w:rsidRPr="00826AAC" w:rsidRDefault="00826AAC" w:rsidP="00826AAC">
            <w:p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выставок.</w:t>
            </w:r>
          </w:p>
        </w:tc>
      </w:tr>
      <w:tr w:rsidR="00826AAC" w:rsidRPr="00826AAC" w14:paraId="45762E73" w14:textId="77777777" w:rsidTr="00794879">
        <w:tc>
          <w:tcPr>
            <w:tcW w:w="2269" w:type="dxa"/>
            <w:tcBorders>
              <w:top w:val="single" w:sz="2" w:space="0" w:color="000000"/>
              <w:left w:val="single" w:sz="2" w:space="0" w:color="000000"/>
              <w:bottom w:val="single" w:sz="2" w:space="0" w:color="000000"/>
            </w:tcBorders>
          </w:tcPr>
          <w:p w14:paraId="3645000F" w14:textId="77777777" w:rsidR="00826AAC" w:rsidRPr="00826AAC" w:rsidRDefault="00826AAC" w:rsidP="00826AAC">
            <w:pPr>
              <w:spacing w:after="0"/>
              <w:jc w:val="both"/>
              <w:rPr>
                <w:rFonts w:ascii="Times New Roman" w:eastAsia="Calibri" w:hAnsi="Times New Roman" w:cs="Times New Roman"/>
                <w:bCs/>
                <w:i/>
                <w:iCs/>
                <w:sz w:val="24"/>
                <w:szCs w:val="24"/>
              </w:rPr>
            </w:pPr>
          </w:p>
        </w:tc>
        <w:tc>
          <w:tcPr>
            <w:tcW w:w="4111" w:type="dxa"/>
            <w:tcBorders>
              <w:top w:val="single" w:sz="2" w:space="0" w:color="000000"/>
              <w:left w:val="single" w:sz="2" w:space="0" w:color="000000"/>
              <w:bottom w:val="single" w:sz="2" w:space="0" w:color="000000"/>
              <w:right w:val="single" w:sz="2" w:space="0" w:color="000000"/>
            </w:tcBorders>
          </w:tcPr>
          <w:p w14:paraId="1020092F" w14:textId="77777777" w:rsidR="00826AAC" w:rsidRPr="00826AAC" w:rsidRDefault="00826AAC" w:rsidP="00826AAC">
            <w:p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 xml:space="preserve">Обучение видеть прекрасное в окружающем мире, природе ро дного края, в том, что окружает </w:t>
            </w:r>
            <w:r w:rsidRPr="00826AAC">
              <w:rPr>
                <w:rFonts w:ascii="Times New Roman" w:eastAsia="Calibri" w:hAnsi="Times New Roman" w:cs="Times New Roman"/>
                <w:iCs/>
                <w:sz w:val="24"/>
                <w:szCs w:val="24"/>
              </w:rPr>
              <w:lastRenderedPageBreak/>
              <w:t xml:space="preserve">обучающихся в пространстве школы и дома, городском ландшафте, в природе в разное время суток и года, в различную погоду. </w:t>
            </w:r>
          </w:p>
          <w:p w14:paraId="380CF95C" w14:textId="77777777" w:rsidR="00826AAC" w:rsidRPr="00826AAC" w:rsidRDefault="00826AAC" w:rsidP="00826AAC">
            <w:pPr>
              <w:spacing w:after="0"/>
              <w:jc w:val="both"/>
              <w:rPr>
                <w:rFonts w:ascii="Times New Roman" w:eastAsia="Calibri" w:hAnsi="Times New Roman" w:cs="Times New Roman"/>
                <w:iCs/>
                <w:sz w:val="24"/>
                <w:szCs w:val="24"/>
              </w:rPr>
            </w:pPr>
          </w:p>
        </w:tc>
        <w:tc>
          <w:tcPr>
            <w:tcW w:w="3627" w:type="dxa"/>
            <w:tcBorders>
              <w:top w:val="single" w:sz="2" w:space="0" w:color="000000"/>
              <w:left w:val="single" w:sz="2" w:space="0" w:color="000000"/>
              <w:bottom w:val="single" w:sz="2" w:space="0" w:color="000000"/>
              <w:right w:val="single" w:sz="2" w:space="0" w:color="000000"/>
            </w:tcBorders>
          </w:tcPr>
          <w:p w14:paraId="64C71B7B" w14:textId="77777777" w:rsidR="00826AAC" w:rsidRPr="00826AAC" w:rsidRDefault="00826AAC" w:rsidP="00826AAC">
            <w:p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lastRenderedPageBreak/>
              <w:t xml:space="preserve">Разучивание стихотворений, знакомство с картинами, участие в просмотре учебных фильмов, </w:t>
            </w:r>
            <w:r w:rsidRPr="00826AAC">
              <w:rPr>
                <w:rFonts w:ascii="Times New Roman" w:eastAsia="Calibri" w:hAnsi="Times New Roman" w:cs="Times New Roman"/>
                <w:iCs/>
                <w:sz w:val="24"/>
                <w:szCs w:val="24"/>
              </w:rPr>
              <w:lastRenderedPageBreak/>
              <w:t>фрагментов художественных фильмов о природе, городских и сельских ландшафтах; обучение понимать красоту окружающего мира через художественные образы;</w:t>
            </w:r>
          </w:p>
        </w:tc>
      </w:tr>
      <w:tr w:rsidR="00826AAC" w:rsidRPr="00826AAC" w14:paraId="0935DC03" w14:textId="77777777" w:rsidTr="00794879">
        <w:tc>
          <w:tcPr>
            <w:tcW w:w="2269" w:type="dxa"/>
            <w:tcBorders>
              <w:top w:val="single" w:sz="2" w:space="0" w:color="000000"/>
              <w:left w:val="single" w:sz="2" w:space="0" w:color="000000"/>
              <w:bottom w:val="single" w:sz="2" w:space="0" w:color="000000"/>
            </w:tcBorders>
          </w:tcPr>
          <w:p w14:paraId="61E0D9C7" w14:textId="77777777" w:rsidR="00826AAC" w:rsidRPr="00826AAC" w:rsidRDefault="00826AAC" w:rsidP="00826AAC">
            <w:pPr>
              <w:spacing w:after="0"/>
              <w:jc w:val="both"/>
              <w:rPr>
                <w:rFonts w:ascii="Times New Roman" w:eastAsia="Calibri" w:hAnsi="Times New Roman" w:cs="Times New Roman"/>
                <w:bCs/>
                <w:i/>
                <w:iCs/>
                <w:sz w:val="24"/>
                <w:szCs w:val="24"/>
              </w:rPr>
            </w:pPr>
          </w:p>
        </w:tc>
        <w:tc>
          <w:tcPr>
            <w:tcW w:w="4111" w:type="dxa"/>
            <w:tcBorders>
              <w:top w:val="single" w:sz="2" w:space="0" w:color="000000"/>
              <w:left w:val="single" w:sz="2" w:space="0" w:color="000000"/>
              <w:bottom w:val="single" w:sz="2" w:space="0" w:color="000000"/>
              <w:right w:val="single" w:sz="2" w:space="0" w:color="000000"/>
            </w:tcBorders>
          </w:tcPr>
          <w:p w14:paraId="0A0F85A2" w14:textId="77777777" w:rsidR="00826AAC" w:rsidRPr="00826AAC" w:rsidRDefault="00826AAC" w:rsidP="00826AAC">
            <w:pPr>
              <w:spacing w:after="0"/>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Участие в конкурсах рисунка и поделки, в творческих вечерах, литературных гостиных, концертах.</w:t>
            </w:r>
          </w:p>
        </w:tc>
        <w:tc>
          <w:tcPr>
            <w:tcW w:w="3627" w:type="dxa"/>
            <w:tcBorders>
              <w:top w:val="single" w:sz="2" w:space="0" w:color="000000"/>
              <w:left w:val="single" w:sz="2" w:space="0" w:color="000000"/>
              <w:bottom w:val="single" w:sz="2" w:space="0" w:color="000000"/>
              <w:right w:val="single" w:sz="2" w:space="0" w:color="000000"/>
            </w:tcBorders>
          </w:tcPr>
          <w:p w14:paraId="10863F44" w14:textId="77777777" w:rsidR="00826AAC" w:rsidRPr="00826AAC" w:rsidRDefault="00826AAC" w:rsidP="00826AAC">
            <w:pPr>
              <w:spacing w:after="0"/>
              <w:jc w:val="both"/>
              <w:rPr>
                <w:rFonts w:ascii="Times New Roman" w:eastAsia="Calibri" w:hAnsi="Times New Roman" w:cs="Times New Roman"/>
                <w:iCs/>
                <w:sz w:val="24"/>
                <w:szCs w:val="24"/>
              </w:rPr>
            </w:pPr>
            <w:r w:rsidRPr="00826AAC">
              <w:rPr>
                <w:rFonts w:ascii="Times New Roman" w:eastAsia="Times New Roman" w:hAnsi="Times New Roman" w:cs="Times New Roman"/>
                <w:sz w:val="24"/>
                <w:szCs w:val="24"/>
                <w:lang w:eastAsia="ru-RU"/>
              </w:rPr>
              <w:t>Посещение кружков художественной направленности. Создание картин, поделок, подготовка творческих номеров, организация мероприятий.</w:t>
            </w:r>
          </w:p>
        </w:tc>
      </w:tr>
      <w:tr w:rsidR="00826AAC" w:rsidRPr="00826AAC" w14:paraId="3BF60A0C" w14:textId="77777777" w:rsidTr="00794879">
        <w:tc>
          <w:tcPr>
            <w:tcW w:w="2269" w:type="dxa"/>
            <w:tcBorders>
              <w:left w:val="single" w:sz="2" w:space="0" w:color="000000"/>
              <w:bottom w:val="single" w:sz="2" w:space="0" w:color="000000"/>
            </w:tcBorders>
          </w:tcPr>
          <w:p w14:paraId="72461D6D" w14:textId="77777777" w:rsidR="00826AAC" w:rsidRPr="00826AAC" w:rsidRDefault="00826AAC" w:rsidP="00826AAC">
            <w:pPr>
              <w:spacing w:after="0"/>
              <w:jc w:val="both"/>
              <w:rPr>
                <w:rFonts w:ascii="Times New Roman" w:eastAsia="Calibri" w:hAnsi="Times New Roman" w:cs="Times New Roman"/>
                <w:bCs/>
                <w:i/>
                <w:iCs/>
                <w:sz w:val="24"/>
                <w:szCs w:val="24"/>
              </w:rPr>
            </w:pPr>
            <w:r w:rsidRPr="00826AAC">
              <w:rPr>
                <w:rFonts w:ascii="Times New Roman" w:eastAsia="Calibri" w:hAnsi="Times New Roman" w:cs="Times New Roman"/>
                <w:bCs/>
                <w:i/>
                <w:iCs/>
                <w:sz w:val="24"/>
                <w:szCs w:val="24"/>
              </w:rPr>
              <w:t>Ключевые дела</w:t>
            </w:r>
          </w:p>
        </w:tc>
        <w:tc>
          <w:tcPr>
            <w:tcW w:w="7738" w:type="dxa"/>
            <w:gridSpan w:val="2"/>
            <w:tcBorders>
              <w:left w:val="single" w:sz="2" w:space="0" w:color="000000"/>
              <w:bottom w:val="single" w:sz="2" w:space="0" w:color="000000"/>
              <w:right w:val="single" w:sz="2" w:space="0" w:color="000000"/>
            </w:tcBorders>
          </w:tcPr>
          <w:p w14:paraId="06E3E399" w14:textId="77777777" w:rsidR="00826AAC" w:rsidRPr="00826AAC" w:rsidRDefault="00826AAC" w:rsidP="00826AAC">
            <w:pPr>
              <w:numPr>
                <w:ilvl w:val="0"/>
                <w:numId w:val="55"/>
              </w:numPr>
              <w:spacing w:after="0"/>
              <w:ind w:left="512"/>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 xml:space="preserve">Экологический месячник: кругосветка, тематические классные часы, творческие работы учащихся. </w:t>
            </w:r>
          </w:p>
          <w:p w14:paraId="6F9F27F1" w14:textId="77777777" w:rsidR="00826AAC" w:rsidRPr="00826AAC" w:rsidRDefault="00826AAC" w:rsidP="00826AAC">
            <w:pPr>
              <w:numPr>
                <w:ilvl w:val="0"/>
                <w:numId w:val="55"/>
              </w:numPr>
              <w:spacing w:after="0"/>
              <w:ind w:left="512"/>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 xml:space="preserve">Организация экскурсий по историческим местам города Кстово </w:t>
            </w:r>
          </w:p>
          <w:p w14:paraId="47CC2DB4" w14:textId="77777777" w:rsidR="00826AAC" w:rsidRPr="00826AAC" w:rsidRDefault="00826AAC" w:rsidP="00826AAC">
            <w:pPr>
              <w:numPr>
                <w:ilvl w:val="0"/>
                <w:numId w:val="55"/>
              </w:numPr>
              <w:spacing w:after="0"/>
              <w:ind w:left="512"/>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Посещение музеев, театров, выставок.</w:t>
            </w:r>
          </w:p>
          <w:p w14:paraId="7F02349E" w14:textId="77777777" w:rsidR="00826AAC" w:rsidRPr="00826AAC" w:rsidRDefault="00826AAC" w:rsidP="00826AAC">
            <w:pPr>
              <w:numPr>
                <w:ilvl w:val="0"/>
                <w:numId w:val="55"/>
              </w:numPr>
              <w:spacing w:after="0"/>
              <w:ind w:left="512"/>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Организация и проведение походов и туристических слетов</w:t>
            </w:r>
          </w:p>
          <w:p w14:paraId="12A996A0" w14:textId="77777777" w:rsidR="00826AAC" w:rsidRPr="00826AAC" w:rsidRDefault="00826AAC" w:rsidP="00826AAC">
            <w:pPr>
              <w:numPr>
                <w:ilvl w:val="0"/>
                <w:numId w:val="55"/>
              </w:numPr>
              <w:spacing w:after="0"/>
              <w:ind w:left="512"/>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 xml:space="preserve">Участие в городских, областных конкурсах проектно-исследовательских работ по экологии. </w:t>
            </w:r>
          </w:p>
          <w:p w14:paraId="0F042A1B" w14:textId="77777777" w:rsidR="00826AAC" w:rsidRPr="00826AAC" w:rsidRDefault="00826AAC" w:rsidP="00826AAC">
            <w:pPr>
              <w:numPr>
                <w:ilvl w:val="0"/>
                <w:numId w:val="55"/>
              </w:numPr>
              <w:spacing w:after="0"/>
              <w:ind w:left="512"/>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Участие в творческих конкурсах муниципального, регионального и федерального уровней</w:t>
            </w:r>
          </w:p>
          <w:p w14:paraId="2DD00735" w14:textId="77777777" w:rsidR="00826AAC" w:rsidRPr="00826AAC" w:rsidRDefault="00826AAC" w:rsidP="00826AAC">
            <w:pPr>
              <w:numPr>
                <w:ilvl w:val="0"/>
                <w:numId w:val="55"/>
              </w:numPr>
              <w:spacing w:after="0"/>
              <w:ind w:left="512"/>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 xml:space="preserve">Участие в городских праздниках </w:t>
            </w:r>
          </w:p>
          <w:p w14:paraId="20B134FA" w14:textId="77777777" w:rsidR="00826AAC" w:rsidRPr="00826AAC" w:rsidRDefault="00826AAC" w:rsidP="00826AAC">
            <w:pPr>
              <w:numPr>
                <w:ilvl w:val="0"/>
                <w:numId w:val="55"/>
              </w:numPr>
              <w:spacing w:after="0"/>
              <w:ind w:left="512"/>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Посещение кружков художественной направленности</w:t>
            </w:r>
          </w:p>
          <w:p w14:paraId="494A218D" w14:textId="77777777" w:rsidR="00826AAC" w:rsidRPr="00826AAC" w:rsidRDefault="00826AAC" w:rsidP="00826AAC">
            <w:pPr>
              <w:numPr>
                <w:ilvl w:val="0"/>
                <w:numId w:val="55"/>
              </w:numPr>
              <w:spacing w:after="0"/>
              <w:ind w:left="512"/>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 xml:space="preserve">Совместная работа с СЮТУР </w:t>
            </w:r>
          </w:p>
        </w:tc>
      </w:tr>
      <w:tr w:rsidR="00826AAC" w:rsidRPr="00826AAC" w14:paraId="0CFD1571" w14:textId="77777777" w:rsidTr="00794879">
        <w:tc>
          <w:tcPr>
            <w:tcW w:w="2269" w:type="dxa"/>
            <w:tcBorders>
              <w:left w:val="single" w:sz="2" w:space="0" w:color="000000"/>
              <w:bottom w:val="single" w:sz="2" w:space="0" w:color="000000"/>
            </w:tcBorders>
          </w:tcPr>
          <w:p w14:paraId="68EC3072" w14:textId="77777777" w:rsidR="00826AAC" w:rsidRPr="00826AAC" w:rsidRDefault="00826AAC" w:rsidP="00826AAC">
            <w:pPr>
              <w:spacing w:after="0"/>
              <w:jc w:val="both"/>
              <w:rPr>
                <w:rFonts w:ascii="Times New Roman" w:eastAsia="Calibri" w:hAnsi="Times New Roman" w:cs="Times New Roman"/>
                <w:i/>
                <w:iCs/>
                <w:sz w:val="24"/>
                <w:szCs w:val="24"/>
              </w:rPr>
            </w:pPr>
            <w:r w:rsidRPr="00826AAC">
              <w:rPr>
                <w:rFonts w:ascii="Times New Roman" w:eastAsia="Calibri" w:hAnsi="Times New Roman" w:cs="Times New Roman"/>
                <w:i/>
                <w:iCs/>
                <w:sz w:val="24"/>
                <w:szCs w:val="24"/>
              </w:rPr>
              <w:t>Совместная педагогическая деятельность семьи и школы</w:t>
            </w:r>
          </w:p>
        </w:tc>
        <w:tc>
          <w:tcPr>
            <w:tcW w:w="7738" w:type="dxa"/>
            <w:gridSpan w:val="2"/>
            <w:tcBorders>
              <w:left w:val="single" w:sz="2" w:space="0" w:color="000000"/>
              <w:bottom w:val="single" w:sz="2" w:space="0" w:color="000000"/>
              <w:right w:val="single" w:sz="2" w:space="0" w:color="000000"/>
            </w:tcBorders>
          </w:tcPr>
          <w:p w14:paraId="480B6732" w14:textId="77777777" w:rsidR="00826AAC" w:rsidRPr="00826AAC" w:rsidRDefault="00826AAC" w:rsidP="00826AAC">
            <w:pPr>
              <w:numPr>
                <w:ilvl w:val="0"/>
                <w:numId w:val="55"/>
              </w:numPr>
              <w:spacing w:after="0"/>
              <w:ind w:left="512"/>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 xml:space="preserve">Тематические классные собрания. </w:t>
            </w:r>
          </w:p>
          <w:p w14:paraId="7882C493" w14:textId="77777777" w:rsidR="00826AAC" w:rsidRPr="00826AAC" w:rsidRDefault="00826AAC" w:rsidP="00826AAC">
            <w:pPr>
              <w:numPr>
                <w:ilvl w:val="0"/>
                <w:numId w:val="55"/>
              </w:numPr>
              <w:spacing w:after="0"/>
              <w:ind w:left="512"/>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 xml:space="preserve">Общешкольные собрания. </w:t>
            </w:r>
          </w:p>
          <w:p w14:paraId="4BBC2C52" w14:textId="77777777" w:rsidR="00826AAC" w:rsidRPr="00826AAC" w:rsidRDefault="00826AAC" w:rsidP="00826AAC">
            <w:pPr>
              <w:numPr>
                <w:ilvl w:val="0"/>
                <w:numId w:val="55"/>
              </w:numPr>
              <w:spacing w:after="0"/>
              <w:ind w:left="512"/>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Привлечение родителей для совместного посещения учреждений культуры, участия в экологических акциях и творческих мероприятиях</w:t>
            </w:r>
          </w:p>
        </w:tc>
      </w:tr>
      <w:tr w:rsidR="00826AAC" w:rsidRPr="00826AAC" w14:paraId="3164BDA2" w14:textId="77777777" w:rsidTr="00794879">
        <w:tc>
          <w:tcPr>
            <w:tcW w:w="2269" w:type="dxa"/>
            <w:tcBorders>
              <w:left w:val="single" w:sz="2" w:space="0" w:color="000000"/>
              <w:bottom w:val="single" w:sz="2" w:space="0" w:color="000000"/>
            </w:tcBorders>
          </w:tcPr>
          <w:p w14:paraId="642C46BF" w14:textId="77777777" w:rsidR="00826AAC" w:rsidRPr="00826AAC" w:rsidRDefault="00826AAC" w:rsidP="00826AAC">
            <w:pPr>
              <w:spacing w:after="0"/>
              <w:jc w:val="both"/>
              <w:rPr>
                <w:rFonts w:ascii="Times New Roman" w:eastAsia="Calibri" w:hAnsi="Times New Roman" w:cs="Times New Roman"/>
                <w:bCs/>
                <w:i/>
                <w:iCs/>
                <w:sz w:val="24"/>
                <w:szCs w:val="24"/>
              </w:rPr>
            </w:pPr>
            <w:r w:rsidRPr="00826AAC">
              <w:rPr>
                <w:rFonts w:ascii="Times New Roman" w:eastAsia="Calibri" w:hAnsi="Times New Roman" w:cs="Times New Roman"/>
                <w:bCs/>
                <w:i/>
                <w:iCs/>
                <w:sz w:val="24"/>
                <w:szCs w:val="24"/>
              </w:rPr>
              <w:t>Ожидаемые результаты</w:t>
            </w:r>
          </w:p>
        </w:tc>
        <w:tc>
          <w:tcPr>
            <w:tcW w:w="7738" w:type="dxa"/>
            <w:gridSpan w:val="2"/>
            <w:tcBorders>
              <w:left w:val="single" w:sz="2" w:space="0" w:color="000000"/>
              <w:bottom w:val="single" w:sz="2" w:space="0" w:color="000000"/>
              <w:right w:val="single" w:sz="2" w:space="0" w:color="000000"/>
            </w:tcBorders>
          </w:tcPr>
          <w:p w14:paraId="11A2FE28" w14:textId="77777777" w:rsidR="00826AAC" w:rsidRPr="00826AAC" w:rsidRDefault="00826AAC" w:rsidP="00826AAC">
            <w:pPr>
              <w:numPr>
                <w:ilvl w:val="0"/>
                <w:numId w:val="70"/>
              </w:numPr>
              <w:spacing w:after="0"/>
              <w:contextualSpacing/>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Ценностное отношение к природе;</w:t>
            </w:r>
          </w:p>
          <w:p w14:paraId="34FD062B" w14:textId="77777777" w:rsidR="00826AAC" w:rsidRPr="00826AAC" w:rsidRDefault="00826AAC" w:rsidP="00826AAC">
            <w:pPr>
              <w:numPr>
                <w:ilvl w:val="0"/>
                <w:numId w:val="70"/>
              </w:numPr>
              <w:spacing w:after="0"/>
              <w:contextualSpacing/>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Первоначальный опыт эстетического, эмоционально-нравственного отношения к природе;</w:t>
            </w:r>
          </w:p>
          <w:p w14:paraId="69E27DF4" w14:textId="77777777" w:rsidR="00826AAC" w:rsidRPr="00826AAC" w:rsidRDefault="00826AAC" w:rsidP="00826AAC">
            <w:pPr>
              <w:numPr>
                <w:ilvl w:val="0"/>
                <w:numId w:val="70"/>
              </w:numPr>
              <w:spacing w:after="0"/>
              <w:contextualSpacing/>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Знакомство с ценностями российского и мирового культурного сообщества,</w:t>
            </w:r>
          </w:p>
          <w:p w14:paraId="3106EDC8" w14:textId="77777777" w:rsidR="00826AAC" w:rsidRPr="00826AAC" w:rsidRDefault="00826AAC" w:rsidP="00826AAC">
            <w:pPr>
              <w:numPr>
                <w:ilvl w:val="0"/>
                <w:numId w:val="70"/>
              </w:numPr>
              <w:spacing w:after="0"/>
              <w:contextualSpacing/>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Элементарные знания о традициях нравственно-этического отношения к природе в культуре народов России, нормах экологической этики;</w:t>
            </w:r>
          </w:p>
          <w:p w14:paraId="71DCD9F6" w14:textId="77777777" w:rsidR="00826AAC" w:rsidRPr="00826AAC" w:rsidRDefault="00826AAC" w:rsidP="00826AAC">
            <w:pPr>
              <w:numPr>
                <w:ilvl w:val="0"/>
                <w:numId w:val="70"/>
              </w:numPr>
              <w:spacing w:after="0"/>
              <w:contextualSpacing/>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Активное участие в акциях по сохранению природных богатств страны и Родного края</w:t>
            </w:r>
          </w:p>
          <w:p w14:paraId="40A29712" w14:textId="77777777" w:rsidR="00826AAC" w:rsidRPr="00826AAC" w:rsidRDefault="00826AAC" w:rsidP="00826AAC">
            <w:pPr>
              <w:numPr>
                <w:ilvl w:val="0"/>
                <w:numId w:val="70"/>
              </w:numPr>
              <w:spacing w:after="0"/>
              <w:contextualSpacing/>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Эстетическое отношение к миру;</w:t>
            </w:r>
          </w:p>
          <w:p w14:paraId="388A6C2D" w14:textId="77777777" w:rsidR="00826AAC" w:rsidRPr="00826AAC" w:rsidRDefault="00826AAC" w:rsidP="00826AAC">
            <w:pPr>
              <w:numPr>
                <w:ilvl w:val="0"/>
                <w:numId w:val="70"/>
              </w:numPr>
              <w:spacing w:after="0"/>
              <w:contextualSpacing/>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Проявление творческого потенциала обучающимися.</w:t>
            </w:r>
          </w:p>
        </w:tc>
      </w:tr>
    </w:tbl>
    <w:p w14:paraId="00CBCE0A" w14:textId="77777777" w:rsidR="00826AAC" w:rsidRPr="00826AAC" w:rsidRDefault="00826AAC" w:rsidP="00826AAC">
      <w:pPr>
        <w:jc w:val="both"/>
        <w:rPr>
          <w:rFonts w:ascii="Times New Roman" w:eastAsia="Times New Roman" w:hAnsi="Times New Roman" w:cs="Times New Roman"/>
          <w:sz w:val="24"/>
          <w:szCs w:val="24"/>
          <w:lang w:eastAsia="ru-RU"/>
        </w:rPr>
      </w:pPr>
    </w:p>
    <w:p w14:paraId="25AC1579" w14:textId="77777777" w:rsidR="00826AAC" w:rsidRPr="00826AAC" w:rsidRDefault="00826AAC" w:rsidP="00826AAC">
      <w:pPr>
        <w:numPr>
          <w:ilvl w:val="0"/>
          <w:numId w:val="54"/>
        </w:numPr>
        <w:suppressAutoHyphens/>
        <w:spacing w:after="0"/>
        <w:jc w:val="both"/>
        <w:rPr>
          <w:rFonts w:ascii="Times New Roman" w:eastAsia="Times New Roman" w:hAnsi="Times New Roman" w:cs="Times New Roman"/>
          <w:b/>
          <w:sz w:val="24"/>
          <w:szCs w:val="24"/>
          <w:lang w:eastAsia="ru-RU"/>
        </w:rPr>
      </w:pPr>
      <w:r w:rsidRPr="00826AAC">
        <w:rPr>
          <w:rFonts w:ascii="Times New Roman" w:eastAsia="Times New Roman" w:hAnsi="Times New Roman" w:cs="Times New Roman"/>
          <w:b/>
          <w:sz w:val="24"/>
          <w:szCs w:val="24"/>
          <w:lang w:eastAsia="ru-RU"/>
        </w:rPr>
        <w:t>Воспитание, социализация и духовно-нравственное развитие в сфере трудовых и социально-экономических отношений</w:t>
      </w:r>
    </w:p>
    <w:p w14:paraId="55C09381" w14:textId="77777777" w:rsidR="00826AAC" w:rsidRPr="00826AAC" w:rsidRDefault="00826AAC" w:rsidP="00826AAC">
      <w:pPr>
        <w:spacing w:after="0"/>
        <w:jc w:val="both"/>
        <w:rPr>
          <w:rFonts w:ascii="Times New Roman" w:eastAsia="Calibri" w:hAnsi="Times New Roman" w:cs="Times New Roman"/>
          <w:b/>
          <w:sz w:val="24"/>
          <w:szCs w:val="24"/>
        </w:rPr>
      </w:pPr>
    </w:p>
    <w:p w14:paraId="57E7AB51" w14:textId="77777777" w:rsidR="00826AAC" w:rsidRPr="00826AAC" w:rsidRDefault="00826AAC" w:rsidP="00826AAC">
      <w:pPr>
        <w:spacing w:after="0"/>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shd w:val="clear" w:color="auto" w:fill="FFFFFF"/>
          <w:lang w:eastAsia="ru-RU"/>
        </w:rPr>
        <w:t xml:space="preserve">    Сложность социально-экономических процессов в обществе, связанных с переходом в сферу рыночных отношений, существенно сказывается на образовании обучающихся и их профессиональном самоопределении.</w:t>
      </w:r>
    </w:p>
    <w:p w14:paraId="6DA436B6" w14:textId="77777777" w:rsidR="00826AAC" w:rsidRPr="00826AAC" w:rsidRDefault="00826AAC" w:rsidP="00826AAC">
      <w:pPr>
        <w:spacing w:after="0"/>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 xml:space="preserve">   Увеличивается число неработающей и не получающей образование молодежи. Предприятия трудоустраивают молодежь осторожно, и часто она  оказывается невостребованной  на рынке труда. В условиях изменяющейся экономической, социально-политической и культурной ситуации в Российской Федерации необходимо новое понимание содержания и методов профессиональной ориентации обучающихся.</w:t>
      </w:r>
    </w:p>
    <w:p w14:paraId="4FD3E0B9" w14:textId="77777777" w:rsidR="00826AAC" w:rsidRPr="00826AAC" w:rsidRDefault="00826AAC" w:rsidP="00826AAC">
      <w:pPr>
        <w:spacing w:after="0"/>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 xml:space="preserve">   Необходимость профориентации в школе определяется федеральным государственным образовательным стандартом основного общего образования, где отмечается, что школьники должны ориентироваться в мире профессий, понимать значение профессиональной деятельности в интересах устойчивого развития общества и природы.</w:t>
      </w:r>
    </w:p>
    <w:p w14:paraId="0E60F5BF" w14:textId="77777777" w:rsidR="00826AAC" w:rsidRPr="00826AAC" w:rsidRDefault="00826AAC" w:rsidP="00826AAC">
      <w:pPr>
        <w:spacing w:after="0"/>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 xml:space="preserve">      Сегодня не оправдывают себя традиционные способы профориентации, суть которых заключается в приглашении молодежи на вакантные, чаще всего непрестижные трудовые места.</w:t>
      </w:r>
    </w:p>
    <w:p w14:paraId="38C06060" w14:textId="77777777" w:rsidR="00826AAC" w:rsidRPr="00826AAC" w:rsidRDefault="00826AAC" w:rsidP="00826AAC">
      <w:pPr>
        <w:spacing w:after="0"/>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 xml:space="preserve">   В современных условиях профессиональное самоопределение предполагает выбор карьеры, сферы приложения и саморазвития личностных возможностей, а также формирование осознанного отношения личности к социокультурным и профессионально-производственным условиям.</w:t>
      </w:r>
    </w:p>
    <w:p w14:paraId="473E215C" w14:textId="77777777" w:rsidR="00826AAC" w:rsidRPr="00826AAC" w:rsidRDefault="00826AAC" w:rsidP="00826AAC">
      <w:pPr>
        <w:spacing w:after="0"/>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 xml:space="preserve">    Таким образом, основной задачей профориентационной работы в современной школе является создание социально-педагогического и психологического сопровождения в данной сфере,  социально-профессионального самоопределения обучающихся с учетом личностных особенностей, способностей, ценностей и интересов, с одной стороны, общественных потребностей, запросов рынка труда – с другой.</w:t>
      </w:r>
    </w:p>
    <w:p w14:paraId="3592A223" w14:textId="77777777" w:rsidR="00826AAC" w:rsidRPr="00826AAC" w:rsidRDefault="00826AAC" w:rsidP="00826AAC">
      <w:pPr>
        <w:spacing w:after="0"/>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 xml:space="preserve">   В соответствии с Федеральным государственным образовательным стандартом основного общего образования необходимы условия для создания социальных ситуаций развития обучающихся, обеспечивающих их социальную самоидентификацию посредством личностно значимой деятельности. В основе ФГОС СОО лежит системно - деятельностный подход, который обеспечивает:</w:t>
      </w:r>
    </w:p>
    <w:p w14:paraId="5562D8C7" w14:textId="77777777" w:rsidR="00826AAC" w:rsidRPr="00826AAC" w:rsidRDefault="00826AAC" w:rsidP="00826AAC">
      <w:pPr>
        <w:numPr>
          <w:ilvl w:val="0"/>
          <w:numId w:val="65"/>
        </w:numPr>
        <w:spacing w:after="0"/>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формирование готовности к саморазвитию и непрерывному образованию; </w:t>
      </w:r>
    </w:p>
    <w:p w14:paraId="4C232FBF" w14:textId="77777777" w:rsidR="00826AAC" w:rsidRPr="00826AAC" w:rsidRDefault="00826AAC" w:rsidP="00826AAC">
      <w:pPr>
        <w:numPr>
          <w:ilvl w:val="0"/>
          <w:numId w:val="65"/>
        </w:numPr>
        <w:spacing w:after="0"/>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 xml:space="preserve">проектирование и конструирование социальной среды развития </w:t>
      </w:r>
      <w:r w:rsidRPr="00826AAC">
        <w:rPr>
          <w:rFonts w:ascii="Times New Roman" w:eastAsia="Times New Roman" w:hAnsi="Times New Roman" w:cs="Times New Roman"/>
          <w:sz w:val="24"/>
          <w:szCs w:val="24"/>
          <w:shd w:val="clear" w:color="auto" w:fill="FFFFFF"/>
          <w:lang w:eastAsia="ru-RU"/>
        </w:rPr>
        <w:t>обучающихся в системе образования;</w:t>
      </w:r>
      <w:r w:rsidRPr="00826AAC">
        <w:rPr>
          <w:rFonts w:ascii="Times New Roman" w:eastAsia="Times New Roman" w:hAnsi="Times New Roman" w:cs="Times New Roman"/>
          <w:sz w:val="24"/>
          <w:szCs w:val="24"/>
          <w:lang w:eastAsia="ru-RU"/>
        </w:rPr>
        <w:t> </w:t>
      </w:r>
    </w:p>
    <w:p w14:paraId="7CEB89F9" w14:textId="77777777" w:rsidR="00826AAC" w:rsidRPr="00826AAC" w:rsidRDefault="00826AAC" w:rsidP="00826AAC">
      <w:pPr>
        <w:numPr>
          <w:ilvl w:val="0"/>
          <w:numId w:val="65"/>
        </w:numPr>
        <w:spacing w:after="0"/>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активную учебно-познавательную деятельность обучающихся; </w:t>
      </w:r>
    </w:p>
    <w:p w14:paraId="7319229E" w14:textId="77777777" w:rsidR="00826AAC" w:rsidRPr="00826AAC" w:rsidRDefault="00826AAC" w:rsidP="00826AAC">
      <w:pPr>
        <w:numPr>
          <w:ilvl w:val="0"/>
          <w:numId w:val="65"/>
        </w:numPr>
        <w:spacing w:after="0"/>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построение образовательного процесса с учётом индивидуальных </w:t>
      </w:r>
      <w:r w:rsidRPr="00826AAC">
        <w:rPr>
          <w:rFonts w:ascii="Times New Roman" w:eastAsia="Times New Roman" w:hAnsi="Times New Roman" w:cs="Times New Roman"/>
          <w:sz w:val="24"/>
          <w:szCs w:val="24"/>
          <w:shd w:val="clear" w:color="auto" w:fill="FFFFFF"/>
          <w:lang w:eastAsia="ru-RU"/>
        </w:rPr>
        <w:t>возрастных, психологических и физиологических особенностей</w:t>
      </w:r>
      <w:r w:rsidRPr="00826AAC">
        <w:rPr>
          <w:rFonts w:ascii="Times New Roman" w:eastAsia="Times New Roman" w:hAnsi="Times New Roman" w:cs="Times New Roman"/>
          <w:sz w:val="24"/>
          <w:szCs w:val="24"/>
          <w:lang w:eastAsia="ru-RU"/>
        </w:rPr>
        <w:t xml:space="preserve"> обучающихся.</w:t>
      </w:r>
    </w:p>
    <w:p w14:paraId="26520FB2" w14:textId="77777777" w:rsidR="00826AAC" w:rsidRPr="00826AAC" w:rsidRDefault="00826AAC" w:rsidP="00826AAC">
      <w:pPr>
        <w:spacing w:after="0"/>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 xml:space="preserve">   Согласно  ФГОС портрет выпускника основной школы ориентирован на становление личности, осознающей ценность труда, науки и творчества, важность образования и самообразования для жизни и деятельности, способной применять полученные знания на практике, ориентирующейся в мире профессий, понимающей значение профессиональной деятельности для человека в интересах устойчивого развития общества и природы.</w:t>
      </w:r>
    </w:p>
    <w:p w14:paraId="3530E2BA" w14:textId="77777777" w:rsidR="00826AAC" w:rsidRPr="00826AAC" w:rsidRDefault="00826AAC" w:rsidP="00826AAC">
      <w:pPr>
        <w:spacing w:after="0"/>
        <w:rPr>
          <w:rFonts w:ascii="Times New Roman" w:eastAsia="Times New Roman" w:hAnsi="Times New Roman" w:cs="Times New Roman"/>
          <w:b/>
          <w:sz w:val="24"/>
          <w:szCs w:val="24"/>
          <w:lang w:eastAsia="ru-RU"/>
        </w:rPr>
      </w:pPr>
      <w:r w:rsidRPr="00826AAC">
        <w:rPr>
          <w:rFonts w:ascii="Times New Roman" w:eastAsia="Times New Roman" w:hAnsi="Times New Roman" w:cs="Times New Roman"/>
          <w:sz w:val="24"/>
          <w:szCs w:val="24"/>
          <w:lang w:eastAsia="ru-RU"/>
        </w:rPr>
        <w:br/>
      </w:r>
      <w:r w:rsidRPr="00826AAC">
        <w:rPr>
          <w:rFonts w:ascii="Times New Roman" w:eastAsia="Times New Roman" w:hAnsi="Times New Roman" w:cs="Times New Roman"/>
          <w:b/>
          <w:sz w:val="24"/>
          <w:szCs w:val="24"/>
          <w:lang w:eastAsia="ru-RU"/>
        </w:rPr>
        <w:t>Цель  профориентационной деятельности :</w:t>
      </w:r>
    </w:p>
    <w:p w14:paraId="2F76C2DA" w14:textId="77777777" w:rsidR="00826AAC" w:rsidRPr="00826AAC" w:rsidRDefault="00826AAC" w:rsidP="00826AAC">
      <w:pPr>
        <w:spacing w:after="0"/>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lastRenderedPageBreak/>
        <w:t>Формирование личности, способной к профессиональному самоопределению с учетом социокультурной ситуации в условиях современного общества.</w:t>
      </w:r>
      <w:r w:rsidRPr="00826AAC">
        <w:rPr>
          <w:rFonts w:ascii="Times New Roman" w:eastAsia="Times New Roman" w:hAnsi="Times New Roman" w:cs="Times New Roman"/>
          <w:sz w:val="24"/>
          <w:szCs w:val="24"/>
          <w:lang w:eastAsia="ru-RU"/>
        </w:rPr>
        <w:br/>
      </w:r>
      <w:r w:rsidRPr="00826AAC">
        <w:rPr>
          <w:rFonts w:ascii="Times New Roman" w:eastAsia="Times New Roman" w:hAnsi="Times New Roman" w:cs="Times New Roman"/>
          <w:b/>
          <w:sz w:val="24"/>
          <w:szCs w:val="24"/>
          <w:lang w:eastAsia="ru-RU"/>
        </w:rPr>
        <w:t>Задачи:</w:t>
      </w:r>
      <w:r w:rsidRPr="00826AAC">
        <w:rPr>
          <w:rFonts w:ascii="Times New Roman" w:eastAsia="Times New Roman" w:hAnsi="Times New Roman" w:cs="Times New Roman"/>
          <w:sz w:val="24"/>
          <w:szCs w:val="24"/>
          <w:lang w:eastAsia="ru-RU"/>
        </w:rPr>
        <w:t> </w:t>
      </w:r>
    </w:p>
    <w:p w14:paraId="7A1DF165" w14:textId="77777777" w:rsidR="00826AAC" w:rsidRPr="00826AAC" w:rsidRDefault="00826AAC" w:rsidP="00826AAC">
      <w:pPr>
        <w:numPr>
          <w:ilvl w:val="0"/>
          <w:numId w:val="66"/>
        </w:numPr>
        <w:spacing w:after="0"/>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Выявить склонности, направленность и мотивацию обучающихся к освоению того или иного вида деятельности. </w:t>
      </w:r>
    </w:p>
    <w:p w14:paraId="69C2A57A" w14:textId="77777777" w:rsidR="00826AAC" w:rsidRPr="00826AAC" w:rsidRDefault="00826AAC" w:rsidP="00826AAC">
      <w:pPr>
        <w:numPr>
          <w:ilvl w:val="0"/>
          <w:numId w:val="66"/>
        </w:numPr>
        <w:spacing w:after="0"/>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Сформировать у обучающихся  знания об отраслях хозяйства страны, об организации производства, современном оборудовании, об основных профессиях,  их требованиях к личности, о путях продолжения образования и получения профессиональной подготовки. </w:t>
      </w:r>
    </w:p>
    <w:p w14:paraId="6B5327D6" w14:textId="77777777" w:rsidR="00826AAC" w:rsidRPr="00826AAC" w:rsidRDefault="00826AAC" w:rsidP="00826AAC">
      <w:pPr>
        <w:numPr>
          <w:ilvl w:val="0"/>
          <w:numId w:val="66"/>
        </w:numPr>
        <w:spacing w:after="0"/>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Создать условия для профессионального самоопределения обучающихся и содействовать в формировании готовности старшеклассников к профессиональной деятельности, имеющей общественную значимость и ценность, способности к сознательному выбору профессий и самореализации; </w:t>
      </w:r>
    </w:p>
    <w:p w14:paraId="702C39DF" w14:textId="77777777" w:rsidR="00826AAC" w:rsidRPr="00826AAC" w:rsidRDefault="00826AAC" w:rsidP="00826AAC">
      <w:pPr>
        <w:numPr>
          <w:ilvl w:val="0"/>
          <w:numId w:val="66"/>
        </w:numPr>
        <w:spacing w:after="0"/>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Создать систему профориентационной работы с обучающимися через учебную, внеучебную, внешкольную и общественно-значимую деятельность.</w:t>
      </w:r>
    </w:p>
    <w:p w14:paraId="6BB50709" w14:textId="77777777" w:rsidR="00826AAC" w:rsidRPr="00826AAC" w:rsidRDefault="00826AAC" w:rsidP="00826AAC">
      <w:pPr>
        <w:spacing w:before="100" w:beforeAutospacing="1" w:after="100" w:afterAutospacing="1"/>
        <w:ind w:firstLine="335"/>
        <w:rPr>
          <w:rFonts w:ascii="Times New Roman" w:eastAsia="Times New Roman" w:hAnsi="Times New Roman" w:cs="Times New Roman"/>
          <w:sz w:val="24"/>
          <w:szCs w:val="24"/>
          <w:lang w:eastAsia="ru-RU"/>
        </w:rPr>
      </w:pPr>
      <w:r w:rsidRPr="00826AAC">
        <w:rPr>
          <w:rFonts w:ascii="Times New Roman" w:eastAsia="Times New Roman" w:hAnsi="Times New Roman" w:cs="Times New Roman"/>
          <w:b/>
          <w:bCs/>
          <w:sz w:val="24"/>
          <w:szCs w:val="24"/>
          <w:lang w:eastAsia="ru-RU"/>
        </w:rPr>
        <w:t>Основные направления деятельности:</w:t>
      </w:r>
      <w:r w:rsidRPr="00826AAC">
        <w:rPr>
          <w:rFonts w:ascii="Times New Roman" w:eastAsia="Times New Roman" w:hAnsi="Times New Roman" w:cs="Times New Roman"/>
          <w:sz w:val="24"/>
          <w:szCs w:val="24"/>
          <w:lang w:eastAsia="ru-RU"/>
        </w:rPr>
        <w:t> </w:t>
      </w:r>
    </w:p>
    <w:p w14:paraId="1ADBDB2F" w14:textId="77777777" w:rsidR="00826AAC" w:rsidRPr="00826AAC" w:rsidRDefault="00826AAC" w:rsidP="00826AAC">
      <w:pPr>
        <w:numPr>
          <w:ilvl w:val="0"/>
          <w:numId w:val="64"/>
        </w:numPr>
        <w:spacing w:before="100" w:beforeAutospacing="1" w:after="100" w:afterAutospacing="1"/>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Профессиональное просвещение  педагогов, родителей, учащихся через учебную и внеурочную деятельность с целью расширения их представлений о рынке труда. </w:t>
      </w:r>
    </w:p>
    <w:p w14:paraId="7F7457BD" w14:textId="77777777" w:rsidR="00826AAC" w:rsidRPr="00826AAC" w:rsidRDefault="00826AAC" w:rsidP="00826AAC">
      <w:pPr>
        <w:numPr>
          <w:ilvl w:val="0"/>
          <w:numId w:val="64"/>
        </w:numPr>
        <w:spacing w:before="100" w:beforeAutospacing="1" w:after="100" w:afterAutospacing="1"/>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Диагностика и консультирование  с целью формирования у подростков осознанного выбора профессии. </w:t>
      </w:r>
    </w:p>
    <w:p w14:paraId="2D56DA4F" w14:textId="77777777" w:rsidR="00826AAC" w:rsidRPr="00826AAC" w:rsidRDefault="00826AAC" w:rsidP="00826AAC">
      <w:pPr>
        <w:numPr>
          <w:ilvl w:val="0"/>
          <w:numId w:val="64"/>
        </w:numPr>
        <w:spacing w:before="100" w:beforeAutospacing="1" w:after="100" w:afterAutospacing="1"/>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Взаимодействие с предприятиями, общественными организациями  с целью объединения усилий заинтересованных ведомств для создания эффективной системы профориентации в ОО. </w:t>
      </w:r>
    </w:p>
    <w:p w14:paraId="7801CADC" w14:textId="77777777" w:rsidR="00826AAC" w:rsidRPr="00826AAC" w:rsidRDefault="00826AAC" w:rsidP="00826AAC">
      <w:pPr>
        <w:numPr>
          <w:ilvl w:val="0"/>
          <w:numId w:val="64"/>
        </w:numPr>
        <w:spacing w:before="100" w:beforeAutospacing="1" w:after="100" w:afterAutospacing="1"/>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Профессиональная адаптация  с целью обеспечения функционирования системы содействия занятости и трудоустройству молодежи. </w:t>
      </w:r>
    </w:p>
    <w:p w14:paraId="77D042AB" w14:textId="77777777" w:rsidR="00826AAC" w:rsidRPr="00826AAC" w:rsidRDefault="00826AAC" w:rsidP="00826AAC">
      <w:pPr>
        <w:spacing w:before="100" w:beforeAutospacing="1" w:after="100" w:afterAutospacing="1"/>
        <w:rPr>
          <w:rFonts w:ascii="Times New Roman" w:eastAsia="Times New Roman" w:hAnsi="Times New Roman" w:cs="Times New Roman"/>
          <w:sz w:val="24"/>
          <w:szCs w:val="24"/>
          <w:shd w:val="clear" w:color="auto" w:fill="FFFFFF"/>
          <w:lang w:eastAsia="ru-RU"/>
        </w:rPr>
      </w:pPr>
      <w:r w:rsidRPr="00826AAC">
        <w:rPr>
          <w:rFonts w:ascii="Times New Roman" w:eastAsia="Times New Roman" w:hAnsi="Times New Roman" w:cs="Times New Roman"/>
          <w:b/>
          <w:bCs/>
          <w:sz w:val="24"/>
          <w:szCs w:val="24"/>
          <w:lang w:eastAsia="ru-RU"/>
        </w:rPr>
        <w:t xml:space="preserve">   Профессиональное просвещение </w:t>
      </w:r>
      <w:r w:rsidRPr="00826AAC">
        <w:rPr>
          <w:rFonts w:ascii="Times New Roman" w:eastAsia="Times New Roman" w:hAnsi="Times New Roman" w:cs="Times New Roman"/>
          <w:sz w:val="24"/>
          <w:szCs w:val="24"/>
          <w:shd w:val="clear" w:color="auto" w:fill="FFFFFF"/>
          <w:lang w:eastAsia="ru-RU"/>
        </w:rPr>
        <w:t>включает в себя работу по ознакомлению с  миром  профессий, личностными  и профессионально важными  качествами человека, существенными для самоопределения, о системе учебных заведений и путях получения профессии с учетом потребностей  рынка труда.</w:t>
      </w:r>
      <w:r w:rsidRPr="00826AAC">
        <w:rPr>
          <w:rFonts w:ascii="Times New Roman" w:eastAsia="Times New Roman" w:hAnsi="Times New Roman" w:cs="Times New Roman"/>
          <w:sz w:val="24"/>
          <w:szCs w:val="24"/>
          <w:lang w:eastAsia="ru-RU"/>
        </w:rPr>
        <w:t> </w:t>
      </w:r>
      <w:r w:rsidRPr="00826AAC">
        <w:rPr>
          <w:rFonts w:ascii="Times New Roman" w:eastAsia="Times New Roman" w:hAnsi="Times New Roman" w:cs="Times New Roman"/>
          <w:sz w:val="24"/>
          <w:szCs w:val="24"/>
          <w:lang w:eastAsia="ru-RU"/>
        </w:rPr>
        <w:br/>
      </w:r>
      <w:r w:rsidRPr="00826AAC">
        <w:rPr>
          <w:rFonts w:ascii="Times New Roman" w:eastAsia="Times New Roman" w:hAnsi="Times New Roman" w:cs="Times New Roman"/>
          <w:sz w:val="24"/>
          <w:szCs w:val="24"/>
          <w:shd w:val="clear" w:color="auto" w:fill="FFFFFF"/>
          <w:lang w:eastAsia="ru-RU"/>
        </w:rPr>
        <w:t xml:space="preserve">     Частью профессионального просвещения является профессиональное воспитание, которое включает в себя формирование склонностей и профессиональных интересов школьников. Сущность педагогической работы по профессиональному воспитанию заключается в том, чтобы побуждать учащихся к участию в разнообразных формах учебной и внеклассной работы, общественно-полезному и производственному труду, экскурсии, создание информационной базы по профессиональному самоопределению (информационные справочники о предприятиях, профессиях, оформление уголков и стендов). В условиях современного общества, рыночных отношений необходимо подойти к осознанному профессиональному выбору. Это позволяет на практическом опыте узнать и определить свои склонности и способности. Склонность развивается в процессе деятельности, а профессиональные знания успешно накапливаются при наличии профессиональных интересов. Важно, чтобы школьник пробовал себя в самых различных видах деятельности.</w:t>
      </w:r>
      <w:r w:rsidRPr="00826AAC">
        <w:rPr>
          <w:rFonts w:ascii="Times New Roman" w:eastAsia="Times New Roman" w:hAnsi="Times New Roman" w:cs="Times New Roman"/>
          <w:sz w:val="24"/>
          <w:szCs w:val="24"/>
          <w:lang w:eastAsia="ru-RU"/>
        </w:rPr>
        <w:t> </w:t>
      </w:r>
      <w:r w:rsidRPr="00826AAC">
        <w:rPr>
          <w:rFonts w:ascii="Times New Roman" w:eastAsia="Times New Roman" w:hAnsi="Times New Roman" w:cs="Times New Roman"/>
          <w:sz w:val="24"/>
          <w:szCs w:val="24"/>
          <w:lang w:eastAsia="ru-RU"/>
        </w:rPr>
        <w:br/>
      </w:r>
      <w:r w:rsidRPr="00826AAC">
        <w:rPr>
          <w:rFonts w:ascii="Times New Roman" w:eastAsia="Times New Roman" w:hAnsi="Times New Roman" w:cs="Times New Roman"/>
          <w:sz w:val="24"/>
          <w:szCs w:val="24"/>
          <w:lang w:eastAsia="ru-RU"/>
        </w:rPr>
        <w:br/>
      </w:r>
      <w:r w:rsidRPr="00826AAC">
        <w:rPr>
          <w:rFonts w:ascii="Times New Roman" w:eastAsia="Times New Roman" w:hAnsi="Times New Roman" w:cs="Times New Roman"/>
          <w:b/>
          <w:bCs/>
          <w:sz w:val="24"/>
          <w:szCs w:val="24"/>
          <w:lang w:eastAsia="ru-RU"/>
        </w:rPr>
        <w:lastRenderedPageBreak/>
        <w:t xml:space="preserve">    Профессиональная диагностика и консультирование </w:t>
      </w:r>
      <w:r w:rsidRPr="00826AAC">
        <w:rPr>
          <w:rFonts w:ascii="Times New Roman" w:eastAsia="Times New Roman" w:hAnsi="Times New Roman" w:cs="Times New Roman"/>
          <w:sz w:val="24"/>
          <w:szCs w:val="24"/>
          <w:shd w:val="clear" w:color="auto" w:fill="FFFFFF"/>
          <w:lang w:eastAsia="ru-RU"/>
        </w:rPr>
        <w:t>- изучение личности учащегося и  разработка профессиональных рекомендаций. Профессиональная консультация чаще всего носит индивидуальный характер.</w:t>
      </w:r>
      <w:r w:rsidRPr="00826AAC">
        <w:rPr>
          <w:rFonts w:ascii="Times New Roman" w:eastAsia="Times New Roman" w:hAnsi="Times New Roman" w:cs="Times New Roman"/>
          <w:sz w:val="24"/>
          <w:szCs w:val="24"/>
          <w:lang w:eastAsia="ru-RU"/>
        </w:rPr>
        <w:t> </w:t>
      </w:r>
      <w:r w:rsidRPr="00826AAC">
        <w:rPr>
          <w:rFonts w:ascii="Times New Roman" w:eastAsia="Times New Roman" w:hAnsi="Times New Roman" w:cs="Times New Roman"/>
          <w:sz w:val="24"/>
          <w:szCs w:val="24"/>
          <w:lang w:eastAsia="ru-RU"/>
        </w:rPr>
        <w:br/>
      </w:r>
      <w:r w:rsidRPr="00826AAC">
        <w:rPr>
          <w:rFonts w:ascii="Times New Roman" w:eastAsia="Times New Roman" w:hAnsi="Times New Roman" w:cs="Times New Roman"/>
          <w:sz w:val="24"/>
          <w:szCs w:val="24"/>
          <w:shd w:val="clear" w:color="auto" w:fill="FFFFFF"/>
          <w:lang w:eastAsia="ru-RU"/>
        </w:rPr>
        <w:t xml:space="preserve">    Изучение учащихся в целях профориентации (предварительная профдиагностика), составляет один из важнейших составных компонентов профориентации школьников. </w:t>
      </w:r>
    </w:p>
    <w:p w14:paraId="0B9A97EE" w14:textId="77777777" w:rsidR="00826AAC" w:rsidRPr="00826AAC" w:rsidRDefault="00826AAC" w:rsidP="00826AAC">
      <w:pPr>
        <w:spacing w:before="100" w:beforeAutospacing="1" w:after="100" w:afterAutospacing="1"/>
        <w:rPr>
          <w:rFonts w:ascii="Times New Roman" w:eastAsia="Times New Roman" w:hAnsi="Times New Roman" w:cs="Times New Roman"/>
          <w:sz w:val="24"/>
          <w:szCs w:val="24"/>
          <w:shd w:val="clear" w:color="auto" w:fill="FFFFFF"/>
          <w:lang w:eastAsia="ru-RU"/>
        </w:rPr>
      </w:pPr>
      <w:r w:rsidRPr="00826AAC">
        <w:rPr>
          <w:rFonts w:ascii="Times New Roman" w:eastAsia="Times New Roman" w:hAnsi="Times New Roman" w:cs="Times New Roman"/>
          <w:sz w:val="24"/>
          <w:szCs w:val="24"/>
          <w:shd w:val="clear" w:color="auto" w:fill="FFFFFF"/>
          <w:lang w:eastAsia="ru-RU"/>
        </w:rPr>
        <w:t>На этом этапе следует изучить характерные особенности личности: ценностные ориентации, интересы, потребности, склонности, способности, профессиональную направленность, профессиональные намерения, мотивы выбора профессии, черты характера, темперамент, состояние здоровья через анкетирование, тестирование, социальные и производственные пробы.</w:t>
      </w:r>
      <w:r w:rsidRPr="00826AAC">
        <w:rPr>
          <w:rFonts w:ascii="Times New Roman" w:eastAsia="Times New Roman" w:hAnsi="Times New Roman" w:cs="Times New Roman"/>
          <w:sz w:val="24"/>
          <w:szCs w:val="24"/>
          <w:lang w:eastAsia="ru-RU"/>
        </w:rPr>
        <w:t> </w:t>
      </w:r>
      <w:r w:rsidRPr="00826AAC">
        <w:rPr>
          <w:rFonts w:ascii="Times New Roman" w:eastAsia="Times New Roman" w:hAnsi="Times New Roman" w:cs="Times New Roman"/>
          <w:sz w:val="24"/>
          <w:szCs w:val="24"/>
          <w:lang w:eastAsia="ru-RU"/>
        </w:rPr>
        <w:br/>
      </w:r>
      <w:r w:rsidRPr="00826AAC">
        <w:rPr>
          <w:rFonts w:ascii="Times New Roman" w:eastAsia="Times New Roman" w:hAnsi="Times New Roman" w:cs="Times New Roman"/>
          <w:sz w:val="24"/>
          <w:szCs w:val="24"/>
          <w:shd w:val="clear" w:color="auto" w:fill="FFFFFF"/>
          <w:lang w:eastAsia="ru-RU"/>
        </w:rPr>
        <w:t xml:space="preserve">   Ценностные ориентации можно определить как направленность личности в соответствии с конкретными потребностями рынка труда на формирование общественных ценностей: трудолюбия, уважение к труду, ответственности.</w:t>
      </w:r>
      <w:r w:rsidRPr="00826AAC">
        <w:rPr>
          <w:rFonts w:ascii="Times New Roman" w:eastAsia="Times New Roman" w:hAnsi="Times New Roman" w:cs="Times New Roman"/>
          <w:sz w:val="24"/>
          <w:szCs w:val="24"/>
          <w:lang w:eastAsia="ru-RU"/>
        </w:rPr>
        <w:t> </w:t>
      </w:r>
      <w:r w:rsidRPr="00826AAC">
        <w:rPr>
          <w:rFonts w:ascii="Times New Roman" w:eastAsia="Times New Roman" w:hAnsi="Times New Roman" w:cs="Times New Roman"/>
          <w:sz w:val="24"/>
          <w:szCs w:val="24"/>
          <w:lang w:eastAsia="ru-RU"/>
        </w:rPr>
        <w:br/>
      </w:r>
      <w:r w:rsidRPr="00826AAC">
        <w:rPr>
          <w:rFonts w:ascii="Times New Roman" w:eastAsia="Times New Roman" w:hAnsi="Times New Roman" w:cs="Times New Roman"/>
          <w:sz w:val="24"/>
          <w:szCs w:val="24"/>
          <w:shd w:val="clear" w:color="auto" w:fill="FFFFFF"/>
          <w:lang w:eastAsia="ru-RU"/>
        </w:rPr>
        <w:t>Удовлетворение в потребности профессионального самоопределения или самоутверждения происходит в процессе практической деятельности человека. Изучение особенностей характера школьника в целях профдиагностики и профотбора (подбора) выявляет психофизиологические особенности личности, что необходимо для определения его как исполнителя определенных видов трудовой деятельности.</w:t>
      </w:r>
      <w:r w:rsidRPr="00826AAC">
        <w:rPr>
          <w:rFonts w:ascii="Times New Roman" w:eastAsia="Times New Roman" w:hAnsi="Times New Roman" w:cs="Times New Roman"/>
          <w:b/>
          <w:bCs/>
          <w:sz w:val="24"/>
          <w:szCs w:val="24"/>
          <w:lang w:eastAsia="ru-RU"/>
        </w:rPr>
        <w:t> </w:t>
      </w:r>
      <w:r w:rsidRPr="00826AAC">
        <w:rPr>
          <w:rFonts w:ascii="Times New Roman" w:eastAsia="Times New Roman" w:hAnsi="Times New Roman" w:cs="Times New Roman"/>
          <w:b/>
          <w:bCs/>
          <w:sz w:val="24"/>
          <w:szCs w:val="24"/>
          <w:lang w:eastAsia="ru-RU"/>
        </w:rPr>
        <w:br/>
        <w:t>          </w:t>
      </w:r>
      <w:r w:rsidRPr="00826AAC">
        <w:rPr>
          <w:rFonts w:ascii="Times New Roman" w:eastAsia="Times New Roman" w:hAnsi="Times New Roman" w:cs="Times New Roman"/>
          <w:sz w:val="24"/>
          <w:szCs w:val="24"/>
          <w:lang w:eastAsia="ru-RU"/>
        </w:rPr>
        <w:t> </w:t>
      </w:r>
      <w:r w:rsidRPr="00826AAC">
        <w:rPr>
          <w:rFonts w:ascii="Times New Roman" w:eastAsia="Times New Roman" w:hAnsi="Times New Roman" w:cs="Times New Roman"/>
          <w:sz w:val="24"/>
          <w:szCs w:val="24"/>
          <w:lang w:eastAsia="ru-RU"/>
        </w:rPr>
        <w:br/>
      </w:r>
      <w:r w:rsidRPr="00826AAC">
        <w:rPr>
          <w:rFonts w:ascii="Times New Roman" w:eastAsia="Times New Roman" w:hAnsi="Times New Roman" w:cs="Times New Roman"/>
          <w:b/>
          <w:bCs/>
          <w:sz w:val="24"/>
          <w:szCs w:val="24"/>
          <w:lang w:eastAsia="ru-RU"/>
        </w:rPr>
        <w:t xml:space="preserve">   Профессиональная адаптация.</w:t>
      </w:r>
      <w:r w:rsidRPr="00826AAC">
        <w:rPr>
          <w:rFonts w:ascii="Times New Roman" w:eastAsia="Times New Roman" w:hAnsi="Times New Roman" w:cs="Times New Roman"/>
          <w:sz w:val="24"/>
          <w:szCs w:val="24"/>
          <w:lang w:eastAsia="ru-RU"/>
        </w:rPr>
        <w:t> </w:t>
      </w:r>
      <w:r w:rsidRPr="00826AAC">
        <w:rPr>
          <w:rFonts w:ascii="Times New Roman" w:eastAsia="Times New Roman" w:hAnsi="Times New Roman" w:cs="Times New Roman"/>
          <w:sz w:val="24"/>
          <w:szCs w:val="24"/>
          <w:lang w:eastAsia="ru-RU"/>
        </w:rPr>
        <w:br/>
      </w:r>
      <w:r w:rsidRPr="00826AAC">
        <w:rPr>
          <w:rFonts w:ascii="Times New Roman" w:eastAsia="Times New Roman" w:hAnsi="Times New Roman" w:cs="Times New Roman"/>
          <w:sz w:val="24"/>
          <w:szCs w:val="24"/>
          <w:shd w:val="clear" w:color="auto" w:fill="FFFFFF"/>
          <w:lang w:eastAsia="ru-RU"/>
        </w:rPr>
        <w:t>Данное направление программы осуществляется через предпрофильное и профильное обучение, которое дает возможность сконцентрировать педагогическую деятельность на личности школьника на определенном возрастном этапе через социальные и производственные практики, профессиональные пробы в рамках предметов.</w:t>
      </w:r>
    </w:p>
    <w:p w14:paraId="44C3380A" w14:textId="77777777" w:rsidR="00826AAC" w:rsidRPr="00826AAC" w:rsidRDefault="00826AAC" w:rsidP="00826AAC">
      <w:pPr>
        <w:spacing w:after="0"/>
        <w:jc w:val="center"/>
        <w:rPr>
          <w:rFonts w:ascii="Times New Roman" w:eastAsia="Times New Roman" w:hAnsi="Times New Roman" w:cs="Times New Roman"/>
          <w:b/>
          <w:sz w:val="24"/>
          <w:szCs w:val="24"/>
        </w:rPr>
      </w:pPr>
      <w:r w:rsidRPr="00826AAC">
        <w:rPr>
          <w:rFonts w:ascii="Times New Roman" w:eastAsia="Times New Roman" w:hAnsi="Times New Roman" w:cs="Times New Roman"/>
          <w:b/>
          <w:sz w:val="24"/>
          <w:szCs w:val="24"/>
        </w:rPr>
        <w:t>Принципы и особенности организации содержания профориентации.</w:t>
      </w:r>
    </w:p>
    <w:p w14:paraId="1049A26A" w14:textId="77777777" w:rsidR="00826AAC" w:rsidRPr="00826AAC" w:rsidRDefault="00826AAC" w:rsidP="00826AAC">
      <w:pPr>
        <w:spacing w:after="0"/>
        <w:rPr>
          <w:rFonts w:ascii="Times New Roman" w:eastAsia="Times New Roman" w:hAnsi="Times New Roman" w:cs="Times New Roman"/>
          <w:sz w:val="24"/>
          <w:szCs w:val="24"/>
        </w:rPr>
      </w:pPr>
    </w:p>
    <w:p w14:paraId="73E87A9F" w14:textId="77777777" w:rsidR="00826AAC" w:rsidRPr="00826AAC" w:rsidRDefault="00826AAC" w:rsidP="00826AAC">
      <w:pPr>
        <w:spacing w:after="0"/>
        <w:jc w:val="both"/>
        <w:rPr>
          <w:rFonts w:ascii="Times New Roman" w:eastAsia="Times New Roman" w:hAnsi="Times New Roman" w:cs="Times New Roman"/>
          <w:sz w:val="24"/>
          <w:szCs w:val="24"/>
        </w:rPr>
      </w:pPr>
      <w:r w:rsidRPr="00826AAC">
        <w:rPr>
          <w:rFonts w:ascii="Times New Roman" w:eastAsia="Times New Roman" w:hAnsi="Times New Roman" w:cs="Times New Roman"/>
          <w:b/>
          <w:sz w:val="24"/>
          <w:szCs w:val="24"/>
        </w:rPr>
        <w:t xml:space="preserve">   </w:t>
      </w:r>
      <w:r w:rsidRPr="00826AAC">
        <w:rPr>
          <w:rFonts w:ascii="Times New Roman" w:eastAsia="Times New Roman" w:hAnsi="Times New Roman" w:cs="Times New Roman"/>
          <w:b/>
          <w:sz w:val="24"/>
          <w:szCs w:val="24"/>
        </w:rPr>
        <w:tab/>
        <w:t>Принцип учета личностных особенностей</w:t>
      </w:r>
      <w:r w:rsidRPr="00826AAC">
        <w:rPr>
          <w:rFonts w:ascii="Times New Roman" w:eastAsia="Times New Roman" w:hAnsi="Times New Roman" w:cs="Times New Roman"/>
          <w:sz w:val="24"/>
          <w:szCs w:val="24"/>
        </w:rPr>
        <w:t xml:space="preserve"> </w:t>
      </w:r>
      <w:r w:rsidRPr="00826AAC">
        <w:rPr>
          <w:rFonts w:ascii="Times New Roman" w:eastAsia="Times New Roman" w:hAnsi="Times New Roman" w:cs="Times New Roman"/>
          <w:b/>
          <w:sz w:val="24"/>
          <w:szCs w:val="24"/>
        </w:rPr>
        <w:t>и способностей</w:t>
      </w:r>
      <w:r w:rsidRPr="00826AAC">
        <w:rPr>
          <w:rFonts w:ascii="Times New Roman" w:eastAsia="Times New Roman" w:hAnsi="Times New Roman" w:cs="Times New Roman"/>
          <w:sz w:val="24"/>
          <w:szCs w:val="24"/>
        </w:rPr>
        <w:t xml:space="preserve"> обучающегося в процессе профориентации предполагает опору на половые, возрастные, индивидуально-личностные особенности обучающегося при выборе профессии.</w:t>
      </w:r>
    </w:p>
    <w:p w14:paraId="38B515DB" w14:textId="77777777" w:rsidR="00826AAC" w:rsidRPr="00826AAC" w:rsidRDefault="00826AAC" w:rsidP="00826AAC">
      <w:pPr>
        <w:spacing w:after="0"/>
        <w:jc w:val="both"/>
        <w:rPr>
          <w:rFonts w:ascii="Times New Roman" w:eastAsia="Times New Roman" w:hAnsi="Times New Roman" w:cs="Times New Roman"/>
          <w:sz w:val="24"/>
          <w:szCs w:val="24"/>
        </w:rPr>
      </w:pPr>
      <w:r w:rsidRPr="00826AAC">
        <w:rPr>
          <w:rFonts w:ascii="Times New Roman" w:eastAsia="Times New Roman" w:hAnsi="Times New Roman" w:cs="Times New Roman"/>
          <w:b/>
          <w:sz w:val="24"/>
          <w:szCs w:val="24"/>
        </w:rPr>
        <w:t xml:space="preserve">   </w:t>
      </w:r>
      <w:r w:rsidRPr="00826AAC">
        <w:rPr>
          <w:rFonts w:ascii="Times New Roman" w:eastAsia="Times New Roman" w:hAnsi="Times New Roman" w:cs="Times New Roman"/>
          <w:b/>
          <w:sz w:val="24"/>
          <w:szCs w:val="24"/>
        </w:rPr>
        <w:tab/>
        <w:t>Принцип следования нравственному примеру.</w:t>
      </w:r>
      <w:r w:rsidRPr="00826AAC">
        <w:rPr>
          <w:rFonts w:ascii="Times New Roman" w:eastAsia="Times New Roman" w:hAnsi="Times New Roman" w:cs="Times New Roman"/>
          <w:sz w:val="24"/>
          <w:szCs w:val="24"/>
        </w:rPr>
        <w:t xml:space="preserve"> Следование примеру – ведущий метод воспитания и профориентации. Пример – это возможная модель выстраивания отношений подростка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устремленность людей к вершинам духа, персонифицируются, наполняются конкретным жизненным содержанием идеалы и ценности.</w:t>
      </w:r>
    </w:p>
    <w:p w14:paraId="16144236" w14:textId="77777777" w:rsidR="00826AAC" w:rsidRPr="00826AAC" w:rsidRDefault="00826AAC" w:rsidP="00826AAC">
      <w:pPr>
        <w:spacing w:after="0"/>
        <w:jc w:val="both"/>
        <w:rPr>
          <w:rFonts w:ascii="Times New Roman" w:eastAsia="Times New Roman" w:hAnsi="Times New Roman" w:cs="Times New Roman"/>
          <w:sz w:val="24"/>
          <w:szCs w:val="24"/>
        </w:rPr>
      </w:pPr>
      <w:r w:rsidRPr="00826AAC">
        <w:rPr>
          <w:rFonts w:ascii="Times New Roman" w:eastAsia="Times New Roman" w:hAnsi="Times New Roman" w:cs="Times New Roman"/>
          <w:sz w:val="24"/>
          <w:szCs w:val="24"/>
        </w:rPr>
        <w:t xml:space="preserve">   </w:t>
      </w:r>
      <w:r w:rsidRPr="00826AAC">
        <w:rPr>
          <w:rFonts w:ascii="Times New Roman" w:eastAsia="Times New Roman" w:hAnsi="Times New Roman" w:cs="Times New Roman"/>
          <w:sz w:val="24"/>
          <w:szCs w:val="24"/>
        </w:rPr>
        <w:tab/>
      </w:r>
      <w:r w:rsidRPr="00826AAC">
        <w:rPr>
          <w:rFonts w:ascii="Times New Roman" w:eastAsia="Times New Roman" w:hAnsi="Times New Roman" w:cs="Times New Roman"/>
          <w:b/>
          <w:sz w:val="24"/>
          <w:szCs w:val="24"/>
        </w:rPr>
        <w:t>Принцип диалогического общения со значимыми другими.</w:t>
      </w:r>
      <w:r w:rsidRPr="00826AAC">
        <w:rPr>
          <w:rFonts w:ascii="Times New Roman" w:eastAsia="Times New Roman" w:hAnsi="Times New Roman" w:cs="Times New Roman"/>
          <w:sz w:val="24"/>
          <w:szCs w:val="24"/>
        </w:rPr>
        <w:t xml:space="preserve"> В формировании профориентации и ценностей большую роль играет диалогическое общение подростка со сверстниками, родителями, учителем и другими значимыми взрослыми. Диалог исходит из признания и безусловного уважения права обучающегося свободно выбирать и сознательно присваивать ту ценность, которую он полагает как истинную. Диалог не допускает сведения профориентации и нравственного воспитания к морализаторству и монологической </w:t>
      </w:r>
      <w:r w:rsidRPr="00826AAC">
        <w:rPr>
          <w:rFonts w:ascii="Times New Roman" w:eastAsia="Times New Roman" w:hAnsi="Times New Roman" w:cs="Times New Roman"/>
          <w:sz w:val="24"/>
          <w:szCs w:val="24"/>
        </w:rPr>
        <w:lastRenderedPageBreak/>
        <w:t>проповеди, но предусматривает его организацию средствами равноправного межсубъектного диалога.</w:t>
      </w:r>
    </w:p>
    <w:p w14:paraId="223CC851" w14:textId="77777777" w:rsidR="00826AAC" w:rsidRPr="00826AAC" w:rsidRDefault="00826AAC" w:rsidP="00826AAC">
      <w:pPr>
        <w:spacing w:after="0"/>
        <w:jc w:val="both"/>
        <w:rPr>
          <w:rFonts w:ascii="Times New Roman" w:eastAsia="Times New Roman" w:hAnsi="Times New Roman" w:cs="Times New Roman"/>
          <w:sz w:val="24"/>
          <w:szCs w:val="24"/>
        </w:rPr>
      </w:pPr>
      <w:r w:rsidRPr="00826AAC">
        <w:rPr>
          <w:rFonts w:ascii="Times New Roman" w:eastAsia="Times New Roman" w:hAnsi="Times New Roman" w:cs="Times New Roman"/>
          <w:b/>
          <w:sz w:val="24"/>
          <w:szCs w:val="24"/>
        </w:rPr>
        <w:t xml:space="preserve">   </w:t>
      </w:r>
      <w:r w:rsidRPr="00826AAC">
        <w:rPr>
          <w:rFonts w:ascii="Times New Roman" w:eastAsia="Times New Roman" w:hAnsi="Times New Roman" w:cs="Times New Roman"/>
          <w:b/>
          <w:sz w:val="24"/>
          <w:szCs w:val="24"/>
        </w:rPr>
        <w:tab/>
        <w:t>Принцип идентификации.</w:t>
      </w:r>
      <w:r w:rsidRPr="00826AAC">
        <w:rPr>
          <w:rFonts w:ascii="Times New Roman" w:eastAsia="Times New Roman" w:hAnsi="Times New Roman" w:cs="Times New Roman"/>
          <w:sz w:val="24"/>
          <w:szCs w:val="24"/>
        </w:rPr>
        <w:t xml:space="preserve"> Идентификация – устойчивое отождествление себя со значимым другим, стремление быть похожим на него, на успешного в профессии человека. В подростковом возрасте идентификация является ведущим механизмом развития ценностно-смысловой сферы личности. Профориентация и социализация личности подростка поддерживаются примерами. В этом случае срабатывает идентификационный механизм, происходит проекция собственных возможностей на образ значимого другого, что позволяет подростку увидеть свои лучшие качества, пока еще скрытые в нем самом, но уже осуществившиеся в образе другого. </w:t>
      </w:r>
    </w:p>
    <w:p w14:paraId="10DD95D5" w14:textId="77777777" w:rsidR="00826AAC" w:rsidRPr="00826AAC" w:rsidRDefault="00826AAC" w:rsidP="00826AAC">
      <w:pPr>
        <w:spacing w:after="0"/>
        <w:jc w:val="both"/>
        <w:rPr>
          <w:rFonts w:ascii="Times New Roman" w:eastAsia="Times New Roman" w:hAnsi="Times New Roman" w:cs="Times New Roman"/>
          <w:sz w:val="24"/>
          <w:szCs w:val="24"/>
        </w:rPr>
      </w:pPr>
      <w:r w:rsidRPr="00826AAC">
        <w:rPr>
          <w:rFonts w:ascii="Times New Roman" w:eastAsia="Times New Roman" w:hAnsi="Times New Roman" w:cs="Times New Roman"/>
          <w:b/>
          <w:sz w:val="24"/>
          <w:szCs w:val="24"/>
        </w:rPr>
        <w:t xml:space="preserve">   </w:t>
      </w:r>
      <w:r w:rsidRPr="00826AAC">
        <w:rPr>
          <w:rFonts w:ascii="Times New Roman" w:eastAsia="Times New Roman" w:hAnsi="Times New Roman" w:cs="Times New Roman"/>
          <w:b/>
          <w:sz w:val="24"/>
          <w:szCs w:val="24"/>
        </w:rPr>
        <w:tab/>
        <w:t xml:space="preserve"> Принцип системно-деятельностной организации профориентации и воспитания.</w:t>
      </w:r>
      <w:r w:rsidRPr="00826AAC">
        <w:rPr>
          <w:rFonts w:ascii="Times New Roman" w:eastAsia="Times New Roman" w:hAnsi="Times New Roman" w:cs="Times New Roman"/>
          <w:sz w:val="24"/>
          <w:szCs w:val="24"/>
        </w:rPr>
        <w:t xml:space="preserve"> Интеграция содержания различных видов деятельности обучающихся в рамках программы их воспитания и профориентации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14:paraId="1FC9CE05" w14:textId="77777777" w:rsidR="00826AAC" w:rsidRPr="00826AAC" w:rsidRDefault="00826AAC" w:rsidP="00826AAC">
      <w:pPr>
        <w:spacing w:after="0"/>
        <w:jc w:val="both"/>
        <w:rPr>
          <w:rFonts w:ascii="Times New Roman" w:eastAsia="Times New Roman" w:hAnsi="Times New Roman" w:cs="Times New Roman"/>
          <w:sz w:val="24"/>
          <w:szCs w:val="24"/>
        </w:rPr>
      </w:pPr>
      <w:r w:rsidRPr="00826AAC">
        <w:rPr>
          <w:rFonts w:ascii="Times New Roman" w:eastAsia="Times New Roman" w:hAnsi="Times New Roman" w:cs="Times New Roman"/>
          <w:sz w:val="24"/>
          <w:szCs w:val="24"/>
        </w:rPr>
        <w:t>• общеобразовательных дисциплин;</w:t>
      </w:r>
    </w:p>
    <w:p w14:paraId="1BF14DCA" w14:textId="77777777" w:rsidR="00826AAC" w:rsidRPr="00826AAC" w:rsidRDefault="00826AAC" w:rsidP="00826AAC">
      <w:pPr>
        <w:spacing w:after="0"/>
        <w:jc w:val="both"/>
        <w:rPr>
          <w:rFonts w:ascii="Times New Roman" w:eastAsia="Times New Roman" w:hAnsi="Times New Roman" w:cs="Times New Roman"/>
          <w:sz w:val="24"/>
          <w:szCs w:val="24"/>
        </w:rPr>
      </w:pPr>
      <w:r w:rsidRPr="00826AAC">
        <w:rPr>
          <w:rFonts w:ascii="Times New Roman" w:eastAsia="Times New Roman" w:hAnsi="Times New Roman" w:cs="Times New Roman"/>
          <w:sz w:val="24"/>
          <w:szCs w:val="24"/>
        </w:rPr>
        <w:t>• периодической печати, публикаций, радио- и телепередач, отражающих современную жизнь;</w:t>
      </w:r>
    </w:p>
    <w:p w14:paraId="13420C29" w14:textId="77777777" w:rsidR="00826AAC" w:rsidRPr="00826AAC" w:rsidRDefault="00826AAC" w:rsidP="00826AAC">
      <w:pPr>
        <w:spacing w:after="0"/>
        <w:jc w:val="both"/>
        <w:rPr>
          <w:rFonts w:ascii="Times New Roman" w:eastAsia="Times New Roman" w:hAnsi="Times New Roman" w:cs="Times New Roman"/>
          <w:sz w:val="24"/>
          <w:szCs w:val="24"/>
        </w:rPr>
      </w:pPr>
      <w:r w:rsidRPr="00826AAC">
        <w:rPr>
          <w:rFonts w:ascii="Times New Roman" w:eastAsia="Times New Roman" w:hAnsi="Times New Roman" w:cs="Times New Roman"/>
          <w:sz w:val="24"/>
          <w:szCs w:val="24"/>
        </w:rPr>
        <w:t>• истории, традиций и современной жизни своей Родины, своего края, своей семьи;</w:t>
      </w:r>
    </w:p>
    <w:p w14:paraId="67D94933" w14:textId="77777777" w:rsidR="00826AAC" w:rsidRPr="00826AAC" w:rsidRDefault="00826AAC" w:rsidP="00826AAC">
      <w:pPr>
        <w:spacing w:after="0"/>
        <w:jc w:val="both"/>
        <w:rPr>
          <w:rFonts w:ascii="Times New Roman" w:eastAsia="Times New Roman" w:hAnsi="Times New Roman" w:cs="Times New Roman"/>
          <w:sz w:val="24"/>
          <w:szCs w:val="24"/>
        </w:rPr>
      </w:pPr>
      <w:r w:rsidRPr="00826AAC">
        <w:rPr>
          <w:rFonts w:ascii="Times New Roman" w:eastAsia="Times New Roman" w:hAnsi="Times New Roman" w:cs="Times New Roman"/>
          <w:sz w:val="24"/>
          <w:szCs w:val="24"/>
        </w:rPr>
        <w:t>• профессионального и жизненного опыта своих родителей и прародителей и иных значимых взрослых;</w:t>
      </w:r>
    </w:p>
    <w:p w14:paraId="15DA0E3C" w14:textId="77777777" w:rsidR="00826AAC" w:rsidRPr="00826AAC" w:rsidRDefault="00826AAC" w:rsidP="00826AAC">
      <w:pPr>
        <w:spacing w:after="0"/>
        <w:jc w:val="both"/>
        <w:rPr>
          <w:rFonts w:ascii="Times New Roman" w:eastAsia="Times New Roman" w:hAnsi="Times New Roman" w:cs="Times New Roman"/>
          <w:sz w:val="24"/>
          <w:szCs w:val="24"/>
        </w:rPr>
      </w:pPr>
      <w:r w:rsidRPr="00826AAC">
        <w:rPr>
          <w:rFonts w:ascii="Times New Roman" w:eastAsia="Times New Roman" w:hAnsi="Times New Roman" w:cs="Times New Roman"/>
          <w:sz w:val="24"/>
          <w:szCs w:val="24"/>
        </w:rPr>
        <w:t>• общественно полезной, личностно значимой, профессионально значимой деятельности в рамках педагогически организованных социальных и культурных практик;</w:t>
      </w:r>
    </w:p>
    <w:p w14:paraId="6960CC11" w14:textId="77777777" w:rsidR="00826AAC" w:rsidRPr="00826AAC" w:rsidRDefault="00826AAC" w:rsidP="00826AAC">
      <w:pPr>
        <w:spacing w:after="0"/>
        <w:jc w:val="both"/>
        <w:rPr>
          <w:rFonts w:ascii="Times New Roman" w:eastAsia="Times New Roman" w:hAnsi="Times New Roman" w:cs="Times New Roman"/>
          <w:sz w:val="24"/>
          <w:szCs w:val="24"/>
        </w:rPr>
      </w:pPr>
      <w:r w:rsidRPr="00826AAC">
        <w:rPr>
          <w:rFonts w:ascii="Times New Roman" w:eastAsia="Times New Roman" w:hAnsi="Times New Roman" w:cs="Times New Roman"/>
          <w:sz w:val="24"/>
          <w:szCs w:val="24"/>
        </w:rPr>
        <w:t>• других источников информации и научного знания.</w:t>
      </w:r>
    </w:p>
    <w:p w14:paraId="418191D3" w14:textId="77777777" w:rsidR="00826AAC" w:rsidRPr="00826AAC" w:rsidRDefault="00826AAC" w:rsidP="00826AAC">
      <w:pPr>
        <w:spacing w:after="0"/>
        <w:jc w:val="both"/>
        <w:rPr>
          <w:rFonts w:ascii="Times New Roman" w:eastAsia="Times New Roman" w:hAnsi="Times New Roman" w:cs="Times New Roman"/>
          <w:sz w:val="24"/>
          <w:szCs w:val="24"/>
        </w:rPr>
      </w:pPr>
      <w:r w:rsidRPr="00826AAC">
        <w:rPr>
          <w:rFonts w:ascii="Times New Roman" w:eastAsia="Times New Roman" w:hAnsi="Times New Roman" w:cs="Times New Roman"/>
          <w:sz w:val="24"/>
          <w:szCs w:val="24"/>
        </w:rPr>
        <w:t>Системно-деятельностная организация воспитания и профориентации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 Школе как социальному субъекту – носителю педагогической культуры – принадлежит ведущая роль в осуществлении воспитания, успешной социализации и профориентации подростка.</w:t>
      </w:r>
    </w:p>
    <w:p w14:paraId="22C429D7" w14:textId="77777777" w:rsidR="00826AAC" w:rsidRPr="00826AAC" w:rsidRDefault="00826AAC" w:rsidP="00826AAC">
      <w:pPr>
        <w:spacing w:after="0"/>
        <w:jc w:val="both"/>
        <w:rPr>
          <w:rFonts w:ascii="Times New Roman" w:eastAsia="Times New Roman" w:hAnsi="Times New Roman" w:cs="Times New Roman"/>
          <w:sz w:val="24"/>
          <w:szCs w:val="24"/>
        </w:rPr>
      </w:pPr>
      <w:r w:rsidRPr="00826AAC">
        <w:rPr>
          <w:rFonts w:ascii="Times New Roman" w:eastAsia="Times New Roman" w:hAnsi="Times New Roman" w:cs="Times New Roman"/>
          <w:b/>
          <w:sz w:val="24"/>
          <w:szCs w:val="24"/>
          <w:shd w:val="clear" w:color="auto" w:fill="FFFFFF"/>
          <w:lang w:eastAsia="ru-RU"/>
        </w:rPr>
        <w:t xml:space="preserve">    </w:t>
      </w:r>
      <w:r w:rsidRPr="00826AAC">
        <w:rPr>
          <w:rFonts w:ascii="Times New Roman" w:eastAsia="Times New Roman" w:hAnsi="Times New Roman" w:cs="Times New Roman"/>
          <w:b/>
          <w:sz w:val="24"/>
          <w:szCs w:val="24"/>
          <w:shd w:val="clear" w:color="auto" w:fill="FFFFFF"/>
          <w:lang w:eastAsia="ru-RU"/>
        </w:rPr>
        <w:tab/>
      </w:r>
      <w:r w:rsidRPr="00826AAC">
        <w:rPr>
          <w:rFonts w:ascii="Times New Roman" w:eastAsia="Times New Roman" w:hAnsi="Times New Roman" w:cs="Times New Roman"/>
          <w:b/>
          <w:sz w:val="24"/>
          <w:szCs w:val="24"/>
        </w:rPr>
        <w:t>Миссия школы в контексте данной деятельности</w:t>
      </w:r>
      <w:r w:rsidRPr="00826AAC">
        <w:rPr>
          <w:rFonts w:ascii="Times New Roman" w:eastAsia="Times New Roman" w:hAnsi="Times New Roman" w:cs="Times New Roman"/>
          <w:sz w:val="24"/>
          <w:szCs w:val="24"/>
        </w:rPr>
        <w:t xml:space="preserve"> – дать обучающимся  представление о рынке профессий,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14:paraId="5A85DCF1" w14:textId="77777777" w:rsidR="00826AAC" w:rsidRPr="00826AAC" w:rsidRDefault="00826AAC" w:rsidP="00826AAC">
      <w:pPr>
        <w:spacing w:after="0"/>
        <w:jc w:val="both"/>
        <w:rPr>
          <w:rFonts w:ascii="Times New Roman" w:eastAsia="Times New Roman" w:hAnsi="Times New Roman" w:cs="Times New Roman"/>
          <w:sz w:val="24"/>
          <w:szCs w:val="24"/>
          <w:shd w:val="clear" w:color="auto" w:fill="FFFFFF"/>
        </w:rPr>
      </w:pPr>
      <w:r w:rsidRPr="00826AAC">
        <w:rPr>
          <w:rFonts w:ascii="Times New Roman" w:eastAsia="Times New Roman" w:hAnsi="Times New Roman" w:cs="Times New Roman"/>
          <w:sz w:val="24"/>
          <w:szCs w:val="24"/>
        </w:rPr>
        <w:t xml:space="preserve">   </w:t>
      </w:r>
      <w:r w:rsidRPr="00826AAC">
        <w:rPr>
          <w:rFonts w:ascii="Times New Roman" w:eastAsia="Times New Roman" w:hAnsi="Times New Roman" w:cs="Times New Roman"/>
          <w:sz w:val="24"/>
          <w:szCs w:val="24"/>
          <w:shd w:val="clear" w:color="auto" w:fill="FFFFFF"/>
        </w:rPr>
        <w:t xml:space="preserve">  Профориентация</w:t>
      </w:r>
      <w:r w:rsidRPr="00826AAC">
        <w:rPr>
          <w:rFonts w:ascii="Times New Roman" w:eastAsia="Times New Roman" w:hAnsi="Times New Roman" w:cs="Times New Roman"/>
          <w:sz w:val="24"/>
          <w:szCs w:val="24"/>
        </w:rPr>
        <w:t> </w:t>
      </w:r>
      <w:r w:rsidRPr="00826AAC">
        <w:rPr>
          <w:rFonts w:ascii="Times New Roman" w:eastAsia="Times New Roman" w:hAnsi="Times New Roman" w:cs="Times New Roman"/>
          <w:sz w:val="24"/>
          <w:szCs w:val="24"/>
          <w:shd w:val="clear" w:color="auto" w:fill="FFFFFF"/>
        </w:rPr>
        <w:t>в предполагаемой программе рассматривается как система воспитательных, социально-психологических и обучающих мероприятий, способствующих свободному</w:t>
      </w:r>
      <w:r w:rsidRPr="00826AAC">
        <w:rPr>
          <w:rFonts w:ascii="Times New Roman" w:eastAsia="Times New Roman" w:hAnsi="Times New Roman" w:cs="Times New Roman"/>
          <w:sz w:val="24"/>
          <w:szCs w:val="24"/>
        </w:rPr>
        <w:t> </w:t>
      </w:r>
      <w:r w:rsidRPr="00826AAC">
        <w:rPr>
          <w:rFonts w:ascii="Times New Roman" w:eastAsia="Times New Roman" w:hAnsi="Times New Roman" w:cs="Times New Roman"/>
          <w:sz w:val="24"/>
          <w:szCs w:val="24"/>
          <w:shd w:val="clear" w:color="auto" w:fill="FFFFFF"/>
        </w:rPr>
        <w:t>профессиональному самоопределению</w:t>
      </w:r>
      <w:r w:rsidRPr="00826AAC">
        <w:rPr>
          <w:rFonts w:ascii="Times New Roman" w:eastAsia="Times New Roman" w:hAnsi="Times New Roman" w:cs="Times New Roman"/>
          <w:sz w:val="24"/>
          <w:szCs w:val="24"/>
        </w:rPr>
        <w:t> </w:t>
      </w:r>
      <w:r w:rsidRPr="00826AAC">
        <w:rPr>
          <w:rFonts w:ascii="Times New Roman" w:eastAsia="Times New Roman" w:hAnsi="Times New Roman" w:cs="Times New Roman"/>
          <w:sz w:val="24"/>
          <w:szCs w:val="24"/>
          <w:shd w:val="clear" w:color="auto" w:fill="FFFFFF"/>
        </w:rPr>
        <w:t>выпускников школы в условиях современного динамичного рынка труда.</w:t>
      </w:r>
      <w:r w:rsidRPr="00826AAC">
        <w:rPr>
          <w:rFonts w:ascii="Times New Roman" w:eastAsia="Times New Roman" w:hAnsi="Times New Roman" w:cs="Times New Roman"/>
          <w:sz w:val="24"/>
          <w:szCs w:val="24"/>
        </w:rPr>
        <w:br/>
        <w:t xml:space="preserve">   </w:t>
      </w:r>
      <w:r w:rsidRPr="00826AAC">
        <w:rPr>
          <w:rFonts w:ascii="Times New Roman" w:eastAsia="Times New Roman" w:hAnsi="Times New Roman" w:cs="Times New Roman"/>
          <w:sz w:val="24"/>
          <w:szCs w:val="24"/>
          <w:shd w:val="clear" w:color="auto" w:fill="FFFFFF"/>
        </w:rPr>
        <w:t>Профориентация</w:t>
      </w:r>
      <w:r w:rsidRPr="00826AAC">
        <w:rPr>
          <w:rFonts w:ascii="Times New Roman" w:eastAsia="Times New Roman" w:hAnsi="Times New Roman" w:cs="Times New Roman"/>
          <w:sz w:val="24"/>
          <w:szCs w:val="24"/>
        </w:rPr>
        <w:t> </w:t>
      </w:r>
      <w:r w:rsidRPr="00826AAC">
        <w:rPr>
          <w:rFonts w:ascii="Times New Roman" w:eastAsia="Times New Roman" w:hAnsi="Times New Roman" w:cs="Times New Roman"/>
          <w:sz w:val="24"/>
          <w:szCs w:val="24"/>
          <w:shd w:val="clear" w:color="auto" w:fill="FFFFFF"/>
        </w:rPr>
        <w:t>обеспечивает</w:t>
      </w:r>
      <w:r w:rsidRPr="00826AAC">
        <w:rPr>
          <w:rFonts w:ascii="Times New Roman" w:eastAsia="Times New Roman" w:hAnsi="Times New Roman" w:cs="Times New Roman"/>
          <w:sz w:val="24"/>
          <w:szCs w:val="24"/>
        </w:rPr>
        <w:t> </w:t>
      </w:r>
      <w:r w:rsidRPr="00826AAC">
        <w:rPr>
          <w:rFonts w:ascii="Times New Roman" w:eastAsia="Times New Roman" w:hAnsi="Times New Roman" w:cs="Times New Roman"/>
          <w:sz w:val="24"/>
          <w:szCs w:val="24"/>
          <w:shd w:val="clear" w:color="auto" w:fill="FFFFFF"/>
        </w:rPr>
        <w:t>психологическую, ценностную, информационную и элементарную</w:t>
      </w:r>
      <w:r w:rsidRPr="00826AAC">
        <w:rPr>
          <w:rFonts w:ascii="Times New Roman" w:eastAsia="Times New Roman" w:hAnsi="Times New Roman" w:cs="Times New Roman"/>
          <w:sz w:val="24"/>
          <w:szCs w:val="24"/>
        </w:rPr>
        <w:t> </w:t>
      </w:r>
      <w:r w:rsidRPr="00826AAC">
        <w:rPr>
          <w:rFonts w:ascii="Times New Roman" w:eastAsia="Times New Roman" w:hAnsi="Times New Roman" w:cs="Times New Roman"/>
          <w:sz w:val="24"/>
          <w:szCs w:val="24"/>
          <w:shd w:val="clear" w:color="auto" w:fill="FFFFFF"/>
        </w:rPr>
        <w:t>готовность</w:t>
      </w:r>
      <w:r w:rsidRPr="00826AAC">
        <w:rPr>
          <w:rFonts w:ascii="Times New Roman" w:eastAsia="Times New Roman" w:hAnsi="Times New Roman" w:cs="Times New Roman"/>
          <w:sz w:val="24"/>
          <w:szCs w:val="24"/>
        </w:rPr>
        <w:t> </w:t>
      </w:r>
      <w:r w:rsidRPr="00826AAC">
        <w:rPr>
          <w:rFonts w:ascii="Times New Roman" w:eastAsia="Times New Roman" w:hAnsi="Times New Roman" w:cs="Times New Roman"/>
          <w:sz w:val="24"/>
          <w:szCs w:val="24"/>
          <w:shd w:val="clear" w:color="auto" w:fill="FFFFFF"/>
        </w:rPr>
        <w:t>к профессиональному самоопределению и к возможной профессиональной переориентации в условиях изменений рынка труда.</w:t>
      </w:r>
      <w:r w:rsidRPr="00826AAC">
        <w:rPr>
          <w:rFonts w:ascii="Times New Roman" w:eastAsia="Times New Roman" w:hAnsi="Times New Roman" w:cs="Times New Roman"/>
          <w:sz w:val="24"/>
          <w:szCs w:val="24"/>
        </w:rPr>
        <w:br/>
        <w:t xml:space="preserve">   </w:t>
      </w:r>
      <w:r w:rsidRPr="00826AAC">
        <w:rPr>
          <w:rFonts w:ascii="Times New Roman" w:eastAsia="Times New Roman" w:hAnsi="Times New Roman" w:cs="Times New Roman"/>
          <w:sz w:val="24"/>
          <w:szCs w:val="24"/>
          <w:shd w:val="clear" w:color="auto" w:fill="FFFFFF"/>
        </w:rPr>
        <w:t>Профессиональное самоопределение</w:t>
      </w:r>
      <w:r w:rsidRPr="00826AAC">
        <w:rPr>
          <w:rFonts w:ascii="Times New Roman" w:eastAsia="Times New Roman" w:hAnsi="Times New Roman" w:cs="Times New Roman"/>
          <w:sz w:val="24"/>
          <w:szCs w:val="24"/>
        </w:rPr>
        <w:t> </w:t>
      </w:r>
      <w:r w:rsidRPr="00826AAC">
        <w:rPr>
          <w:rFonts w:ascii="Times New Roman" w:eastAsia="Times New Roman" w:hAnsi="Times New Roman" w:cs="Times New Roman"/>
          <w:sz w:val="24"/>
          <w:szCs w:val="24"/>
          <w:shd w:val="clear" w:color="auto" w:fill="FFFFFF"/>
        </w:rPr>
        <w:t xml:space="preserve">рассматривается как важная часть социализации. </w:t>
      </w:r>
    </w:p>
    <w:p w14:paraId="5C7A0076" w14:textId="77777777" w:rsidR="00826AAC" w:rsidRPr="00826AAC" w:rsidRDefault="00826AAC" w:rsidP="00826AAC">
      <w:pPr>
        <w:spacing w:after="0"/>
        <w:jc w:val="both"/>
        <w:rPr>
          <w:rFonts w:ascii="Times New Roman" w:eastAsia="Times New Roman" w:hAnsi="Times New Roman" w:cs="Times New Roman"/>
          <w:sz w:val="24"/>
          <w:szCs w:val="24"/>
        </w:rPr>
      </w:pPr>
      <w:r w:rsidRPr="00826AAC">
        <w:rPr>
          <w:rFonts w:ascii="Times New Roman" w:eastAsia="Times New Roman" w:hAnsi="Times New Roman" w:cs="Times New Roman"/>
          <w:sz w:val="24"/>
          <w:szCs w:val="24"/>
          <w:shd w:val="clear" w:color="auto" w:fill="FFFFFF"/>
        </w:rPr>
        <w:lastRenderedPageBreak/>
        <w:t>Успешное профессиональное самоопределение возможно при следующих условиях:</w:t>
      </w:r>
      <w:r w:rsidRPr="00826AAC">
        <w:rPr>
          <w:rFonts w:ascii="Times New Roman" w:eastAsia="Times New Roman" w:hAnsi="Times New Roman" w:cs="Times New Roman"/>
          <w:sz w:val="24"/>
          <w:szCs w:val="24"/>
        </w:rPr>
        <w:br/>
      </w:r>
    </w:p>
    <w:p w14:paraId="4F7092D2" w14:textId="77777777" w:rsidR="00826AAC" w:rsidRPr="00826AAC" w:rsidRDefault="00826AAC" w:rsidP="00826AAC">
      <w:pPr>
        <w:numPr>
          <w:ilvl w:val="0"/>
          <w:numId w:val="67"/>
        </w:numPr>
        <w:spacing w:after="0"/>
        <w:jc w:val="both"/>
        <w:rPr>
          <w:rFonts w:ascii="Times New Roman" w:eastAsia="Times New Roman" w:hAnsi="Times New Roman" w:cs="Times New Roman"/>
          <w:sz w:val="24"/>
          <w:szCs w:val="24"/>
        </w:rPr>
      </w:pPr>
      <w:r w:rsidRPr="00826AAC">
        <w:rPr>
          <w:rFonts w:ascii="Times New Roman" w:eastAsia="Times New Roman" w:hAnsi="Times New Roman" w:cs="Times New Roman"/>
          <w:sz w:val="24"/>
          <w:szCs w:val="24"/>
        </w:rPr>
        <w:t>сформированности мотивационно-потребностной сферы личности, наличие развитых интересов, склонностей и способностей;</w:t>
      </w:r>
    </w:p>
    <w:p w14:paraId="2CBD67F8" w14:textId="77777777" w:rsidR="00826AAC" w:rsidRPr="00826AAC" w:rsidRDefault="00826AAC" w:rsidP="00826AAC">
      <w:pPr>
        <w:numPr>
          <w:ilvl w:val="0"/>
          <w:numId w:val="67"/>
        </w:numPr>
        <w:spacing w:after="0"/>
        <w:jc w:val="both"/>
        <w:rPr>
          <w:rFonts w:ascii="Times New Roman" w:eastAsia="Times New Roman" w:hAnsi="Times New Roman" w:cs="Times New Roman"/>
          <w:sz w:val="24"/>
          <w:szCs w:val="24"/>
        </w:rPr>
      </w:pPr>
      <w:r w:rsidRPr="00826AAC">
        <w:rPr>
          <w:rFonts w:ascii="Times New Roman" w:eastAsia="Times New Roman" w:hAnsi="Times New Roman" w:cs="Times New Roman"/>
          <w:sz w:val="24"/>
          <w:szCs w:val="24"/>
        </w:rPr>
        <w:t>достаточно развитом уровне самосознания выпускника школы;</w:t>
      </w:r>
    </w:p>
    <w:p w14:paraId="794A5B39" w14:textId="77777777" w:rsidR="00826AAC" w:rsidRPr="00826AAC" w:rsidRDefault="00826AAC" w:rsidP="00826AAC">
      <w:pPr>
        <w:numPr>
          <w:ilvl w:val="0"/>
          <w:numId w:val="67"/>
        </w:numPr>
        <w:spacing w:after="0"/>
        <w:jc w:val="both"/>
        <w:rPr>
          <w:rFonts w:ascii="Times New Roman" w:eastAsia="Times New Roman" w:hAnsi="Times New Roman" w:cs="Times New Roman"/>
          <w:sz w:val="24"/>
          <w:szCs w:val="24"/>
        </w:rPr>
      </w:pPr>
      <w:r w:rsidRPr="00826AAC">
        <w:rPr>
          <w:rFonts w:ascii="Times New Roman" w:eastAsia="Times New Roman" w:hAnsi="Times New Roman" w:cs="Times New Roman"/>
          <w:sz w:val="24"/>
          <w:szCs w:val="24"/>
        </w:rPr>
        <w:t>ориентированности выпускника в поле возможностей профессионального выбора в условиях реального и потенциального рынка труда и образования.</w:t>
      </w:r>
    </w:p>
    <w:p w14:paraId="349A9A83" w14:textId="77777777" w:rsidR="00826AAC" w:rsidRPr="00826AAC" w:rsidRDefault="00826AAC" w:rsidP="00826AAC">
      <w:pPr>
        <w:spacing w:after="0"/>
        <w:rPr>
          <w:rFonts w:ascii="Times New Roman" w:eastAsia="Times New Roman" w:hAnsi="Times New Roman" w:cs="Times New Roman"/>
          <w:sz w:val="24"/>
          <w:szCs w:val="24"/>
          <w:u w:val="single"/>
        </w:rPr>
      </w:pPr>
      <w:r w:rsidRPr="00826AAC">
        <w:rPr>
          <w:rFonts w:ascii="Times New Roman" w:eastAsia="Times New Roman" w:hAnsi="Times New Roman" w:cs="Times New Roman"/>
          <w:sz w:val="24"/>
          <w:szCs w:val="24"/>
        </w:rPr>
        <w:br/>
      </w:r>
    </w:p>
    <w:p w14:paraId="2A26505C" w14:textId="77777777" w:rsidR="00826AAC" w:rsidRPr="00826AAC" w:rsidRDefault="00826AAC" w:rsidP="00826AAC">
      <w:pPr>
        <w:spacing w:after="0"/>
        <w:ind w:left="1440"/>
        <w:jc w:val="both"/>
        <w:rPr>
          <w:rFonts w:ascii="Times New Roman" w:eastAsia="Times New Roman" w:hAnsi="Times New Roman" w:cs="Times New Roman"/>
          <w:sz w:val="24"/>
          <w:szCs w:val="24"/>
          <w:u w:val="single"/>
        </w:rPr>
      </w:pPr>
    </w:p>
    <w:tbl>
      <w:tblPr>
        <w:tblW w:w="9865" w:type="dxa"/>
        <w:tblInd w:w="-229" w:type="dxa"/>
        <w:tblLayout w:type="fixed"/>
        <w:tblCellMar>
          <w:top w:w="55" w:type="dxa"/>
          <w:left w:w="55" w:type="dxa"/>
          <w:bottom w:w="55" w:type="dxa"/>
          <w:right w:w="55" w:type="dxa"/>
        </w:tblCellMar>
        <w:tblLook w:val="0000" w:firstRow="0" w:lastRow="0" w:firstColumn="0" w:lastColumn="0" w:noHBand="0" w:noVBand="0"/>
      </w:tblPr>
      <w:tblGrid>
        <w:gridCol w:w="2127"/>
        <w:gridCol w:w="4111"/>
        <w:gridCol w:w="3627"/>
      </w:tblGrid>
      <w:tr w:rsidR="00826AAC" w:rsidRPr="00826AAC" w14:paraId="792FDC0E" w14:textId="77777777" w:rsidTr="00794879">
        <w:trPr>
          <w:trHeight w:val="695"/>
        </w:trPr>
        <w:tc>
          <w:tcPr>
            <w:tcW w:w="2127" w:type="dxa"/>
            <w:tcBorders>
              <w:top w:val="single" w:sz="2" w:space="0" w:color="000000"/>
              <w:left w:val="single" w:sz="2" w:space="0" w:color="000000"/>
              <w:bottom w:val="single" w:sz="2" w:space="0" w:color="000000"/>
            </w:tcBorders>
          </w:tcPr>
          <w:p w14:paraId="1AE598D0" w14:textId="77777777" w:rsidR="00826AAC" w:rsidRPr="00826AAC" w:rsidRDefault="00826AAC" w:rsidP="00826AAC">
            <w:pPr>
              <w:spacing w:after="0"/>
              <w:jc w:val="both"/>
              <w:rPr>
                <w:rFonts w:ascii="Times New Roman" w:eastAsia="Calibri" w:hAnsi="Times New Roman" w:cs="Times New Roman"/>
                <w:bCs/>
                <w:i/>
                <w:iCs/>
                <w:sz w:val="24"/>
                <w:szCs w:val="24"/>
              </w:rPr>
            </w:pPr>
            <w:r w:rsidRPr="00826AAC">
              <w:rPr>
                <w:rFonts w:ascii="Times New Roman" w:eastAsia="Calibri" w:hAnsi="Times New Roman" w:cs="Times New Roman"/>
                <w:bCs/>
                <w:i/>
                <w:iCs/>
                <w:sz w:val="24"/>
                <w:szCs w:val="24"/>
              </w:rPr>
              <w:t xml:space="preserve">Ценностные </w:t>
            </w:r>
          </w:p>
          <w:p w14:paraId="752430A9" w14:textId="77777777" w:rsidR="00826AAC" w:rsidRPr="00826AAC" w:rsidRDefault="00826AAC" w:rsidP="00826AAC">
            <w:pPr>
              <w:spacing w:after="0"/>
              <w:jc w:val="both"/>
              <w:rPr>
                <w:rFonts w:ascii="Times New Roman" w:eastAsia="Calibri" w:hAnsi="Times New Roman" w:cs="Times New Roman"/>
                <w:bCs/>
                <w:i/>
                <w:iCs/>
                <w:sz w:val="24"/>
                <w:szCs w:val="24"/>
              </w:rPr>
            </w:pPr>
            <w:r w:rsidRPr="00826AAC">
              <w:rPr>
                <w:rFonts w:ascii="Times New Roman" w:eastAsia="Calibri" w:hAnsi="Times New Roman" w:cs="Times New Roman"/>
                <w:bCs/>
                <w:i/>
                <w:iCs/>
                <w:sz w:val="24"/>
                <w:szCs w:val="24"/>
              </w:rPr>
              <w:t>установки</w:t>
            </w:r>
          </w:p>
          <w:p w14:paraId="086BC014" w14:textId="77777777" w:rsidR="00826AAC" w:rsidRPr="00826AAC" w:rsidRDefault="00826AAC" w:rsidP="00826AAC">
            <w:pPr>
              <w:spacing w:after="0"/>
              <w:jc w:val="both"/>
              <w:rPr>
                <w:rFonts w:ascii="Times New Roman" w:eastAsia="Calibri" w:hAnsi="Times New Roman" w:cs="Times New Roman"/>
                <w:i/>
                <w:iCs/>
                <w:sz w:val="24"/>
                <w:szCs w:val="24"/>
                <w:lang w:val="en-US"/>
              </w:rPr>
            </w:pPr>
          </w:p>
        </w:tc>
        <w:tc>
          <w:tcPr>
            <w:tcW w:w="7738" w:type="dxa"/>
            <w:gridSpan w:val="2"/>
            <w:tcBorders>
              <w:top w:val="single" w:sz="2" w:space="0" w:color="000000"/>
              <w:left w:val="single" w:sz="2" w:space="0" w:color="000000"/>
              <w:bottom w:val="single" w:sz="2" w:space="0" w:color="000000"/>
              <w:right w:val="single" w:sz="2" w:space="0" w:color="000000"/>
            </w:tcBorders>
          </w:tcPr>
          <w:p w14:paraId="28B47C55" w14:textId="77777777" w:rsidR="00826AAC" w:rsidRPr="00826AAC" w:rsidRDefault="00826AAC" w:rsidP="00826AAC">
            <w:pPr>
              <w:spacing w:after="0"/>
              <w:jc w:val="both"/>
              <w:rPr>
                <w:rFonts w:ascii="Times New Roman" w:eastAsia="Calibri" w:hAnsi="Times New Roman" w:cs="Times New Roman"/>
                <w:i/>
                <w:iCs/>
                <w:sz w:val="24"/>
                <w:szCs w:val="24"/>
              </w:rPr>
            </w:pPr>
            <w:r w:rsidRPr="00826AAC">
              <w:rPr>
                <w:rFonts w:ascii="Times New Roman" w:eastAsia="Calibri" w:hAnsi="Times New Roman" w:cs="Times New Roman"/>
                <w:i/>
                <w:iCs/>
                <w:sz w:val="24"/>
                <w:szCs w:val="24"/>
              </w:rPr>
              <w:t>Уважение к труду; творчество и созидание; стремление к познанию и истине; целеустремлённость и настойчивость; бережливость; трудолюбие.</w:t>
            </w:r>
          </w:p>
          <w:p w14:paraId="2F12A425" w14:textId="77777777" w:rsidR="00826AAC" w:rsidRPr="00826AAC" w:rsidRDefault="00826AAC" w:rsidP="00826AAC">
            <w:pPr>
              <w:spacing w:after="0"/>
              <w:jc w:val="both"/>
              <w:rPr>
                <w:rFonts w:ascii="Times New Roman" w:eastAsia="Calibri" w:hAnsi="Times New Roman" w:cs="Times New Roman"/>
                <w:i/>
                <w:iCs/>
                <w:sz w:val="24"/>
                <w:szCs w:val="24"/>
              </w:rPr>
            </w:pPr>
          </w:p>
        </w:tc>
      </w:tr>
      <w:tr w:rsidR="00826AAC" w:rsidRPr="00826AAC" w14:paraId="34FCAF3A" w14:textId="77777777" w:rsidTr="00794879">
        <w:trPr>
          <w:trHeight w:val="695"/>
        </w:trPr>
        <w:tc>
          <w:tcPr>
            <w:tcW w:w="2127" w:type="dxa"/>
            <w:tcBorders>
              <w:top w:val="single" w:sz="2" w:space="0" w:color="000000"/>
              <w:left w:val="single" w:sz="2" w:space="0" w:color="000000"/>
              <w:bottom w:val="single" w:sz="2" w:space="0" w:color="000000"/>
            </w:tcBorders>
          </w:tcPr>
          <w:p w14:paraId="3C1A0344" w14:textId="77777777" w:rsidR="00826AAC" w:rsidRPr="00826AAC" w:rsidRDefault="00826AAC" w:rsidP="00826AAC">
            <w:pPr>
              <w:spacing w:after="0"/>
              <w:jc w:val="both"/>
              <w:rPr>
                <w:rFonts w:ascii="Times New Roman" w:eastAsia="Calibri" w:hAnsi="Times New Roman" w:cs="Times New Roman"/>
                <w:bCs/>
                <w:i/>
                <w:iCs/>
                <w:sz w:val="24"/>
                <w:szCs w:val="24"/>
              </w:rPr>
            </w:pPr>
            <w:r w:rsidRPr="00826AAC">
              <w:rPr>
                <w:rFonts w:ascii="Times New Roman" w:eastAsia="Calibri" w:hAnsi="Times New Roman" w:cs="Times New Roman"/>
                <w:bCs/>
                <w:i/>
                <w:iCs/>
                <w:sz w:val="24"/>
                <w:szCs w:val="24"/>
              </w:rPr>
              <w:t xml:space="preserve">Содержание и формы (в </w:t>
            </w:r>
            <w:r w:rsidRPr="00826AAC">
              <w:rPr>
                <w:rFonts w:ascii="Times New Roman" w:eastAsia="Calibri" w:hAnsi="Times New Roman" w:cs="Times New Roman"/>
                <w:i/>
                <w:iCs/>
                <w:sz w:val="24"/>
                <w:szCs w:val="24"/>
              </w:rPr>
              <w:t>урочной деятельности)</w:t>
            </w:r>
          </w:p>
        </w:tc>
        <w:tc>
          <w:tcPr>
            <w:tcW w:w="4111" w:type="dxa"/>
            <w:tcBorders>
              <w:top w:val="single" w:sz="2" w:space="0" w:color="000000"/>
              <w:left w:val="single" w:sz="2" w:space="0" w:color="000000"/>
              <w:bottom w:val="single" w:sz="2" w:space="0" w:color="000000"/>
              <w:right w:val="single" w:sz="2" w:space="0" w:color="000000"/>
            </w:tcBorders>
          </w:tcPr>
          <w:p w14:paraId="4CFC1D0C" w14:textId="77777777" w:rsidR="00826AAC" w:rsidRPr="00826AAC" w:rsidRDefault="00826AAC" w:rsidP="00826AAC">
            <w:pPr>
              <w:spacing w:after="0"/>
              <w:jc w:val="both"/>
              <w:rPr>
                <w:rFonts w:ascii="Times New Roman" w:eastAsia="Calibri" w:hAnsi="Times New Roman" w:cs="Times New Roman"/>
                <w:i/>
                <w:iCs/>
                <w:sz w:val="24"/>
                <w:szCs w:val="24"/>
              </w:rPr>
            </w:pPr>
            <w:r w:rsidRPr="00826AAC">
              <w:rPr>
                <w:rFonts w:ascii="Times New Roman" w:eastAsia="Calibri" w:hAnsi="Times New Roman" w:cs="Times New Roman"/>
                <w:iCs/>
                <w:sz w:val="24"/>
                <w:szCs w:val="24"/>
              </w:rPr>
              <w:t>Профориентационная  работа в рамках изучения предметов: информатика и ИКТ, иностранный язык, химия, физика, ОБЖ, Право, биология, обществознания, предпрофильная подготовка</w:t>
            </w:r>
          </w:p>
        </w:tc>
        <w:tc>
          <w:tcPr>
            <w:tcW w:w="3627" w:type="dxa"/>
            <w:tcBorders>
              <w:top w:val="single" w:sz="2" w:space="0" w:color="000000"/>
              <w:left w:val="single" w:sz="2" w:space="0" w:color="000000"/>
              <w:bottom w:val="single" w:sz="2" w:space="0" w:color="000000"/>
              <w:right w:val="single" w:sz="2" w:space="0" w:color="000000"/>
            </w:tcBorders>
          </w:tcPr>
          <w:p w14:paraId="7EF32AED" w14:textId="77777777" w:rsidR="00826AAC" w:rsidRPr="00826AAC" w:rsidRDefault="00826AAC" w:rsidP="00826AAC">
            <w:p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Знакомство с профессиями, рынком труда, производством, знаниями   маркетинга   через выполнение учебных проектов, практических работ и исследований.</w:t>
            </w:r>
          </w:p>
          <w:p w14:paraId="51C2B092" w14:textId="77777777" w:rsidR="00826AAC" w:rsidRPr="00826AAC" w:rsidRDefault="00826AAC" w:rsidP="00826AAC">
            <w:pPr>
              <w:spacing w:after="0"/>
              <w:jc w:val="both"/>
              <w:rPr>
                <w:rFonts w:ascii="Times New Roman" w:eastAsia="Calibri" w:hAnsi="Times New Roman" w:cs="Times New Roman"/>
                <w:i/>
                <w:iCs/>
                <w:sz w:val="24"/>
                <w:szCs w:val="24"/>
              </w:rPr>
            </w:pPr>
            <w:r w:rsidRPr="00826AAC">
              <w:rPr>
                <w:rFonts w:ascii="Times New Roman" w:eastAsia="Calibri" w:hAnsi="Times New Roman" w:cs="Times New Roman"/>
                <w:iCs/>
                <w:sz w:val="24"/>
                <w:szCs w:val="24"/>
              </w:rPr>
              <w:t>Участие в предметных олимпиадах, и олимпиадах , проводимых сторонними организациями. Участие в профессиональном самоопределении ( психологическая диагностика профессиональных предпочтений).</w:t>
            </w:r>
          </w:p>
        </w:tc>
      </w:tr>
      <w:tr w:rsidR="00826AAC" w:rsidRPr="00826AAC" w14:paraId="706D22CA" w14:textId="77777777" w:rsidTr="00794879">
        <w:trPr>
          <w:trHeight w:val="695"/>
        </w:trPr>
        <w:tc>
          <w:tcPr>
            <w:tcW w:w="2127" w:type="dxa"/>
            <w:tcBorders>
              <w:top w:val="single" w:sz="2" w:space="0" w:color="000000"/>
              <w:left w:val="single" w:sz="2" w:space="0" w:color="000000"/>
              <w:bottom w:val="single" w:sz="2" w:space="0" w:color="000000"/>
            </w:tcBorders>
          </w:tcPr>
          <w:p w14:paraId="5CDB03E8" w14:textId="77777777" w:rsidR="00826AAC" w:rsidRPr="00826AAC" w:rsidRDefault="00826AAC" w:rsidP="00826AAC">
            <w:pPr>
              <w:spacing w:after="0"/>
              <w:jc w:val="both"/>
              <w:rPr>
                <w:rFonts w:ascii="Times New Roman" w:eastAsia="Calibri" w:hAnsi="Times New Roman" w:cs="Times New Roman"/>
                <w:bCs/>
                <w:i/>
                <w:iCs/>
                <w:sz w:val="24"/>
                <w:szCs w:val="24"/>
              </w:rPr>
            </w:pPr>
          </w:p>
        </w:tc>
        <w:tc>
          <w:tcPr>
            <w:tcW w:w="4111" w:type="dxa"/>
            <w:tcBorders>
              <w:top w:val="single" w:sz="2" w:space="0" w:color="000000"/>
              <w:left w:val="single" w:sz="2" w:space="0" w:color="000000"/>
              <w:bottom w:val="single" w:sz="2" w:space="0" w:color="000000"/>
              <w:right w:val="single" w:sz="2" w:space="0" w:color="000000"/>
            </w:tcBorders>
          </w:tcPr>
          <w:p w14:paraId="5931D231" w14:textId="77777777" w:rsidR="00826AAC" w:rsidRPr="00826AAC" w:rsidRDefault="00826AAC" w:rsidP="00826AAC">
            <w:p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 xml:space="preserve">Осознанный выбор будущей профессии и возможностей реализации собственных жизненных планов </w:t>
            </w:r>
          </w:p>
        </w:tc>
        <w:tc>
          <w:tcPr>
            <w:tcW w:w="3627" w:type="dxa"/>
            <w:tcBorders>
              <w:top w:val="single" w:sz="2" w:space="0" w:color="000000"/>
              <w:left w:val="single" w:sz="2" w:space="0" w:color="000000"/>
              <w:bottom w:val="single" w:sz="2" w:space="0" w:color="000000"/>
              <w:right w:val="single" w:sz="2" w:space="0" w:color="000000"/>
            </w:tcBorders>
          </w:tcPr>
          <w:p w14:paraId="675985C1" w14:textId="77777777" w:rsidR="00826AAC" w:rsidRPr="00826AAC" w:rsidRDefault="00826AAC" w:rsidP="00826AAC">
            <w:p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Экскурсии на промышленные предприятия, в научные организации, учреждения культуры. Организация и проведение защиты презентаций «Труд наших родных», «Моя будущая профессия», посещение ярмарки вакантных мест.</w:t>
            </w:r>
          </w:p>
        </w:tc>
      </w:tr>
      <w:tr w:rsidR="00826AAC" w:rsidRPr="00826AAC" w14:paraId="1CB31E7B" w14:textId="77777777" w:rsidTr="00794879">
        <w:trPr>
          <w:trHeight w:val="695"/>
        </w:trPr>
        <w:tc>
          <w:tcPr>
            <w:tcW w:w="2127" w:type="dxa"/>
            <w:tcBorders>
              <w:top w:val="single" w:sz="2" w:space="0" w:color="000000"/>
              <w:left w:val="single" w:sz="2" w:space="0" w:color="000000"/>
              <w:bottom w:val="single" w:sz="2" w:space="0" w:color="000000"/>
            </w:tcBorders>
          </w:tcPr>
          <w:p w14:paraId="25DC8BE2" w14:textId="77777777" w:rsidR="00826AAC" w:rsidRPr="00826AAC" w:rsidRDefault="00826AAC" w:rsidP="00826AAC">
            <w:pPr>
              <w:spacing w:after="0"/>
              <w:jc w:val="both"/>
              <w:rPr>
                <w:rFonts w:ascii="Times New Roman" w:eastAsia="Calibri" w:hAnsi="Times New Roman" w:cs="Times New Roman"/>
                <w:bCs/>
                <w:i/>
                <w:iCs/>
                <w:sz w:val="24"/>
                <w:szCs w:val="24"/>
              </w:rPr>
            </w:pPr>
            <w:r w:rsidRPr="00826AAC">
              <w:rPr>
                <w:rFonts w:ascii="Times New Roman" w:eastAsia="Calibri" w:hAnsi="Times New Roman" w:cs="Times New Roman"/>
                <w:bCs/>
                <w:i/>
                <w:iCs/>
                <w:sz w:val="24"/>
                <w:szCs w:val="24"/>
              </w:rPr>
              <w:t>Содержание и формы (во  вне</w:t>
            </w:r>
            <w:r w:rsidRPr="00826AAC">
              <w:rPr>
                <w:rFonts w:ascii="Times New Roman" w:eastAsia="Calibri" w:hAnsi="Times New Roman" w:cs="Times New Roman"/>
                <w:i/>
                <w:iCs/>
                <w:sz w:val="24"/>
                <w:szCs w:val="24"/>
              </w:rPr>
              <w:t>урочной деятельности)</w:t>
            </w:r>
          </w:p>
        </w:tc>
        <w:tc>
          <w:tcPr>
            <w:tcW w:w="4111" w:type="dxa"/>
            <w:tcBorders>
              <w:top w:val="single" w:sz="2" w:space="0" w:color="000000"/>
              <w:left w:val="single" w:sz="2" w:space="0" w:color="000000"/>
              <w:bottom w:val="single" w:sz="2" w:space="0" w:color="000000"/>
              <w:right w:val="single" w:sz="2" w:space="0" w:color="000000"/>
            </w:tcBorders>
          </w:tcPr>
          <w:p w14:paraId="18EF112E" w14:textId="77777777" w:rsidR="00826AAC" w:rsidRPr="00826AAC" w:rsidRDefault="00826AAC" w:rsidP="00826AAC">
            <w:pPr>
              <w:spacing w:after="0"/>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 xml:space="preserve">Уважительное отношение к профессиональной деятельности как возможности участия в решении личных, общественных, государственных и общенациональных </w:t>
            </w:r>
            <w:r w:rsidRPr="00826AAC">
              <w:rPr>
                <w:rFonts w:ascii="Times New Roman" w:eastAsia="Times New Roman" w:hAnsi="Times New Roman" w:cs="Times New Roman"/>
                <w:sz w:val="24"/>
                <w:szCs w:val="24"/>
                <w:lang w:eastAsia="ru-RU"/>
              </w:rPr>
              <w:lastRenderedPageBreak/>
              <w:t>проблем. Уважение к труду и людям труда, трудовым достижениям.</w:t>
            </w:r>
          </w:p>
          <w:p w14:paraId="2672CE68" w14:textId="77777777" w:rsidR="00826AAC" w:rsidRPr="00826AAC" w:rsidRDefault="00826AAC" w:rsidP="00826AAC">
            <w:pPr>
              <w:spacing w:after="0"/>
              <w:jc w:val="both"/>
              <w:rPr>
                <w:rFonts w:ascii="Times New Roman" w:eastAsia="Calibri" w:hAnsi="Times New Roman" w:cs="Times New Roman"/>
                <w:iCs/>
                <w:sz w:val="24"/>
                <w:szCs w:val="24"/>
              </w:rPr>
            </w:pPr>
          </w:p>
        </w:tc>
        <w:tc>
          <w:tcPr>
            <w:tcW w:w="3627" w:type="dxa"/>
            <w:tcBorders>
              <w:top w:val="single" w:sz="2" w:space="0" w:color="000000"/>
              <w:left w:val="single" w:sz="2" w:space="0" w:color="000000"/>
              <w:bottom w:val="single" w:sz="2" w:space="0" w:color="000000"/>
              <w:right w:val="single" w:sz="2" w:space="0" w:color="000000"/>
            </w:tcBorders>
          </w:tcPr>
          <w:p w14:paraId="1D652434" w14:textId="77777777" w:rsidR="00826AAC" w:rsidRPr="00826AAC" w:rsidRDefault="00826AAC" w:rsidP="00826AAC">
            <w:p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lastRenderedPageBreak/>
              <w:t>Дискуссия, форум, вечер, час общения, классное  собрание, собрание детей и родителей, встречи с интересными людьми.</w:t>
            </w:r>
          </w:p>
          <w:p w14:paraId="4C2AB01D" w14:textId="77777777" w:rsidR="00826AAC" w:rsidRPr="00826AAC" w:rsidRDefault="00826AAC" w:rsidP="00826AAC">
            <w:p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 xml:space="preserve">Участие во встречах и беседах с выпускниками своей школы, </w:t>
            </w:r>
            <w:r w:rsidRPr="00826AAC">
              <w:rPr>
                <w:rFonts w:ascii="Times New Roman" w:eastAsia="Calibri" w:hAnsi="Times New Roman" w:cs="Times New Roman"/>
                <w:iCs/>
                <w:sz w:val="24"/>
                <w:szCs w:val="24"/>
              </w:rPr>
              <w:lastRenderedPageBreak/>
              <w:t>Знакомство с  биографиями выпускников, показавших достойные примеры высокого профессионализма, творческого отношения к труду и жизни.</w:t>
            </w:r>
          </w:p>
        </w:tc>
      </w:tr>
      <w:tr w:rsidR="00826AAC" w:rsidRPr="00826AAC" w14:paraId="3131B640" w14:textId="77777777" w:rsidTr="00794879">
        <w:trPr>
          <w:trHeight w:val="695"/>
        </w:trPr>
        <w:tc>
          <w:tcPr>
            <w:tcW w:w="2127" w:type="dxa"/>
            <w:tcBorders>
              <w:top w:val="single" w:sz="2" w:space="0" w:color="000000"/>
              <w:left w:val="single" w:sz="2" w:space="0" w:color="000000"/>
              <w:bottom w:val="single" w:sz="2" w:space="0" w:color="000000"/>
            </w:tcBorders>
          </w:tcPr>
          <w:p w14:paraId="1EA51546" w14:textId="77777777" w:rsidR="00826AAC" w:rsidRPr="00826AAC" w:rsidRDefault="00826AAC" w:rsidP="00826AAC">
            <w:pPr>
              <w:spacing w:after="0"/>
              <w:jc w:val="both"/>
              <w:rPr>
                <w:rFonts w:ascii="Times New Roman" w:eastAsia="Calibri" w:hAnsi="Times New Roman" w:cs="Times New Roman"/>
                <w:bCs/>
                <w:i/>
                <w:iCs/>
                <w:sz w:val="24"/>
                <w:szCs w:val="24"/>
              </w:rPr>
            </w:pPr>
          </w:p>
        </w:tc>
        <w:tc>
          <w:tcPr>
            <w:tcW w:w="4111" w:type="dxa"/>
            <w:tcBorders>
              <w:top w:val="single" w:sz="2" w:space="0" w:color="000000"/>
              <w:left w:val="single" w:sz="2" w:space="0" w:color="000000"/>
              <w:bottom w:val="single" w:sz="2" w:space="0" w:color="000000"/>
              <w:right w:val="single" w:sz="2" w:space="0" w:color="000000"/>
            </w:tcBorders>
          </w:tcPr>
          <w:p w14:paraId="3E2DE7EF" w14:textId="77777777" w:rsidR="00826AAC" w:rsidRPr="00826AAC" w:rsidRDefault="00826AAC" w:rsidP="00826AAC">
            <w:pPr>
              <w:spacing w:after="0"/>
              <w:jc w:val="both"/>
              <w:rPr>
                <w:rFonts w:ascii="Times New Roman" w:eastAsia="Times New Roman" w:hAnsi="Times New Roman" w:cs="Times New Roman"/>
                <w:sz w:val="24"/>
                <w:szCs w:val="24"/>
                <w:lang w:eastAsia="ru-RU"/>
              </w:rPr>
            </w:pPr>
            <w:r w:rsidRPr="00826AAC">
              <w:rPr>
                <w:rFonts w:ascii="Times New Roman" w:eastAsia="Calibri" w:hAnsi="Times New Roman" w:cs="Times New Roman"/>
                <w:iCs/>
                <w:sz w:val="24"/>
                <w:szCs w:val="24"/>
              </w:rPr>
              <w:t>Сформированы умения и навыки самообслуживания, потребности трудится, добросовестно, ответственно и творчески относится к разным видам трудовой деятельности, включая обучение и выполнение домашних обязанностей.</w:t>
            </w:r>
          </w:p>
        </w:tc>
        <w:tc>
          <w:tcPr>
            <w:tcW w:w="3627" w:type="dxa"/>
            <w:tcBorders>
              <w:top w:val="single" w:sz="2" w:space="0" w:color="000000"/>
              <w:left w:val="single" w:sz="2" w:space="0" w:color="000000"/>
              <w:bottom w:val="single" w:sz="2" w:space="0" w:color="000000"/>
              <w:right w:val="single" w:sz="2" w:space="0" w:color="000000"/>
            </w:tcBorders>
          </w:tcPr>
          <w:p w14:paraId="02279CEF" w14:textId="77777777" w:rsidR="00826AAC" w:rsidRPr="00826AAC" w:rsidRDefault="00826AAC" w:rsidP="00826AAC">
            <w:p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Трудовые акции,   работа в трудовых бригадах,   волонтерская  деятельность.</w:t>
            </w:r>
          </w:p>
          <w:p w14:paraId="44BC3FE3" w14:textId="77777777" w:rsidR="00826AAC" w:rsidRPr="00826AAC" w:rsidRDefault="00826AAC" w:rsidP="00826AAC">
            <w:pPr>
              <w:spacing w:after="0"/>
              <w:jc w:val="both"/>
              <w:rPr>
                <w:rFonts w:ascii="Times New Roman" w:eastAsia="Times New Roman" w:hAnsi="Times New Roman" w:cs="Times New Roman"/>
                <w:sz w:val="24"/>
                <w:szCs w:val="24"/>
                <w:lang w:eastAsia="ru-RU"/>
              </w:rPr>
            </w:pPr>
            <w:r w:rsidRPr="00826AAC">
              <w:rPr>
                <w:rFonts w:ascii="Times New Roman" w:eastAsia="Calibri" w:hAnsi="Times New Roman" w:cs="Times New Roman"/>
                <w:iCs/>
                <w:sz w:val="24"/>
                <w:szCs w:val="24"/>
              </w:rPr>
              <w:t xml:space="preserve">  </w:t>
            </w:r>
            <w:r w:rsidRPr="00826AAC">
              <w:rPr>
                <w:rFonts w:ascii="Times New Roman" w:eastAsia="Times New Roman" w:hAnsi="Times New Roman" w:cs="Times New Roman"/>
                <w:sz w:val="24"/>
                <w:szCs w:val="24"/>
                <w:lang w:eastAsia="ru-RU"/>
              </w:rPr>
              <w:t>Уточнение образовательного запроса в ходе факультативных занятий,  курсов по выбору</w:t>
            </w:r>
          </w:p>
          <w:p w14:paraId="04EBB0C0" w14:textId="77777777" w:rsidR="00826AAC" w:rsidRPr="00826AAC" w:rsidRDefault="00826AAC" w:rsidP="00826AAC">
            <w:pPr>
              <w:spacing w:after="0"/>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 xml:space="preserve">Формирование образовательного </w:t>
            </w:r>
          </w:p>
          <w:p w14:paraId="60E87297" w14:textId="77777777" w:rsidR="00826AAC" w:rsidRPr="00826AAC" w:rsidRDefault="00826AAC" w:rsidP="00826AAC">
            <w:pPr>
              <w:spacing w:after="0"/>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запроса, соответствующего интересам</w:t>
            </w:r>
          </w:p>
          <w:p w14:paraId="5080F793" w14:textId="77777777" w:rsidR="00826AAC" w:rsidRPr="00826AAC" w:rsidRDefault="00826AAC" w:rsidP="00826AAC">
            <w:pPr>
              <w:spacing w:after="0"/>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 xml:space="preserve"> и способностям, ценностным</w:t>
            </w:r>
          </w:p>
          <w:p w14:paraId="7EA6B1BE" w14:textId="77777777" w:rsidR="00826AAC" w:rsidRPr="00826AAC" w:rsidRDefault="00826AAC" w:rsidP="00826AAC">
            <w:pPr>
              <w:spacing w:after="0"/>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 xml:space="preserve"> ориентациям обучающихся в работе с психологом</w:t>
            </w:r>
          </w:p>
          <w:p w14:paraId="5BFDC314" w14:textId="77777777" w:rsidR="00826AAC" w:rsidRPr="00826AAC" w:rsidRDefault="00826AAC" w:rsidP="00826AAC">
            <w:pPr>
              <w:spacing w:after="0"/>
              <w:jc w:val="both"/>
              <w:rPr>
                <w:rFonts w:ascii="Times New Roman" w:eastAsia="Calibri" w:hAnsi="Times New Roman" w:cs="Times New Roman"/>
                <w:iCs/>
                <w:sz w:val="24"/>
                <w:szCs w:val="24"/>
              </w:rPr>
            </w:pPr>
            <w:r w:rsidRPr="00826AAC">
              <w:rPr>
                <w:rFonts w:ascii="Times New Roman" w:eastAsia="Times New Roman" w:hAnsi="Times New Roman" w:cs="Times New Roman"/>
                <w:sz w:val="24"/>
                <w:szCs w:val="24"/>
                <w:lang w:eastAsia="ru-RU"/>
              </w:rPr>
              <w:t>Защита проектов «Мои домашние обязанности»</w:t>
            </w:r>
          </w:p>
        </w:tc>
      </w:tr>
      <w:tr w:rsidR="00826AAC" w:rsidRPr="00826AAC" w14:paraId="0D9143DB" w14:textId="77777777" w:rsidTr="00794879">
        <w:trPr>
          <w:cantSplit/>
          <w:trHeight w:val="1134"/>
        </w:trPr>
        <w:tc>
          <w:tcPr>
            <w:tcW w:w="2127" w:type="dxa"/>
            <w:tcBorders>
              <w:left w:val="single" w:sz="2" w:space="0" w:color="000000"/>
              <w:bottom w:val="single" w:sz="2" w:space="0" w:color="000000"/>
            </w:tcBorders>
            <w:vAlign w:val="center"/>
          </w:tcPr>
          <w:p w14:paraId="5B2982E0" w14:textId="77777777" w:rsidR="00826AAC" w:rsidRPr="00826AAC" w:rsidRDefault="00826AAC" w:rsidP="00826AAC">
            <w:pPr>
              <w:spacing w:after="0"/>
              <w:jc w:val="both"/>
              <w:rPr>
                <w:rFonts w:ascii="Times New Roman" w:eastAsia="Calibri" w:hAnsi="Times New Roman" w:cs="Times New Roman"/>
                <w:bCs/>
                <w:i/>
                <w:iCs/>
                <w:sz w:val="24"/>
                <w:szCs w:val="24"/>
              </w:rPr>
            </w:pPr>
            <w:r w:rsidRPr="00826AAC">
              <w:rPr>
                <w:rFonts w:ascii="Times New Roman" w:eastAsia="Calibri" w:hAnsi="Times New Roman" w:cs="Times New Roman"/>
                <w:bCs/>
                <w:i/>
                <w:iCs/>
                <w:sz w:val="24"/>
                <w:szCs w:val="24"/>
              </w:rPr>
              <w:t>Ключевые дела</w:t>
            </w:r>
          </w:p>
        </w:tc>
        <w:tc>
          <w:tcPr>
            <w:tcW w:w="7738" w:type="dxa"/>
            <w:gridSpan w:val="2"/>
            <w:tcBorders>
              <w:left w:val="single" w:sz="2" w:space="0" w:color="000000"/>
              <w:bottom w:val="single" w:sz="2" w:space="0" w:color="000000"/>
              <w:right w:val="single" w:sz="2" w:space="0" w:color="000000"/>
            </w:tcBorders>
          </w:tcPr>
          <w:p w14:paraId="628EAC1B" w14:textId="77777777" w:rsidR="00826AAC" w:rsidRPr="00826AAC" w:rsidRDefault="00826AAC" w:rsidP="00826AAC">
            <w:pPr>
              <w:numPr>
                <w:ilvl w:val="0"/>
                <w:numId w:val="58"/>
              </w:num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Субботники по благоустройству классных уголков в кабинетах.</w:t>
            </w:r>
          </w:p>
          <w:p w14:paraId="166D74C2" w14:textId="77777777" w:rsidR="00826AAC" w:rsidRPr="00826AAC" w:rsidRDefault="00826AAC" w:rsidP="00826AAC">
            <w:pPr>
              <w:numPr>
                <w:ilvl w:val="0"/>
                <w:numId w:val="58"/>
              </w:num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Обустройство школы к праздникам.</w:t>
            </w:r>
          </w:p>
          <w:p w14:paraId="0024EE01" w14:textId="77777777" w:rsidR="00826AAC" w:rsidRPr="00826AAC" w:rsidRDefault="00826AAC" w:rsidP="00826AAC">
            <w:pPr>
              <w:numPr>
                <w:ilvl w:val="0"/>
                <w:numId w:val="58"/>
              </w:num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Уроки профориентации: встречи-беседы с родителями - людьми различных профессий, прославившихся своим трудом, его результатами;</w:t>
            </w:r>
          </w:p>
          <w:p w14:paraId="23CB4055" w14:textId="77777777" w:rsidR="00826AAC" w:rsidRPr="00826AAC" w:rsidRDefault="00826AAC" w:rsidP="00826AAC">
            <w:pPr>
              <w:numPr>
                <w:ilvl w:val="0"/>
                <w:numId w:val="58"/>
              </w:num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Экскурсии на предприятия города.</w:t>
            </w:r>
          </w:p>
          <w:p w14:paraId="476FB78D" w14:textId="77777777" w:rsidR="00826AAC" w:rsidRPr="00826AAC" w:rsidRDefault="00826AAC" w:rsidP="00826AAC">
            <w:pPr>
              <w:numPr>
                <w:ilvl w:val="0"/>
                <w:numId w:val="58"/>
              </w:num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Конкурсные, познавательно развлекательные, сюжетно-ролевые мероприятия «А кем хочешь стать ты?!»</w:t>
            </w:r>
          </w:p>
          <w:p w14:paraId="23E166B4" w14:textId="77777777" w:rsidR="00826AAC" w:rsidRPr="00826AAC" w:rsidRDefault="00826AAC" w:rsidP="00826AAC">
            <w:pPr>
              <w:numPr>
                <w:ilvl w:val="0"/>
                <w:numId w:val="58"/>
              </w:num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Проектно-исследовательские, творческие (художественные, литературные) работы учащихся.</w:t>
            </w:r>
          </w:p>
          <w:p w14:paraId="192DD000" w14:textId="77777777" w:rsidR="00826AAC" w:rsidRPr="00826AAC" w:rsidRDefault="00826AAC" w:rsidP="00826AAC">
            <w:pPr>
              <w:numPr>
                <w:ilvl w:val="0"/>
                <w:numId w:val="58"/>
              </w:numPr>
              <w:spacing w:after="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Вовлечение школьников в кружки, секции, клубы по интересам.</w:t>
            </w:r>
          </w:p>
        </w:tc>
      </w:tr>
      <w:tr w:rsidR="00826AAC" w:rsidRPr="00826AAC" w14:paraId="6D25B59F" w14:textId="77777777" w:rsidTr="00794879">
        <w:tc>
          <w:tcPr>
            <w:tcW w:w="2127" w:type="dxa"/>
            <w:tcBorders>
              <w:left w:val="single" w:sz="2" w:space="0" w:color="000000"/>
              <w:bottom w:val="single" w:sz="2" w:space="0" w:color="000000"/>
            </w:tcBorders>
          </w:tcPr>
          <w:p w14:paraId="18E4D059" w14:textId="77777777" w:rsidR="00826AAC" w:rsidRPr="00826AAC" w:rsidRDefault="00826AAC" w:rsidP="00826AAC">
            <w:pPr>
              <w:spacing w:after="0"/>
              <w:jc w:val="both"/>
              <w:rPr>
                <w:rFonts w:ascii="Times New Roman" w:eastAsia="Calibri" w:hAnsi="Times New Roman" w:cs="Times New Roman"/>
                <w:i/>
                <w:iCs/>
                <w:sz w:val="24"/>
                <w:szCs w:val="24"/>
              </w:rPr>
            </w:pPr>
            <w:r w:rsidRPr="00826AAC">
              <w:rPr>
                <w:rFonts w:ascii="Times New Roman" w:eastAsia="Calibri" w:hAnsi="Times New Roman" w:cs="Times New Roman"/>
                <w:i/>
                <w:iCs/>
                <w:sz w:val="24"/>
                <w:szCs w:val="24"/>
              </w:rPr>
              <w:t>Совместная педагогическая деятельность семьи и школы</w:t>
            </w:r>
          </w:p>
        </w:tc>
        <w:tc>
          <w:tcPr>
            <w:tcW w:w="7738" w:type="dxa"/>
            <w:gridSpan w:val="2"/>
            <w:tcBorders>
              <w:left w:val="single" w:sz="2" w:space="0" w:color="000000"/>
              <w:bottom w:val="single" w:sz="2" w:space="0" w:color="000000"/>
              <w:right w:val="single" w:sz="2" w:space="0" w:color="000000"/>
            </w:tcBorders>
          </w:tcPr>
          <w:p w14:paraId="1D19AB1E" w14:textId="77777777" w:rsidR="00826AAC" w:rsidRPr="00826AAC" w:rsidRDefault="00826AAC" w:rsidP="00826AAC">
            <w:pPr>
              <w:numPr>
                <w:ilvl w:val="0"/>
                <w:numId w:val="59"/>
              </w:numPr>
              <w:spacing w:after="0"/>
              <w:ind w:left="512"/>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 xml:space="preserve">Организация и проведение совместных праздников – «В мире профессий»; </w:t>
            </w:r>
          </w:p>
          <w:p w14:paraId="7CC66DFE" w14:textId="77777777" w:rsidR="00826AAC" w:rsidRPr="00826AAC" w:rsidRDefault="00826AAC" w:rsidP="00826AAC">
            <w:pPr>
              <w:numPr>
                <w:ilvl w:val="0"/>
                <w:numId w:val="59"/>
              </w:numPr>
              <w:spacing w:after="0"/>
              <w:ind w:left="512"/>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Участие родителей в смотрах – конкурсах, проводимых в школе</w:t>
            </w:r>
          </w:p>
          <w:p w14:paraId="6376B024" w14:textId="77777777" w:rsidR="00826AAC" w:rsidRPr="00826AAC" w:rsidRDefault="00826AAC" w:rsidP="00826AAC">
            <w:pPr>
              <w:numPr>
                <w:ilvl w:val="0"/>
                <w:numId w:val="59"/>
              </w:numPr>
              <w:spacing w:after="0"/>
              <w:ind w:left="512"/>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Праздники-игры по теме труда: «Фестиваль ремесел»;</w:t>
            </w:r>
          </w:p>
          <w:p w14:paraId="5B50537B" w14:textId="77777777" w:rsidR="00826AAC" w:rsidRPr="00826AAC" w:rsidRDefault="00826AAC" w:rsidP="00826AAC">
            <w:pPr>
              <w:numPr>
                <w:ilvl w:val="0"/>
                <w:numId w:val="59"/>
              </w:numPr>
              <w:spacing w:after="0"/>
              <w:ind w:left="512"/>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Организация экскурсия на производственные предприятия с привлечением родителей;</w:t>
            </w:r>
          </w:p>
          <w:p w14:paraId="339F7FEF" w14:textId="77777777" w:rsidR="00826AAC" w:rsidRPr="00826AAC" w:rsidRDefault="00826AAC" w:rsidP="00826AAC">
            <w:pPr>
              <w:numPr>
                <w:ilvl w:val="0"/>
                <w:numId w:val="59"/>
              </w:numPr>
              <w:spacing w:after="0"/>
              <w:ind w:left="512"/>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Участие в коллективно-творческих делах по подготовке трудовых праздников;</w:t>
            </w:r>
          </w:p>
          <w:p w14:paraId="08FBBD08" w14:textId="77777777" w:rsidR="00826AAC" w:rsidRPr="00826AAC" w:rsidRDefault="00826AAC" w:rsidP="00826AAC">
            <w:pPr>
              <w:numPr>
                <w:ilvl w:val="0"/>
                <w:numId w:val="59"/>
              </w:numPr>
              <w:spacing w:after="0"/>
              <w:ind w:left="512"/>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Организация встреч-бесед с родителями - людьми различных профессий, прославившихся своим трудом, его результатами;</w:t>
            </w:r>
          </w:p>
          <w:p w14:paraId="3C8FA124" w14:textId="77777777" w:rsidR="00826AAC" w:rsidRPr="00826AAC" w:rsidRDefault="00826AAC" w:rsidP="00826AAC">
            <w:pPr>
              <w:numPr>
                <w:ilvl w:val="0"/>
                <w:numId w:val="59"/>
              </w:numPr>
              <w:spacing w:after="0"/>
              <w:ind w:left="512"/>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Совместные проекты с родителями «Школа – зеленый остров знаний»; конкурс «Красота своими руками».</w:t>
            </w:r>
          </w:p>
        </w:tc>
      </w:tr>
      <w:tr w:rsidR="00826AAC" w:rsidRPr="00826AAC" w14:paraId="1C0402FE" w14:textId="77777777" w:rsidTr="00794879">
        <w:tc>
          <w:tcPr>
            <w:tcW w:w="2127" w:type="dxa"/>
            <w:tcBorders>
              <w:left w:val="single" w:sz="2" w:space="0" w:color="000000"/>
              <w:bottom w:val="single" w:sz="2" w:space="0" w:color="000000"/>
            </w:tcBorders>
          </w:tcPr>
          <w:p w14:paraId="5AB582E8" w14:textId="77777777" w:rsidR="00826AAC" w:rsidRPr="00826AAC" w:rsidRDefault="00826AAC" w:rsidP="00826AAC">
            <w:pPr>
              <w:spacing w:after="0"/>
              <w:jc w:val="both"/>
              <w:rPr>
                <w:rFonts w:ascii="Times New Roman" w:eastAsia="Calibri" w:hAnsi="Times New Roman" w:cs="Times New Roman"/>
                <w:bCs/>
                <w:i/>
                <w:iCs/>
                <w:sz w:val="24"/>
                <w:szCs w:val="24"/>
              </w:rPr>
            </w:pPr>
            <w:r w:rsidRPr="00826AAC">
              <w:rPr>
                <w:rFonts w:ascii="Times New Roman" w:eastAsia="Calibri" w:hAnsi="Times New Roman" w:cs="Times New Roman"/>
                <w:bCs/>
                <w:i/>
                <w:iCs/>
                <w:sz w:val="24"/>
                <w:szCs w:val="24"/>
              </w:rPr>
              <w:lastRenderedPageBreak/>
              <w:t>Ожидаемые результаты</w:t>
            </w:r>
          </w:p>
        </w:tc>
        <w:tc>
          <w:tcPr>
            <w:tcW w:w="7738" w:type="dxa"/>
            <w:gridSpan w:val="2"/>
            <w:tcBorders>
              <w:left w:val="single" w:sz="2" w:space="0" w:color="000000"/>
              <w:bottom w:val="single" w:sz="2" w:space="0" w:color="000000"/>
              <w:right w:val="single" w:sz="2" w:space="0" w:color="000000"/>
            </w:tcBorders>
          </w:tcPr>
          <w:p w14:paraId="006BD8B9" w14:textId="77777777" w:rsidR="00826AAC" w:rsidRPr="00826AAC" w:rsidRDefault="00826AAC" w:rsidP="00826AAC">
            <w:pPr>
              <w:numPr>
                <w:ilvl w:val="0"/>
                <w:numId w:val="62"/>
              </w:numPr>
              <w:spacing w:after="0"/>
              <w:ind w:left="37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Ценностное отношение к труду и творчеству, человеку труда, трудовым достижениям России и человечества, трудолюбие;</w:t>
            </w:r>
          </w:p>
          <w:p w14:paraId="4465EDE6" w14:textId="77777777" w:rsidR="00826AAC" w:rsidRPr="00826AAC" w:rsidRDefault="00826AAC" w:rsidP="00826AAC">
            <w:pPr>
              <w:numPr>
                <w:ilvl w:val="0"/>
                <w:numId w:val="62"/>
              </w:numPr>
              <w:spacing w:after="0"/>
              <w:ind w:left="37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Ценностное и творческое отношение к учебному труду;</w:t>
            </w:r>
          </w:p>
          <w:p w14:paraId="15646F58" w14:textId="77777777" w:rsidR="00826AAC" w:rsidRPr="00826AAC" w:rsidRDefault="00826AAC" w:rsidP="00826AAC">
            <w:pPr>
              <w:numPr>
                <w:ilvl w:val="0"/>
                <w:numId w:val="62"/>
              </w:numPr>
              <w:spacing w:after="0"/>
              <w:ind w:left="37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Элементарные представления о различных профессиях;</w:t>
            </w:r>
          </w:p>
          <w:p w14:paraId="4910394B" w14:textId="77777777" w:rsidR="00826AAC" w:rsidRPr="00826AAC" w:rsidRDefault="00826AAC" w:rsidP="00826AAC">
            <w:pPr>
              <w:numPr>
                <w:ilvl w:val="0"/>
                <w:numId w:val="62"/>
              </w:numPr>
              <w:spacing w:after="0"/>
              <w:ind w:left="37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Первоначальные навыки трудового творческого сотрудничества со сверстниками, старшими детьми и взрослыми;</w:t>
            </w:r>
          </w:p>
          <w:p w14:paraId="0E72C02D" w14:textId="77777777" w:rsidR="00826AAC" w:rsidRPr="00826AAC" w:rsidRDefault="00826AAC" w:rsidP="00826AAC">
            <w:pPr>
              <w:numPr>
                <w:ilvl w:val="0"/>
                <w:numId w:val="62"/>
              </w:numPr>
              <w:spacing w:after="0"/>
              <w:ind w:left="37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Осознание приоритета нравственных основ труда, творчества, создания нового;</w:t>
            </w:r>
          </w:p>
          <w:p w14:paraId="63432E3A" w14:textId="77777777" w:rsidR="00826AAC" w:rsidRPr="00826AAC" w:rsidRDefault="00826AAC" w:rsidP="00826AAC">
            <w:pPr>
              <w:numPr>
                <w:ilvl w:val="0"/>
                <w:numId w:val="62"/>
              </w:numPr>
              <w:spacing w:after="0"/>
              <w:ind w:left="37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Первоначальный опыт участия в различных видах общественно полезной и личностно значимой деятельности;</w:t>
            </w:r>
          </w:p>
          <w:p w14:paraId="23514389" w14:textId="77777777" w:rsidR="00826AAC" w:rsidRPr="00826AAC" w:rsidRDefault="00826AAC" w:rsidP="00826AAC">
            <w:pPr>
              <w:numPr>
                <w:ilvl w:val="0"/>
                <w:numId w:val="62"/>
              </w:numPr>
              <w:spacing w:after="0"/>
              <w:ind w:left="370"/>
              <w:jc w:val="both"/>
              <w:rPr>
                <w:rFonts w:ascii="Times New Roman" w:eastAsia="Calibri" w:hAnsi="Times New Roman" w:cs="Times New Roman"/>
                <w:iCs/>
                <w:sz w:val="24"/>
                <w:szCs w:val="24"/>
              </w:rPr>
            </w:pPr>
            <w:r w:rsidRPr="00826AAC">
              <w:rPr>
                <w:rFonts w:ascii="Times New Roman" w:eastAsia="Calibri" w:hAnsi="Times New Roman" w:cs="Times New Roman"/>
                <w:iCs/>
                <w:sz w:val="24"/>
                <w:szCs w:val="24"/>
              </w:rPr>
              <w:t>Потребности и начальные умения выражать себя в различных доступных и наиболее привлекательных для ребёнка видах творческой деятельности;</w:t>
            </w:r>
          </w:p>
          <w:p w14:paraId="7F9897C9" w14:textId="77777777" w:rsidR="00826AAC" w:rsidRPr="00826AAC" w:rsidRDefault="00826AAC" w:rsidP="00826AAC">
            <w:pPr>
              <w:numPr>
                <w:ilvl w:val="0"/>
                <w:numId w:val="62"/>
              </w:numPr>
              <w:spacing w:after="0"/>
              <w:ind w:left="370"/>
              <w:jc w:val="both"/>
              <w:rPr>
                <w:rFonts w:ascii="Times New Roman" w:eastAsia="Calibri" w:hAnsi="Times New Roman" w:cs="Times New Roman"/>
                <w:bCs/>
                <w:iCs/>
                <w:sz w:val="24"/>
                <w:szCs w:val="24"/>
              </w:rPr>
            </w:pPr>
            <w:r w:rsidRPr="00826AAC">
              <w:rPr>
                <w:rFonts w:ascii="Times New Roman" w:eastAsia="Calibri" w:hAnsi="Times New Roman" w:cs="Times New Roman"/>
                <w:iCs/>
                <w:sz w:val="24"/>
                <w:szCs w:val="24"/>
              </w:rPr>
              <w:t>Мотивация к самореализации в социальном творчестве, познавательной и практической, общественно полезной деятельности.</w:t>
            </w:r>
          </w:p>
        </w:tc>
      </w:tr>
    </w:tbl>
    <w:p w14:paraId="60F37F3F" w14:textId="77777777" w:rsidR="00826AAC" w:rsidRPr="00826AAC" w:rsidRDefault="00826AAC" w:rsidP="00826AAC">
      <w:pPr>
        <w:spacing w:after="0"/>
        <w:jc w:val="center"/>
        <w:rPr>
          <w:rFonts w:ascii="Times New Roman" w:eastAsia="Times New Roman" w:hAnsi="Times New Roman" w:cs="Times New Roman"/>
          <w:b/>
          <w:bCs/>
          <w:sz w:val="24"/>
          <w:szCs w:val="24"/>
          <w:lang w:eastAsia="ru-RU"/>
        </w:rPr>
      </w:pPr>
    </w:p>
    <w:p w14:paraId="78657DD5" w14:textId="77777777" w:rsidR="00826AAC" w:rsidRPr="00826AAC" w:rsidRDefault="00826AAC" w:rsidP="00826AAC">
      <w:pPr>
        <w:spacing w:after="0"/>
        <w:jc w:val="center"/>
        <w:rPr>
          <w:rFonts w:ascii="Times New Roman" w:eastAsia="Times New Roman" w:hAnsi="Times New Roman" w:cs="Times New Roman"/>
          <w:b/>
          <w:bCs/>
          <w:sz w:val="24"/>
          <w:szCs w:val="24"/>
          <w:lang w:eastAsia="ru-RU"/>
        </w:rPr>
      </w:pPr>
    </w:p>
    <w:p w14:paraId="68994E6F" w14:textId="77777777" w:rsidR="00826AAC" w:rsidRPr="00826AAC" w:rsidRDefault="00826AAC" w:rsidP="00826AAC">
      <w:pPr>
        <w:spacing w:after="0"/>
        <w:jc w:val="center"/>
        <w:rPr>
          <w:rFonts w:ascii="Times New Roman" w:eastAsia="Times New Roman" w:hAnsi="Times New Roman" w:cs="Times New Roman"/>
          <w:b/>
          <w:bCs/>
          <w:sz w:val="24"/>
          <w:szCs w:val="24"/>
          <w:lang w:eastAsia="ru-RU"/>
        </w:rPr>
      </w:pPr>
      <w:r w:rsidRPr="00826AAC">
        <w:rPr>
          <w:rFonts w:ascii="Times New Roman" w:eastAsia="Times New Roman" w:hAnsi="Times New Roman" w:cs="Times New Roman"/>
          <w:b/>
          <w:bCs/>
          <w:sz w:val="24"/>
          <w:szCs w:val="24"/>
          <w:lang w:eastAsia="ru-RU"/>
        </w:rPr>
        <w:t>2.3.4. Модель организации работы по духовно-нравственному развитию, воспитанию и социализации обучающихся</w:t>
      </w:r>
    </w:p>
    <w:p w14:paraId="5C62F47B" w14:textId="77777777" w:rsidR="00826AAC" w:rsidRPr="00826AAC" w:rsidRDefault="00826AAC" w:rsidP="00826AAC">
      <w:pPr>
        <w:spacing w:after="0"/>
        <w:jc w:val="both"/>
        <w:rPr>
          <w:rFonts w:ascii="Times New Roman" w:eastAsia="Times New Roman" w:hAnsi="Times New Roman" w:cs="Times New Roman"/>
          <w:bCs/>
          <w:sz w:val="24"/>
          <w:szCs w:val="24"/>
          <w:lang w:eastAsia="ru-RU"/>
        </w:rPr>
      </w:pPr>
      <w:r w:rsidRPr="00826AAC">
        <w:rPr>
          <w:rFonts w:ascii="Times New Roman" w:eastAsia="Times New Roman" w:hAnsi="Times New Roman" w:cs="Times New Roman"/>
          <w:bCs/>
          <w:sz w:val="24"/>
          <w:szCs w:val="24"/>
          <w:lang w:eastAsia="ru-RU"/>
        </w:rPr>
        <w:t xml:space="preserve">Определяющим способом деятельности по духовно-нравственному развитию, воспитанию и социализации в школе является формирование </w:t>
      </w:r>
      <w:r w:rsidRPr="00826AAC">
        <w:rPr>
          <w:rFonts w:ascii="Times New Roman" w:eastAsia="Times New Roman" w:hAnsi="Times New Roman" w:cs="Times New Roman"/>
          <w:bCs/>
          <w:i/>
          <w:sz w:val="24"/>
          <w:szCs w:val="24"/>
          <w:lang w:eastAsia="ru-RU"/>
        </w:rPr>
        <w:t>уклада школьной жизни</w:t>
      </w:r>
      <w:r w:rsidRPr="00826AAC">
        <w:rPr>
          <w:rFonts w:ascii="Times New Roman" w:eastAsia="Times New Roman" w:hAnsi="Times New Roman" w:cs="Times New Roman"/>
          <w:bCs/>
          <w:sz w:val="24"/>
          <w:szCs w:val="24"/>
          <w:lang w:eastAsia="ru-RU"/>
        </w:rPr>
        <w:t xml:space="preserve">: </w:t>
      </w:r>
    </w:p>
    <w:p w14:paraId="5B49EBB2" w14:textId="77777777" w:rsidR="00826AAC" w:rsidRPr="00826AAC" w:rsidRDefault="00826AAC" w:rsidP="00826AAC">
      <w:pPr>
        <w:numPr>
          <w:ilvl w:val="0"/>
          <w:numId w:val="51"/>
        </w:numPr>
        <w:spacing w:after="0"/>
        <w:jc w:val="both"/>
        <w:rPr>
          <w:rFonts w:ascii="Times New Roman" w:eastAsia="Times New Roman" w:hAnsi="Times New Roman" w:cs="Times New Roman"/>
          <w:bCs/>
          <w:sz w:val="24"/>
          <w:szCs w:val="24"/>
          <w:lang w:eastAsia="ru-RU"/>
        </w:rPr>
      </w:pPr>
      <w:r w:rsidRPr="00826AAC">
        <w:rPr>
          <w:rFonts w:ascii="Times New Roman" w:eastAsia="Times New Roman" w:hAnsi="Times New Roman" w:cs="Times New Roman"/>
          <w:bCs/>
          <w:sz w:val="24"/>
          <w:szCs w:val="24"/>
          <w:lang w:eastAsia="ru-RU"/>
        </w:rPr>
        <w:t xml:space="preserve">обеспечивающего создание социальной среды развития обучающихся; </w:t>
      </w:r>
    </w:p>
    <w:p w14:paraId="3DE403C6" w14:textId="77777777" w:rsidR="00826AAC" w:rsidRPr="00826AAC" w:rsidRDefault="00826AAC" w:rsidP="00826AAC">
      <w:pPr>
        <w:numPr>
          <w:ilvl w:val="0"/>
          <w:numId w:val="51"/>
        </w:numPr>
        <w:spacing w:after="0"/>
        <w:jc w:val="both"/>
        <w:rPr>
          <w:rFonts w:ascii="Times New Roman" w:eastAsia="Times New Roman" w:hAnsi="Times New Roman" w:cs="Times New Roman"/>
          <w:bCs/>
          <w:sz w:val="24"/>
          <w:szCs w:val="24"/>
          <w:lang w:eastAsia="ru-RU"/>
        </w:rPr>
      </w:pPr>
      <w:r w:rsidRPr="00826AAC">
        <w:rPr>
          <w:rFonts w:ascii="Times New Roman" w:eastAsia="Times New Roman" w:hAnsi="Times New Roman" w:cs="Times New Roman"/>
          <w:bCs/>
          <w:sz w:val="24"/>
          <w:szCs w:val="24"/>
          <w:lang w:eastAsia="ru-RU"/>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14:paraId="6F71A349" w14:textId="77777777" w:rsidR="00826AAC" w:rsidRPr="00826AAC" w:rsidRDefault="00826AAC" w:rsidP="00826AAC">
      <w:pPr>
        <w:numPr>
          <w:ilvl w:val="0"/>
          <w:numId w:val="51"/>
        </w:numPr>
        <w:spacing w:after="0"/>
        <w:jc w:val="both"/>
        <w:rPr>
          <w:rFonts w:ascii="Times New Roman" w:eastAsia="Times New Roman" w:hAnsi="Times New Roman" w:cs="Times New Roman"/>
          <w:bCs/>
          <w:sz w:val="24"/>
          <w:szCs w:val="24"/>
          <w:lang w:eastAsia="ru-RU"/>
        </w:rPr>
      </w:pPr>
      <w:r w:rsidRPr="00826AAC">
        <w:rPr>
          <w:rFonts w:ascii="Times New Roman" w:eastAsia="Times New Roman" w:hAnsi="Times New Roman" w:cs="Times New Roman"/>
          <w:bCs/>
          <w:sz w:val="24"/>
          <w:szCs w:val="24"/>
          <w:lang w:eastAsia="ru-RU"/>
        </w:rPr>
        <w:t xml:space="preserve">основанного на системе базовых национальных ценностей российского общества; </w:t>
      </w:r>
    </w:p>
    <w:p w14:paraId="759217FC" w14:textId="77777777" w:rsidR="00826AAC" w:rsidRPr="00826AAC" w:rsidRDefault="00826AAC" w:rsidP="00826AAC">
      <w:pPr>
        <w:numPr>
          <w:ilvl w:val="0"/>
          <w:numId w:val="51"/>
        </w:numPr>
        <w:spacing w:after="0"/>
        <w:jc w:val="both"/>
        <w:rPr>
          <w:rFonts w:ascii="Times New Roman" w:eastAsia="Times New Roman" w:hAnsi="Times New Roman" w:cs="Times New Roman"/>
          <w:bCs/>
          <w:sz w:val="24"/>
          <w:szCs w:val="24"/>
          <w:lang w:eastAsia="ru-RU"/>
        </w:rPr>
      </w:pPr>
      <w:r w:rsidRPr="00826AAC">
        <w:rPr>
          <w:rFonts w:ascii="Times New Roman" w:eastAsia="Times New Roman" w:hAnsi="Times New Roman" w:cs="Times New Roman"/>
          <w:bCs/>
          <w:sz w:val="24"/>
          <w:szCs w:val="24"/>
          <w:lang w:eastAsia="ru-RU"/>
        </w:rPr>
        <w:t xml:space="preserve">учитывающего потребности обучающихся и их родителей (законных представителей). </w:t>
      </w:r>
    </w:p>
    <w:p w14:paraId="00AF111E" w14:textId="77777777" w:rsidR="00826AAC" w:rsidRPr="00826AAC" w:rsidRDefault="00826AAC" w:rsidP="00826AAC">
      <w:pPr>
        <w:spacing w:after="0"/>
        <w:jc w:val="both"/>
        <w:rPr>
          <w:rFonts w:ascii="Times New Roman" w:eastAsia="Times New Roman" w:hAnsi="Times New Roman" w:cs="Times New Roman"/>
          <w:b/>
          <w:bCs/>
          <w:sz w:val="24"/>
          <w:szCs w:val="24"/>
          <w:lang w:eastAsia="ru-RU"/>
        </w:rPr>
      </w:pPr>
      <w:r w:rsidRPr="00826AAC">
        <w:rPr>
          <w:rFonts w:ascii="Times New Roman" w:eastAsia="Times New Roman" w:hAnsi="Times New Roman" w:cs="Times New Roman"/>
          <w:bCs/>
          <w:sz w:val="24"/>
          <w:szCs w:val="24"/>
          <w:lang w:eastAsia="ru-RU"/>
        </w:rPr>
        <w:t xml:space="preserve">Общность интересов воспитания и развития духовно-нравственного начала личности, социализации и адаптации формируется на основе функционирования воспитательной системы школы «Школа – центр воспитания гражданина России», построение  которой, развитие и преобразование происходит в содружестве всех субъектов образовательных отношений: педагогов, учащихся, родителей. Ценностные и целевые ориентиры воспитания в школе складываются на основе коллективных обсуждений историко-культурных традиций, национальных ценностей российского общества. В результате, в укладе школьной жизни уровня основной и средней школы сформировалась модель кадетской организации, участники которой совместно учатся служить, преодолевать трудности, участвуют в общественно-полезных практиках, выполняют социальные роли командира и подчиненного, вовлекаются в процесс допрофессиональной подготовки по военно-прикладным видам деятельности, учатся высоко регламентированному и </w:t>
      </w:r>
      <w:r w:rsidRPr="00826AAC">
        <w:rPr>
          <w:rFonts w:ascii="Times New Roman" w:eastAsia="Times New Roman" w:hAnsi="Times New Roman" w:cs="Times New Roman"/>
          <w:b/>
          <w:bCs/>
          <w:sz w:val="24"/>
          <w:szCs w:val="24"/>
          <w:lang w:eastAsia="ru-RU"/>
        </w:rPr>
        <w:t xml:space="preserve">ритуализированному характеру взаимодействия. </w:t>
      </w:r>
    </w:p>
    <w:p w14:paraId="57305508" w14:textId="77777777" w:rsidR="00826AAC" w:rsidRPr="00826AAC" w:rsidRDefault="00826AAC" w:rsidP="00826AAC">
      <w:pPr>
        <w:spacing w:after="0"/>
        <w:jc w:val="both"/>
        <w:rPr>
          <w:rFonts w:ascii="Times New Roman" w:eastAsia="Times New Roman" w:hAnsi="Times New Roman" w:cs="Times New Roman"/>
          <w:b/>
          <w:bCs/>
          <w:sz w:val="24"/>
          <w:szCs w:val="24"/>
          <w:lang w:eastAsia="ru-RU"/>
        </w:rPr>
      </w:pPr>
      <w:r w:rsidRPr="00826AAC">
        <w:rPr>
          <w:rFonts w:ascii="Times New Roman" w:eastAsia="Times New Roman" w:hAnsi="Times New Roman" w:cs="Times New Roman"/>
          <w:b/>
          <w:bCs/>
          <w:sz w:val="24"/>
          <w:szCs w:val="24"/>
          <w:lang w:eastAsia="ru-RU"/>
        </w:rPr>
        <w:t xml:space="preserve"> </w:t>
      </w:r>
    </w:p>
    <w:p w14:paraId="743B0964" w14:textId="77777777" w:rsidR="00826AAC" w:rsidRPr="00826AAC" w:rsidRDefault="00826AAC" w:rsidP="00826AAC">
      <w:pPr>
        <w:spacing w:after="0"/>
        <w:jc w:val="both"/>
        <w:rPr>
          <w:rFonts w:ascii="Times New Roman" w:eastAsia="Times New Roman" w:hAnsi="Times New Roman" w:cs="Times New Roman"/>
          <w:b/>
          <w:bCs/>
          <w:i/>
          <w:sz w:val="24"/>
          <w:szCs w:val="24"/>
          <w:lang w:eastAsia="ru-RU"/>
        </w:rPr>
      </w:pPr>
      <w:r w:rsidRPr="00826AAC">
        <w:rPr>
          <w:rFonts w:ascii="Times New Roman" w:eastAsia="Times New Roman" w:hAnsi="Times New Roman" w:cs="Times New Roman"/>
          <w:b/>
          <w:bCs/>
          <w:i/>
          <w:sz w:val="24"/>
          <w:szCs w:val="24"/>
          <w:lang w:eastAsia="ru-RU"/>
        </w:rPr>
        <w:t xml:space="preserve">    Основными направлениями деятельности образовательной организации по духовно-нравственному развитию, воспитанию и социализации обучающихся являются: </w:t>
      </w:r>
    </w:p>
    <w:p w14:paraId="17E445CE" w14:textId="77777777" w:rsidR="00826AAC" w:rsidRPr="00826AAC" w:rsidRDefault="00826AAC" w:rsidP="00826AAC">
      <w:pPr>
        <w:spacing w:after="0"/>
        <w:jc w:val="both"/>
        <w:rPr>
          <w:rFonts w:ascii="Times New Roman" w:eastAsia="Times New Roman" w:hAnsi="Times New Roman" w:cs="Times New Roman"/>
          <w:bCs/>
          <w:sz w:val="24"/>
          <w:szCs w:val="24"/>
          <w:lang w:eastAsia="ru-RU"/>
        </w:rPr>
      </w:pPr>
      <w:r w:rsidRPr="00826AAC">
        <w:rPr>
          <w:rFonts w:ascii="Times New Roman" w:eastAsia="Times New Roman" w:hAnsi="Times New Roman" w:cs="Times New Roman"/>
          <w:bCs/>
          <w:sz w:val="24"/>
          <w:szCs w:val="24"/>
          <w:lang w:eastAsia="ru-RU"/>
        </w:rPr>
        <w:lastRenderedPageBreak/>
        <w:t xml:space="preserve">  - развитие и обновление воспитательной системы школы «Школа – центр воспитания гражданина России» через формирование и развитие детских общественных объединений: «Кадет», «Юнармия», «Юный краевед», «Спортивный клуб», «ЮИД», «ДЮП»,  ВПК «Русские витязи» как эффективных форм организации внеурочной деятельности следующим направлениям развития личности: духовно-нравственное, спортивно-оздоровительное, социальное, общекультурное, общеинтеллектуальное;</w:t>
      </w:r>
    </w:p>
    <w:p w14:paraId="2B56A8B5" w14:textId="77777777" w:rsidR="00826AAC" w:rsidRPr="00826AAC" w:rsidRDefault="00826AAC" w:rsidP="00826AAC">
      <w:pPr>
        <w:spacing w:after="0"/>
        <w:jc w:val="both"/>
        <w:rPr>
          <w:rFonts w:ascii="Times New Roman" w:eastAsia="Times New Roman" w:hAnsi="Times New Roman" w:cs="Times New Roman"/>
          <w:bCs/>
          <w:sz w:val="24"/>
          <w:szCs w:val="24"/>
          <w:lang w:eastAsia="ru-RU"/>
        </w:rPr>
      </w:pPr>
      <w:r w:rsidRPr="00826AAC">
        <w:rPr>
          <w:rFonts w:ascii="Times New Roman" w:eastAsia="Times New Roman" w:hAnsi="Times New Roman" w:cs="Times New Roman"/>
          <w:bCs/>
          <w:sz w:val="24"/>
          <w:szCs w:val="24"/>
          <w:lang w:eastAsia="ru-RU"/>
        </w:rPr>
        <w:t>- развитие сотрудничества школы, семьи, общественности как основы расширения образовательного пространства по духовно-нравственному развитию, воспитанию и социализации обучающихся;</w:t>
      </w:r>
    </w:p>
    <w:p w14:paraId="3692FC6C" w14:textId="77777777" w:rsidR="00826AAC" w:rsidRPr="00826AAC" w:rsidRDefault="00826AAC" w:rsidP="00826AAC">
      <w:pPr>
        <w:spacing w:after="0"/>
        <w:jc w:val="both"/>
        <w:rPr>
          <w:rFonts w:ascii="Times New Roman" w:eastAsia="Times New Roman" w:hAnsi="Times New Roman" w:cs="Times New Roman"/>
          <w:bCs/>
          <w:sz w:val="24"/>
          <w:szCs w:val="24"/>
          <w:lang w:eastAsia="ru-RU"/>
        </w:rPr>
      </w:pPr>
      <w:r w:rsidRPr="00826AAC">
        <w:rPr>
          <w:rFonts w:ascii="Times New Roman" w:eastAsia="Times New Roman" w:hAnsi="Times New Roman" w:cs="Times New Roman"/>
          <w:bCs/>
          <w:sz w:val="24"/>
          <w:szCs w:val="24"/>
          <w:lang w:eastAsia="ru-RU"/>
        </w:rPr>
        <w:t>- развитие сотрудничества школы с образовательными учреждениями высшего и среднего профессионального образования, ведущими предприятиями района, центром занятости населения по созданию системы профориентационной работы, включению обучающихся в общественно-полезные практики, трудовую и проектно-исследовательскую деятельность.</w:t>
      </w:r>
    </w:p>
    <w:p w14:paraId="3FEA9ED0" w14:textId="77777777" w:rsidR="00826AAC" w:rsidRPr="00826AAC" w:rsidRDefault="00826AAC" w:rsidP="00826AAC">
      <w:pPr>
        <w:spacing w:after="0"/>
        <w:jc w:val="both"/>
        <w:rPr>
          <w:rFonts w:ascii="Times New Roman" w:eastAsia="Times New Roman" w:hAnsi="Times New Roman" w:cs="Times New Roman"/>
          <w:bCs/>
          <w:sz w:val="24"/>
          <w:szCs w:val="24"/>
          <w:lang w:eastAsia="ru-RU"/>
        </w:rPr>
      </w:pPr>
      <w:r w:rsidRPr="00826AAC">
        <w:rPr>
          <w:rFonts w:ascii="Times New Roman" w:eastAsia="Times New Roman" w:hAnsi="Times New Roman" w:cs="Times New Roman"/>
          <w:bCs/>
          <w:sz w:val="24"/>
          <w:szCs w:val="24"/>
          <w:lang w:eastAsia="ru-RU"/>
        </w:rPr>
        <w:t>- психолого-педагогическое сопровождение всех субъектов образовательных отношений.</w:t>
      </w:r>
    </w:p>
    <w:p w14:paraId="26DB7AC4" w14:textId="77777777" w:rsidR="00826AAC" w:rsidRPr="00826AAC" w:rsidRDefault="00826AAC" w:rsidP="00826AAC">
      <w:pPr>
        <w:spacing w:after="0"/>
        <w:jc w:val="center"/>
        <w:rPr>
          <w:rFonts w:ascii="Times New Roman" w:eastAsia="Times New Roman" w:hAnsi="Times New Roman" w:cs="Times New Roman"/>
          <w:b/>
          <w:sz w:val="24"/>
          <w:szCs w:val="24"/>
          <w:lang w:eastAsia="ru-RU"/>
        </w:rPr>
      </w:pPr>
    </w:p>
    <w:p w14:paraId="4D016594" w14:textId="77777777" w:rsidR="00826AAC" w:rsidRPr="00826AAC" w:rsidRDefault="00826AAC" w:rsidP="00826AAC">
      <w:pPr>
        <w:spacing w:after="0"/>
        <w:jc w:val="center"/>
        <w:rPr>
          <w:rFonts w:ascii="Times New Roman" w:eastAsia="Times New Roman" w:hAnsi="Times New Roman" w:cs="Times New Roman"/>
          <w:b/>
          <w:bCs/>
          <w:sz w:val="24"/>
          <w:szCs w:val="24"/>
          <w:lang w:eastAsia="ru-RU"/>
        </w:rPr>
      </w:pPr>
      <w:r w:rsidRPr="00826AAC">
        <w:rPr>
          <w:rFonts w:ascii="Times New Roman" w:eastAsia="Times New Roman" w:hAnsi="Times New Roman" w:cs="Times New Roman"/>
          <w:b/>
          <w:bCs/>
          <w:sz w:val="24"/>
          <w:szCs w:val="24"/>
          <w:lang w:eastAsia="ru-RU"/>
        </w:rPr>
        <w:t xml:space="preserve">2.3.5. </w:t>
      </w:r>
      <w:r w:rsidRPr="00826AAC">
        <w:rPr>
          <w:rFonts w:ascii="Times New Roman" w:eastAsia="Times New Roman" w:hAnsi="Times New Roman" w:cs="Times New Roman"/>
          <w:b/>
          <w:color w:val="000000"/>
          <w:sz w:val="24"/>
          <w:szCs w:val="24"/>
          <w:lang w:eastAsia="ru-RU"/>
        </w:rPr>
        <w:t>Описание форм и методов организации социально значимой деятельности обучающихся</w:t>
      </w:r>
    </w:p>
    <w:p w14:paraId="49A2B755" w14:textId="77777777" w:rsidR="00826AAC" w:rsidRPr="00826AAC" w:rsidRDefault="00826AAC" w:rsidP="00826AAC">
      <w:pPr>
        <w:spacing w:after="0"/>
        <w:rPr>
          <w:rFonts w:ascii="Times New Roman" w:eastAsia="Times New Roman" w:hAnsi="Times New Roman" w:cs="Times New Roman"/>
          <w:color w:val="000000"/>
          <w:sz w:val="24"/>
          <w:szCs w:val="24"/>
          <w:lang w:eastAsia="ru-RU"/>
        </w:rPr>
      </w:pPr>
    </w:p>
    <w:p w14:paraId="0260062F" w14:textId="77777777" w:rsidR="00826AAC" w:rsidRPr="00826AAC" w:rsidRDefault="00826AAC" w:rsidP="00826AAC">
      <w:pPr>
        <w:spacing w:after="0"/>
        <w:ind w:firstLine="708"/>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Организация социально значимой деятельности обучающихся осуществляется в рамках их участия:</w:t>
      </w:r>
    </w:p>
    <w:p w14:paraId="38D9E56F" w14:textId="77777777" w:rsidR="00826AAC" w:rsidRPr="00826AAC" w:rsidRDefault="00826AAC" w:rsidP="00826AAC">
      <w:pPr>
        <w:spacing w:after="0"/>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в инициативных группах, где происходит содействие реализации и развитию лидерского и творческого потенциала детей;</w:t>
      </w:r>
    </w:p>
    <w:p w14:paraId="1A439B2F" w14:textId="77777777" w:rsidR="00826AAC" w:rsidRPr="00826AAC" w:rsidRDefault="00826AAC" w:rsidP="00826AAC">
      <w:pPr>
        <w:spacing w:after="0"/>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ученическом самоуправлении (Совет Кадет), РДШ и управлении образовательной деятельностью (представитель от Совета Кадет участвует в работе Совета школы);</w:t>
      </w:r>
    </w:p>
    <w:p w14:paraId="2EA52BF9" w14:textId="77777777" w:rsidR="00826AAC" w:rsidRPr="00826AAC" w:rsidRDefault="00826AAC" w:rsidP="00826AAC">
      <w:pPr>
        <w:spacing w:after="0"/>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социально значимых познавательных, творческих, культурных, краеведческих, спортивных и благотворительных проектах, в волонтерском отряде «Надежда».</w:t>
      </w:r>
    </w:p>
    <w:p w14:paraId="1194B764" w14:textId="77777777" w:rsidR="00826AAC" w:rsidRPr="00826AAC" w:rsidRDefault="00826AAC" w:rsidP="00826AAC">
      <w:pPr>
        <w:spacing w:after="0"/>
        <w:ind w:firstLine="708"/>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Приобретение опыта общественной деятельности обучающихся осуществляется в процессе участия в преобразовании среды образовательной организации и социальной среды населенного пункта путем разработки и реализации школьниками социальных проектов и программ.</w:t>
      </w:r>
    </w:p>
    <w:p w14:paraId="114C3931" w14:textId="77777777" w:rsidR="00826AAC" w:rsidRPr="00826AAC" w:rsidRDefault="00826AAC" w:rsidP="00826AAC">
      <w:pPr>
        <w:spacing w:after="0"/>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Разработка социальных проектов и программ включает следующие формы и методы организации социально значимой деятельности:</w:t>
      </w:r>
    </w:p>
    <w:p w14:paraId="343AD9AE" w14:textId="77777777" w:rsidR="00826AAC" w:rsidRPr="00826AAC" w:rsidRDefault="00826AAC" w:rsidP="00826AAC">
      <w:pPr>
        <w:spacing w:after="0"/>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определение обучающимися своей позиции в образовательной организации и в населенном пункте;</w:t>
      </w:r>
    </w:p>
    <w:p w14:paraId="50BDA99F" w14:textId="77777777" w:rsidR="00826AAC" w:rsidRPr="00826AAC" w:rsidRDefault="00826AAC" w:rsidP="00826AAC">
      <w:pPr>
        <w:spacing w:after="0"/>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определение границ среды как объекта социально значимой деятельности обучающихся (среда образовательной организации, микрорайона, социальная среда населенного пункта и др.);</w:t>
      </w:r>
    </w:p>
    <w:p w14:paraId="1721288F" w14:textId="77777777" w:rsidR="00826AAC" w:rsidRPr="00826AAC" w:rsidRDefault="00826AAC" w:rsidP="00826AAC">
      <w:pPr>
        <w:spacing w:after="0"/>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определение значимых лиц – источников информации и общественных экспертов (педагогических работников образовательной организации, родителей, представителей различных организаций и общественности и др.);</w:t>
      </w:r>
    </w:p>
    <w:p w14:paraId="6E1DA9B9" w14:textId="77777777" w:rsidR="00826AAC" w:rsidRPr="00826AAC" w:rsidRDefault="00826AAC" w:rsidP="00826AAC">
      <w:pPr>
        <w:spacing w:after="0"/>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разработку форм и организационную подготовку непосредственных и виртуальных интервью и консультаций;</w:t>
      </w:r>
    </w:p>
    <w:p w14:paraId="03050BC2" w14:textId="77777777" w:rsidR="00826AAC" w:rsidRPr="00826AAC" w:rsidRDefault="00826AAC" w:rsidP="00826AAC">
      <w:pPr>
        <w:spacing w:after="0"/>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14:paraId="73A0B42A" w14:textId="77777777" w:rsidR="00826AAC" w:rsidRPr="00826AAC" w:rsidRDefault="00826AAC" w:rsidP="00826AAC">
      <w:pPr>
        <w:spacing w:after="0"/>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lastRenderedPageBreak/>
        <w:t>– обработку собранной информации, анализ и рефлексию, формулирование обучающимися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14:paraId="772CB348" w14:textId="77777777" w:rsidR="00826AAC" w:rsidRPr="00826AAC" w:rsidRDefault="00826AAC" w:rsidP="00826AAC">
      <w:pPr>
        <w:spacing w:after="0"/>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разработку, публичную общественную экспертизу социальных проектов, определение очередности в реализации социальных проектов и программ;</w:t>
      </w:r>
    </w:p>
    <w:p w14:paraId="08E6C406" w14:textId="77777777" w:rsidR="00826AAC" w:rsidRPr="00826AAC" w:rsidRDefault="00826AAC" w:rsidP="00826AAC">
      <w:pPr>
        <w:spacing w:after="0"/>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организацию сбора пожертвований (фандрайзинг), поиск спонсоров и меценатов для ресурсного обеспечения социальных проектов и программ;</w:t>
      </w:r>
    </w:p>
    <w:p w14:paraId="17FADF31" w14:textId="77777777" w:rsidR="00826AAC" w:rsidRPr="00826AAC" w:rsidRDefault="00826AAC" w:rsidP="00826AAC">
      <w:pPr>
        <w:spacing w:after="0"/>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планирование и контроль за исполнением совместных действий обучающихся по реализации социального проекта;</w:t>
      </w:r>
    </w:p>
    <w:p w14:paraId="0E511972" w14:textId="77777777" w:rsidR="00826AAC" w:rsidRPr="00826AAC" w:rsidRDefault="00826AAC" w:rsidP="00826AAC">
      <w:pPr>
        <w:spacing w:after="0"/>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завершение реализации социального проекта, публичную презентацию результатов (в том числе в СМИ, в сети Интернет), анализ и рефлексию совместных действий.</w:t>
      </w:r>
    </w:p>
    <w:p w14:paraId="5849D832" w14:textId="77777777" w:rsidR="00826AAC" w:rsidRPr="00826AAC" w:rsidRDefault="00826AAC" w:rsidP="00826AAC">
      <w:pPr>
        <w:spacing w:after="0"/>
        <w:rPr>
          <w:rFonts w:ascii="Times New Roman" w:eastAsia="Times New Roman" w:hAnsi="Times New Roman" w:cs="Times New Roman"/>
          <w:b/>
          <w:bCs/>
          <w:sz w:val="24"/>
          <w:szCs w:val="24"/>
          <w:lang w:eastAsia="ru-RU"/>
        </w:rPr>
      </w:pPr>
    </w:p>
    <w:p w14:paraId="23F7CF55" w14:textId="77777777" w:rsidR="00826AAC" w:rsidRPr="00826AAC" w:rsidRDefault="00826AAC" w:rsidP="00826AAC">
      <w:pPr>
        <w:spacing w:after="0"/>
        <w:rPr>
          <w:rFonts w:ascii="Times New Roman" w:eastAsia="Times New Roman" w:hAnsi="Times New Roman" w:cs="Times New Roman"/>
          <w:b/>
          <w:color w:val="000000"/>
          <w:sz w:val="24"/>
          <w:szCs w:val="24"/>
          <w:lang w:eastAsia="ru-RU"/>
        </w:rPr>
      </w:pPr>
      <w:r w:rsidRPr="00826AAC">
        <w:rPr>
          <w:rFonts w:ascii="Times New Roman" w:eastAsia="Times New Roman" w:hAnsi="Times New Roman" w:cs="Times New Roman"/>
          <w:b/>
          <w:color w:val="000000"/>
          <w:sz w:val="24"/>
          <w:szCs w:val="24"/>
          <w:lang w:eastAsia="ru-RU"/>
        </w:rPr>
        <w:t>Формами организации социально значимой деятельности обучающихся являются:</w:t>
      </w:r>
    </w:p>
    <w:p w14:paraId="74D9A932" w14:textId="77777777" w:rsidR="00826AAC" w:rsidRPr="00826AAC" w:rsidRDefault="00826AAC" w:rsidP="00826AAC">
      <w:pPr>
        <w:spacing w:after="0"/>
        <w:rPr>
          <w:rFonts w:ascii="Times New Roman" w:eastAsia="Times New Roman" w:hAnsi="Times New Roman" w:cs="Times New Roman"/>
          <w:color w:val="000000"/>
          <w:sz w:val="24"/>
          <w:szCs w:val="24"/>
          <w:lang w:eastAsia="ru-RU"/>
        </w:rPr>
      </w:pPr>
    </w:p>
    <w:p w14:paraId="5D3CE1A4" w14:textId="77777777" w:rsidR="00826AAC" w:rsidRPr="00826AAC" w:rsidRDefault="00826AAC" w:rsidP="00826AAC">
      <w:pPr>
        <w:spacing w:after="0"/>
        <w:ind w:left="709"/>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деятельность в органе ученического самоуправления Совет Кадет, в управляющем совете образовательной организации;</w:t>
      </w:r>
    </w:p>
    <w:p w14:paraId="03A941CC" w14:textId="77777777" w:rsidR="00826AAC" w:rsidRPr="00826AAC" w:rsidRDefault="00826AAC" w:rsidP="00826AAC">
      <w:pPr>
        <w:spacing w:after="0"/>
        <w:ind w:left="709"/>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деятельность в проектной команде (по социальному и культурному проектированию) на уровне образовательной организации;</w:t>
      </w:r>
    </w:p>
    <w:p w14:paraId="0F4DF432" w14:textId="77777777" w:rsidR="00826AAC" w:rsidRPr="00826AAC" w:rsidRDefault="00826AAC" w:rsidP="00826AAC">
      <w:pPr>
        <w:spacing w:after="0"/>
        <w:ind w:left="709"/>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подготовка и проведение социальных опросов по различным темам и для различных аудиторий по заказу организаций и отдельных лиц;</w:t>
      </w:r>
    </w:p>
    <w:p w14:paraId="3C9DE7C6" w14:textId="77777777" w:rsidR="00826AAC" w:rsidRPr="00826AAC" w:rsidRDefault="00826AAC" w:rsidP="00826AAC">
      <w:pPr>
        <w:spacing w:after="0"/>
        <w:ind w:left="709"/>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сотрудничество со школьной газетой «Школяр» и территориальными СМИ;</w:t>
      </w:r>
    </w:p>
    <w:p w14:paraId="10D166F5" w14:textId="77777777" w:rsidR="00826AAC" w:rsidRPr="00826AAC" w:rsidRDefault="00826AAC" w:rsidP="00826AAC">
      <w:pPr>
        <w:spacing w:after="0"/>
        <w:ind w:left="709"/>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участие в подготовке и проведении внеурочных мероприятий (тематических вечеров, принятия кадетами 5-х классов торжественной присяги, концерта ко дню матери, уроки здоровья для младших школьников, диспутов, предметных недель, выставок и пр.);</w:t>
      </w:r>
    </w:p>
    <w:p w14:paraId="4C67782E" w14:textId="77777777" w:rsidR="00826AAC" w:rsidRPr="00826AAC" w:rsidRDefault="00826AAC" w:rsidP="00826AAC">
      <w:pPr>
        <w:spacing w:after="0"/>
        <w:ind w:left="709"/>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участие в работе ДОО «Кадет», ДОО «Юный краевед», ДОО «ЮИД», ДЮП, ДОО «Юнармия».</w:t>
      </w:r>
    </w:p>
    <w:p w14:paraId="387A58E0" w14:textId="77777777" w:rsidR="00826AAC" w:rsidRPr="00826AAC" w:rsidRDefault="00826AAC" w:rsidP="00826AAC">
      <w:pPr>
        <w:spacing w:after="0"/>
        <w:ind w:left="709"/>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участие в социальных акциях (школьных и внешкольных), в рейдах, трудовых десантах, экспедициях, походах в образовательной организации и за ее пределами;</w:t>
      </w:r>
    </w:p>
    <w:p w14:paraId="48B04CE3" w14:textId="77777777" w:rsidR="00826AAC" w:rsidRPr="00826AAC" w:rsidRDefault="00826AAC" w:rsidP="00826AAC">
      <w:pPr>
        <w:spacing w:after="0"/>
        <w:ind w:left="709"/>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организация и участие в благотворительных программах и акциях на различном уровне, участие в волонтерском движении (волонтерский отряд «Надежда», Волонтеры Победы);</w:t>
      </w:r>
    </w:p>
    <w:p w14:paraId="2E826D31" w14:textId="77777777" w:rsidR="00826AAC" w:rsidRPr="00826AAC" w:rsidRDefault="00826AAC" w:rsidP="00826AAC">
      <w:pPr>
        <w:spacing w:after="0"/>
        <w:ind w:left="709"/>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участие в шефской деятельности над воспитанниками дошкольных образовательных организаций (д/с 19, д/с «Колосок», д/с «Золотая рыбка) в рамках деятельности ДОО «Кадет», ДЮП и ДОО «ЮИД»;</w:t>
      </w:r>
    </w:p>
    <w:p w14:paraId="5CA3CAA3" w14:textId="77777777" w:rsidR="00826AAC" w:rsidRPr="00826AAC" w:rsidRDefault="00826AAC" w:rsidP="00826AAC">
      <w:pPr>
        <w:spacing w:after="0"/>
        <w:ind w:left="709"/>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участие в проектах образовательных и общественных организаций.</w:t>
      </w:r>
    </w:p>
    <w:p w14:paraId="12A1C741" w14:textId="77777777" w:rsidR="00826AAC" w:rsidRPr="00826AAC" w:rsidRDefault="00826AAC" w:rsidP="00826AAC">
      <w:pPr>
        <w:spacing w:after="0"/>
        <w:ind w:left="709"/>
        <w:rPr>
          <w:rFonts w:ascii="Times New Roman" w:eastAsia="Times New Roman" w:hAnsi="Times New Roman" w:cs="Times New Roman"/>
          <w:b/>
          <w:bCs/>
          <w:sz w:val="24"/>
          <w:szCs w:val="24"/>
          <w:lang w:eastAsia="ru-RU"/>
        </w:rPr>
      </w:pPr>
    </w:p>
    <w:p w14:paraId="6365BBA3" w14:textId="77777777" w:rsidR="00826AAC" w:rsidRPr="00826AAC" w:rsidRDefault="00826AAC" w:rsidP="00826AAC">
      <w:pPr>
        <w:spacing w:after="0"/>
        <w:rPr>
          <w:rFonts w:ascii="Times New Roman" w:eastAsia="Times New Roman" w:hAnsi="Times New Roman" w:cs="Times New Roman"/>
          <w:b/>
          <w:bCs/>
          <w:sz w:val="24"/>
          <w:szCs w:val="24"/>
          <w:lang w:eastAsia="ru-RU"/>
        </w:rPr>
      </w:pPr>
    </w:p>
    <w:p w14:paraId="50DC50CD" w14:textId="77777777" w:rsidR="00826AAC" w:rsidRPr="00826AAC" w:rsidRDefault="00826AAC" w:rsidP="00826AAC">
      <w:pPr>
        <w:spacing w:before="100" w:beforeAutospacing="1" w:after="100" w:afterAutospacing="1"/>
        <w:jc w:val="center"/>
        <w:rPr>
          <w:rFonts w:ascii="Times New Roman" w:eastAsia="Times New Roman" w:hAnsi="Times New Roman" w:cs="Times New Roman"/>
          <w:b/>
          <w:color w:val="000000"/>
          <w:sz w:val="24"/>
          <w:szCs w:val="24"/>
          <w:lang w:eastAsia="ru-RU"/>
        </w:rPr>
      </w:pPr>
      <w:r w:rsidRPr="00826AAC">
        <w:rPr>
          <w:rFonts w:ascii="Times New Roman" w:eastAsia="Times New Roman" w:hAnsi="Times New Roman" w:cs="Times New Roman"/>
          <w:b/>
          <w:color w:val="000000"/>
          <w:sz w:val="24"/>
          <w:szCs w:val="24"/>
          <w:lang w:eastAsia="ru-RU"/>
        </w:rPr>
        <w:t>2.3.6. Описание основных технологий взаимодействия и сотрудничества субъектов воспитательного процесса и социальных институтов</w:t>
      </w:r>
    </w:p>
    <w:p w14:paraId="2F14BA97" w14:textId="77777777" w:rsidR="00826AAC" w:rsidRPr="00826AAC" w:rsidRDefault="00826AAC" w:rsidP="00826AAC">
      <w:pPr>
        <w:spacing w:after="0"/>
        <w:ind w:firstLine="708"/>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 xml:space="preserve">Воспитание и социализация обучающихся  осуществляются не только школой, но и семьёй, учреждениями дополнительного образования.  Это взаимодействие имеет </w:t>
      </w:r>
      <w:r w:rsidRPr="00826AAC">
        <w:rPr>
          <w:rFonts w:ascii="Times New Roman" w:eastAsia="Calibri" w:hAnsi="Times New Roman" w:cs="Times New Roman"/>
          <w:sz w:val="24"/>
          <w:szCs w:val="24"/>
        </w:rPr>
        <w:lastRenderedPageBreak/>
        <w:t>решающее значение в формировании нравственного начала жизни обучающегося. 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Таким образом, важным условием эффективной реализации задач воспитания и социализации обучающихся является педагогическое взаимодействие различных социальных субъектов при ведущей роли педагогического коллектива школы.</w:t>
      </w:r>
    </w:p>
    <w:p w14:paraId="4946FED5" w14:textId="77777777" w:rsidR="00826AAC" w:rsidRPr="00826AAC" w:rsidRDefault="00826AAC" w:rsidP="00826AAC">
      <w:pPr>
        <w:spacing w:after="0"/>
        <w:ind w:firstLine="708"/>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Реализация программы воспитания и социализации обучающихся осуществляется школой во  взаимодействии с общественными организациями, объединениями, учреждениями. (Таблица №1 демонстрирует взаимодействие школы с различными социальными институтами по реализации программы воспитания и социализации и дальнейшее развитие системы взаимодействия)</w:t>
      </w:r>
    </w:p>
    <w:p w14:paraId="43AB1243" w14:textId="77777777" w:rsidR="00826AAC" w:rsidRPr="00826AAC" w:rsidRDefault="00826AAC" w:rsidP="00826AAC">
      <w:pPr>
        <w:spacing w:after="0"/>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Взаимодействие школы осуществляется на основании договоров о совместной образовательной деятельности.</w:t>
      </w:r>
    </w:p>
    <w:p w14:paraId="14E868DD" w14:textId="77777777" w:rsidR="00826AAC" w:rsidRPr="00826AAC" w:rsidRDefault="00826AAC" w:rsidP="00826AAC">
      <w:pPr>
        <w:spacing w:after="0" w:line="360" w:lineRule="auto"/>
        <w:jc w:val="both"/>
        <w:rPr>
          <w:rFonts w:ascii="Times New Roman" w:eastAsia="Times New Roman" w:hAnsi="Times New Roman" w:cs="Times New Roman"/>
          <w:sz w:val="24"/>
          <w:szCs w:val="24"/>
          <w:lang w:eastAsia="ru-RU"/>
        </w:rPr>
      </w:pPr>
      <w:r w:rsidRPr="00826AAC">
        <w:rPr>
          <w:rFonts w:ascii="Times New Roman" w:eastAsia="Calibri" w:hAnsi="Times New Roman" w:cs="Times New Roman"/>
          <w:sz w:val="24"/>
          <w:szCs w:val="24"/>
        </w:rPr>
        <w:t xml:space="preserve"> </w:t>
      </w:r>
      <w:r w:rsidRPr="00826AAC">
        <w:rPr>
          <w:rFonts w:ascii="Times New Roman" w:eastAsia="Calibri" w:hAnsi="Times New Roman" w:cs="Times New Roman"/>
          <w:noProof/>
          <w:sz w:val="24"/>
          <w:szCs w:val="24"/>
          <w:lang w:eastAsia="ru-RU"/>
        </w:rPr>
        <w:drawing>
          <wp:inline distT="0" distB="0" distL="0" distR="0" wp14:anchorId="47860101" wp14:editId="7AE16BE3">
            <wp:extent cx="5940425" cy="3589655"/>
            <wp:effectExtent l="0" t="0" r="0" b="0"/>
            <wp:docPr id="3" name="Рисунок 3"/>
            <wp:cNvGraphicFramePr/>
            <a:graphic xmlns:a="http://schemas.openxmlformats.org/drawingml/2006/main">
              <a:graphicData uri="http://schemas.openxmlformats.org/drawingml/2006/picture">
                <pic:pic xmlns:pic="http://schemas.openxmlformats.org/drawingml/2006/picture">
                  <pic:nvPicPr>
                    <pic:cNvPr id="33795" name="Picture 3"/>
                    <pic:cNvPicPr>
                      <a:picLocks noGrp="1" noChangeAspect="1" noChangeArrowheads="1"/>
                    </pic:cNvPicPr>
                  </pic:nvPicPr>
                  <pic:blipFill>
                    <a:blip r:embed="rId40" cstate="print"/>
                    <a:srcRect l="1239" t="13854"/>
                    <a:stretch>
                      <a:fillRect/>
                    </a:stretch>
                  </pic:blipFill>
                  <pic:spPr bwMode="auto">
                    <a:xfrm>
                      <a:off x="0" y="0"/>
                      <a:ext cx="5940425" cy="3589655"/>
                    </a:xfrm>
                    <a:prstGeom prst="rect">
                      <a:avLst/>
                    </a:prstGeom>
                    <a:noFill/>
                    <a:ln w="9525">
                      <a:noFill/>
                      <a:miter lim="800000"/>
                      <a:headEnd/>
                      <a:tailEnd/>
                    </a:ln>
                  </pic:spPr>
                </pic:pic>
              </a:graphicData>
            </a:graphic>
          </wp:inline>
        </w:drawing>
      </w:r>
    </w:p>
    <w:p w14:paraId="330B9591" w14:textId="77777777" w:rsidR="00826AAC" w:rsidRPr="00826AAC" w:rsidRDefault="00826AAC" w:rsidP="00826AAC">
      <w:pPr>
        <w:spacing w:after="0" w:line="360" w:lineRule="auto"/>
        <w:ind w:firstLine="708"/>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Технологии взаимодействия субъектов воспитательного процесса школы и социальных институтов разворачиваются в рамках:</w:t>
      </w:r>
    </w:p>
    <w:p w14:paraId="5E75A6C1" w14:textId="77777777" w:rsidR="00826AAC" w:rsidRPr="00826AAC" w:rsidRDefault="00826AAC" w:rsidP="00826AAC">
      <w:pPr>
        <w:spacing w:after="0" w:line="360" w:lineRule="auto"/>
        <w:ind w:firstLine="708"/>
        <w:rPr>
          <w:rFonts w:ascii="Times New Roman" w:eastAsia="Times New Roman" w:hAnsi="Times New Roman" w:cs="Times New Roman"/>
          <w:color w:val="000000"/>
          <w:sz w:val="24"/>
          <w:szCs w:val="24"/>
          <w:lang w:eastAsia="ru-RU"/>
        </w:rPr>
      </w:pPr>
    </w:p>
    <w:p w14:paraId="628B141A" w14:textId="77777777" w:rsidR="00826AAC" w:rsidRPr="00826AAC" w:rsidRDefault="00826AAC" w:rsidP="00826AAC">
      <w:pPr>
        <w:spacing w:after="0" w:line="360" w:lineRule="auto"/>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w:t>
      </w:r>
      <w:r w:rsidRPr="00826AAC">
        <w:rPr>
          <w:rFonts w:ascii="Times New Roman" w:eastAsia="Times New Roman" w:hAnsi="Times New Roman" w:cs="Times New Roman"/>
          <w:b/>
          <w:color w:val="000000"/>
          <w:sz w:val="24"/>
          <w:szCs w:val="24"/>
          <w:lang w:eastAsia="ru-RU"/>
        </w:rPr>
        <w:t>содружества,</w:t>
      </w:r>
      <w:r w:rsidRPr="00826AAC">
        <w:rPr>
          <w:rFonts w:ascii="Times New Roman" w:eastAsia="Times New Roman" w:hAnsi="Times New Roman" w:cs="Times New Roman"/>
          <w:color w:val="000000"/>
          <w:sz w:val="24"/>
          <w:szCs w:val="24"/>
          <w:lang w:eastAsia="ru-RU"/>
        </w:rPr>
        <w:t xml:space="preserve"> основывается на представлении о единстве взглядов и интересов участников, чьи взаимоотношения имеют бескорыстный  характер. (Тесное сотрудничество школа ведет с 210-й межвидовым региональным учебным центром (в/ч 64120), ОМВД России Кстовского района. С данными учреждениями ежегодно разрабатываются планы совместной деятельности, включающие в себя: встречи и беседы с сотрудниками, совместное проведение социальных акций, уроки-мужества, </w:t>
      </w:r>
      <w:r w:rsidRPr="00826AAC">
        <w:rPr>
          <w:rFonts w:ascii="Times New Roman" w:eastAsia="Times New Roman" w:hAnsi="Times New Roman" w:cs="Times New Roman"/>
          <w:color w:val="000000"/>
          <w:sz w:val="24"/>
          <w:szCs w:val="24"/>
          <w:lang w:eastAsia="ru-RU"/>
        </w:rPr>
        <w:lastRenderedPageBreak/>
        <w:t>родительские собрания, экскурсии, практики и т.п. В свою очередь обучающиеся проводят для сотрудников военной части и ОМВД концерты, соревнования).</w:t>
      </w:r>
    </w:p>
    <w:p w14:paraId="0C8F090F" w14:textId="77777777" w:rsidR="00826AAC" w:rsidRPr="00826AAC" w:rsidRDefault="00826AAC" w:rsidP="00826AAC">
      <w:pPr>
        <w:spacing w:after="0" w:line="360" w:lineRule="auto"/>
        <w:rPr>
          <w:rFonts w:ascii="Times New Roman" w:eastAsia="Times New Roman" w:hAnsi="Times New Roman" w:cs="Times New Roman"/>
          <w:color w:val="000000"/>
          <w:sz w:val="24"/>
          <w:szCs w:val="24"/>
          <w:lang w:eastAsia="ru-RU"/>
        </w:rPr>
      </w:pPr>
    </w:p>
    <w:p w14:paraId="665B2F3B" w14:textId="77777777" w:rsidR="00826AAC" w:rsidRPr="00826AAC" w:rsidRDefault="00826AAC" w:rsidP="00826AAC">
      <w:pPr>
        <w:spacing w:after="0" w:line="360" w:lineRule="auto"/>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w:t>
      </w:r>
      <w:r w:rsidRPr="00826AAC">
        <w:rPr>
          <w:rFonts w:ascii="Times New Roman" w:eastAsia="Times New Roman" w:hAnsi="Times New Roman" w:cs="Times New Roman"/>
          <w:b/>
          <w:color w:val="000000"/>
          <w:sz w:val="24"/>
          <w:szCs w:val="24"/>
          <w:lang w:eastAsia="ru-RU"/>
        </w:rPr>
        <w:t>партнерства</w:t>
      </w:r>
      <w:r w:rsidRPr="00826AAC">
        <w:rPr>
          <w:rFonts w:ascii="Times New Roman" w:eastAsia="Times New Roman" w:hAnsi="Times New Roman" w:cs="Times New Roman"/>
          <w:color w:val="000000"/>
          <w:sz w:val="24"/>
          <w:szCs w:val="24"/>
          <w:lang w:eastAsia="ru-RU"/>
        </w:rPr>
        <w:t>, основывается на признании неполного совпадения взглядов и интересов участников отношений, но есть возможность нахождения отдельных ситуаций, когда цели участников близки или может достигнут временный компромисс.</w:t>
      </w:r>
    </w:p>
    <w:p w14:paraId="532FDFC5" w14:textId="77777777" w:rsidR="00826AAC" w:rsidRPr="00826AAC" w:rsidRDefault="00826AAC" w:rsidP="00826AAC">
      <w:pPr>
        <w:spacing w:after="0" w:line="360" w:lineRule="auto"/>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(Основными партнерами школы являются учреждения культуры и спорта города: ДДЮт, ФОК, Академия Самбо, ЦВР, православным центром храма Казанской Божьей матери, Центральная библиотека им.А.С. Пушкина, ГБУЗ Кстовская ЦРБ и др. Совместные мероприятия носят как единичный характер, так и осуществляются в виде совместных проектов (конкурсы, соревнования, социальные акции, праздники, встречи, беседы, работа педагогов дополнительного образования на базе школы, творческие фестивали и др.).</w:t>
      </w:r>
    </w:p>
    <w:p w14:paraId="6EA873A3" w14:textId="77777777" w:rsidR="00826AAC" w:rsidRPr="00826AAC" w:rsidRDefault="00826AAC" w:rsidP="00826AAC">
      <w:pPr>
        <w:spacing w:after="0" w:line="360" w:lineRule="auto"/>
        <w:rPr>
          <w:rFonts w:ascii="Times New Roman" w:eastAsia="Times New Roman" w:hAnsi="Times New Roman" w:cs="Times New Roman"/>
          <w:b/>
          <w:bCs/>
          <w:sz w:val="24"/>
          <w:szCs w:val="24"/>
          <w:lang w:eastAsia="ru-RU"/>
        </w:rPr>
      </w:pPr>
    </w:p>
    <w:p w14:paraId="4F6923B5" w14:textId="77777777" w:rsidR="00826AAC" w:rsidRPr="00826AAC" w:rsidRDefault="00826AAC" w:rsidP="00826AAC">
      <w:pPr>
        <w:spacing w:before="100" w:beforeAutospacing="1" w:after="100" w:afterAutospacing="1" w:line="360" w:lineRule="auto"/>
        <w:jc w:val="center"/>
        <w:rPr>
          <w:rFonts w:ascii="Times New Roman" w:eastAsia="Times New Roman" w:hAnsi="Times New Roman" w:cs="Times New Roman"/>
          <w:b/>
          <w:color w:val="000000"/>
          <w:sz w:val="24"/>
          <w:szCs w:val="24"/>
          <w:lang w:eastAsia="ru-RU"/>
        </w:rPr>
      </w:pPr>
      <w:r w:rsidRPr="00826AAC">
        <w:rPr>
          <w:rFonts w:ascii="Times New Roman" w:eastAsia="Times New Roman" w:hAnsi="Times New Roman" w:cs="Times New Roman"/>
          <w:b/>
          <w:color w:val="000000"/>
          <w:sz w:val="24"/>
          <w:szCs w:val="24"/>
          <w:lang w:eastAsia="ru-RU"/>
        </w:rPr>
        <w:t>2.3.7. Описание методов и форм профессиональной ориентации в организации, осуществляющей образовательную деятельность</w:t>
      </w:r>
    </w:p>
    <w:p w14:paraId="0F8BBB63" w14:textId="77777777" w:rsidR="00826AAC" w:rsidRPr="00826AAC" w:rsidRDefault="00826AAC" w:rsidP="00826AAC">
      <w:pPr>
        <w:spacing w:after="0" w:line="360" w:lineRule="auto"/>
        <w:ind w:firstLine="708"/>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b/>
          <w:i/>
          <w:color w:val="000000"/>
          <w:sz w:val="24"/>
          <w:szCs w:val="24"/>
          <w:lang w:eastAsia="ru-RU"/>
        </w:rPr>
        <w:t>Самоопределение</w:t>
      </w:r>
      <w:r w:rsidRPr="00826AAC">
        <w:rPr>
          <w:rFonts w:ascii="Times New Roman" w:eastAsia="Times New Roman" w:hAnsi="Times New Roman" w:cs="Times New Roman"/>
          <w:color w:val="000000"/>
          <w:sz w:val="24"/>
          <w:szCs w:val="24"/>
          <w:lang w:eastAsia="ru-RU"/>
        </w:rPr>
        <w:t xml:space="preserve"> – это сложный социально-психологический процесс, требующий определенного уровня развития личности, ответственности, умения совершать выбор. Самоопределение – понимание самого себя, своих возможностей и стремлений, принятие себя, понимание своего будущего – места в человеческом обществе, профессиональном мире, своего назначения в жизни.</w:t>
      </w:r>
    </w:p>
    <w:p w14:paraId="7EA07644" w14:textId="77777777" w:rsidR="00826AAC" w:rsidRPr="00826AAC" w:rsidRDefault="00826AAC" w:rsidP="00826AAC">
      <w:pPr>
        <w:spacing w:after="0" w:line="360" w:lineRule="auto"/>
        <w:ind w:firstLine="708"/>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Требования к организации образовательного пространства старшей школы, «работающего» на формирование готовности к профессиональному самоопределению.</w:t>
      </w:r>
    </w:p>
    <w:p w14:paraId="6CE5FC78" w14:textId="77777777" w:rsidR="00826AAC" w:rsidRPr="00826AAC" w:rsidRDefault="00826AAC" w:rsidP="00826AAC">
      <w:pPr>
        <w:spacing w:after="0" w:line="360" w:lineRule="auto"/>
        <w:ind w:firstLine="708"/>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1. Возможность построения обучающимися индивидуального образовательного плана. Вариативность появляется в виде выбора уровня освоения учебных предметов (базовый или углубленный), способов изучения базовых интегративных учебных курсов, элективных курсов, темы индивидуального проекта.</w:t>
      </w:r>
    </w:p>
    <w:p w14:paraId="4E138BD7" w14:textId="77777777" w:rsidR="00826AAC" w:rsidRPr="00826AAC" w:rsidRDefault="00826AAC" w:rsidP="00826AAC">
      <w:pPr>
        <w:spacing w:after="0" w:line="360" w:lineRule="auto"/>
        <w:ind w:firstLine="708"/>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2. Возможность выхода из режима трансляции и создание условий для получения старшеклассником собственно нового для него знания, выйти на другой тип общения с учителем, но на вполне определенной предметности.</w:t>
      </w:r>
    </w:p>
    <w:p w14:paraId="5EE8A7DF" w14:textId="77777777" w:rsidR="00826AAC" w:rsidRPr="00826AAC" w:rsidRDefault="00826AAC" w:rsidP="00826AAC">
      <w:pPr>
        <w:spacing w:after="0" w:line="360" w:lineRule="auto"/>
        <w:ind w:firstLine="708"/>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Обеспечение индивидуализации образования: обучающиеся выполняет свою работу, несет за нее ответственность - это связано с качеством выполненной работы и презентацией ее результатов. Пространство учебного исследования (проектирования, </w:t>
      </w:r>
      <w:r w:rsidRPr="00826AAC">
        <w:rPr>
          <w:rFonts w:ascii="Times New Roman" w:eastAsia="Times New Roman" w:hAnsi="Times New Roman" w:cs="Times New Roman"/>
          <w:color w:val="000000"/>
          <w:sz w:val="24"/>
          <w:szCs w:val="24"/>
          <w:lang w:eastAsia="ru-RU"/>
        </w:rPr>
        <w:lastRenderedPageBreak/>
        <w:t>решения творческой задачи) - место профессиональной коммуникации, приобретения опыта исследовательской, проектной, творческой работы и образовательной деятельности;</w:t>
      </w:r>
    </w:p>
    <w:p w14:paraId="1E7CFE04" w14:textId="77777777" w:rsidR="00826AAC" w:rsidRPr="00826AAC" w:rsidRDefault="00826AAC" w:rsidP="00826AAC">
      <w:pPr>
        <w:spacing w:after="0" w:line="360" w:lineRule="auto"/>
        <w:ind w:firstLine="708"/>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3. Создание пространства инициативного действия (социализации ). Данное пространство - место, в котором можно совершать ответственные пробы выбора образовательного будущего и реализовывать его в условиях школы, место, позволяющее старшекласснику примерять на себя разные социальные роли, проба своих сил и экспертной оценки других.</w:t>
      </w:r>
    </w:p>
    <w:p w14:paraId="3C29976D" w14:textId="77777777" w:rsidR="00826AAC" w:rsidRPr="00826AAC" w:rsidRDefault="00826AAC" w:rsidP="00826AAC">
      <w:pPr>
        <w:spacing w:after="0" w:line="360" w:lineRule="auto"/>
        <w:rPr>
          <w:rFonts w:ascii="Times New Roman" w:eastAsia="Times New Roman" w:hAnsi="Times New Roman" w:cs="Times New Roman"/>
          <w:color w:val="000000"/>
          <w:sz w:val="24"/>
          <w:szCs w:val="24"/>
          <w:lang w:eastAsia="ru-RU"/>
        </w:rPr>
      </w:pPr>
    </w:p>
    <w:p w14:paraId="22A2FE60" w14:textId="77777777" w:rsidR="00826AAC" w:rsidRPr="00826AAC" w:rsidRDefault="00826AAC" w:rsidP="00826AAC">
      <w:pPr>
        <w:spacing w:after="0" w:line="360" w:lineRule="auto"/>
        <w:jc w:val="center"/>
        <w:rPr>
          <w:rFonts w:ascii="Times New Roman" w:eastAsia="Times New Roman" w:hAnsi="Times New Roman" w:cs="Times New Roman"/>
          <w:b/>
          <w:i/>
          <w:color w:val="000000"/>
          <w:sz w:val="24"/>
          <w:szCs w:val="24"/>
          <w:lang w:eastAsia="ru-RU"/>
        </w:rPr>
      </w:pPr>
      <w:r w:rsidRPr="00826AAC">
        <w:rPr>
          <w:rFonts w:ascii="Times New Roman" w:eastAsia="Times New Roman" w:hAnsi="Times New Roman" w:cs="Times New Roman"/>
          <w:b/>
          <w:i/>
          <w:color w:val="000000"/>
          <w:sz w:val="24"/>
          <w:szCs w:val="24"/>
          <w:lang w:eastAsia="ru-RU"/>
        </w:rPr>
        <w:t>Формами индивидуальной и групповой организации профессиональной ориентации обучающихся являются:</w:t>
      </w:r>
    </w:p>
    <w:p w14:paraId="6205712E" w14:textId="77777777" w:rsidR="00826AAC" w:rsidRPr="00826AAC" w:rsidRDefault="00826AAC" w:rsidP="00826AAC">
      <w:pPr>
        <w:spacing w:after="0" w:line="360" w:lineRule="auto"/>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 xml:space="preserve">-  </w:t>
      </w:r>
      <w:r w:rsidRPr="00826AAC">
        <w:rPr>
          <w:rFonts w:ascii="Times New Roman" w:eastAsia="Times New Roman" w:hAnsi="Times New Roman" w:cs="Times New Roman"/>
          <w:b/>
          <w:i/>
          <w:sz w:val="24"/>
          <w:szCs w:val="24"/>
          <w:lang w:eastAsia="ru-RU"/>
        </w:rPr>
        <w:t>курсы профподготовки,</w:t>
      </w:r>
      <w:r w:rsidRPr="00826AAC">
        <w:rPr>
          <w:rFonts w:ascii="Times New Roman" w:eastAsia="Times New Roman" w:hAnsi="Times New Roman" w:cs="Times New Roman"/>
          <w:sz w:val="24"/>
          <w:szCs w:val="24"/>
          <w:lang w:eastAsia="ru-RU"/>
        </w:rPr>
        <w:t xml:space="preserve"> </w:t>
      </w:r>
    </w:p>
    <w:p w14:paraId="05D3D66B" w14:textId="77777777" w:rsidR="00826AAC" w:rsidRPr="00826AAC" w:rsidRDefault="00826AAC" w:rsidP="00826AAC">
      <w:pPr>
        <w:spacing w:after="0" w:line="360" w:lineRule="auto"/>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 xml:space="preserve"> - посещение </w:t>
      </w:r>
      <w:r w:rsidRPr="00826AAC">
        <w:rPr>
          <w:rFonts w:ascii="Times New Roman" w:eastAsia="Times New Roman" w:hAnsi="Times New Roman" w:cs="Times New Roman"/>
          <w:b/>
          <w:i/>
          <w:sz w:val="24"/>
          <w:szCs w:val="24"/>
          <w:lang w:eastAsia="ru-RU"/>
        </w:rPr>
        <w:t>дней открытых дверей</w:t>
      </w:r>
      <w:r w:rsidRPr="00826AAC">
        <w:rPr>
          <w:rFonts w:ascii="Times New Roman" w:eastAsia="Times New Roman" w:hAnsi="Times New Roman" w:cs="Times New Roman"/>
          <w:sz w:val="24"/>
          <w:szCs w:val="24"/>
          <w:lang w:eastAsia="ru-RU"/>
        </w:rPr>
        <w:t xml:space="preserve"> в учебных учреждениях средне профессионального и высшего образования, экскурсии на предприятия, в музеи, на тематические экспозиции и в организации профессионального образования,</w:t>
      </w:r>
    </w:p>
    <w:p w14:paraId="2AD57F25" w14:textId="77777777" w:rsidR="00826AAC" w:rsidRPr="00826AAC" w:rsidRDefault="00826AAC" w:rsidP="00826AAC">
      <w:pPr>
        <w:spacing w:after="0" w:line="360" w:lineRule="auto"/>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 xml:space="preserve"> - </w:t>
      </w:r>
      <w:r w:rsidRPr="00826AAC">
        <w:rPr>
          <w:rFonts w:ascii="Times New Roman" w:eastAsia="Times New Roman" w:hAnsi="Times New Roman" w:cs="Times New Roman"/>
          <w:b/>
          <w:sz w:val="24"/>
          <w:szCs w:val="24"/>
          <w:lang w:eastAsia="ru-RU"/>
        </w:rPr>
        <w:t>предметные недели</w:t>
      </w:r>
      <w:r w:rsidRPr="00826AAC">
        <w:rPr>
          <w:rFonts w:ascii="Times New Roman" w:eastAsia="Times New Roman" w:hAnsi="Times New Roman" w:cs="Times New Roman"/>
          <w:sz w:val="24"/>
          <w:szCs w:val="24"/>
          <w:lang w:eastAsia="ru-RU"/>
        </w:rPr>
        <w:t xml:space="preserve">, которые включают в себя набор разнообразных мероприятий (презентации проектов и публичные отчеты об их реализации, конкурсы знатоков по предмету/предметам, встречи с интересными людьми, избравшими профессию, близкую к этой предметной сфере). В МБОУ СШ №6 содержательно предметная неделя связана с каким-либо предметом или предметной областью («Неделя математики», «Неделя биологии», «Неделя истории»). </w:t>
      </w:r>
    </w:p>
    <w:p w14:paraId="5B7B71BA" w14:textId="77777777" w:rsidR="00826AAC" w:rsidRPr="00826AAC" w:rsidRDefault="00826AAC" w:rsidP="00826AAC">
      <w:pPr>
        <w:spacing w:after="0" w:line="360" w:lineRule="auto"/>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 xml:space="preserve"> </w:t>
      </w:r>
      <w:r w:rsidRPr="00826AAC">
        <w:rPr>
          <w:rFonts w:ascii="Times New Roman" w:eastAsia="Times New Roman" w:hAnsi="Times New Roman" w:cs="Times New Roman"/>
          <w:b/>
          <w:i/>
          <w:sz w:val="24"/>
          <w:szCs w:val="24"/>
          <w:lang w:eastAsia="ru-RU"/>
        </w:rPr>
        <w:t>- олимпиады по предметам</w:t>
      </w:r>
      <w:r w:rsidRPr="00826AAC">
        <w:rPr>
          <w:rFonts w:ascii="Times New Roman" w:eastAsia="Times New Roman" w:hAnsi="Times New Roman" w:cs="Times New Roman"/>
          <w:sz w:val="24"/>
          <w:szCs w:val="24"/>
          <w:lang w:eastAsia="ru-RU"/>
        </w:rPr>
        <w:t>, где предусматривается участие наиболее подготовленных и способных обучающихся в определенных предметных областях.</w:t>
      </w:r>
    </w:p>
    <w:p w14:paraId="29C6CAC2" w14:textId="77777777" w:rsidR="00826AAC" w:rsidRPr="00826AAC" w:rsidRDefault="00826AAC" w:rsidP="00826AAC">
      <w:pPr>
        <w:spacing w:after="0" w:line="360" w:lineRule="auto"/>
        <w:ind w:firstLine="708"/>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w:t>
      </w:r>
      <w:r w:rsidRPr="00826AAC">
        <w:rPr>
          <w:rFonts w:ascii="Times New Roman" w:eastAsia="Times New Roman" w:hAnsi="Times New Roman" w:cs="Times New Roman"/>
          <w:b/>
          <w:i/>
          <w:color w:val="000000"/>
          <w:sz w:val="24"/>
          <w:szCs w:val="24"/>
          <w:lang w:eastAsia="ru-RU"/>
        </w:rPr>
        <w:t>«Ярмарка профессий»-</w:t>
      </w:r>
      <w:r w:rsidRPr="00826AAC">
        <w:rPr>
          <w:rFonts w:ascii="Times New Roman" w:eastAsia="Times New Roman" w:hAnsi="Times New Roman" w:cs="Times New Roman"/>
          <w:color w:val="000000"/>
          <w:sz w:val="24"/>
          <w:szCs w:val="24"/>
          <w:lang w:eastAsia="ru-RU"/>
        </w:rPr>
        <w:t xml:space="preserve"> еще одна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w:t>
      </w:r>
    </w:p>
    <w:p w14:paraId="4A5D3451" w14:textId="77777777" w:rsidR="00826AAC" w:rsidRPr="00826AAC" w:rsidRDefault="00826AAC" w:rsidP="00826AAC">
      <w:pPr>
        <w:spacing w:after="0" w:line="360" w:lineRule="auto"/>
        <w:ind w:firstLine="708"/>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b/>
          <w:i/>
          <w:color w:val="000000"/>
          <w:sz w:val="24"/>
          <w:szCs w:val="24"/>
          <w:lang w:eastAsia="ru-RU"/>
        </w:rPr>
        <w:t>Дни открытых дверей</w:t>
      </w:r>
      <w:r w:rsidRPr="00826AAC">
        <w:rPr>
          <w:rFonts w:ascii="Times New Roman" w:eastAsia="Times New Roman" w:hAnsi="Times New Roman" w:cs="Times New Roman"/>
          <w:color w:val="000000"/>
          <w:sz w:val="24"/>
          <w:szCs w:val="24"/>
          <w:lang w:eastAsia="ru-RU"/>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w:t>
      </w:r>
    </w:p>
    <w:p w14:paraId="74ACD7F9" w14:textId="77777777" w:rsidR="00826AAC" w:rsidRPr="00826AAC" w:rsidRDefault="00826AAC" w:rsidP="00826AAC">
      <w:pPr>
        <w:spacing w:after="0" w:line="360" w:lineRule="auto"/>
        <w:ind w:firstLine="708"/>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b/>
          <w:i/>
          <w:color w:val="000000"/>
          <w:sz w:val="24"/>
          <w:szCs w:val="24"/>
          <w:lang w:eastAsia="ru-RU"/>
        </w:rPr>
        <w:lastRenderedPageBreak/>
        <w:t>Экскурсия</w:t>
      </w:r>
      <w:r w:rsidRPr="00826AAC">
        <w:rPr>
          <w:rFonts w:ascii="Times New Roman" w:eastAsia="Times New Roman" w:hAnsi="Times New Roman" w:cs="Times New Roman"/>
          <w:color w:val="000000"/>
          <w:sz w:val="24"/>
          <w:szCs w:val="24"/>
          <w:lang w:eastAsia="ru-RU"/>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w:t>
      </w:r>
    </w:p>
    <w:p w14:paraId="25E64F6A" w14:textId="77777777" w:rsidR="00826AAC" w:rsidRPr="00826AAC" w:rsidRDefault="00826AAC" w:rsidP="00826AAC">
      <w:pPr>
        <w:spacing w:after="0" w:line="360" w:lineRule="auto"/>
        <w:ind w:firstLine="708"/>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b/>
          <w:color w:val="000000"/>
          <w:sz w:val="24"/>
          <w:szCs w:val="24"/>
          <w:lang w:eastAsia="ru-RU"/>
        </w:rPr>
        <w:t>Профориентационные экскурсии</w:t>
      </w:r>
      <w:r w:rsidRPr="00826AAC">
        <w:rPr>
          <w:rFonts w:ascii="Times New Roman" w:eastAsia="Times New Roman" w:hAnsi="Times New Roman" w:cs="Times New Roman"/>
          <w:color w:val="000000"/>
          <w:sz w:val="24"/>
          <w:szCs w:val="24"/>
          <w:lang w:eastAsia="ru-RU"/>
        </w:rPr>
        <w:t xml:space="preserve">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14:paraId="0F8154FA" w14:textId="77777777" w:rsidR="00826AAC" w:rsidRPr="00826AAC" w:rsidRDefault="00826AAC" w:rsidP="00826AAC">
      <w:pPr>
        <w:spacing w:after="0" w:line="360" w:lineRule="auto"/>
        <w:ind w:firstLine="708"/>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b/>
          <w:i/>
          <w:color w:val="000000"/>
          <w:sz w:val="24"/>
          <w:szCs w:val="24"/>
          <w:lang w:eastAsia="ru-RU"/>
        </w:rPr>
        <w:t>Конкурсы профессионального мастерства</w:t>
      </w:r>
      <w:r w:rsidRPr="00826AAC">
        <w:rPr>
          <w:rFonts w:ascii="Times New Roman" w:eastAsia="Times New Roman" w:hAnsi="Times New Roman" w:cs="Times New Roman"/>
          <w:color w:val="000000"/>
          <w:sz w:val="24"/>
          <w:szCs w:val="24"/>
          <w:lang w:eastAsia="ru-RU"/>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w:t>
      </w:r>
    </w:p>
    <w:p w14:paraId="6FA5A886" w14:textId="77777777" w:rsidR="00826AAC" w:rsidRPr="00826AAC" w:rsidRDefault="00826AAC" w:rsidP="00826AAC">
      <w:pPr>
        <w:spacing w:after="0" w:line="360" w:lineRule="auto"/>
        <w:ind w:firstLine="708"/>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Достижение результатов социализации обучающихся обеспечивается организацией пространства социализации – базы для появления собственных целей старшеклассников.</w:t>
      </w:r>
    </w:p>
    <w:p w14:paraId="413F153D" w14:textId="77777777" w:rsidR="00826AAC" w:rsidRPr="00826AAC" w:rsidRDefault="00826AAC" w:rsidP="00826AAC">
      <w:pPr>
        <w:spacing w:after="0" w:line="360" w:lineRule="auto"/>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Определяющим является направленность на будущее. Именно здесь идет активный процесс построения образов собственной образованности и социальной тождественности. Без получения соответствующего опыта процесс самоопределения будет затруднен,</w:t>
      </w:r>
    </w:p>
    <w:p w14:paraId="2C1EA90B" w14:textId="77777777" w:rsidR="00826AAC" w:rsidRPr="00826AAC" w:rsidRDefault="00826AAC" w:rsidP="00826AAC">
      <w:pPr>
        <w:spacing w:after="0" w:line="360" w:lineRule="auto"/>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останется в пласте фантазий и представлений без реального восприятия себя знающим, умеющим (или не умеющим), компетентным и т.п.</w:t>
      </w:r>
    </w:p>
    <w:p w14:paraId="2F47C358" w14:textId="77777777" w:rsidR="00826AAC" w:rsidRPr="00826AAC" w:rsidRDefault="00826AAC" w:rsidP="00826AAC">
      <w:pPr>
        <w:spacing w:after="0" w:line="360" w:lineRule="auto"/>
        <w:ind w:firstLine="708"/>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w:t>
      </w:r>
    </w:p>
    <w:p w14:paraId="6F1DD138" w14:textId="77777777" w:rsidR="00826AAC" w:rsidRPr="00826AAC" w:rsidRDefault="00826AAC" w:rsidP="00826AAC">
      <w:pPr>
        <w:spacing w:after="0" w:line="360" w:lineRule="auto"/>
        <w:ind w:left="709"/>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14:paraId="65F051C5" w14:textId="77777777" w:rsidR="00826AAC" w:rsidRPr="00826AAC" w:rsidRDefault="00826AAC" w:rsidP="00826AAC">
      <w:pPr>
        <w:spacing w:after="0" w:line="360" w:lineRule="auto"/>
        <w:ind w:left="709"/>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w:t>
      </w:r>
      <w:r w:rsidRPr="00826AAC">
        <w:rPr>
          <w:rFonts w:ascii="Times New Roman" w:eastAsia="Times New Roman" w:hAnsi="Times New Roman" w:cs="Times New Roman"/>
          <w:color w:val="000000"/>
          <w:sz w:val="24"/>
          <w:szCs w:val="24"/>
          <w:lang w:eastAsia="ru-RU"/>
        </w:rPr>
        <w:lastRenderedPageBreak/>
        <w:t>образования и другими субъектами); осуществление социальной деятельности в процессе реализации договоров школы с социальными партнерами;</w:t>
      </w:r>
    </w:p>
    <w:p w14:paraId="4F7DD94B" w14:textId="77777777" w:rsidR="00826AAC" w:rsidRPr="00826AAC" w:rsidRDefault="00826AAC" w:rsidP="00826AAC">
      <w:pPr>
        <w:spacing w:after="0" w:line="360" w:lineRule="auto"/>
        <w:ind w:left="709"/>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формирование в школе и в окружающей социальной среде атмосферы, поддерживающей</w:t>
      </w:r>
    </w:p>
    <w:p w14:paraId="2A05ED36" w14:textId="77777777" w:rsidR="00826AAC" w:rsidRPr="00826AAC" w:rsidRDefault="00826AAC" w:rsidP="00826AAC">
      <w:pPr>
        <w:spacing w:after="0" w:line="360" w:lineRule="auto"/>
        <w:ind w:left="709"/>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созидательный социальный опыт обучающихся, формирующей конструктивные ожидания и позитивные образцы поведения; 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w:t>
      </w:r>
    </w:p>
    <w:p w14:paraId="4069F7B9" w14:textId="77777777" w:rsidR="00826AAC" w:rsidRPr="00826AAC" w:rsidRDefault="00826AAC" w:rsidP="00826AAC">
      <w:pPr>
        <w:spacing w:after="0" w:line="360" w:lineRule="auto"/>
        <w:ind w:left="709"/>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w:t>
      </w:r>
    </w:p>
    <w:p w14:paraId="3C515C82" w14:textId="77777777" w:rsidR="00826AAC" w:rsidRPr="00826AAC" w:rsidRDefault="00826AAC" w:rsidP="00826AAC">
      <w:pPr>
        <w:spacing w:after="0" w:line="360" w:lineRule="auto"/>
        <w:ind w:left="709"/>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стимулирование общественной самоорганизации обучающихся обще-образовательной школы, поддержка общественных инициатив школьников.</w:t>
      </w:r>
    </w:p>
    <w:p w14:paraId="1856BB13" w14:textId="77777777" w:rsidR="00826AAC" w:rsidRPr="00826AAC" w:rsidRDefault="00826AAC" w:rsidP="00826AAC">
      <w:pPr>
        <w:spacing w:after="0" w:line="360" w:lineRule="auto"/>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Одними из продуктивных форм социализации обучающихся являются социальные </w:t>
      </w:r>
      <w:r w:rsidRPr="00826AAC">
        <w:rPr>
          <w:rFonts w:ascii="Times New Roman" w:eastAsia="Times New Roman" w:hAnsi="Times New Roman" w:cs="Times New Roman"/>
          <w:b/>
          <w:i/>
          <w:color w:val="000000"/>
          <w:sz w:val="24"/>
          <w:szCs w:val="24"/>
          <w:lang w:eastAsia="ru-RU"/>
        </w:rPr>
        <w:t>практики</w:t>
      </w:r>
      <w:r w:rsidRPr="00826AAC">
        <w:rPr>
          <w:rFonts w:ascii="Times New Roman" w:eastAsia="Times New Roman" w:hAnsi="Times New Roman" w:cs="Times New Roman"/>
          <w:color w:val="000000"/>
          <w:sz w:val="24"/>
          <w:szCs w:val="24"/>
          <w:lang w:eastAsia="ru-RU"/>
        </w:rPr>
        <w:t xml:space="preserve">, </w:t>
      </w:r>
      <w:r w:rsidRPr="00826AAC">
        <w:rPr>
          <w:rFonts w:ascii="Times New Roman" w:eastAsia="Times New Roman" w:hAnsi="Times New Roman" w:cs="Times New Roman"/>
          <w:b/>
          <w:i/>
          <w:color w:val="000000"/>
          <w:sz w:val="24"/>
          <w:szCs w:val="24"/>
          <w:lang w:eastAsia="ru-RU"/>
        </w:rPr>
        <w:t>участие в соуправлении школой</w:t>
      </w:r>
      <w:r w:rsidRPr="00826AAC">
        <w:rPr>
          <w:rFonts w:ascii="Times New Roman" w:eastAsia="Times New Roman" w:hAnsi="Times New Roman" w:cs="Times New Roman"/>
          <w:color w:val="000000"/>
          <w:sz w:val="24"/>
          <w:szCs w:val="24"/>
          <w:lang w:eastAsia="ru-RU"/>
        </w:rPr>
        <w:t>.</w:t>
      </w:r>
    </w:p>
    <w:p w14:paraId="52538531" w14:textId="77777777" w:rsidR="00826AAC" w:rsidRPr="00826AAC" w:rsidRDefault="00826AAC" w:rsidP="00826AAC">
      <w:pPr>
        <w:spacing w:after="0" w:line="360" w:lineRule="auto"/>
        <w:ind w:firstLine="708"/>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Цель практик - создание условий для активной самостоятельной работы учащегося, направленной на решение проблем местного сообщества, способствующей развитию социальной и информационной компетентности учащихся, становлению их гражданской позиции и личностному росту.</w:t>
      </w:r>
    </w:p>
    <w:p w14:paraId="692998F7" w14:textId="77777777" w:rsidR="00826AAC" w:rsidRPr="00826AAC" w:rsidRDefault="00826AAC" w:rsidP="00826AAC">
      <w:pPr>
        <w:spacing w:after="0" w:line="360" w:lineRule="auto"/>
        <w:ind w:firstLine="708"/>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Помимо того, что старшеклассники что-то бескорыстно делают, им важно свой социальный  опыт и переживания сравнивать с другими. Задачей старшеклассника становится ответственное планирование своего будущего. Следовательно, ему необходимы компетентности для работы будущим. Эти компетентности приобретаются в детско-взрослой деятельности, имитирующей взрослую, особенно если деятельность поддерживается не учителем, а профессионалом. </w:t>
      </w:r>
    </w:p>
    <w:p w14:paraId="7BDE38B5" w14:textId="77777777" w:rsidR="00826AAC" w:rsidRPr="00826AAC" w:rsidRDefault="00826AAC" w:rsidP="00826AAC">
      <w:pPr>
        <w:spacing w:after="0" w:line="360" w:lineRule="auto"/>
        <w:ind w:firstLine="708"/>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Социальная практика учащихся может проводиться на базе учреждений и организаций системы образования, здравоохранения и социальной защиты населения; в учреждениях культуры; в системе объектов местных органов самоуправления; в форме социально ориентированной акции, на основе взаимодействия с общественными организациями и движениями, осуществляющими гуманитарную просветительскую деятельность; в средствах массовой информации; в службах, занимающихся социологическими исследованиями. </w:t>
      </w:r>
    </w:p>
    <w:p w14:paraId="1732770F" w14:textId="77777777" w:rsidR="00826AAC" w:rsidRPr="00826AAC" w:rsidRDefault="00826AAC" w:rsidP="00826AAC">
      <w:pPr>
        <w:spacing w:after="0" w:line="360" w:lineRule="auto"/>
        <w:ind w:firstLine="708"/>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Объектами социальной практики могут быть следующие формы общественно значимой деятельности учащихся: </w:t>
      </w:r>
    </w:p>
    <w:p w14:paraId="060E454E" w14:textId="77777777" w:rsidR="00826AAC" w:rsidRPr="00826AAC" w:rsidRDefault="00826AAC" w:rsidP="00826AAC">
      <w:pPr>
        <w:spacing w:after="0" w:line="360" w:lineRule="auto"/>
        <w:ind w:firstLine="708"/>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lastRenderedPageBreak/>
        <w:t xml:space="preserve">участие в волонтерских движениях различной направленности; </w:t>
      </w:r>
    </w:p>
    <w:p w14:paraId="6C85866B" w14:textId="77777777" w:rsidR="00826AAC" w:rsidRPr="00826AAC" w:rsidRDefault="00826AAC" w:rsidP="00826AAC">
      <w:pPr>
        <w:spacing w:after="0" w:line="360" w:lineRule="auto"/>
        <w:ind w:firstLine="708"/>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в рамках патроната совместное с социальными работниками осуществление посильной помощи социально незащищенным слоям населения своего села (престарелым, инвалидам и ветеранам в учреждениях социальной защиты населения и на дому, многодетным семьям, неполным семьям); </w:t>
      </w:r>
    </w:p>
    <w:p w14:paraId="5982A2D7" w14:textId="77777777" w:rsidR="00826AAC" w:rsidRPr="00826AAC" w:rsidRDefault="00826AAC" w:rsidP="00826AAC">
      <w:pPr>
        <w:spacing w:after="0" w:line="360" w:lineRule="auto"/>
        <w:ind w:firstLine="708"/>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занятость общественно-полезным трудом по благоустройству города, территории Школы;</w:t>
      </w:r>
    </w:p>
    <w:p w14:paraId="03AE0892" w14:textId="77777777" w:rsidR="00826AAC" w:rsidRPr="00826AAC" w:rsidRDefault="00826AAC" w:rsidP="00826AAC">
      <w:pPr>
        <w:spacing w:after="0" w:line="360" w:lineRule="auto"/>
        <w:ind w:firstLine="708"/>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участие в мероприятиях по поддержанию и функционированию учреждений культуры и спорта, оказание помощи в работе музеев, библиотек, детских спортивных площадок и стадионов, памятников культуры; </w:t>
      </w:r>
    </w:p>
    <w:p w14:paraId="468B832F" w14:textId="77777777" w:rsidR="00826AAC" w:rsidRPr="00826AAC" w:rsidRDefault="00826AAC" w:rsidP="00826AAC">
      <w:pPr>
        <w:spacing w:after="0" w:line="360" w:lineRule="auto"/>
        <w:ind w:firstLine="708"/>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участие в шефстве над воспитанниками учреждений дошкольного образования, младшими школьниками, оказание помощи в организации их досуга и занятости во внеурочное время;</w:t>
      </w:r>
    </w:p>
    <w:p w14:paraId="71347A1D" w14:textId="77777777" w:rsidR="00826AAC" w:rsidRPr="00826AAC" w:rsidRDefault="00826AAC" w:rsidP="00826AAC">
      <w:pPr>
        <w:spacing w:after="0" w:line="360" w:lineRule="auto"/>
        <w:ind w:firstLine="708"/>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практическая работа в детских и молодежных общественных объединениях и организациях по реализации их программ и инициатив, имеющих социально значимую ценность, и других организаций.</w:t>
      </w:r>
    </w:p>
    <w:p w14:paraId="053D94CA" w14:textId="77777777" w:rsidR="00826AAC" w:rsidRPr="00826AAC" w:rsidRDefault="00826AAC" w:rsidP="00826AAC">
      <w:pPr>
        <w:spacing w:after="0" w:line="360" w:lineRule="auto"/>
        <w:ind w:firstLine="708"/>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Основной результат социальных практик - формирование социальной компетенции на основе привлечения учащихся к общественно значимой деятельности, которая включает в себя:</w:t>
      </w:r>
    </w:p>
    <w:p w14:paraId="2681AC60" w14:textId="77777777" w:rsidR="00826AAC" w:rsidRPr="00826AAC" w:rsidRDefault="00826AAC" w:rsidP="00826AAC">
      <w:pPr>
        <w:spacing w:after="0" w:line="360" w:lineRule="auto"/>
        <w:ind w:left="708" w:firstLine="1"/>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приобретение практических умений коммуникативной культуры в процессе осуществления различных социальных взаимодействий;</w:t>
      </w:r>
    </w:p>
    <w:p w14:paraId="57BEB20B" w14:textId="77777777" w:rsidR="00826AAC" w:rsidRPr="00826AAC" w:rsidRDefault="00826AAC" w:rsidP="00826AAC">
      <w:pPr>
        <w:spacing w:after="0" w:line="360" w:lineRule="auto"/>
        <w:ind w:left="708" w:firstLine="1"/>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знакомство с конкретными условиями и содержанием отдельных социальных процессов, проходящих в современном российском обществе; </w:t>
      </w:r>
    </w:p>
    <w:p w14:paraId="49C141A9" w14:textId="77777777" w:rsidR="00826AAC" w:rsidRPr="00826AAC" w:rsidRDefault="00826AAC" w:rsidP="00826AAC">
      <w:pPr>
        <w:spacing w:after="0" w:line="360" w:lineRule="auto"/>
        <w:ind w:left="708" w:firstLine="1"/>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приобретение навыков формирования индивидуальных моделей поведения, адекватных ситуаций решения и преодоления проблем, сопровождающих деятельность учащихся во время прохождения социальной практики, умения применять теоретические знания в конкретной ситуации; </w:t>
      </w:r>
    </w:p>
    <w:p w14:paraId="1600DF4B" w14:textId="77777777" w:rsidR="00826AAC" w:rsidRPr="00826AAC" w:rsidRDefault="00826AAC" w:rsidP="00826AAC">
      <w:pPr>
        <w:spacing w:after="0" w:line="360" w:lineRule="auto"/>
        <w:ind w:left="708" w:firstLine="1"/>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получение информации об интересующей профессии, попробовать себя на реальном рабочем месте, понять, подходит ли выбранная профессия; </w:t>
      </w:r>
    </w:p>
    <w:p w14:paraId="3A82ED21" w14:textId="77777777" w:rsidR="00826AAC" w:rsidRPr="00826AAC" w:rsidRDefault="00826AAC" w:rsidP="00826AAC">
      <w:pPr>
        <w:spacing w:after="0" w:line="360" w:lineRule="auto"/>
        <w:ind w:left="708" w:firstLine="1"/>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формирование ответственности за выбранное дело и доведение задуманного до реализации;</w:t>
      </w:r>
    </w:p>
    <w:p w14:paraId="4BCFDD42" w14:textId="77777777" w:rsidR="00826AAC" w:rsidRPr="00826AAC" w:rsidRDefault="00826AAC" w:rsidP="00826AAC">
      <w:pPr>
        <w:spacing w:after="0" w:line="360" w:lineRule="auto"/>
        <w:ind w:firstLine="708"/>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приобретение навыков работы с деловой документацией; </w:t>
      </w:r>
    </w:p>
    <w:p w14:paraId="006817C1" w14:textId="77777777" w:rsidR="00826AAC" w:rsidRPr="00826AAC" w:rsidRDefault="00826AAC" w:rsidP="00826AAC">
      <w:pPr>
        <w:spacing w:after="0" w:line="360" w:lineRule="auto"/>
        <w:ind w:firstLine="708"/>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выработка умений вступать в деловые отношения с организациями; </w:t>
      </w:r>
    </w:p>
    <w:p w14:paraId="3463F45F" w14:textId="77777777" w:rsidR="00826AAC" w:rsidRPr="00826AAC" w:rsidRDefault="00826AAC" w:rsidP="00826AAC">
      <w:pPr>
        <w:spacing w:after="0" w:line="360" w:lineRule="auto"/>
        <w:ind w:firstLine="708"/>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умение выстраивать, проектировать свою деятельность.</w:t>
      </w:r>
    </w:p>
    <w:p w14:paraId="79A2AF42" w14:textId="77777777" w:rsidR="00826AAC" w:rsidRPr="00826AAC" w:rsidRDefault="00826AAC" w:rsidP="00826AAC">
      <w:pPr>
        <w:spacing w:after="0" w:line="360" w:lineRule="auto"/>
        <w:ind w:firstLine="708"/>
        <w:rPr>
          <w:rFonts w:ascii="Times New Roman" w:eastAsia="Times New Roman" w:hAnsi="Times New Roman" w:cs="Times New Roman"/>
          <w:color w:val="000000"/>
          <w:sz w:val="24"/>
          <w:szCs w:val="24"/>
          <w:lang w:eastAsia="ru-RU"/>
        </w:rPr>
      </w:pPr>
    </w:p>
    <w:p w14:paraId="712A81E4" w14:textId="77777777" w:rsidR="00826AAC" w:rsidRPr="00826AAC" w:rsidRDefault="00826AAC" w:rsidP="00826AAC">
      <w:pPr>
        <w:spacing w:after="0" w:line="360" w:lineRule="auto"/>
        <w:ind w:firstLine="708"/>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lastRenderedPageBreak/>
        <w:t xml:space="preserve">Для становления личности старшеклассника важно участие в </w:t>
      </w:r>
      <w:r w:rsidRPr="00826AAC">
        <w:rPr>
          <w:rFonts w:ascii="Times New Roman" w:eastAsia="Times New Roman" w:hAnsi="Times New Roman" w:cs="Times New Roman"/>
          <w:b/>
          <w:i/>
          <w:color w:val="000000"/>
          <w:sz w:val="24"/>
          <w:szCs w:val="24"/>
          <w:lang w:eastAsia="ru-RU"/>
        </w:rPr>
        <w:t xml:space="preserve">соуправлении </w:t>
      </w:r>
      <w:r w:rsidRPr="00826AAC">
        <w:rPr>
          <w:rFonts w:ascii="Times New Roman" w:eastAsia="Times New Roman" w:hAnsi="Times New Roman" w:cs="Times New Roman"/>
          <w:color w:val="000000"/>
          <w:sz w:val="24"/>
          <w:szCs w:val="24"/>
          <w:lang w:eastAsia="ru-RU"/>
        </w:rPr>
        <w:t>школой, это позволяет старшекласснику приобрести опыт выбора, опыт создания правовых норм, опыт управления собой и другими, опыт разрешения проблем.</w:t>
      </w:r>
    </w:p>
    <w:p w14:paraId="06C5FF0B" w14:textId="77777777" w:rsidR="00826AAC" w:rsidRPr="00826AAC" w:rsidRDefault="00826AAC" w:rsidP="00826AAC">
      <w:pPr>
        <w:spacing w:after="0" w:line="360" w:lineRule="auto"/>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Для обеспечения получения такого опыта старшеклассниками в Программе реализуются следующие принципы:</w:t>
      </w:r>
    </w:p>
    <w:p w14:paraId="74D5FC2B" w14:textId="77777777" w:rsidR="00826AAC" w:rsidRPr="00826AAC" w:rsidRDefault="00826AAC" w:rsidP="00826AAC">
      <w:pPr>
        <w:spacing w:after="0" w:line="360" w:lineRule="auto"/>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b/>
          <w:i/>
          <w:color w:val="000000"/>
          <w:sz w:val="24"/>
          <w:szCs w:val="24"/>
          <w:lang w:eastAsia="ru-RU"/>
        </w:rPr>
        <w:t>принцип открытого целеполагания</w:t>
      </w:r>
      <w:r w:rsidRPr="00826AAC">
        <w:rPr>
          <w:rFonts w:ascii="Times New Roman" w:eastAsia="Times New Roman" w:hAnsi="Times New Roman" w:cs="Times New Roman"/>
          <w:color w:val="000000"/>
          <w:sz w:val="24"/>
          <w:szCs w:val="24"/>
          <w:lang w:eastAsia="ru-RU"/>
        </w:rPr>
        <w:t xml:space="preserve"> - любой участник образовательного процесса может участвовать в обсуждении и полагании целей старшей школы (этому посвящается одна из образовательных сессий);</w:t>
      </w:r>
    </w:p>
    <w:p w14:paraId="50380025" w14:textId="77777777" w:rsidR="00826AAC" w:rsidRPr="00826AAC" w:rsidRDefault="00826AAC" w:rsidP="00826AAC">
      <w:pPr>
        <w:spacing w:after="0" w:line="360" w:lineRule="auto"/>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b/>
          <w:i/>
          <w:color w:val="000000"/>
          <w:sz w:val="24"/>
          <w:szCs w:val="24"/>
          <w:lang w:eastAsia="ru-RU"/>
        </w:rPr>
        <w:t>принцип разделения целей</w:t>
      </w:r>
      <w:r w:rsidRPr="00826AAC">
        <w:rPr>
          <w:rFonts w:ascii="Times New Roman" w:eastAsia="Times New Roman" w:hAnsi="Times New Roman" w:cs="Times New Roman"/>
          <w:color w:val="000000"/>
          <w:sz w:val="24"/>
          <w:szCs w:val="24"/>
          <w:lang w:eastAsia="ru-RU"/>
        </w:rPr>
        <w:t xml:space="preserve"> - принятые цели являются общими для всех, персональные цели участников образовательного процесса не могут быть равнонаправлены;</w:t>
      </w:r>
    </w:p>
    <w:p w14:paraId="0F6A7578" w14:textId="77777777" w:rsidR="00826AAC" w:rsidRPr="00826AAC" w:rsidRDefault="00826AAC" w:rsidP="00826AAC">
      <w:pPr>
        <w:spacing w:after="0" w:line="360" w:lineRule="auto"/>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принцип разделения ответственности – у каждого участника образовательного процесса есть своя сфера ответственности;</w:t>
      </w:r>
    </w:p>
    <w:p w14:paraId="022930E6" w14:textId="77777777" w:rsidR="00826AAC" w:rsidRPr="00826AAC" w:rsidRDefault="00826AAC" w:rsidP="00826AAC">
      <w:pPr>
        <w:spacing w:after="0" w:line="360" w:lineRule="auto"/>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b/>
          <w:i/>
          <w:color w:val="000000"/>
          <w:sz w:val="24"/>
          <w:szCs w:val="24"/>
          <w:lang w:eastAsia="ru-RU"/>
        </w:rPr>
        <w:t>принцип соуправления</w:t>
      </w:r>
      <w:r w:rsidRPr="00826AAC">
        <w:rPr>
          <w:rFonts w:ascii="Times New Roman" w:eastAsia="Times New Roman" w:hAnsi="Times New Roman" w:cs="Times New Roman"/>
          <w:color w:val="000000"/>
          <w:sz w:val="24"/>
          <w:szCs w:val="24"/>
          <w:lang w:eastAsia="ru-RU"/>
        </w:rPr>
        <w:t xml:space="preserve"> - включение старшеклассников в управление.</w:t>
      </w:r>
    </w:p>
    <w:p w14:paraId="014592CB" w14:textId="77777777" w:rsidR="00826AAC" w:rsidRPr="00826AAC" w:rsidRDefault="00826AAC" w:rsidP="00826AAC">
      <w:pPr>
        <w:spacing w:after="0" w:line="360" w:lineRule="auto"/>
        <w:rPr>
          <w:rFonts w:ascii="Times New Roman" w:eastAsia="Times New Roman" w:hAnsi="Times New Roman" w:cs="Times New Roman"/>
          <w:b/>
          <w:bCs/>
          <w:sz w:val="24"/>
          <w:szCs w:val="24"/>
          <w:lang w:eastAsia="ru-RU"/>
        </w:rPr>
      </w:pPr>
    </w:p>
    <w:p w14:paraId="651D21CE" w14:textId="77777777" w:rsidR="00826AAC" w:rsidRPr="00826AAC" w:rsidRDefault="00826AAC" w:rsidP="00826AAC">
      <w:pPr>
        <w:spacing w:before="100" w:beforeAutospacing="1" w:after="100" w:afterAutospacing="1" w:line="360" w:lineRule="auto"/>
        <w:jc w:val="center"/>
        <w:rPr>
          <w:rFonts w:ascii="Times New Roman" w:eastAsia="Times New Roman" w:hAnsi="Times New Roman" w:cs="Times New Roman"/>
          <w:b/>
          <w:color w:val="000000"/>
          <w:sz w:val="24"/>
          <w:szCs w:val="24"/>
          <w:lang w:eastAsia="ru-RU"/>
        </w:rPr>
      </w:pPr>
      <w:r w:rsidRPr="00826AAC">
        <w:rPr>
          <w:rFonts w:ascii="Times New Roman" w:eastAsia="Times New Roman" w:hAnsi="Times New Roman" w:cs="Times New Roman"/>
          <w:b/>
          <w:color w:val="000000"/>
          <w:sz w:val="24"/>
          <w:szCs w:val="24"/>
          <w:lang w:eastAsia="ru-RU"/>
        </w:rPr>
        <w:t>2.3.8.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14:paraId="29A6C52E" w14:textId="77777777" w:rsidR="00826AAC" w:rsidRPr="00826AAC" w:rsidRDefault="00826AAC" w:rsidP="00826AAC">
      <w:pPr>
        <w:spacing w:after="0" w:line="360" w:lineRule="auto"/>
        <w:rPr>
          <w:rFonts w:ascii="Times New Roman" w:eastAsia="Times New Roman" w:hAnsi="Times New Roman" w:cs="Times New Roman"/>
          <w:b/>
          <w:bCs/>
          <w:sz w:val="24"/>
          <w:szCs w:val="24"/>
          <w:lang w:eastAsia="ru-RU"/>
        </w:rPr>
      </w:pPr>
    </w:p>
    <w:p w14:paraId="7DE74B47" w14:textId="77777777" w:rsidR="00826AAC" w:rsidRPr="00826AAC" w:rsidRDefault="00826AAC" w:rsidP="00826AAC">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реализуются в школе на основе использования различных методов: </w:t>
      </w:r>
    </w:p>
    <w:p w14:paraId="2D3FCD44" w14:textId="77777777" w:rsidR="00826AAC" w:rsidRPr="00826AAC" w:rsidRDefault="00826AAC" w:rsidP="00826AAC">
      <w:pPr>
        <w:spacing w:before="100" w:beforeAutospacing="1" w:after="100" w:afterAutospacing="1" w:line="360" w:lineRule="auto"/>
        <w:ind w:firstLine="708"/>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b/>
          <w:i/>
          <w:color w:val="000000"/>
          <w:sz w:val="24"/>
          <w:szCs w:val="24"/>
          <w:lang w:eastAsia="ru-RU"/>
        </w:rPr>
        <w:t>- Методы рациональной организации урочной и внеурочной деятельности</w:t>
      </w:r>
      <w:r w:rsidRPr="00826AAC">
        <w:rPr>
          <w:rFonts w:ascii="Times New Roman" w:eastAsia="Times New Roman" w:hAnsi="Times New Roman" w:cs="Times New Roman"/>
          <w:color w:val="000000"/>
          <w:sz w:val="24"/>
          <w:szCs w:val="24"/>
          <w:lang w:eastAsia="ru-RU"/>
        </w:rPr>
        <w:t xml:space="preserve"> (предусматривают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w:t>
      </w:r>
    </w:p>
    <w:p w14:paraId="03B287E4" w14:textId="77777777" w:rsidR="00826AAC" w:rsidRPr="00826AAC" w:rsidRDefault="00826AAC" w:rsidP="00826AAC">
      <w:pPr>
        <w:spacing w:before="100" w:beforeAutospacing="1" w:after="100" w:afterAutospacing="1" w:line="360" w:lineRule="auto"/>
        <w:ind w:firstLine="708"/>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b/>
          <w:i/>
          <w:color w:val="000000"/>
          <w:sz w:val="24"/>
          <w:szCs w:val="24"/>
          <w:lang w:eastAsia="ru-RU"/>
        </w:rPr>
        <w:t>- Методы организации физкультурно-спортивной и оздоровительной работы</w:t>
      </w:r>
      <w:r w:rsidRPr="00826AAC">
        <w:rPr>
          <w:rFonts w:ascii="Times New Roman" w:eastAsia="Times New Roman" w:hAnsi="Times New Roman" w:cs="Times New Roman"/>
          <w:color w:val="000000"/>
          <w:sz w:val="24"/>
          <w:szCs w:val="24"/>
          <w:lang w:eastAsia="ru-RU"/>
        </w:rPr>
        <w:t xml:space="preserve"> (предполагают формирование групп школьников на основе их интересов в сфере физической культуры и спорт);</w:t>
      </w:r>
    </w:p>
    <w:p w14:paraId="7313F5AA" w14:textId="77777777" w:rsidR="00826AAC" w:rsidRPr="00826AAC" w:rsidRDefault="00826AAC" w:rsidP="00826AAC">
      <w:pPr>
        <w:spacing w:before="100" w:beforeAutospacing="1" w:after="100" w:afterAutospacing="1" w:line="360" w:lineRule="auto"/>
        <w:ind w:firstLine="708"/>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b/>
          <w:i/>
          <w:color w:val="000000"/>
          <w:sz w:val="24"/>
          <w:szCs w:val="24"/>
          <w:lang w:eastAsia="ru-RU"/>
        </w:rPr>
        <w:lastRenderedPageBreak/>
        <w:t>- Методы профилактической работы предусматривают определение «зон риска»</w:t>
      </w:r>
      <w:r w:rsidRPr="00826AAC">
        <w:rPr>
          <w:rFonts w:ascii="Times New Roman" w:eastAsia="Times New Roman" w:hAnsi="Times New Roman" w:cs="Times New Roman"/>
          <w:color w:val="000000"/>
          <w:sz w:val="24"/>
          <w:szCs w:val="24"/>
          <w:lang w:eastAsia="ru-RU"/>
        </w:rPr>
        <w:t xml:space="preserve">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w:t>
      </w:r>
    </w:p>
    <w:p w14:paraId="5FC471AB" w14:textId="77777777" w:rsidR="00826AAC" w:rsidRPr="00826AAC" w:rsidRDefault="00826AAC" w:rsidP="00826AAC">
      <w:pPr>
        <w:spacing w:before="100" w:beforeAutospacing="1" w:after="100" w:afterAutospacing="1" w:line="360" w:lineRule="auto"/>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b/>
          <w:i/>
          <w:color w:val="000000"/>
          <w:sz w:val="24"/>
          <w:szCs w:val="24"/>
          <w:lang w:eastAsia="ru-RU"/>
        </w:rPr>
        <w:t>- Методы просветительской и методической работы с участниками образовательных отношений</w:t>
      </w:r>
      <w:r w:rsidRPr="00826AAC">
        <w:rPr>
          <w:rFonts w:ascii="Times New Roman" w:eastAsia="Times New Roman" w:hAnsi="Times New Roman" w:cs="Times New Roman"/>
          <w:color w:val="000000"/>
          <w:sz w:val="24"/>
          <w:szCs w:val="24"/>
          <w:lang w:eastAsia="ru-RU"/>
        </w:rPr>
        <w:t xml:space="preserve"> (рассчитаны на большие, не расчлененные на устойчивые учебные группы и неоформленные (официально не зарегистрированные) аудитории).</w:t>
      </w:r>
    </w:p>
    <w:p w14:paraId="0E499127" w14:textId="77777777" w:rsidR="00826AAC" w:rsidRPr="00826AAC" w:rsidRDefault="00826AAC" w:rsidP="00826AAC">
      <w:pPr>
        <w:spacing w:after="0" w:line="360" w:lineRule="auto"/>
        <w:ind w:firstLine="360"/>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Данные методы формируют осознанное отношения к собственному здоровью, устойчивое представление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На основе этих методик в МБОУ СШ №6 проводятся следующие </w:t>
      </w:r>
      <w:r w:rsidRPr="00826AAC">
        <w:rPr>
          <w:rFonts w:ascii="Times New Roman" w:eastAsia="Times New Roman" w:hAnsi="Times New Roman" w:cs="Times New Roman"/>
          <w:b/>
          <w:i/>
          <w:color w:val="000000"/>
          <w:sz w:val="24"/>
          <w:szCs w:val="24"/>
          <w:lang w:eastAsia="ru-RU"/>
        </w:rPr>
        <w:t>комплексы мероприятий:</w:t>
      </w:r>
      <w:r w:rsidRPr="00826AAC">
        <w:rPr>
          <w:rFonts w:ascii="Times New Roman" w:eastAsia="Times New Roman" w:hAnsi="Times New Roman" w:cs="Times New Roman"/>
          <w:color w:val="000000"/>
          <w:sz w:val="24"/>
          <w:szCs w:val="24"/>
          <w:lang w:eastAsia="ru-RU"/>
        </w:rPr>
        <w:t xml:space="preserve"> </w:t>
      </w:r>
    </w:p>
    <w:p w14:paraId="37524B74" w14:textId="77777777" w:rsidR="00826AAC" w:rsidRPr="00826AAC" w:rsidRDefault="00826AAC" w:rsidP="00826AAC">
      <w:pPr>
        <w:numPr>
          <w:ilvl w:val="0"/>
          <w:numId w:val="68"/>
        </w:numPr>
        <w:autoSpaceDE w:val="0"/>
        <w:autoSpaceDN w:val="0"/>
        <w:adjustRightInd w:val="0"/>
        <w:spacing w:after="0" w:line="360" w:lineRule="auto"/>
        <w:contextualSpacing/>
        <w:jc w:val="both"/>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b/>
          <w:color w:val="000000"/>
          <w:sz w:val="24"/>
          <w:szCs w:val="24"/>
          <w:lang w:eastAsia="ru-RU"/>
        </w:rPr>
        <w:t>организацию физкультурно-спортивной и оздоровительной работы:</w:t>
      </w:r>
      <w:r w:rsidRPr="00826AAC">
        <w:rPr>
          <w:rFonts w:ascii="Times New Roman" w:eastAsia="Times New Roman" w:hAnsi="Times New Roman" w:cs="Times New Roman"/>
          <w:color w:val="000000"/>
          <w:sz w:val="24"/>
          <w:szCs w:val="24"/>
          <w:lang w:eastAsia="ru-RU"/>
        </w:rPr>
        <w:t xml:space="preserve"> занятия в спортивных секциях (волейбол, баскетбол, футбол, легкая атлетика, ОФП, ВПФП), участие в спортивных мероприятиях школьного спортивного клуба, в соревнованиях муниципального, регионального и Всероссийского уровней по военно-прикладным видам спорта, в подготовке и сдаче норм ГТО, участие в Президентских играх, участие в Днях здоровья, туристических слетах, занятия в СДЮСШОР, Академии Самбо. Систему физкультурно-спортивной и оздоровительной работы возглавляет Совет Спортивного клуба школы.</w:t>
      </w:r>
    </w:p>
    <w:p w14:paraId="6B256326" w14:textId="77777777" w:rsidR="00826AAC" w:rsidRPr="00826AAC" w:rsidRDefault="00826AAC" w:rsidP="00826AAC">
      <w:pPr>
        <w:numPr>
          <w:ilvl w:val="0"/>
          <w:numId w:val="68"/>
        </w:numPr>
        <w:autoSpaceDE w:val="0"/>
        <w:autoSpaceDN w:val="0"/>
        <w:adjustRightInd w:val="0"/>
        <w:spacing w:after="0" w:line="360" w:lineRule="auto"/>
        <w:contextualSpacing/>
        <w:jc w:val="both"/>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b/>
          <w:color w:val="000000"/>
          <w:sz w:val="24"/>
          <w:szCs w:val="24"/>
          <w:lang w:eastAsia="ru-RU"/>
        </w:rPr>
        <w:t>Организацию профилактической работы:</w:t>
      </w:r>
      <w:r w:rsidRPr="00826AAC">
        <w:rPr>
          <w:rFonts w:ascii="Times New Roman" w:eastAsia="Times New Roman" w:hAnsi="Times New Roman" w:cs="Times New Roman"/>
          <w:color w:val="000000"/>
          <w:sz w:val="24"/>
          <w:szCs w:val="24"/>
          <w:lang w:eastAsia="ru-RU"/>
        </w:rPr>
        <w:t xml:space="preserve"> профилактику детского дорожно-транспортного травматизма (по программе ДОО «ЮИД» «Дорожный патруль», профилактику асоциального поведения подростков (по плану совместной деятельности с Отделом МВД по Кстовскому району, работу Совета профилактики, по программе «Шаг навстречу» психолого-педагогической службы школы, изучения инструкций по основам безопасности жизнедеятельности.</w:t>
      </w:r>
    </w:p>
    <w:p w14:paraId="1459A9FC" w14:textId="77777777" w:rsidR="00826AAC" w:rsidRPr="00826AAC" w:rsidRDefault="00826AAC" w:rsidP="00826AAC">
      <w:pPr>
        <w:numPr>
          <w:ilvl w:val="0"/>
          <w:numId w:val="68"/>
        </w:numPr>
        <w:autoSpaceDE w:val="0"/>
        <w:autoSpaceDN w:val="0"/>
        <w:adjustRightInd w:val="0"/>
        <w:spacing w:after="0" w:line="360" w:lineRule="auto"/>
        <w:contextualSpacing/>
        <w:jc w:val="both"/>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b/>
          <w:color w:val="000000"/>
          <w:sz w:val="24"/>
          <w:szCs w:val="24"/>
          <w:lang w:eastAsia="ru-RU"/>
        </w:rPr>
        <w:t>Организацию просветительской и методической работы:</w:t>
      </w:r>
      <w:r w:rsidRPr="00826AAC">
        <w:rPr>
          <w:rFonts w:ascii="Times New Roman" w:eastAsia="Times New Roman" w:hAnsi="Times New Roman" w:cs="Times New Roman"/>
          <w:color w:val="000000"/>
          <w:sz w:val="24"/>
          <w:szCs w:val="24"/>
          <w:lang w:eastAsia="ru-RU"/>
        </w:rPr>
        <w:t xml:space="preserve"> совместная образовательная деятельность на основе сетевого и межведомственного взаимодействия (с МБОУ СШ №8, ПТК «Семья»,  Православный центр храма Казанской Божьей матери, центр народного творчества «Берегиня», клуб пушкинистов, филиалом центральной библиотеки, Областным центром «Дети против наркотиков», Областным экологическим центром «Дронт», НИРО, Отделом </w:t>
      </w:r>
      <w:r w:rsidRPr="00826AAC">
        <w:rPr>
          <w:rFonts w:ascii="Times New Roman" w:eastAsia="Times New Roman" w:hAnsi="Times New Roman" w:cs="Times New Roman"/>
          <w:color w:val="000000"/>
          <w:sz w:val="24"/>
          <w:szCs w:val="24"/>
          <w:lang w:eastAsia="ru-RU"/>
        </w:rPr>
        <w:lastRenderedPageBreak/>
        <w:t>ОБЖ Министерства образования Нижегородской области, участие в интернет-сообществах, интернет-конкурсах, организация бесед, лекций, концертных абонементов, экскурсионных программ и пр.</w:t>
      </w:r>
    </w:p>
    <w:p w14:paraId="4EDAE1B7" w14:textId="77777777" w:rsidR="00826AAC" w:rsidRPr="00826AAC" w:rsidRDefault="00826AAC" w:rsidP="00826AAC">
      <w:pPr>
        <w:spacing w:after="0" w:line="360" w:lineRule="auto"/>
        <w:rPr>
          <w:rFonts w:ascii="Times New Roman" w:eastAsia="Times New Roman" w:hAnsi="Times New Roman" w:cs="Times New Roman"/>
          <w:b/>
          <w:bCs/>
          <w:sz w:val="24"/>
          <w:szCs w:val="24"/>
          <w:lang w:eastAsia="ru-RU"/>
        </w:rPr>
      </w:pPr>
    </w:p>
    <w:p w14:paraId="3E121A06" w14:textId="77777777" w:rsidR="00826AAC" w:rsidRPr="00826AAC" w:rsidRDefault="00826AAC" w:rsidP="00826AAC">
      <w:pPr>
        <w:spacing w:before="100" w:beforeAutospacing="1" w:after="100" w:afterAutospacing="1" w:line="360" w:lineRule="auto"/>
        <w:jc w:val="center"/>
        <w:rPr>
          <w:rFonts w:ascii="Times New Roman" w:eastAsia="Times New Roman" w:hAnsi="Times New Roman" w:cs="Times New Roman"/>
          <w:b/>
          <w:color w:val="000000"/>
          <w:sz w:val="24"/>
          <w:szCs w:val="24"/>
          <w:lang w:eastAsia="ru-RU"/>
        </w:rPr>
      </w:pPr>
      <w:r w:rsidRPr="00826AAC">
        <w:rPr>
          <w:rFonts w:ascii="Times New Roman" w:eastAsia="Times New Roman" w:hAnsi="Times New Roman" w:cs="Times New Roman"/>
          <w:b/>
          <w:color w:val="000000"/>
          <w:sz w:val="24"/>
          <w:szCs w:val="24"/>
          <w:lang w:eastAsia="ru-RU"/>
        </w:rPr>
        <w:t>2.3.9. Описание форм и методов повышения педагогической культуры родителей (законных представителей) обучающихся</w:t>
      </w:r>
    </w:p>
    <w:p w14:paraId="577D2B46" w14:textId="77777777" w:rsidR="00826AAC" w:rsidRPr="00826AAC" w:rsidRDefault="00826AAC" w:rsidP="00826AAC">
      <w:pPr>
        <w:spacing w:before="100" w:beforeAutospacing="1" w:after="100" w:afterAutospacing="1" w:line="360" w:lineRule="auto"/>
        <w:ind w:left="-142"/>
        <w:jc w:val="center"/>
        <w:rPr>
          <w:rFonts w:ascii="Times New Roman" w:eastAsia="Times New Roman" w:hAnsi="Times New Roman" w:cs="Times New Roman"/>
          <w:b/>
          <w:color w:val="000000"/>
          <w:sz w:val="24"/>
          <w:szCs w:val="24"/>
          <w:lang w:eastAsia="ru-RU"/>
        </w:rPr>
      </w:pPr>
      <w:r w:rsidRPr="00826AAC">
        <w:rPr>
          <w:rFonts w:ascii="Times New Roman" w:eastAsia="Times New Roman" w:hAnsi="Times New Roman" w:cs="Times New Roman"/>
          <w:sz w:val="24"/>
          <w:szCs w:val="24"/>
          <w:lang w:eastAsia="ru-RU"/>
        </w:rPr>
        <w:t xml:space="preserve">Важнейшим партнером образовательной организации в реализации цели и задач воспитания и социализации являются </w:t>
      </w:r>
      <w:r w:rsidRPr="00826AAC">
        <w:rPr>
          <w:rFonts w:ascii="Times New Roman" w:eastAsia="Times New Roman" w:hAnsi="Times New Roman" w:cs="Times New Roman"/>
          <w:b/>
          <w:sz w:val="24"/>
          <w:szCs w:val="24"/>
          <w:lang w:eastAsia="ru-RU"/>
        </w:rPr>
        <w:t xml:space="preserve">родители обучающегося </w:t>
      </w:r>
      <w:r w:rsidRPr="00826AAC">
        <w:rPr>
          <w:rFonts w:ascii="Times New Roman" w:eastAsia="Times New Roman" w:hAnsi="Times New Roman" w:cs="Times New Roman"/>
          <w:sz w:val="24"/>
          <w:szCs w:val="24"/>
          <w:lang w:eastAsia="ru-RU"/>
        </w:rPr>
        <w:t xml:space="preserve">(законные представители), которые одновременно выступают в многообразии позиций и социальных ролей: </w:t>
      </w:r>
    </w:p>
    <w:p w14:paraId="77F20720" w14:textId="77777777" w:rsidR="00826AAC" w:rsidRPr="00826AAC" w:rsidRDefault="00826AAC" w:rsidP="00826AAC">
      <w:pPr>
        <w:numPr>
          <w:ilvl w:val="0"/>
          <w:numId w:val="52"/>
        </w:numPr>
        <w:spacing w:after="0" w:line="360" w:lineRule="auto"/>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как источника родительского запроса к школе на физическое, социально-психологическое, академическое (в сфере обучения) благополучие ребенка,</w:t>
      </w:r>
    </w:p>
    <w:p w14:paraId="1B0849A4" w14:textId="77777777" w:rsidR="00826AAC" w:rsidRPr="00826AAC" w:rsidRDefault="00826AAC" w:rsidP="00826AAC">
      <w:pPr>
        <w:numPr>
          <w:ilvl w:val="0"/>
          <w:numId w:val="52"/>
        </w:numPr>
        <w:spacing w:after="0" w:line="360" w:lineRule="auto"/>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эксперта результатов деятельности образовательной организации;</w:t>
      </w:r>
    </w:p>
    <w:p w14:paraId="27FDEB87" w14:textId="77777777" w:rsidR="00826AAC" w:rsidRPr="00826AAC" w:rsidRDefault="00826AAC" w:rsidP="00826AAC">
      <w:pPr>
        <w:numPr>
          <w:ilvl w:val="0"/>
          <w:numId w:val="52"/>
        </w:numPr>
        <w:spacing w:after="0" w:line="360" w:lineRule="auto"/>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как обладателя и распорядителя ресурсов для воспитания и социализации;</w:t>
      </w:r>
    </w:p>
    <w:p w14:paraId="53415071" w14:textId="77777777" w:rsidR="00826AAC" w:rsidRPr="00826AAC" w:rsidRDefault="00826AAC" w:rsidP="00826AAC">
      <w:pPr>
        <w:numPr>
          <w:ilvl w:val="0"/>
          <w:numId w:val="52"/>
        </w:numPr>
        <w:spacing w:after="0" w:line="360" w:lineRule="auto"/>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непосредственного воспитателя (в рамках школьного и семейного воспитания).</w:t>
      </w:r>
    </w:p>
    <w:p w14:paraId="0BB7D3F3" w14:textId="77777777" w:rsidR="00826AAC" w:rsidRPr="00826AAC" w:rsidRDefault="00826AAC" w:rsidP="00826AAC">
      <w:pPr>
        <w:spacing w:after="0" w:line="360" w:lineRule="auto"/>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 xml:space="preserve">   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14:paraId="264ABD0A" w14:textId="77777777" w:rsidR="00826AAC" w:rsidRPr="00826AAC" w:rsidRDefault="00826AAC" w:rsidP="00826AAC">
      <w:pPr>
        <w:numPr>
          <w:ilvl w:val="0"/>
          <w:numId w:val="52"/>
        </w:numPr>
        <w:spacing w:after="0" w:line="360" w:lineRule="auto"/>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вовлечения родителей в управление образовательной деятельностью, участия в решении и анализе проблем, принятии решений и даже их реализации в той или иной форме, возникающих в жизни образовательной организации;</w:t>
      </w:r>
    </w:p>
    <w:p w14:paraId="1C42DF1C" w14:textId="77777777" w:rsidR="00826AAC" w:rsidRPr="00826AAC" w:rsidRDefault="00826AAC" w:rsidP="00826AAC">
      <w:pPr>
        <w:numPr>
          <w:ilvl w:val="0"/>
          <w:numId w:val="52"/>
        </w:numPr>
        <w:spacing w:after="0" w:line="360" w:lineRule="auto"/>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недопустимости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крайней меры;</w:t>
      </w:r>
    </w:p>
    <w:p w14:paraId="4C75EAAC" w14:textId="77777777" w:rsidR="00826AAC" w:rsidRPr="00826AAC" w:rsidRDefault="00826AAC" w:rsidP="00826AAC">
      <w:pPr>
        <w:numPr>
          <w:ilvl w:val="0"/>
          <w:numId w:val="52"/>
        </w:numPr>
        <w:spacing w:after="0" w:line="360" w:lineRule="auto"/>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наличия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14:paraId="62B8967C" w14:textId="77777777" w:rsidR="00826AAC" w:rsidRPr="00826AAC" w:rsidRDefault="00826AAC" w:rsidP="00826AAC">
      <w:pPr>
        <w:numPr>
          <w:ilvl w:val="0"/>
          <w:numId w:val="52"/>
        </w:numPr>
        <w:spacing w:after="0" w:line="360" w:lineRule="auto"/>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lastRenderedPageBreak/>
        <w:t>переговоров как метода взаимодействия педагогов с родителями, восприятие переговоров как необходимой и регулярной ситуации взаимодействия.</w:t>
      </w:r>
    </w:p>
    <w:p w14:paraId="5E71F042" w14:textId="77777777" w:rsidR="00826AAC" w:rsidRPr="00826AAC" w:rsidRDefault="00826AAC" w:rsidP="00826AAC">
      <w:pPr>
        <w:spacing w:after="0" w:line="360" w:lineRule="auto"/>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 xml:space="preserve">   Использование переговоров как формы организации взаимодействия педагогов с родителями требует значительной работы по согласованию сторонами повестки обсуждения, формализация процедуры:</w:t>
      </w:r>
    </w:p>
    <w:p w14:paraId="541AEC51" w14:textId="77777777" w:rsidR="00826AAC" w:rsidRPr="00826AAC" w:rsidRDefault="00826AAC" w:rsidP="00826AAC">
      <w:pPr>
        <w:numPr>
          <w:ilvl w:val="0"/>
          <w:numId w:val="52"/>
        </w:numPr>
        <w:spacing w:after="0" w:line="360" w:lineRule="auto"/>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понимание полномочий и компетенций, рамки решений;</w:t>
      </w:r>
    </w:p>
    <w:p w14:paraId="27E8BF30" w14:textId="77777777" w:rsidR="00826AAC" w:rsidRPr="00826AAC" w:rsidRDefault="00826AAC" w:rsidP="00826AAC">
      <w:pPr>
        <w:numPr>
          <w:ilvl w:val="0"/>
          <w:numId w:val="52"/>
        </w:numPr>
        <w:spacing w:after="0" w:line="360" w:lineRule="auto"/>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протокольное фиксирование всех решений и взаимных обязательств;</w:t>
      </w:r>
    </w:p>
    <w:p w14:paraId="26FB4D29" w14:textId="77777777" w:rsidR="00826AAC" w:rsidRPr="00826AAC" w:rsidRDefault="00826AAC" w:rsidP="00826AAC">
      <w:pPr>
        <w:numPr>
          <w:ilvl w:val="0"/>
          <w:numId w:val="52"/>
        </w:numPr>
        <w:spacing w:after="0" w:line="360" w:lineRule="auto"/>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 xml:space="preserve">подписание итоговых документов вне зависимости от результатов переговоров; </w:t>
      </w:r>
    </w:p>
    <w:p w14:paraId="11CBE4A1" w14:textId="77777777" w:rsidR="00826AAC" w:rsidRPr="00826AAC" w:rsidRDefault="00826AAC" w:rsidP="00826AAC">
      <w:pPr>
        <w:numPr>
          <w:ilvl w:val="0"/>
          <w:numId w:val="52"/>
        </w:numPr>
        <w:spacing w:after="0" w:line="360" w:lineRule="auto"/>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создание временных рабочих групп (определение органов), отвечающих за реализацию договоренностей достигнутых в ходе переговоров.</w:t>
      </w:r>
    </w:p>
    <w:p w14:paraId="560EB9F2" w14:textId="77777777" w:rsidR="00826AAC" w:rsidRPr="00826AAC" w:rsidRDefault="00826AAC" w:rsidP="00826AAC">
      <w:pPr>
        <w:spacing w:after="0" w:line="360" w:lineRule="auto"/>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 xml:space="preserve">   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14:paraId="0E00615E" w14:textId="77777777" w:rsidR="00826AAC" w:rsidRPr="00826AAC" w:rsidRDefault="00826AAC" w:rsidP="00826AAC">
      <w:pPr>
        <w:spacing w:after="0" w:line="360" w:lineRule="auto"/>
        <w:jc w:val="both"/>
        <w:rPr>
          <w:rFonts w:ascii="Times New Roman" w:eastAsia="Times New Roman" w:hAnsi="Times New Roman" w:cs="Times New Roman"/>
          <w:sz w:val="24"/>
          <w:szCs w:val="24"/>
          <w:lang w:eastAsia="ru-RU"/>
        </w:rPr>
      </w:pPr>
    </w:p>
    <w:p w14:paraId="3FA40E91" w14:textId="77777777" w:rsidR="00826AAC" w:rsidRPr="00826AAC" w:rsidRDefault="00826AAC" w:rsidP="00826AAC">
      <w:pPr>
        <w:spacing w:after="0" w:line="360" w:lineRule="auto"/>
        <w:ind w:firstLine="708"/>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Одно из ключевых направлений реализации программы воспитания и социализации обучающихся - повышение педагогической культуры родителей (закон</w:t>
      </w:r>
      <w:r>
        <w:rPr>
          <w:rFonts w:ascii="Times New Roman" w:eastAsia="Calibri" w:hAnsi="Times New Roman" w:cs="Times New Roman"/>
          <w:sz w:val="24"/>
          <w:szCs w:val="24"/>
        </w:rPr>
        <w:t>ных представителей)</w:t>
      </w:r>
      <w:r w:rsidRPr="00826AAC">
        <w:rPr>
          <w:rFonts w:ascii="Times New Roman" w:eastAsia="Calibri" w:hAnsi="Times New Roman" w:cs="Times New Roman"/>
          <w:sz w:val="24"/>
          <w:szCs w:val="24"/>
        </w:rPr>
        <w:t>. Права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44, 45 Закона Российской Федерации «Об образовании в Российской Федерации».</w:t>
      </w:r>
    </w:p>
    <w:p w14:paraId="13CFAC17" w14:textId="77777777" w:rsidR="00826AAC" w:rsidRPr="00826AAC" w:rsidRDefault="00826AAC" w:rsidP="00826AAC">
      <w:pPr>
        <w:spacing w:after="0" w:line="360" w:lineRule="auto"/>
        <w:jc w:val="both"/>
        <w:rPr>
          <w:rFonts w:ascii="Times New Roman" w:eastAsia="Calibri" w:hAnsi="Times New Roman" w:cs="Times New Roman"/>
          <w:b/>
          <w:i/>
          <w:sz w:val="24"/>
          <w:szCs w:val="24"/>
        </w:rPr>
      </w:pPr>
    </w:p>
    <w:p w14:paraId="2109B8E9" w14:textId="77777777" w:rsidR="00826AAC" w:rsidRPr="00826AAC" w:rsidRDefault="00826AAC" w:rsidP="00826AAC">
      <w:pPr>
        <w:spacing w:after="0" w:line="360" w:lineRule="auto"/>
        <w:jc w:val="center"/>
        <w:rPr>
          <w:rFonts w:ascii="Times New Roman" w:eastAsia="Calibri" w:hAnsi="Times New Roman" w:cs="Times New Roman"/>
          <w:b/>
          <w:i/>
          <w:sz w:val="24"/>
          <w:szCs w:val="24"/>
        </w:rPr>
      </w:pPr>
      <w:r w:rsidRPr="00826AAC">
        <w:rPr>
          <w:rFonts w:ascii="Times New Roman" w:eastAsia="Calibri" w:hAnsi="Times New Roman" w:cs="Times New Roman"/>
          <w:b/>
          <w:i/>
          <w:sz w:val="24"/>
          <w:szCs w:val="24"/>
        </w:rPr>
        <w:t>Система работы образовательного учреждения по повышению педагогической культуры родителей (законных представителей) в обеспечении воспитания и социализации обучающихся:</w:t>
      </w:r>
    </w:p>
    <w:p w14:paraId="0D079239" w14:textId="77777777" w:rsidR="00826AAC" w:rsidRPr="00826AAC" w:rsidRDefault="00826AAC" w:rsidP="00826AAC">
      <w:pPr>
        <w:spacing w:after="0" w:line="360" w:lineRule="auto"/>
        <w:jc w:val="both"/>
        <w:rPr>
          <w:rFonts w:ascii="Times New Roman" w:eastAsia="Calibri" w:hAnsi="Times New Roman" w:cs="Times New Roman"/>
          <w:sz w:val="24"/>
          <w:szCs w:val="24"/>
        </w:rPr>
      </w:pPr>
    </w:p>
    <w:p w14:paraId="7681446F"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 совместная педагогическая деятельность семьи и школы;</w:t>
      </w:r>
    </w:p>
    <w:p w14:paraId="582B4B36" w14:textId="77777777" w:rsidR="00826AAC" w:rsidRPr="00826AAC" w:rsidRDefault="00826AAC" w:rsidP="00826AAC">
      <w:pPr>
        <w:spacing w:after="0" w:line="360" w:lineRule="auto"/>
        <w:jc w:val="both"/>
        <w:rPr>
          <w:rFonts w:ascii="Times New Roman" w:eastAsia="Calibri" w:hAnsi="Times New Roman" w:cs="Times New Roman"/>
          <w:sz w:val="24"/>
          <w:szCs w:val="24"/>
        </w:rPr>
      </w:pPr>
    </w:p>
    <w:p w14:paraId="0FF13E3F"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  педагогическое просвещение родителей (законных представителей);</w:t>
      </w:r>
    </w:p>
    <w:p w14:paraId="34EDB261" w14:textId="77777777" w:rsidR="00826AAC" w:rsidRPr="00826AAC" w:rsidRDefault="00826AAC" w:rsidP="00826AAC">
      <w:pPr>
        <w:spacing w:after="0" w:line="360" w:lineRule="auto"/>
        <w:jc w:val="both"/>
        <w:rPr>
          <w:rFonts w:ascii="Times New Roman" w:eastAsia="Calibri" w:hAnsi="Times New Roman" w:cs="Times New Roman"/>
          <w:sz w:val="24"/>
          <w:szCs w:val="24"/>
        </w:rPr>
      </w:pPr>
    </w:p>
    <w:p w14:paraId="1DE1159F"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  поддержка и индивидуальное сопровождение родителей (законных представителей).</w:t>
      </w:r>
    </w:p>
    <w:p w14:paraId="5F073B31" w14:textId="77777777" w:rsidR="00826AAC" w:rsidRPr="00826AAC" w:rsidRDefault="00826AAC" w:rsidP="00826AAC">
      <w:pPr>
        <w:spacing w:after="0" w:line="360" w:lineRule="auto"/>
        <w:jc w:val="both"/>
        <w:rPr>
          <w:rFonts w:ascii="Times New Roman" w:eastAsia="Calibri" w:hAnsi="Times New Roman" w:cs="Times New Roman"/>
          <w:b/>
          <w:sz w:val="24"/>
          <w:szCs w:val="24"/>
        </w:rPr>
      </w:pPr>
    </w:p>
    <w:p w14:paraId="3376BD1D" w14:textId="77777777" w:rsidR="00826AAC" w:rsidRPr="00826AAC" w:rsidRDefault="00826AAC" w:rsidP="00826AAC">
      <w:pPr>
        <w:spacing w:after="0" w:line="360" w:lineRule="auto"/>
        <w:jc w:val="both"/>
        <w:rPr>
          <w:rFonts w:ascii="Times New Roman" w:eastAsia="Calibri" w:hAnsi="Times New Roman" w:cs="Times New Roman"/>
          <w:bCs/>
          <w:iCs/>
          <w:sz w:val="24"/>
          <w:szCs w:val="24"/>
        </w:rPr>
      </w:pPr>
      <w:r w:rsidRPr="00826AAC">
        <w:rPr>
          <w:rFonts w:ascii="Times New Roman" w:eastAsia="Calibri" w:hAnsi="Times New Roman" w:cs="Times New Roman"/>
          <w:bCs/>
          <w:iCs/>
          <w:sz w:val="24"/>
          <w:szCs w:val="24"/>
        </w:rPr>
        <w:lastRenderedPageBreak/>
        <w:t>Просветительская и консультационная деятельность с родителями (законными представителями) обучающихся проводится системно в различных формах:</w:t>
      </w:r>
    </w:p>
    <w:p w14:paraId="6D41D41B" w14:textId="77777777" w:rsidR="00826AAC" w:rsidRPr="00826AAC" w:rsidRDefault="00826AAC" w:rsidP="00826AAC">
      <w:pPr>
        <w:spacing w:after="0" w:line="360" w:lineRule="auto"/>
        <w:jc w:val="both"/>
        <w:rPr>
          <w:rFonts w:ascii="Times New Roman" w:eastAsia="Calibri" w:hAnsi="Times New Roman" w:cs="Times New Roman"/>
          <w:b/>
          <w:bCs/>
          <w:iCs/>
          <w:sz w:val="24"/>
          <w:szCs w:val="24"/>
        </w:rPr>
      </w:pPr>
    </w:p>
    <w:p w14:paraId="1172F018" w14:textId="77777777" w:rsidR="00826AAC" w:rsidRPr="00826AAC" w:rsidRDefault="00826AAC" w:rsidP="00826AAC">
      <w:pPr>
        <w:spacing w:after="0" w:line="360" w:lineRule="auto"/>
        <w:jc w:val="both"/>
        <w:rPr>
          <w:rFonts w:ascii="Times New Roman" w:eastAsia="Calibri" w:hAnsi="Times New Roman" w:cs="Times New Roman"/>
          <w:bCs/>
          <w:iCs/>
          <w:sz w:val="24"/>
          <w:szCs w:val="24"/>
        </w:rPr>
      </w:pPr>
      <w:r w:rsidRPr="00826AAC">
        <w:rPr>
          <w:rFonts w:ascii="Times New Roman" w:eastAsia="Calibri" w:hAnsi="Times New Roman" w:cs="Times New Roman"/>
          <w:bCs/>
          <w:iCs/>
          <w:sz w:val="24"/>
          <w:szCs w:val="24"/>
        </w:rPr>
        <w:t>- через университет педагогических знаний;</w:t>
      </w:r>
    </w:p>
    <w:p w14:paraId="01718BEF" w14:textId="77777777" w:rsidR="00826AAC" w:rsidRPr="00826AAC" w:rsidRDefault="00826AAC" w:rsidP="00826AAC">
      <w:pPr>
        <w:spacing w:after="0" w:line="360" w:lineRule="auto"/>
        <w:jc w:val="both"/>
        <w:rPr>
          <w:rFonts w:ascii="Times New Roman" w:eastAsia="Calibri" w:hAnsi="Times New Roman" w:cs="Times New Roman"/>
          <w:bCs/>
          <w:iCs/>
          <w:sz w:val="24"/>
          <w:szCs w:val="24"/>
        </w:rPr>
      </w:pPr>
      <w:r w:rsidRPr="00826AAC">
        <w:rPr>
          <w:rFonts w:ascii="Times New Roman" w:eastAsia="Calibri" w:hAnsi="Times New Roman" w:cs="Times New Roman"/>
          <w:bCs/>
          <w:iCs/>
          <w:sz w:val="24"/>
          <w:szCs w:val="24"/>
        </w:rPr>
        <w:t>- лекции;</w:t>
      </w:r>
    </w:p>
    <w:p w14:paraId="7C1200AD" w14:textId="77777777" w:rsidR="00826AAC" w:rsidRPr="00826AAC" w:rsidRDefault="00826AAC" w:rsidP="00826AAC">
      <w:pPr>
        <w:spacing w:after="0" w:line="360" w:lineRule="auto"/>
        <w:jc w:val="both"/>
        <w:rPr>
          <w:rFonts w:ascii="Times New Roman" w:eastAsia="Calibri" w:hAnsi="Times New Roman" w:cs="Times New Roman"/>
          <w:bCs/>
          <w:iCs/>
          <w:sz w:val="24"/>
          <w:szCs w:val="24"/>
        </w:rPr>
      </w:pPr>
      <w:r w:rsidRPr="00826AAC">
        <w:rPr>
          <w:rFonts w:ascii="Times New Roman" w:eastAsia="Calibri" w:hAnsi="Times New Roman" w:cs="Times New Roman"/>
          <w:bCs/>
          <w:iCs/>
          <w:sz w:val="24"/>
          <w:szCs w:val="24"/>
        </w:rPr>
        <w:t>- встречи с сотрудниками православного центра храма Казанской Божьей матери;</w:t>
      </w:r>
    </w:p>
    <w:p w14:paraId="59B0D72C" w14:textId="77777777" w:rsidR="00826AAC" w:rsidRPr="00826AAC" w:rsidRDefault="00826AAC" w:rsidP="00826AAC">
      <w:pPr>
        <w:spacing w:after="0" w:line="360" w:lineRule="auto"/>
        <w:jc w:val="both"/>
        <w:rPr>
          <w:rFonts w:ascii="Times New Roman" w:eastAsia="Calibri" w:hAnsi="Times New Roman" w:cs="Times New Roman"/>
          <w:bCs/>
          <w:iCs/>
          <w:sz w:val="24"/>
          <w:szCs w:val="24"/>
        </w:rPr>
      </w:pPr>
      <w:r w:rsidRPr="00826AAC">
        <w:rPr>
          <w:rFonts w:ascii="Times New Roman" w:eastAsia="Calibri" w:hAnsi="Times New Roman" w:cs="Times New Roman"/>
          <w:bCs/>
          <w:iCs/>
          <w:sz w:val="24"/>
          <w:szCs w:val="24"/>
        </w:rPr>
        <w:t>- организацию совместных просмотров и обсуждение фильмов, роликов социальной рекламы;</w:t>
      </w:r>
    </w:p>
    <w:p w14:paraId="703B8EC5" w14:textId="77777777" w:rsidR="00826AAC" w:rsidRPr="00826AAC" w:rsidRDefault="00826AAC" w:rsidP="00826AAC">
      <w:pPr>
        <w:spacing w:after="0" w:line="360" w:lineRule="auto"/>
        <w:jc w:val="both"/>
        <w:rPr>
          <w:rFonts w:ascii="Times New Roman" w:eastAsia="Calibri" w:hAnsi="Times New Roman" w:cs="Times New Roman"/>
          <w:bCs/>
          <w:iCs/>
          <w:sz w:val="24"/>
          <w:szCs w:val="24"/>
        </w:rPr>
      </w:pPr>
      <w:r w:rsidRPr="00826AAC">
        <w:rPr>
          <w:rFonts w:ascii="Times New Roman" w:eastAsia="Calibri" w:hAnsi="Times New Roman" w:cs="Times New Roman"/>
          <w:bCs/>
          <w:iCs/>
          <w:sz w:val="24"/>
          <w:szCs w:val="24"/>
        </w:rPr>
        <w:t>- индивидуальные консультирование;</w:t>
      </w:r>
    </w:p>
    <w:p w14:paraId="37E108F6" w14:textId="77777777" w:rsidR="00826AAC" w:rsidRPr="00826AAC" w:rsidRDefault="00826AAC" w:rsidP="00826AAC">
      <w:pPr>
        <w:spacing w:after="0" w:line="360" w:lineRule="auto"/>
        <w:jc w:val="both"/>
        <w:rPr>
          <w:rFonts w:ascii="Times New Roman" w:eastAsia="Calibri" w:hAnsi="Times New Roman" w:cs="Times New Roman"/>
          <w:bCs/>
          <w:iCs/>
          <w:sz w:val="24"/>
          <w:szCs w:val="24"/>
        </w:rPr>
      </w:pPr>
      <w:r w:rsidRPr="00826AAC">
        <w:rPr>
          <w:rFonts w:ascii="Times New Roman" w:eastAsia="Calibri" w:hAnsi="Times New Roman" w:cs="Times New Roman"/>
          <w:bCs/>
          <w:iCs/>
          <w:sz w:val="24"/>
          <w:szCs w:val="24"/>
        </w:rPr>
        <w:t>- приобщение к работе со школьной библиотекой; к совместной работе с классными руководителями;</w:t>
      </w:r>
    </w:p>
    <w:p w14:paraId="4F21A6B3" w14:textId="77777777" w:rsidR="00826AAC" w:rsidRPr="00826AAC" w:rsidRDefault="00826AAC" w:rsidP="00826AAC">
      <w:pPr>
        <w:spacing w:after="0" w:line="360" w:lineRule="auto"/>
        <w:jc w:val="both"/>
        <w:rPr>
          <w:rFonts w:ascii="Times New Roman" w:eastAsia="Calibri" w:hAnsi="Times New Roman" w:cs="Times New Roman"/>
          <w:bCs/>
          <w:iCs/>
          <w:sz w:val="24"/>
          <w:szCs w:val="24"/>
        </w:rPr>
      </w:pPr>
      <w:r w:rsidRPr="00826AAC">
        <w:rPr>
          <w:rFonts w:ascii="Times New Roman" w:eastAsia="Calibri" w:hAnsi="Times New Roman" w:cs="Times New Roman"/>
          <w:bCs/>
          <w:iCs/>
          <w:sz w:val="24"/>
          <w:szCs w:val="24"/>
        </w:rPr>
        <w:t>- участие в школьных праздниках и подготовку к ним.</w:t>
      </w:r>
    </w:p>
    <w:p w14:paraId="5904F8FE" w14:textId="77777777" w:rsidR="00826AAC" w:rsidRPr="00826AAC" w:rsidRDefault="00826AAC" w:rsidP="00826AAC">
      <w:pPr>
        <w:spacing w:after="0" w:line="360" w:lineRule="auto"/>
        <w:jc w:val="both"/>
        <w:rPr>
          <w:rFonts w:ascii="Times New Roman" w:eastAsia="Calibri" w:hAnsi="Times New Roman" w:cs="Times New Roman"/>
          <w:bCs/>
          <w:iCs/>
          <w:sz w:val="24"/>
          <w:szCs w:val="24"/>
        </w:rPr>
      </w:pPr>
    </w:p>
    <w:p w14:paraId="2ED10B8E" w14:textId="77777777" w:rsidR="00826AAC" w:rsidRPr="00826AAC" w:rsidRDefault="00826AAC" w:rsidP="00826AAC">
      <w:pPr>
        <w:spacing w:after="0" w:line="360" w:lineRule="auto"/>
        <w:jc w:val="both"/>
        <w:rPr>
          <w:rFonts w:ascii="Times New Roman" w:eastAsia="Calibri" w:hAnsi="Times New Roman" w:cs="Times New Roman"/>
          <w:bCs/>
          <w:i/>
          <w:iCs/>
          <w:sz w:val="24"/>
          <w:szCs w:val="24"/>
        </w:rPr>
      </w:pPr>
    </w:p>
    <w:p w14:paraId="24B513EA" w14:textId="77777777" w:rsidR="00826AAC" w:rsidRPr="00826AAC" w:rsidRDefault="00826AAC" w:rsidP="00826AAC">
      <w:pPr>
        <w:spacing w:after="0" w:line="360" w:lineRule="auto"/>
        <w:jc w:val="center"/>
        <w:rPr>
          <w:rFonts w:ascii="Times New Roman" w:eastAsia="Calibri" w:hAnsi="Times New Roman" w:cs="Times New Roman"/>
          <w:b/>
          <w:sz w:val="24"/>
          <w:szCs w:val="24"/>
        </w:rPr>
      </w:pPr>
      <w:r w:rsidRPr="00826AAC">
        <w:rPr>
          <w:rFonts w:ascii="Times New Roman" w:eastAsia="Calibri" w:hAnsi="Times New Roman" w:cs="Times New Roman"/>
          <w:b/>
          <w:sz w:val="24"/>
          <w:szCs w:val="24"/>
        </w:rPr>
        <w:t>Мероприятия по взаимодействию семьи и школы и воспитанию семейной культуры.</w:t>
      </w:r>
    </w:p>
    <w:p w14:paraId="51C9BCDE" w14:textId="77777777" w:rsidR="00826AAC" w:rsidRPr="00826AAC" w:rsidRDefault="00826AAC" w:rsidP="00826AAC">
      <w:pPr>
        <w:spacing w:after="0" w:line="360" w:lineRule="auto"/>
        <w:jc w:val="both"/>
        <w:rPr>
          <w:rFonts w:ascii="Times New Roman" w:eastAsia="Calibri" w:hAnsi="Times New Roman" w:cs="Times New Roman"/>
          <w:sz w:val="24"/>
          <w:szCs w:val="24"/>
        </w:rPr>
      </w:pPr>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3"/>
        <w:gridCol w:w="7160"/>
        <w:gridCol w:w="69"/>
        <w:gridCol w:w="1446"/>
      </w:tblGrid>
      <w:tr w:rsidR="00826AAC" w:rsidRPr="00826AAC" w14:paraId="593B608A" w14:textId="77777777" w:rsidTr="00794879">
        <w:tc>
          <w:tcPr>
            <w:tcW w:w="993" w:type="dxa"/>
          </w:tcPr>
          <w:p w14:paraId="435F67B7" w14:textId="77777777" w:rsidR="00826AAC" w:rsidRPr="00826AAC" w:rsidRDefault="00826AAC" w:rsidP="00826AAC">
            <w:pPr>
              <w:spacing w:after="0" w:line="360" w:lineRule="auto"/>
              <w:jc w:val="center"/>
              <w:rPr>
                <w:rFonts w:ascii="Times New Roman" w:eastAsia="Calibri" w:hAnsi="Times New Roman" w:cs="Times New Roman"/>
                <w:b/>
                <w:sz w:val="24"/>
                <w:szCs w:val="24"/>
              </w:rPr>
            </w:pPr>
            <w:r w:rsidRPr="00826AAC">
              <w:rPr>
                <w:rFonts w:ascii="Times New Roman" w:eastAsia="Calibri" w:hAnsi="Times New Roman" w:cs="Times New Roman"/>
                <w:b/>
                <w:sz w:val="24"/>
                <w:szCs w:val="24"/>
              </w:rPr>
              <w:t>№ п/п</w:t>
            </w:r>
          </w:p>
        </w:tc>
        <w:tc>
          <w:tcPr>
            <w:tcW w:w="7229" w:type="dxa"/>
            <w:gridSpan w:val="2"/>
          </w:tcPr>
          <w:p w14:paraId="3E1AB3DE" w14:textId="77777777" w:rsidR="00826AAC" w:rsidRPr="00826AAC" w:rsidRDefault="00826AAC" w:rsidP="00826AAC">
            <w:pPr>
              <w:spacing w:after="0" w:line="360" w:lineRule="auto"/>
              <w:jc w:val="center"/>
              <w:rPr>
                <w:rFonts w:ascii="Times New Roman" w:eastAsia="Calibri" w:hAnsi="Times New Roman" w:cs="Times New Roman"/>
                <w:b/>
                <w:sz w:val="24"/>
                <w:szCs w:val="24"/>
              </w:rPr>
            </w:pPr>
            <w:r w:rsidRPr="00826AAC">
              <w:rPr>
                <w:rFonts w:ascii="Times New Roman" w:eastAsia="Calibri" w:hAnsi="Times New Roman" w:cs="Times New Roman"/>
                <w:b/>
                <w:sz w:val="24"/>
                <w:szCs w:val="24"/>
              </w:rPr>
              <w:t>мероприятия</w:t>
            </w:r>
          </w:p>
        </w:tc>
        <w:tc>
          <w:tcPr>
            <w:tcW w:w="1446" w:type="dxa"/>
          </w:tcPr>
          <w:p w14:paraId="21732411" w14:textId="77777777" w:rsidR="00826AAC" w:rsidRPr="00826AAC" w:rsidRDefault="00826AAC" w:rsidP="00826AAC">
            <w:pPr>
              <w:spacing w:after="0" w:line="360" w:lineRule="auto"/>
              <w:jc w:val="center"/>
              <w:rPr>
                <w:rFonts w:ascii="Times New Roman" w:eastAsia="Calibri" w:hAnsi="Times New Roman" w:cs="Times New Roman"/>
                <w:b/>
                <w:sz w:val="24"/>
                <w:szCs w:val="24"/>
              </w:rPr>
            </w:pPr>
            <w:r w:rsidRPr="00826AAC">
              <w:rPr>
                <w:rFonts w:ascii="Times New Roman" w:eastAsia="Calibri" w:hAnsi="Times New Roman" w:cs="Times New Roman"/>
                <w:b/>
                <w:sz w:val="24"/>
                <w:szCs w:val="24"/>
              </w:rPr>
              <w:t>сроки</w:t>
            </w:r>
          </w:p>
        </w:tc>
      </w:tr>
      <w:tr w:rsidR="00826AAC" w:rsidRPr="00826AAC" w14:paraId="4ABABD9F" w14:textId="77777777" w:rsidTr="00794879">
        <w:tc>
          <w:tcPr>
            <w:tcW w:w="993" w:type="dxa"/>
          </w:tcPr>
          <w:p w14:paraId="55F36918"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1.</w:t>
            </w:r>
          </w:p>
        </w:tc>
        <w:tc>
          <w:tcPr>
            <w:tcW w:w="7229" w:type="dxa"/>
            <w:gridSpan w:val="2"/>
          </w:tcPr>
          <w:p w14:paraId="7613AB30"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 xml:space="preserve">Изучение материально-бытовых условий жизни семей. </w:t>
            </w:r>
          </w:p>
          <w:p w14:paraId="6B9B38BC"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Выявление семей, находящихся в социально-опасном положении.</w:t>
            </w:r>
          </w:p>
          <w:p w14:paraId="3CDC7E81"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 xml:space="preserve"> Уточнение состава детей следующих категорий: дети с ОВЗ, инвалиды, опекаемые, из многодетных семей.</w:t>
            </w:r>
          </w:p>
          <w:p w14:paraId="71EDFE97"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Оформление социальных паспортов. Выявление семей социально-незащищенных категорий. Составление списков многодетных и малообеспеченных детей.</w:t>
            </w:r>
          </w:p>
          <w:p w14:paraId="524CDDFE" w14:textId="77777777" w:rsidR="00826AAC" w:rsidRPr="00826AAC" w:rsidRDefault="00826AAC" w:rsidP="00826AAC">
            <w:pPr>
              <w:spacing w:after="0" w:line="360" w:lineRule="auto"/>
              <w:jc w:val="both"/>
              <w:rPr>
                <w:rFonts w:ascii="Times New Roman" w:eastAsia="Calibri" w:hAnsi="Times New Roman" w:cs="Times New Roman"/>
                <w:sz w:val="24"/>
                <w:szCs w:val="24"/>
              </w:rPr>
            </w:pPr>
          </w:p>
        </w:tc>
        <w:tc>
          <w:tcPr>
            <w:tcW w:w="1446" w:type="dxa"/>
          </w:tcPr>
          <w:p w14:paraId="69ED2BEB"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сентябрь</w:t>
            </w:r>
          </w:p>
        </w:tc>
      </w:tr>
      <w:tr w:rsidR="00826AAC" w:rsidRPr="00826AAC" w14:paraId="13DA7BE9" w14:textId="77777777" w:rsidTr="00794879">
        <w:trPr>
          <w:trHeight w:val="965"/>
        </w:trPr>
        <w:tc>
          <w:tcPr>
            <w:tcW w:w="993" w:type="dxa"/>
          </w:tcPr>
          <w:p w14:paraId="79096223"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2.</w:t>
            </w:r>
          </w:p>
        </w:tc>
        <w:tc>
          <w:tcPr>
            <w:tcW w:w="7229" w:type="dxa"/>
            <w:gridSpan w:val="2"/>
          </w:tcPr>
          <w:p w14:paraId="7806CFB3"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 xml:space="preserve">Формирование запросов родителей по организации внеурочной деятельности и системы дополнительного образования школы. </w:t>
            </w:r>
          </w:p>
        </w:tc>
        <w:tc>
          <w:tcPr>
            <w:tcW w:w="1446" w:type="dxa"/>
          </w:tcPr>
          <w:p w14:paraId="385AF0F3"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1 раз в год</w:t>
            </w:r>
          </w:p>
        </w:tc>
      </w:tr>
      <w:tr w:rsidR="00826AAC" w:rsidRPr="00826AAC" w14:paraId="4E7CAB91" w14:textId="77777777" w:rsidTr="00794879">
        <w:tc>
          <w:tcPr>
            <w:tcW w:w="993" w:type="dxa"/>
          </w:tcPr>
          <w:p w14:paraId="3FD0671F"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9.</w:t>
            </w:r>
          </w:p>
        </w:tc>
        <w:tc>
          <w:tcPr>
            <w:tcW w:w="7229" w:type="dxa"/>
            <w:gridSpan w:val="2"/>
          </w:tcPr>
          <w:p w14:paraId="3910E30F"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Создание и пополнение банка методических материалов по взаимодействию семьи и школы.</w:t>
            </w:r>
          </w:p>
        </w:tc>
        <w:tc>
          <w:tcPr>
            <w:tcW w:w="1446" w:type="dxa"/>
          </w:tcPr>
          <w:p w14:paraId="57E38546"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в течение года</w:t>
            </w:r>
          </w:p>
        </w:tc>
      </w:tr>
      <w:tr w:rsidR="00826AAC" w:rsidRPr="00826AAC" w14:paraId="67CFE8C4" w14:textId="77777777" w:rsidTr="00794879">
        <w:tc>
          <w:tcPr>
            <w:tcW w:w="993" w:type="dxa"/>
          </w:tcPr>
          <w:p w14:paraId="1FCEAB0D"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10.</w:t>
            </w:r>
          </w:p>
        </w:tc>
        <w:tc>
          <w:tcPr>
            <w:tcW w:w="7229" w:type="dxa"/>
            <w:gridSpan w:val="2"/>
            <w:tcBorders>
              <w:right w:val="single" w:sz="4" w:space="0" w:color="auto"/>
            </w:tcBorders>
          </w:tcPr>
          <w:p w14:paraId="5684CF3D"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Обучающие семинары для членов родительских комитетов класса</w:t>
            </w:r>
          </w:p>
          <w:p w14:paraId="400F35DF" w14:textId="77777777" w:rsidR="00826AAC" w:rsidRPr="00826AAC" w:rsidRDefault="00826AAC" w:rsidP="00826AAC">
            <w:pPr>
              <w:spacing w:after="0" w:line="360" w:lineRule="auto"/>
              <w:jc w:val="both"/>
              <w:rPr>
                <w:rFonts w:ascii="Times New Roman" w:eastAsia="Calibri" w:hAnsi="Times New Roman" w:cs="Times New Roman"/>
                <w:sz w:val="24"/>
                <w:szCs w:val="24"/>
              </w:rPr>
            </w:pPr>
          </w:p>
        </w:tc>
        <w:tc>
          <w:tcPr>
            <w:tcW w:w="1446" w:type="dxa"/>
            <w:tcBorders>
              <w:left w:val="single" w:sz="4" w:space="0" w:color="auto"/>
            </w:tcBorders>
          </w:tcPr>
          <w:p w14:paraId="22927645"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в течение года</w:t>
            </w:r>
          </w:p>
        </w:tc>
      </w:tr>
      <w:tr w:rsidR="00826AAC" w:rsidRPr="00826AAC" w14:paraId="5848FEAE" w14:textId="77777777" w:rsidTr="00794879">
        <w:tc>
          <w:tcPr>
            <w:tcW w:w="9668" w:type="dxa"/>
            <w:gridSpan w:val="4"/>
          </w:tcPr>
          <w:p w14:paraId="2E218DC8" w14:textId="77777777" w:rsidR="00826AAC" w:rsidRPr="00826AAC" w:rsidRDefault="00826AAC" w:rsidP="00826AAC">
            <w:pPr>
              <w:spacing w:after="0" w:line="360" w:lineRule="auto"/>
              <w:jc w:val="center"/>
              <w:rPr>
                <w:rFonts w:ascii="Times New Roman" w:eastAsia="Calibri" w:hAnsi="Times New Roman" w:cs="Times New Roman"/>
                <w:sz w:val="24"/>
                <w:szCs w:val="24"/>
              </w:rPr>
            </w:pPr>
            <w:r w:rsidRPr="00826AAC">
              <w:rPr>
                <w:rFonts w:ascii="Times New Roman" w:eastAsia="Calibri" w:hAnsi="Times New Roman" w:cs="Times New Roman"/>
                <w:b/>
                <w:bCs/>
                <w:sz w:val="24"/>
                <w:szCs w:val="24"/>
              </w:rPr>
              <w:t>Психолого - педагогическое сопровождение</w:t>
            </w:r>
          </w:p>
        </w:tc>
      </w:tr>
      <w:tr w:rsidR="00826AAC" w:rsidRPr="00826AAC" w14:paraId="7A639B48" w14:textId="77777777" w:rsidTr="00794879">
        <w:tc>
          <w:tcPr>
            <w:tcW w:w="9668" w:type="dxa"/>
            <w:gridSpan w:val="4"/>
          </w:tcPr>
          <w:p w14:paraId="035F4EED" w14:textId="77777777" w:rsidR="00826AAC" w:rsidRPr="00826AAC" w:rsidRDefault="00826AAC" w:rsidP="00826AAC">
            <w:pPr>
              <w:spacing w:after="0" w:line="360" w:lineRule="auto"/>
              <w:jc w:val="center"/>
              <w:rPr>
                <w:rFonts w:ascii="Times New Roman" w:eastAsia="Calibri" w:hAnsi="Times New Roman" w:cs="Times New Roman"/>
                <w:b/>
                <w:bCs/>
                <w:sz w:val="24"/>
                <w:szCs w:val="24"/>
              </w:rPr>
            </w:pPr>
            <w:r w:rsidRPr="00826AAC">
              <w:rPr>
                <w:rFonts w:ascii="Times New Roman" w:eastAsia="Calibri" w:hAnsi="Times New Roman" w:cs="Times New Roman"/>
                <w:b/>
                <w:bCs/>
                <w:sz w:val="24"/>
                <w:szCs w:val="24"/>
              </w:rPr>
              <w:t>диагностика</w:t>
            </w:r>
          </w:p>
        </w:tc>
      </w:tr>
      <w:tr w:rsidR="00826AAC" w:rsidRPr="00826AAC" w14:paraId="08B16721" w14:textId="77777777" w:rsidTr="00794879">
        <w:tc>
          <w:tcPr>
            <w:tcW w:w="993" w:type="dxa"/>
            <w:tcBorders>
              <w:right w:val="single" w:sz="4" w:space="0" w:color="auto"/>
            </w:tcBorders>
          </w:tcPr>
          <w:p w14:paraId="5A491A68"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lastRenderedPageBreak/>
              <w:t>1.</w:t>
            </w:r>
          </w:p>
        </w:tc>
        <w:tc>
          <w:tcPr>
            <w:tcW w:w="7160" w:type="dxa"/>
            <w:tcBorders>
              <w:right w:val="single" w:sz="4" w:space="0" w:color="auto"/>
            </w:tcBorders>
          </w:tcPr>
          <w:p w14:paraId="4186EE5C"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Диагностика уровня психолого - педагогической культуры родителей.</w:t>
            </w:r>
          </w:p>
        </w:tc>
        <w:tc>
          <w:tcPr>
            <w:tcW w:w="1515" w:type="dxa"/>
            <w:gridSpan w:val="2"/>
            <w:tcBorders>
              <w:right w:val="single" w:sz="4" w:space="0" w:color="auto"/>
            </w:tcBorders>
          </w:tcPr>
          <w:p w14:paraId="70730C72"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1 раз в год</w:t>
            </w:r>
          </w:p>
        </w:tc>
      </w:tr>
      <w:tr w:rsidR="00826AAC" w:rsidRPr="00826AAC" w14:paraId="53FF2B3C" w14:textId="77777777" w:rsidTr="00794879">
        <w:tc>
          <w:tcPr>
            <w:tcW w:w="993" w:type="dxa"/>
            <w:tcBorders>
              <w:right w:val="single" w:sz="4" w:space="0" w:color="auto"/>
            </w:tcBorders>
          </w:tcPr>
          <w:p w14:paraId="18CE1E41"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2.</w:t>
            </w:r>
          </w:p>
        </w:tc>
        <w:tc>
          <w:tcPr>
            <w:tcW w:w="7160" w:type="dxa"/>
            <w:tcBorders>
              <w:right w:val="single" w:sz="4" w:space="0" w:color="auto"/>
            </w:tcBorders>
          </w:tcPr>
          <w:p w14:paraId="366B5F1B"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Диагностика семейного воспитания.</w:t>
            </w:r>
          </w:p>
        </w:tc>
        <w:tc>
          <w:tcPr>
            <w:tcW w:w="1515" w:type="dxa"/>
            <w:gridSpan w:val="2"/>
            <w:tcBorders>
              <w:right w:val="single" w:sz="4" w:space="0" w:color="auto"/>
            </w:tcBorders>
          </w:tcPr>
          <w:p w14:paraId="502C7130"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1 раз в год</w:t>
            </w:r>
          </w:p>
        </w:tc>
      </w:tr>
      <w:tr w:rsidR="00826AAC" w:rsidRPr="00826AAC" w14:paraId="37B649C3" w14:textId="77777777" w:rsidTr="00794879">
        <w:tc>
          <w:tcPr>
            <w:tcW w:w="993" w:type="dxa"/>
            <w:tcBorders>
              <w:right w:val="single" w:sz="4" w:space="0" w:color="auto"/>
            </w:tcBorders>
          </w:tcPr>
          <w:p w14:paraId="7F2A6CBE"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3.</w:t>
            </w:r>
          </w:p>
        </w:tc>
        <w:tc>
          <w:tcPr>
            <w:tcW w:w="7160" w:type="dxa"/>
            <w:tcBorders>
              <w:right w:val="single" w:sz="4" w:space="0" w:color="auto"/>
            </w:tcBorders>
          </w:tcPr>
          <w:p w14:paraId="199AADF6"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Анкетирование с целью определения наиболее востребованных тем психолого-педагогического просвещения.</w:t>
            </w:r>
          </w:p>
        </w:tc>
        <w:tc>
          <w:tcPr>
            <w:tcW w:w="1515" w:type="dxa"/>
            <w:gridSpan w:val="2"/>
            <w:tcBorders>
              <w:right w:val="single" w:sz="4" w:space="0" w:color="auto"/>
            </w:tcBorders>
          </w:tcPr>
          <w:p w14:paraId="5E10706F"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май</w:t>
            </w:r>
          </w:p>
        </w:tc>
      </w:tr>
      <w:tr w:rsidR="00826AAC" w:rsidRPr="00826AAC" w14:paraId="7E739EA9" w14:textId="77777777" w:rsidTr="00794879">
        <w:tc>
          <w:tcPr>
            <w:tcW w:w="9668" w:type="dxa"/>
            <w:gridSpan w:val="4"/>
            <w:tcBorders>
              <w:right w:val="single" w:sz="4" w:space="0" w:color="auto"/>
            </w:tcBorders>
          </w:tcPr>
          <w:p w14:paraId="673885D8" w14:textId="77777777" w:rsidR="00826AAC" w:rsidRPr="00826AAC" w:rsidRDefault="00826AAC" w:rsidP="00826AAC">
            <w:pPr>
              <w:spacing w:after="0" w:line="360" w:lineRule="auto"/>
              <w:jc w:val="center"/>
              <w:rPr>
                <w:rFonts w:ascii="Times New Roman" w:eastAsia="Calibri" w:hAnsi="Times New Roman" w:cs="Times New Roman"/>
                <w:sz w:val="24"/>
                <w:szCs w:val="24"/>
              </w:rPr>
            </w:pPr>
            <w:r w:rsidRPr="00826AAC">
              <w:rPr>
                <w:rFonts w:ascii="Times New Roman" w:eastAsia="Calibri" w:hAnsi="Times New Roman" w:cs="Times New Roman"/>
                <w:b/>
                <w:bCs/>
                <w:sz w:val="24"/>
                <w:szCs w:val="24"/>
              </w:rPr>
              <w:t>просвещение</w:t>
            </w:r>
          </w:p>
        </w:tc>
      </w:tr>
      <w:tr w:rsidR="00826AAC" w:rsidRPr="00826AAC" w14:paraId="46FEE3AE" w14:textId="77777777" w:rsidTr="00794879">
        <w:trPr>
          <w:trHeight w:val="369"/>
        </w:trPr>
        <w:tc>
          <w:tcPr>
            <w:tcW w:w="993" w:type="dxa"/>
            <w:tcBorders>
              <w:right w:val="single" w:sz="4" w:space="0" w:color="auto"/>
            </w:tcBorders>
          </w:tcPr>
          <w:p w14:paraId="349AA884"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1.</w:t>
            </w:r>
          </w:p>
        </w:tc>
        <w:tc>
          <w:tcPr>
            <w:tcW w:w="7160" w:type="dxa"/>
            <w:tcBorders>
              <w:right w:val="single" w:sz="4" w:space="0" w:color="auto"/>
            </w:tcBorders>
          </w:tcPr>
          <w:p w14:paraId="2C3F91D1"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Программа «Психолого-педагогическая помощь родителям»</w:t>
            </w:r>
          </w:p>
          <w:p w14:paraId="1DC9CBCE" w14:textId="77777777" w:rsidR="00826AAC" w:rsidRPr="00826AAC" w:rsidRDefault="00826AAC" w:rsidP="00826AAC">
            <w:pPr>
              <w:spacing w:after="0" w:line="360" w:lineRule="auto"/>
              <w:jc w:val="both"/>
              <w:rPr>
                <w:rFonts w:ascii="Times New Roman" w:eastAsia="Calibri" w:hAnsi="Times New Roman" w:cs="Times New Roman"/>
                <w:sz w:val="24"/>
                <w:szCs w:val="24"/>
              </w:rPr>
            </w:pPr>
          </w:p>
        </w:tc>
        <w:tc>
          <w:tcPr>
            <w:tcW w:w="1515" w:type="dxa"/>
            <w:gridSpan w:val="2"/>
            <w:tcBorders>
              <w:right w:val="single" w:sz="4" w:space="0" w:color="auto"/>
            </w:tcBorders>
          </w:tcPr>
          <w:p w14:paraId="619C5F3F"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в течение года</w:t>
            </w:r>
          </w:p>
        </w:tc>
      </w:tr>
      <w:tr w:rsidR="00826AAC" w:rsidRPr="00826AAC" w14:paraId="357698AB" w14:textId="77777777" w:rsidTr="00794879">
        <w:trPr>
          <w:trHeight w:val="369"/>
        </w:trPr>
        <w:tc>
          <w:tcPr>
            <w:tcW w:w="993" w:type="dxa"/>
            <w:tcBorders>
              <w:right w:val="single" w:sz="4" w:space="0" w:color="auto"/>
            </w:tcBorders>
          </w:tcPr>
          <w:p w14:paraId="3B71645A"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2.</w:t>
            </w:r>
          </w:p>
        </w:tc>
        <w:tc>
          <w:tcPr>
            <w:tcW w:w="7160" w:type="dxa"/>
            <w:tcBorders>
              <w:right w:val="single" w:sz="4" w:space="0" w:color="auto"/>
            </w:tcBorders>
          </w:tcPr>
          <w:p w14:paraId="082397E2"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Работа клуба родительского общения</w:t>
            </w:r>
          </w:p>
        </w:tc>
        <w:tc>
          <w:tcPr>
            <w:tcW w:w="1515" w:type="dxa"/>
            <w:gridSpan w:val="2"/>
            <w:tcBorders>
              <w:right w:val="single" w:sz="4" w:space="0" w:color="auto"/>
            </w:tcBorders>
          </w:tcPr>
          <w:p w14:paraId="58865BA4"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в течение года</w:t>
            </w:r>
          </w:p>
        </w:tc>
      </w:tr>
      <w:tr w:rsidR="00826AAC" w:rsidRPr="00826AAC" w14:paraId="7FDC1929" w14:textId="77777777" w:rsidTr="00794879">
        <w:trPr>
          <w:trHeight w:val="369"/>
        </w:trPr>
        <w:tc>
          <w:tcPr>
            <w:tcW w:w="993" w:type="dxa"/>
            <w:tcBorders>
              <w:right w:val="single" w:sz="4" w:space="0" w:color="auto"/>
            </w:tcBorders>
          </w:tcPr>
          <w:p w14:paraId="21CB95CA"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3.</w:t>
            </w:r>
          </w:p>
        </w:tc>
        <w:tc>
          <w:tcPr>
            <w:tcW w:w="7160" w:type="dxa"/>
            <w:tcBorders>
              <w:right w:val="single" w:sz="4" w:space="0" w:color="auto"/>
            </w:tcBorders>
          </w:tcPr>
          <w:p w14:paraId="1A3E2CAB"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Университет педагогических знаний</w:t>
            </w:r>
          </w:p>
        </w:tc>
        <w:tc>
          <w:tcPr>
            <w:tcW w:w="1515" w:type="dxa"/>
            <w:gridSpan w:val="2"/>
            <w:tcBorders>
              <w:right w:val="single" w:sz="4" w:space="0" w:color="auto"/>
            </w:tcBorders>
          </w:tcPr>
          <w:p w14:paraId="5E445E22"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в течение года</w:t>
            </w:r>
          </w:p>
        </w:tc>
      </w:tr>
      <w:tr w:rsidR="00826AAC" w:rsidRPr="00826AAC" w14:paraId="0BD11F65" w14:textId="77777777" w:rsidTr="00794879">
        <w:trPr>
          <w:trHeight w:val="369"/>
        </w:trPr>
        <w:tc>
          <w:tcPr>
            <w:tcW w:w="993" w:type="dxa"/>
            <w:tcBorders>
              <w:right w:val="single" w:sz="4" w:space="0" w:color="auto"/>
            </w:tcBorders>
          </w:tcPr>
          <w:p w14:paraId="39BE3FCB"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4.</w:t>
            </w:r>
          </w:p>
        </w:tc>
        <w:tc>
          <w:tcPr>
            <w:tcW w:w="7160" w:type="dxa"/>
            <w:tcBorders>
              <w:right w:val="single" w:sz="4" w:space="0" w:color="auto"/>
            </w:tcBorders>
          </w:tcPr>
          <w:p w14:paraId="52A21900"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Встречи с сотрудниками   ПТК «Семья»  по проблеме сохранения семейного здоровья.</w:t>
            </w:r>
          </w:p>
        </w:tc>
        <w:tc>
          <w:tcPr>
            <w:tcW w:w="1515" w:type="dxa"/>
            <w:gridSpan w:val="2"/>
            <w:tcBorders>
              <w:right w:val="single" w:sz="4" w:space="0" w:color="auto"/>
            </w:tcBorders>
          </w:tcPr>
          <w:p w14:paraId="2FA5EF11"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в течение года</w:t>
            </w:r>
          </w:p>
        </w:tc>
      </w:tr>
      <w:tr w:rsidR="00826AAC" w:rsidRPr="00826AAC" w14:paraId="601CCE68" w14:textId="77777777" w:rsidTr="00794879">
        <w:tc>
          <w:tcPr>
            <w:tcW w:w="9668" w:type="dxa"/>
            <w:gridSpan w:val="4"/>
            <w:tcBorders>
              <w:right w:val="single" w:sz="4" w:space="0" w:color="auto"/>
            </w:tcBorders>
          </w:tcPr>
          <w:p w14:paraId="70AE0C5A" w14:textId="77777777" w:rsidR="00826AAC" w:rsidRPr="00826AAC" w:rsidRDefault="00826AAC" w:rsidP="00826AAC">
            <w:pPr>
              <w:spacing w:after="0" w:line="360" w:lineRule="auto"/>
              <w:jc w:val="center"/>
              <w:rPr>
                <w:rFonts w:ascii="Times New Roman" w:eastAsia="Calibri" w:hAnsi="Times New Roman" w:cs="Times New Roman"/>
                <w:sz w:val="24"/>
                <w:szCs w:val="24"/>
              </w:rPr>
            </w:pPr>
            <w:r w:rsidRPr="00826AAC">
              <w:rPr>
                <w:rFonts w:ascii="Times New Roman" w:eastAsia="Calibri" w:hAnsi="Times New Roman" w:cs="Times New Roman"/>
                <w:b/>
                <w:bCs/>
                <w:sz w:val="24"/>
                <w:szCs w:val="24"/>
              </w:rPr>
              <w:t>консультации</w:t>
            </w:r>
          </w:p>
        </w:tc>
      </w:tr>
      <w:tr w:rsidR="00826AAC" w:rsidRPr="00826AAC" w14:paraId="5ABF2131" w14:textId="77777777" w:rsidTr="00794879">
        <w:tc>
          <w:tcPr>
            <w:tcW w:w="993" w:type="dxa"/>
            <w:tcBorders>
              <w:right w:val="single" w:sz="4" w:space="0" w:color="auto"/>
            </w:tcBorders>
          </w:tcPr>
          <w:p w14:paraId="4C275368"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1.</w:t>
            </w:r>
          </w:p>
        </w:tc>
        <w:tc>
          <w:tcPr>
            <w:tcW w:w="7160" w:type="dxa"/>
            <w:tcBorders>
              <w:right w:val="single" w:sz="4" w:space="0" w:color="auto"/>
            </w:tcBorders>
          </w:tcPr>
          <w:p w14:paraId="1BB79EA4"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Индивидуальные и групповые консультации по запросу родителей:</w:t>
            </w:r>
          </w:p>
          <w:p w14:paraId="6E4DB598"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   психолога</w:t>
            </w:r>
          </w:p>
          <w:p w14:paraId="363C7504"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  социального педагога</w:t>
            </w:r>
          </w:p>
          <w:p w14:paraId="4861EA67" w14:textId="77777777" w:rsidR="00826AAC" w:rsidRPr="00826AAC" w:rsidRDefault="00826AAC" w:rsidP="00826AAC">
            <w:pPr>
              <w:spacing w:after="0" w:line="360" w:lineRule="auto"/>
              <w:jc w:val="both"/>
              <w:rPr>
                <w:rFonts w:ascii="Times New Roman" w:eastAsia="Calibri" w:hAnsi="Times New Roman" w:cs="Times New Roman"/>
                <w:sz w:val="24"/>
                <w:szCs w:val="24"/>
              </w:rPr>
            </w:pPr>
          </w:p>
        </w:tc>
        <w:tc>
          <w:tcPr>
            <w:tcW w:w="1515" w:type="dxa"/>
            <w:gridSpan w:val="2"/>
            <w:tcBorders>
              <w:right w:val="single" w:sz="4" w:space="0" w:color="auto"/>
            </w:tcBorders>
          </w:tcPr>
          <w:p w14:paraId="6F6A43FD"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в течение года</w:t>
            </w:r>
          </w:p>
        </w:tc>
      </w:tr>
      <w:tr w:rsidR="00826AAC" w:rsidRPr="00826AAC" w14:paraId="7F6AEA05" w14:textId="77777777" w:rsidTr="00794879">
        <w:tc>
          <w:tcPr>
            <w:tcW w:w="993" w:type="dxa"/>
            <w:tcBorders>
              <w:right w:val="single" w:sz="4" w:space="0" w:color="auto"/>
            </w:tcBorders>
          </w:tcPr>
          <w:p w14:paraId="71693E5F"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2.</w:t>
            </w:r>
          </w:p>
        </w:tc>
        <w:tc>
          <w:tcPr>
            <w:tcW w:w="7160" w:type="dxa"/>
            <w:tcBorders>
              <w:right w:val="single" w:sz="4" w:space="0" w:color="auto"/>
            </w:tcBorders>
          </w:tcPr>
          <w:p w14:paraId="6D8AC017"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Заочные консультации родителей через интернет- страницу школьного сайта.</w:t>
            </w:r>
          </w:p>
          <w:p w14:paraId="7EF81CAD" w14:textId="77777777" w:rsidR="00826AAC" w:rsidRPr="00826AAC" w:rsidRDefault="00826AAC" w:rsidP="00826AAC">
            <w:pPr>
              <w:spacing w:after="0" w:line="360" w:lineRule="auto"/>
              <w:jc w:val="both"/>
              <w:rPr>
                <w:rFonts w:ascii="Times New Roman" w:eastAsia="Calibri" w:hAnsi="Times New Roman" w:cs="Times New Roman"/>
                <w:sz w:val="24"/>
                <w:szCs w:val="24"/>
              </w:rPr>
            </w:pPr>
          </w:p>
        </w:tc>
        <w:tc>
          <w:tcPr>
            <w:tcW w:w="1515" w:type="dxa"/>
            <w:gridSpan w:val="2"/>
            <w:tcBorders>
              <w:right w:val="single" w:sz="4" w:space="0" w:color="auto"/>
            </w:tcBorders>
          </w:tcPr>
          <w:p w14:paraId="0F710F76"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в течение года</w:t>
            </w:r>
          </w:p>
        </w:tc>
      </w:tr>
      <w:tr w:rsidR="00826AAC" w:rsidRPr="00826AAC" w14:paraId="08CA30F2" w14:textId="77777777" w:rsidTr="00794879">
        <w:tc>
          <w:tcPr>
            <w:tcW w:w="9668" w:type="dxa"/>
            <w:gridSpan w:val="4"/>
            <w:tcBorders>
              <w:right w:val="single" w:sz="4" w:space="0" w:color="auto"/>
            </w:tcBorders>
          </w:tcPr>
          <w:p w14:paraId="43A0BEF2" w14:textId="77777777" w:rsidR="00826AAC" w:rsidRPr="00826AAC" w:rsidRDefault="00826AAC" w:rsidP="00826AAC">
            <w:pPr>
              <w:spacing w:after="0" w:line="360" w:lineRule="auto"/>
              <w:jc w:val="center"/>
              <w:rPr>
                <w:rFonts w:ascii="Times New Roman" w:eastAsia="Calibri" w:hAnsi="Times New Roman" w:cs="Times New Roman"/>
                <w:sz w:val="24"/>
                <w:szCs w:val="24"/>
              </w:rPr>
            </w:pPr>
            <w:r w:rsidRPr="00826AAC">
              <w:rPr>
                <w:rFonts w:ascii="Times New Roman" w:eastAsia="Calibri" w:hAnsi="Times New Roman" w:cs="Times New Roman"/>
                <w:b/>
                <w:bCs/>
                <w:sz w:val="24"/>
                <w:szCs w:val="24"/>
              </w:rPr>
              <w:t>творческая  развивающая работа</w:t>
            </w:r>
          </w:p>
        </w:tc>
      </w:tr>
      <w:tr w:rsidR="00826AAC" w:rsidRPr="00826AAC" w14:paraId="104D1539" w14:textId="77777777" w:rsidTr="00794879">
        <w:tc>
          <w:tcPr>
            <w:tcW w:w="993" w:type="dxa"/>
            <w:tcBorders>
              <w:right w:val="single" w:sz="4" w:space="0" w:color="auto"/>
            </w:tcBorders>
          </w:tcPr>
          <w:p w14:paraId="4FC45E06"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3.</w:t>
            </w:r>
          </w:p>
        </w:tc>
        <w:tc>
          <w:tcPr>
            <w:tcW w:w="7160" w:type="dxa"/>
            <w:tcBorders>
              <w:right w:val="single" w:sz="4" w:space="0" w:color="auto"/>
            </w:tcBorders>
          </w:tcPr>
          <w:p w14:paraId="3B57E92B"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Совместная защита презентаций:</w:t>
            </w:r>
          </w:p>
          <w:p w14:paraId="3698DA0F"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«Профессии моих родителей»</w:t>
            </w:r>
          </w:p>
          <w:p w14:paraId="20F23736"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«Страницы семейной истории», «Моя семья в истории страны»</w:t>
            </w:r>
          </w:p>
          <w:p w14:paraId="073CCA38" w14:textId="77777777" w:rsidR="00826AAC" w:rsidRPr="00826AAC" w:rsidRDefault="00826AAC" w:rsidP="00826AAC">
            <w:pPr>
              <w:spacing w:after="0" w:line="360" w:lineRule="auto"/>
              <w:jc w:val="both"/>
              <w:rPr>
                <w:rFonts w:ascii="Times New Roman" w:eastAsia="Calibri" w:hAnsi="Times New Roman" w:cs="Times New Roman"/>
                <w:sz w:val="24"/>
                <w:szCs w:val="24"/>
              </w:rPr>
            </w:pPr>
          </w:p>
        </w:tc>
        <w:tc>
          <w:tcPr>
            <w:tcW w:w="1515" w:type="dxa"/>
            <w:gridSpan w:val="2"/>
            <w:tcBorders>
              <w:right w:val="single" w:sz="4" w:space="0" w:color="auto"/>
            </w:tcBorders>
          </w:tcPr>
          <w:p w14:paraId="42267147" w14:textId="77777777" w:rsidR="00826AAC" w:rsidRPr="00826AAC" w:rsidRDefault="00826AAC" w:rsidP="00826AAC">
            <w:pPr>
              <w:spacing w:after="0" w:line="360" w:lineRule="auto"/>
              <w:jc w:val="both"/>
              <w:rPr>
                <w:rFonts w:ascii="Times New Roman" w:eastAsia="Calibri" w:hAnsi="Times New Roman" w:cs="Times New Roman"/>
                <w:sz w:val="24"/>
                <w:szCs w:val="24"/>
              </w:rPr>
            </w:pPr>
          </w:p>
          <w:p w14:paraId="57D48DB4"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в течение года</w:t>
            </w:r>
          </w:p>
        </w:tc>
      </w:tr>
      <w:tr w:rsidR="00826AAC" w:rsidRPr="00826AAC" w14:paraId="376EDC17" w14:textId="77777777" w:rsidTr="00794879">
        <w:tc>
          <w:tcPr>
            <w:tcW w:w="993" w:type="dxa"/>
            <w:tcBorders>
              <w:right w:val="single" w:sz="4" w:space="0" w:color="auto"/>
            </w:tcBorders>
          </w:tcPr>
          <w:p w14:paraId="7833F595"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4.</w:t>
            </w:r>
          </w:p>
        </w:tc>
        <w:tc>
          <w:tcPr>
            <w:tcW w:w="7160" w:type="dxa"/>
            <w:tcBorders>
              <w:right w:val="single" w:sz="4" w:space="0" w:color="auto"/>
            </w:tcBorders>
          </w:tcPr>
          <w:p w14:paraId="7C615913"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Встречи с родителями «Интересные профессии».</w:t>
            </w:r>
          </w:p>
        </w:tc>
        <w:tc>
          <w:tcPr>
            <w:tcW w:w="1515" w:type="dxa"/>
            <w:gridSpan w:val="2"/>
            <w:tcBorders>
              <w:right w:val="single" w:sz="4" w:space="0" w:color="auto"/>
            </w:tcBorders>
          </w:tcPr>
          <w:p w14:paraId="3DA32929"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в течение года по плану работы классов</w:t>
            </w:r>
          </w:p>
        </w:tc>
      </w:tr>
      <w:tr w:rsidR="00826AAC" w:rsidRPr="00826AAC" w14:paraId="3EFBAEFB" w14:textId="77777777" w:rsidTr="00794879">
        <w:tc>
          <w:tcPr>
            <w:tcW w:w="993" w:type="dxa"/>
            <w:tcBorders>
              <w:right w:val="single" w:sz="4" w:space="0" w:color="auto"/>
            </w:tcBorders>
          </w:tcPr>
          <w:p w14:paraId="32FE4229"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lastRenderedPageBreak/>
              <w:t>5.</w:t>
            </w:r>
          </w:p>
        </w:tc>
        <w:tc>
          <w:tcPr>
            <w:tcW w:w="7160" w:type="dxa"/>
            <w:tcBorders>
              <w:right w:val="single" w:sz="4" w:space="0" w:color="auto"/>
            </w:tcBorders>
          </w:tcPr>
          <w:p w14:paraId="5F3CF6A2"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Привлечение родителей к подготовке и участию в общешкольных праздниках: День матери, 23 февраля, 8 марта, спортивные соревнования «Папа, мама, я – спортивная семья», День Победы.</w:t>
            </w:r>
          </w:p>
        </w:tc>
        <w:tc>
          <w:tcPr>
            <w:tcW w:w="1515" w:type="dxa"/>
            <w:gridSpan w:val="2"/>
            <w:tcBorders>
              <w:right w:val="single" w:sz="4" w:space="0" w:color="auto"/>
            </w:tcBorders>
          </w:tcPr>
          <w:p w14:paraId="40CE9997" w14:textId="77777777" w:rsidR="00826AAC" w:rsidRPr="00826AAC" w:rsidRDefault="00826AAC" w:rsidP="00826AAC">
            <w:pPr>
              <w:spacing w:after="0" w:line="360" w:lineRule="auto"/>
              <w:jc w:val="both"/>
              <w:rPr>
                <w:rFonts w:ascii="Times New Roman" w:eastAsia="Calibri" w:hAnsi="Times New Roman" w:cs="Times New Roman"/>
                <w:sz w:val="24"/>
                <w:szCs w:val="24"/>
              </w:rPr>
            </w:pPr>
          </w:p>
          <w:p w14:paraId="50E70F8B"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ноябрь</w:t>
            </w:r>
          </w:p>
          <w:p w14:paraId="4B4C3198"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февраль</w:t>
            </w:r>
          </w:p>
          <w:p w14:paraId="451775DA"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март</w:t>
            </w:r>
          </w:p>
          <w:p w14:paraId="3010F9AC"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апрель</w:t>
            </w:r>
          </w:p>
          <w:p w14:paraId="16470E48"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май</w:t>
            </w:r>
          </w:p>
        </w:tc>
      </w:tr>
      <w:tr w:rsidR="00826AAC" w:rsidRPr="00826AAC" w14:paraId="0F9D0B2A" w14:textId="77777777" w:rsidTr="00794879">
        <w:tc>
          <w:tcPr>
            <w:tcW w:w="9668" w:type="dxa"/>
            <w:gridSpan w:val="4"/>
            <w:tcBorders>
              <w:right w:val="single" w:sz="4" w:space="0" w:color="auto"/>
            </w:tcBorders>
          </w:tcPr>
          <w:p w14:paraId="5874B051" w14:textId="77777777" w:rsidR="00826AAC" w:rsidRPr="00826AAC" w:rsidRDefault="00826AAC" w:rsidP="00826AAC">
            <w:pPr>
              <w:spacing w:after="0" w:line="360" w:lineRule="auto"/>
              <w:jc w:val="center"/>
              <w:rPr>
                <w:rFonts w:ascii="Times New Roman" w:eastAsia="Calibri" w:hAnsi="Times New Roman" w:cs="Times New Roman"/>
                <w:sz w:val="24"/>
                <w:szCs w:val="24"/>
              </w:rPr>
            </w:pPr>
            <w:r w:rsidRPr="00826AAC">
              <w:rPr>
                <w:rFonts w:ascii="Times New Roman" w:eastAsia="Calibri" w:hAnsi="Times New Roman" w:cs="Times New Roman"/>
                <w:b/>
                <w:bCs/>
                <w:sz w:val="24"/>
                <w:szCs w:val="24"/>
              </w:rPr>
              <w:t>Совместная деятельность педагогов, учащихся, родителей.</w:t>
            </w:r>
          </w:p>
        </w:tc>
      </w:tr>
      <w:tr w:rsidR="00826AAC" w:rsidRPr="00826AAC" w14:paraId="02180B72" w14:textId="77777777" w:rsidTr="00794879">
        <w:tc>
          <w:tcPr>
            <w:tcW w:w="993" w:type="dxa"/>
            <w:tcBorders>
              <w:right w:val="single" w:sz="4" w:space="0" w:color="auto"/>
            </w:tcBorders>
          </w:tcPr>
          <w:p w14:paraId="16C207C7"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1.</w:t>
            </w:r>
          </w:p>
        </w:tc>
        <w:tc>
          <w:tcPr>
            <w:tcW w:w="7160" w:type="dxa"/>
            <w:tcBorders>
              <w:right w:val="single" w:sz="4" w:space="0" w:color="auto"/>
            </w:tcBorders>
          </w:tcPr>
          <w:p w14:paraId="2CB115A4"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Тематические классные часы «Беседы профессионалов» (беседы с учащимися родителей - специалистов: врачей, сотрудников ГАИ, специалистов различных профессий).</w:t>
            </w:r>
          </w:p>
        </w:tc>
        <w:tc>
          <w:tcPr>
            <w:tcW w:w="1515" w:type="dxa"/>
            <w:gridSpan w:val="2"/>
            <w:tcBorders>
              <w:right w:val="single" w:sz="4" w:space="0" w:color="auto"/>
            </w:tcBorders>
          </w:tcPr>
          <w:p w14:paraId="2097FED6"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в течение года</w:t>
            </w:r>
          </w:p>
        </w:tc>
      </w:tr>
      <w:tr w:rsidR="00826AAC" w:rsidRPr="00826AAC" w14:paraId="5CD0DDC4" w14:textId="77777777" w:rsidTr="00794879">
        <w:tc>
          <w:tcPr>
            <w:tcW w:w="993" w:type="dxa"/>
            <w:tcBorders>
              <w:right w:val="single" w:sz="4" w:space="0" w:color="auto"/>
            </w:tcBorders>
          </w:tcPr>
          <w:p w14:paraId="6F7BD4A0"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2.</w:t>
            </w:r>
          </w:p>
        </w:tc>
        <w:tc>
          <w:tcPr>
            <w:tcW w:w="7160" w:type="dxa"/>
            <w:tcBorders>
              <w:right w:val="single" w:sz="4" w:space="0" w:color="auto"/>
            </w:tcBorders>
          </w:tcPr>
          <w:p w14:paraId="7C98F183"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Работа кружков и секций, организованных родителями.</w:t>
            </w:r>
          </w:p>
        </w:tc>
        <w:tc>
          <w:tcPr>
            <w:tcW w:w="1515" w:type="dxa"/>
            <w:gridSpan w:val="2"/>
            <w:tcBorders>
              <w:right w:val="single" w:sz="4" w:space="0" w:color="auto"/>
            </w:tcBorders>
          </w:tcPr>
          <w:p w14:paraId="12763B62"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в течение года</w:t>
            </w:r>
          </w:p>
        </w:tc>
      </w:tr>
      <w:tr w:rsidR="00826AAC" w:rsidRPr="00826AAC" w14:paraId="6372F50C" w14:textId="77777777" w:rsidTr="00794879">
        <w:tc>
          <w:tcPr>
            <w:tcW w:w="993" w:type="dxa"/>
            <w:tcBorders>
              <w:right w:val="single" w:sz="4" w:space="0" w:color="auto"/>
            </w:tcBorders>
          </w:tcPr>
          <w:p w14:paraId="53D886C3"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3.</w:t>
            </w:r>
          </w:p>
        </w:tc>
        <w:tc>
          <w:tcPr>
            <w:tcW w:w="7160" w:type="dxa"/>
            <w:tcBorders>
              <w:right w:val="single" w:sz="4" w:space="0" w:color="auto"/>
            </w:tcBorders>
          </w:tcPr>
          <w:p w14:paraId="34B6C985"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Организация поездок и экскурсий:</w:t>
            </w:r>
          </w:p>
          <w:p w14:paraId="635DD59F"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  походы</w:t>
            </w:r>
          </w:p>
          <w:p w14:paraId="21D91A97"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  посещение музеев и выставок</w:t>
            </w:r>
          </w:p>
          <w:p w14:paraId="20DDE6ED"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  экскурсии   по городу и области.</w:t>
            </w:r>
          </w:p>
        </w:tc>
        <w:tc>
          <w:tcPr>
            <w:tcW w:w="1515" w:type="dxa"/>
            <w:gridSpan w:val="2"/>
            <w:tcBorders>
              <w:right w:val="single" w:sz="4" w:space="0" w:color="auto"/>
            </w:tcBorders>
          </w:tcPr>
          <w:p w14:paraId="7BF0E44A" w14:textId="77777777" w:rsidR="00826AAC" w:rsidRPr="00826AAC" w:rsidRDefault="00826AAC" w:rsidP="00826AAC">
            <w:pPr>
              <w:spacing w:after="0" w:line="360" w:lineRule="auto"/>
              <w:jc w:val="both"/>
              <w:rPr>
                <w:rFonts w:ascii="Times New Roman" w:eastAsia="Calibri" w:hAnsi="Times New Roman" w:cs="Times New Roman"/>
                <w:sz w:val="24"/>
                <w:szCs w:val="24"/>
              </w:rPr>
            </w:pPr>
            <w:r w:rsidRPr="00826AAC">
              <w:rPr>
                <w:rFonts w:ascii="Times New Roman" w:eastAsia="Calibri" w:hAnsi="Times New Roman" w:cs="Times New Roman"/>
                <w:sz w:val="24"/>
                <w:szCs w:val="24"/>
              </w:rPr>
              <w:t>в течение года по плану классов</w:t>
            </w:r>
          </w:p>
        </w:tc>
      </w:tr>
    </w:tbl>
    <w:p w14:paraId="4C2FCB77" w14:textId="77777777" w:rsidR="00826AAC" w:rsidRPr="00826AAC" w:rsidRDefault="00826AAC" w:rsidP="00826AAC">
      <w:pPr>
        <w:spacing w:before="100" w:beforeAutospacing="1" w:after="100" w:afterAutospacing="1" w:line="360" w:lineRule="auto"/>
        <w:jc w:val="center"/>
        <w:rPr>
          <w:rFonts w:ascii="Times New Roman" w:eastAsia="Times New Roman" w:hAnsi="Times New Roman" w:cs="Times New Roman"/>
          <w:b/>
          <w:color w:val="000000"/>
          <w:sz w:val="24"/>
          <w:szCs w:val="24"/>
          <w:lang w:eastAsia="ru-RU"/>
        </w:rPr>
      </w:pPr>
    </w:p>
    <w:p w14:paraId="609D629B" w14:textId="77777777" w:rsidR="00826AAC" w:rsidRPr="00826AAC" w:rsidRDefault="00826AAC" w:rsidP="00826AAC">
      <w:pPr>
        <w:spacing w:before="100" w:beforeAutospacing="1" w:after="100" w:afterAutospacing="1" w:line="360" w:lineRule="auto"/>
        <w:jc w:val="center"/>
        <w:rPr>
          <w:rFonts w:ascii="Times New Roman" w:eastAsia="Times New Roman" w:hAnsi="Times New Roman" w:cs="Times New Roman"/>
          <w:b/>
          <w:color w:val="000000"/>
          <w:sz w:val="24"/>
          <w:szCs w:val="24"/>
          <w:lang w:eastAsia="ru-RU"/>
        </w:rPr>
      </w:pPr>
      <w:r w:rsidRPr="00826AAC">
        <w:rPr>
          <w:rFonts w:ascii="Times New Roman" w:eastAsia="Times New Roman" w:hAnsi="Times New Roman" w:cs="Times New Roman"/>
          <w:b/>
          <w:color w:val="000000"/>
          <w:sz w:val="24"/>
          <w:szCs w:val="24"/>
          <w:lang w:eastAsia="ru-RU"/>
        </w:rPr>
        <w:t>2.3.10.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14:paraId="10DCAE00" w14:textId="77777777" w:rsidR="00826AAC" w:rsidRPr="00826AAC" w:rsidRDefault="00826AAC" w:rsidP="00826AAC">
      <w:pPr>
        <w:spacing w:before="100" w:beforeAutospacing="1" w:after="100" w:afterAutospacing="1" w:line="360" w:lineRule="auto"/>
        <w:ind w:firstLine="708"/>
        <w:rPr>
          <w:rFonts w:ascii="Times New Roman" w:eastAsia="Times New Roman" w:hAnsi="Times New Roman" w:cs="Times New Roman"/>
          <w:b/>
          <w:i/>
          <w:color w:val="000000"/>
          <w:sz w:val="24"/>
          <w:szCs w:val="24"/>
          <w:lang w:eastAsia="ru-RU"/>
        </w:rPr>
      </w:pPr>
      <w:r w:rsidRPr="00826AAC">
        <w:rPr>
          <w:rFonts w:ascii="Times New Roman" w:eastAsia="Times New Roman" w:hAnsi="Times New Roman" w:cs="Times New Roman"/>
          <w:b/>
          <w:i/>
          <w:color w:val="000000"/>
          <w:sz w:val="24"/>
          <w:szCs w:val="24"/>
          <w:lang w:eastAsia="ru-RU"/>
        </w:rPr>
        <w:t xml:space="preserve">Результаты духовно-нравственного развития, воспитания и социализация в сфере отношения обучающихся к себе, своему здоровью, познанию себя: </w:t>
      </w:r>
    </w:p>
    <w:p w14:paraId="7D0BF9BB" w14:textId="77777777" w:rsidR="00826AAC" w:rsidRPr="00826AAC" w:rsidRDefault="00826AAC" w:rsidP="00826AAC">
      <w:pPr>
        <w:spacing w:before="100" w:beforeAutospacing="1" w:after="100" w:afterAutospacing="1" w:line="360" w:lineRule="auto"/>
        <w:ind w:left="851"/>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 </w:t>
      </w:r>
    </w:p>
    <w:p w14:paraId="4F7882EE" w14:textId="77777777" w:rsidR="00826AAC" w:rsidRPr="00826AAC" w:rsidRDefault="00826AAC" w:rsidP="00826AAC">
      <w:pPr>
        <w:spacing w:before="100" w:beforeAutospacing="1" w:after="100" w:afterAutospacing="1" w:line="360" w:lineRule="auto"/>
        <w:ind w:left="851"/>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готовность и способность обеспечить себе и своим близким достойную жизнь в процессе самостоятельной, творческой и ответственной деятельности; </w:t>
      </w:r>
    </w:p>
    <w:p w14:paraId="5D43B203" w14:textId="77777777" w:rsidR="00826AAC" w:rsidRPr="00826AAC" w:rsidRDefault="00826AAC" w:rsidP="00826AAC">
      <w:pPr>
        <w:spacing w:before="100" w:beforeAutospacing="1" w:after="100" w:afterAutospacing="1" w:line="360" w:lineRule="auto"/>
        <w:ind w:left="851"/>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w:t>
      </w:r>
      <w:r w:rsidRPr="00826AAC">
        <w:rPr>
          <w:rFonts w:ascii="Times New Roman" w:eastAsia="Times New Roman" w:hAnsi="Times New Roman" w:cs="Times New Roman"/>
          <w:color w:val="000000"/>
          <w:sz w:val="24"/>
          <w:szCs w:val="24"/>
          <w:lang w:eastAsia="ru-RU"/>
        </w:rPr>
        <w:lastRenderedPageBreak/>
        <w:t xml:space="preserve">настоящего на основе осознания и осмысления истории, духовных ценностей и достижений нашей страны; </w:t>
      </w:r>
    </w:p>
    <w:p w14:paraId="0910F6DC" w14:textId="77777777" w:rsidR="00826AAC" w:rsidRPr="00826AAC" w:rsidRDefault="00826AAC" w:rsidP="00826AAC">
      <w:pPr>
        <w:spacing w:before="100" w:beforeAutospacing="1" w:after="100" w:afterAutospacing="1" w:line="360" w:lineRule="auto"/>
        <w:ind w:left="851"/>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 </w:t>
      </w:r>
    </w:p>
    <w:p w14:paraId="6ADAFA43" w14:textId="77777777" w:rsidR="00826AAC" w:rsidRPr="00826AAC" w:rsidRDefault="00826AAC" w:rsidP="00826AAC">
      <w:pPr>
        <w:spacing w:before="100" w:beforeAutospacing="1" w:after="100" w:afterAutospacing="1" w:line="360" w:lineRule="auto"/>
        <w:ind w:left="851"/>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14:paraId="6DBFB9D9" w14:textId="77777777" w:rsidR="00826AAC" w:rsidRPr="00826AAC" w:rsidRDefault="00826AAC" w:rsidP="00826AAC">
      <w:pPr>
        <w:spacing w:before="100" w:beforeAutospacing="1" w:after="100" w:afterAutospacing="1" w:line="360" w:lineRule="auto"/>
        <w:ind w:left="851"/>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неприятие вредных привычек: курения, употребления алкоголя, наркотиков. </w:t>
      </w:r>
    </w:p>
    <w:p w14:paraId="6F49AE0B" w14:textId="77777777" w:rsidR="00826AAC" w:rsidRPr="00826AAC" w:rsidRDefault="00826AAC" w:rsidP="00826AAC">
      <w:pPr>
        <w:spacing w:before="100" w:beforeAutospacing="1" w:after="100" w:afterAutospacing="1" w:line="360" w:lineRule="auto"/>
        <w:rPr>
          <w:rFonts w:ascii="Times New Roman" w:eastAsia="Times New Roman" w:hAnsi="Times New Roman" w:cs="Times New Roman"/>
          <w:b/>
          <w:i/>
          <w:color w:val="000000"/>
          <w:sz w:val="24"/>
          <w:szCs w:val="24"/>
          <w:lang w:eastAsia="ru-RU"/>
        </w:rPr>
      </w:pPr>
      <w:r w:rsidRPr="00826AAC">
        <w:rPr>
          <w:rFonts w:ascii="Times New Roman" w:eastAsia="Times New Roman" w:hAnsi="Times New Roman" w:cs="Times New Roman"/>
          <w:b/>
          <w:i/>
          <w:color w:val="000000"/>
          <w:sz w:val="24"/>
          <w:szCs w:val="24"/>
          <w:lang w:eastAsia="ru-RU"/>
        </w:rPr>
        <w:t xml:space="preserve">Результаты духовно-нравственного развития, воспитания и социализации в сфере отношения обучающихся к России как к Родине (Отечеству): </w:t>
      </w:r>
    </w:p>
    <w:p w14:paraId="78A6D1B5" w14:textId="77777777" w:rsidR="00826AAC" w:rsidRPr="00826AAC" w:rsidRDefault="00826AAC" w:rsidP="00826AAC">
      <w:pPr>
        <w:spacing w:before="100" w:beforeAutospacing="1" w:after="100" w:afterAutospacing="1" w:line="360" w:lineRule="auto"/>
        <w:ind w:left="709" w:firstLine="142"/>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14:paraId="32C7F462" w14:textId="77777777" w:rsidR="00826AAC" w:rsidRPr="00826AAC" w:rsidRDefault="00826AAC" w:rsidP="00826AAC">
      <w:pPr>
        <w:spacing w:before="100" w:beforeAutospacing="1" w:after="100" w:afterAutospacing="1" w:line="360" w:lineRule="auto"/>
        <w:ind w:left="709" w:firstLine="142"/>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 </w:t>
      </w:r>
    </w:p>
    <w:p w14:paraId="3BF70F2C" w14:textId="77777777" w:rsidR="00826AAC" w:rsidRPr="00826AAC" w:rsidRDefault="00826AAC" w:rsidP="00826AAC">
      <w:pPr>
        <w:spacing w:before="100" w:beforeAutospacing="1" w:after="100" w:afterAutospacing="1" w:line="360" w:lineRule="auto"/>
        <w:ind w:left="709" w:firstLine="142"/>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w:t>
      </w:r>
    </w:p>
    <w:p w14:paraId="100DCDF9" w14:textId="77777777" w:rsidR="00826AAC" w:rsidRPr="00826AAC" w:rsidRDefault="00826AAC" w:rsidP="00826AAC">
      <w:pPr>
        <w:spacing w:before="100" w:beforeAutospacing="1" w:after="100" w:afterAutospacing="1" w:line="360" w:lineRule="auto"/>
        <w:ind w:left="709" w:firstLine="142"/>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воспитание уважения к культуре, языкам, традициям и обычаям народов, проживающих в Российской Федерации. </w:t>
      </w:r>
    </w:p>
    <w:p w14:paraId="7CA38BC4" w14:textId="77777777" w:rsidR="00826AAC" w:rsidRPr="00826AAC" w:rsidRDefault="00826AAC" w:rsidP="00826AAC">
      <w:pPr>
        <w:spacing w:before="100" w:beforeAutospacing="1" w:after="100" w:afterAutospacing="1" w:line="360" w:lineRule="auto"/>
        <w:rPr>
          <w:rFonts w:ascii="Times New Roman" w:eastAsia="Times New Roman" w:hAnsi="Times New Roman" w:cs="Times New Roman"/>
          <w:b/>
          <w:i/>
          <w:color w:val="000000"/>
          <w:sz w:val="24"/>
          <w:szCs w:val="24"/>
          <w:lang w:eastAsia="ru-RU"/>
        </w:rPr>
      </w:pPr>
      <w:r w:rsidRPr="00826AAC">
        <w:rPr>
          <w:rFonts w:ascii="Times New Roman" w:eastAsia="Times New Roman" w:hAnsi="Times New Roman" w:cs="Times New Roman"/>
          <w:b/>
          <w:i/>
          <w:color w:val="000000"/>
          <w:sz w:val="24"/>
          <w:szCs w:val="24"/>
          <w:lang w:eastAsia="ru-RU"/>
        </w:rPr>
        <w:t xml:space="preserve">Результаты духовно-нравственного развития, воспитания и социализации в сфере отношения обучающихся к закону, государству и к гражданскому обществу: </w:t>
      </w:r>
    </w:p>
    <w:p w14:paraId="2935D4E4" w14:textId="77777777" w:rsidR="00826AAC" w:rsidRPr="00826AAC" w:rsidRDefault="00826AAC" w:rsidP="00826AAC">
      <w:pPr>
        <w:spacing w:before="100" w:beforeAutospacing="1" w:after="100" w:afterAutospacing="1" w:line="360" w:lineRule="auto"/>
        <w:ind w:left="851"/>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гражданственность, гражданская позиция активного и ответственного члена российского общества, осознающего свои конституционные права и обязанности, </w:t>
      </w:r>
      <w:r w:rsidRPr="00826AAC">
        <w:rPr>
          <w:rFonts w:ascii="Times New Roman" w:eastAsia="Times New Roman" w:hAnsi="Times New Roman" w:cs="Times New Roman"/>
          <w:color w:val="000000"/>
          <w:sz w:val="24"/>
          <w:szCs w:val="24"/>
          <w:lang w:eastAsia="ru-RU"/>
        </w:rPr>
        <w:lastRenderedPageBreak/>
        <w:t xml:space="preserve">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w:t>
      </w:r>
    </w:p>
    <w:p w14:paraId="1134FDE1" w14:textId="77777777" w:rsidR="00826AAC" w:rsidRPr="00826AAC" w:rsidRDefault="00826AAC" w:rsidP="00826AAC">
      <w:pPr>
        <w:spacing w:before="100" w:beforeAutospacing="1" w:after="100" w:afterAutospacing="1" w:line="360" w:lineRule="auto"/>
        <w:ind w:left="851"/>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 </w:t>
      </w:r>
    </w:p>
    <w:p w14:paraId="38FC6C6B" w14:textId="77777777" w:rsidR="00826AAC" w:rsidRPr="00826AAC" w:rsidRDefault="00826AAC" w:rsidP="00826AAC">
      <w:pPr>
        <w:spacing w:before="100" w:beforeAutospacing="1" w:after="100" w:afterAutospacing="1" w:line="360" w:lineRule="auto"/>
        <w:ind w:left="851"/>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 </w:t>
      </w:r>
    </w:p>
    <w:p w14:paraId="46D809E1" w14:textId="77777777" w:rsidR="00826AAC" w:rsidRPr="00826AAC" w:rsidRDefault="00826AAC" w:rsidP="00826AAC">
      <w:pPr>
        <w:spacing w:before="100" w:beforeAutospacing="1" w:after="100" w:afterAutospacing="1" w:line="360" w:lineRule="auto"/>
        <w:ind w:left="851"/>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14:paraId="68FFE1BD" w14:textId="77777777" w:rsidR="00826AAC" w:rsidRPr="00826AAC" w:rsidRDefault="00826AAC" w:rsidP="00826AAC">
      <w:pPr>
        <w:spacing w:before="100" w:beforeAutospacing="1" w:after="100" w:afterAutospacing="1" w:line="360" w:lineRule="auto"/>
        <w:ind w:left="851"/>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14:paraId="3B840A2B" w14:textId="77777777" w:rsidR="00826AAC" w:rsidRPr="00826AAC" w:rsidRDefault="00826AAC" w:rsidP="00826AAC">
      <w:pPr>
        <w:spacing w:before="100" w:beforeAutospacing="1" w:after="100" w:afterAutospacing="1" w:line="360" w:lineRule="auto"/>
        <w:ind w:left="851"/>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14:paraId="5386ECC9" w14:textId="77777777" w:rsidR="00826AAC" w:rsidRPr="00826AAC" w:rsidRDefault="00826AAC" w:rsidP="00826AAC">
      <w:pPr>
        <w:spacing w:before="100" w:beforeAutospacing="1" w:after="100" w:afterAutospacing="1" w:line="360" w:lineRule="auto"/>
        <w:rPr>
          <w:rFonts w:ascii="Times New Roman" w:eastAsia="Times New Roman" w:hAnsi="Times New Roman" w:cs="Times New Roman"/>
          <w:b/>
          <w:i/>
          <w:color w:val="000000"/>
          <w:sz w:val="24"/>
          <w:szCs w:val="24"/>
          <w:lang w:eastAsia="ru-RU"/>
        </w:rPr>
      </w:pPr>
      <w:r w:rsidRPr="00826AAC">
        <w:rPr>
          <w:rFonts w:ascii="Times New Roman" w:eastAsia="Times New Roman" w:hAnsi="Times New Roman" w:cs="Times New Roman"/>
          <w:b/>
          <w:i/>
          <w:color w:val="000000"/>
          <w:sz w:val="24"/>
          <w:szCs w:val="24"/>
          <w:lang w:eastAsia="ru-RU"/>
        </w:rPr>
        <w:t xml:space="preserve">Результаты духовно-нравственного развития, воспитания и социализации в сфере отношений обучающихся с окружающими людьми: </w:t>
      </w:r>
    </w:p>
    <w:p w14:paraId="7A36BAB3" w14:textId="77777777" w:rsidR="00826AAC" w:rsidRPr="00826AAC" w:rsidRDefault="00826AAC" w:rsidP="00826AAC">
      <w:pPr>
        <w:spacing w:before="100" w:beforeAutospacing="1" w:after="100" w:afterAutospacing="1" w:line="360" w:lineRule="auto"/>
        <w:ind w:left="851"/>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14:paraId="20A56382" w14:textId="77777777" w:rsidR="00826AAC" w:rsidRPr="00826AAC" w:rsidRDefault="00826AAC" w:rsidP="00826AAC">
      <w:pPr>
        <w:spacing w:before="100" w:beforeAutospacing="1" w:after="100" w:afterAutospacing="1" w:line="360" w:lineRule="auto"/>
        <w:ind w:left="709"/>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lastRenderedPageBreak/>
        <w:t xml:space="preserve">– принятие гуманистических ценностей, осознанное, уважительное и доброжелательное отношение к другому человеку, его мнению, мировоззрению; </w:t>
      </w:r>
    </w:p>
    <w:p w14:paraId="03E73D15" w14:textId="77777777" w:rsidR="00826AAC" w:rsidRPr="00826AAC" w:rsidRDefault="00826AAC" w:rsidP="00826AAC">
      <w:pPr>
        <w:spacing w:before="100" w:beforeAutospacing="1" w:after="100" w:afterAutospacing="1" w:line="360" w:lineRule="auto"/>
        <w:ind w:left="709"/>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 </w:t>
      </w:r>
    </w:p>
    <w:p w14:paraId="591F13B6" w14:textId="77777777" w:rsidR="00826AAC" w:rsidRPr="00826AAC" w:rsidRDefault="00826AAC" w:rsidP="00826AAC">
      <w:pPr>
        <w:spacing w:before="100" w:beforeAutospacing="1" w:after="100" w:afterAutospacing="1" w:line="360" w:lineRule="auto"/>
        <w:ind w:left="709"/>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14:paraId="18441917" w14:textId="77777777" w:rsidR="00826AAC" w:rsidRPr="00826AAC" w:rsidRDefault="00826AAC" w:rsidP="00826AAC">
      <w:pPr>
        <w:spacing w:before="100" w:beforeAutospacing="1" w:after="100" w:afterAutospacing="1" w:line="360" w:lineRule="auto"/>
        <w:ind w:left="709"/>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14:paraId="07835762" w14:textId="77777777" w:rsidR="00826AAC" w:rsidRPr="00826AAC" w:rsidRDefault="00826AAC" w:rsidP="00826AAC">
      <w:pPr>
        <w:spacing w:before="100" w:beforeAutospacing="1" w:after="100" w:afterAutospacing="1" w:line="360" w:lineRule="auto"/>
        <w:rPr>
          <w:rFonts w:ascii="Times New Roman" w:eastAsia="Times New Roman" w:hAnsi="Times New Roman" w:cs="Times New Roman"/>
          <w:b/>
          <w:i/>
          <w:color w:val="000000"/>
          <w:sz w:val="24"/>
          <w:szCs w:val="24"/>
          <w:lang w:eastAsia="ru-RU"/>
        </w:rPr>
      </w:pPr>
      <w:r w:rsidRPr="00826AAC">
        <w:rPr>
          <w:rFonts w:ascii="Times New Roman" w:eastAsia="Times New Roman" w:hAnsi="Times New Roman" w:cs="Times New Roman"/>
          <w:b/>
          <w:i/>
          <w:color w:val="000000"/>
          <w:sz w:val="24"/>
          <w:szCs w:val="24"/>
          <w:lang w:eastAsia="ru-RU"/>
        </w:rPr>
        <w:t>Результаты духовно-нравственного развития, воспитания и социализации в сфере отношения обучающихся к окружающему миру, к живой природе, художественной культуре, в том числе формирование у обучающихся научного мировоззрения, эстетических представлений:</w:t>
      </w:r>
    </w:p>
    <w:p w14:paraId="54BBFDC7" w14:textId="77777777" w:rsidR="00826AAC" w:rsidRPr="00826AAC" w:rsidRDefault="00826AAC" w:rsidP="00826AAC">
      <w:pPr>
        <w:spacing w:before="100" w:beforeAutospacing="1" w:after="100" w:afterAutospacing="1" w:line="360" w:lineRule="auto"/>
        <w:ind w:left="709"/>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 </w:t>
      </w:r>
    </w:p>
    <w:p w14:paraId="4B039774" w14:textId="77777777" w:rsidR="00826AAC" w:rsidRPr="00826AAC" w:rsidRDefault="00826AAC" w:rsidP="00826AAC">
      <w:pPr>
        <w:spacing w:before="100" w:beforeAutospacing="1" w:after="100" w:afterAutospacing="1" w:line="360" w:lineRule="auto"/>
        <w:ind w:left="709"/>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14:paraId="63D62703" w14:textId="77777777" w:rsidR="00826AAC" w:rsidRPr="00826AAC" w:rsidRDefault="00826AAC" w:rsidP="00826AAC">
      <w:pPr>
        <w:spacing w:before="100" w:beforeAutospacing="1" w:after="100" w:afterAutospacing="1" w:line="360" w:lineRule="auto"/>
        <w:ind w:left="709"/>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w:t>
      </w:r>
      <w:r w:rsidRPr="00826AAC">
        <w:rPr>
          <w:rFonts w:ascii="Times New Roman" w:eastAsia="Times New Roman" w:hAnsi="Times New Roman" w:cs="Times New Roman"/>
          <w:color w:val="000000"/>
          <w:sz w:val="24"/>
          <w:szCs w:val="24"/>
          <w:lang w:eastAsia="ru-RU"/>
        </w:rPr>
        <w:lastRenderedPageBreak/>
        <w:t xml:space="preserve">природопользования, нетерпимое отношение к действиям, приносящим вред экологии; приобретение опыта экологически направленной деятельности; </w:t>
      </w:r>
    </w:p>
    <w:p w14:paraId="29A3912E" w14:textId="77777777" w:rsidR="00826AAC" w:rsidRPr="00826AAC" w:rsidRDefault="00826AAC" w:rsidP="00826AAC">
      <w:pPr>
        <w:spacing w:before="100" w:beforeAutospacing="1" w:after="100" w:afterAutospacing="1" w:line="360" w:lineRule="auto"/>
        <w:ind w:left="709"/>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эстетическое отношение к миру, готовность к эстетическому обустройству собственного быта. </w:t>
      </w:r>
    </w:p>
    <w:p w14:paraId="03056B8E" w14:textId="77777777" w:rsidR="00826AAC" w:rsidRPr="00826AAC" w:rsidRDefault="00826AAC" w:rsidP="00826AAC">
      <w:pPr>
        <w:spacing w:before="100" w:beforeAutospacing="1" w:after="100" w:afterAutospacing="1" w:line="360" w:lineRule="auto"/>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b/>
          <w:i/>
          <w:color w:val="000000"/>
          <w:sz w:val="24"/>
          <w:szCs w:val="24"/>
          <w:lang w:eastAsia="ru-RU"/>
        </w:rPr>
        <w:t>Результат духовно-нравственного развития, воспитания и социализации в сфере отношения обучающихся к семье и родителям:</w:t>
      </w:r>
      <w:r w:rsidRPr="00826AAC">
        <w:rPr>
          <w:rFonts w:ascii="Times New Roman" w:eastAsia="Times New Roman" w:hAnsi="Times New Roman" w:cs="Times New Roman"/>
          <w:color w:val="000000"/>
          <w:sz w:val="24"/>
          <w:szCs w:val="24"/>
          <w:lang w:eastAsia="ru-RU"/>
        </w:rPr>
        <w:t xml:space="preserve"> ответственное отношение к созданию семьи на основе осознанного принятия ценностей семейной жизни. </w:t>
      </w:r>
    </w:p>
    <w:p w14:paraId="01FBD1E6" w14:textId="77777777" w:rsidR="00826AAC" w:rsidRPr="00826AAC" w:rsidRDefault="00826AAC" w:rsidP="00826AAC">
      <w:pPr>
        <w:spacing w:before="100" w:beforeAutospacing="1" w:after="100" w:afterAutospacing="1" w:line="360" w:lineRule="auto"/>
        <w:rPr>
          <w:rFonts w:ascii="Times New Roman" w:eastAsia="Times New Roman" w:hAnsi="Times New Roman" w:cs="Times New Roman"/>
          <w:b/>
          <w:i/>
          <w:color w:val="000000"/>
          <w:sz w:val="24"/>
          <w:szCs w:val="24"/>
          <w:lang w:eastAsia="ru-RU"/>
        </w:rPr>
      </w:pPr>
      <w:r w:rsidRPr="00826AAC">
        <w:rPr>
          <w:rFonts w:ascii="Times New Roman" w:eastAsia="Times New Roman" w:hAnsi="Times New Roman" w:cs="Times New Roman"/>
          <w:b/>
          <w:i/>
          <w:color w:val="000000"/>
          <w:sz w:val="24"/>
          <w:szCs w:val="24"/>
          <w:lang w:eastAsia="ru-RU"/>
        </w:rPr>
        <w:t xml:space="preserve">Результаты духовно-нравственного развития, воспитания и социализации обучающихся в сфере трудовых и социально-экономических отношений: </w:t>
      </w:r>
    </w:p>
    <w:p w14:paraId="34B01796" w14:textId="77777777" w:rsidR="00826AAC" w:rsidRPr="00826AAC" w:rsidRDefault="00826AAC" w:rsidP="00826AAC">
      <w:pPr>
        <w:spacing w:before="100" w:beforeAutospacing="1" w:after="100" w:afterAutospacing="1" w:line="360" w:lineRule="auto"/>
        <w:ind w:left="709"/>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уважение всех форм собственности, готовность к защите своей собственности; </w:t>
      </w:r>
    </w:p>
    <w:p w14:paraId="6285945A" w14:textId="77777777" w:rsidR="00826AAC" w:rsidRPr="00826AAC" w:rsidRDefault="00826AAC" w:rsidP="00826AAC">
      <w:pPr>
        <w:spacing w:before="100" w:beforeAutospacing="1" w:after="100" w:afterAutospacing="1" w:line="360" w:lineRule="auto"/>
        <w:ind w:left="709"/>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осознанный выбор будущей профессии как путь и способ реализации собственных жизненных планов; </w:t>
      </w:r>
    </w:p>
    <w:p w14:paraId="3999221A" w14:textId="77777777" w:rsidR="00826AAC" w:rsidRPr="00826AAC" w:rsidRDefault="00826AAC" w:rsidP="00826AAC">
      <w:pPr>
        <w:spacing w:before="100" w:beforeAutospacing="1" w:after="100" w:afterAutospacing="1" w:line="360" w:lineRule="auto"/>
        <w:ind w:left="709"/>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 </w:t>
      </w:r>
    </w:p>
    <w:p w14:paraId="42BE1E61" w14:textId="77777777" w:rsidR="00826AAC" w:rsidRPr="00826AAC" w:rsidRDefault="00826AAC" w:rsidP="00826AAC">
      <w:pPr>
        <w:spacing w:before="100" w:beforeAutospacing="1" w:after="100" w:afterAutospacing="1" w:line="360" w:lineRule="auto"/>
        <w:ind w:left="709"/>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 </w:t>
      </w:r>
    </w:p>
    <w:p w14:paraId="12A04E66" w14:textId="77777777" w:rsidR="00826AAC" w:rsidRPr="00826AAC" w:rsidRDefault="00826AAC" w:rsidP="00826AAC">
      <w:pPr>
        <w:spacing w:before="100" w:beforeAutospacing="1" w:after="100" w:afterAutospacing="1" w:line="360" w:lineRule="auto"/>
        <w:ind w:left="709"/>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готовность к самообслуживанию, включая обучение и выполнение домашних обязанностей. </w:t>
      </w:r>
    </w:p>
    <w:p w14:paraId="2AEC6CC2" w14:textId="77777777" w:rsidR="00826AAC" w:rsidRPr="00826AAC" w:rsidRDefault="00826AAC" w:rsidP="00826AAC">
      <w:pPr>
        <w:spacing w:before="100" w:beforeAutospacing="1" w:after="100" w:afterAutospacing="1" w:line="360" w:lineRule="auto"/>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b/>
          <w:i/>
          <w:color w:val="000000"/>
          <w:sz w:val="24"/>
          <w:szCs w:val="24"/>
          <w:lang w:eastAsia="ru-RU"/>
        </w:rPr>
        <w:t>Результат духовно-нравственного развития, воспитания и социализации обучающихся в сфере физического, психологического, социального и академического благополучия обучающихся:</w:t>
      </w:r>
      <w:r w:rsidRPr="00826AAC">
        <w:rPr>
          <w:rFonts w:ascii="Times New Roman" w:eastAsia="Times New Roman" w:hAnsi="Times New Roman" w:cs="Times New Roman"/>
          <w:color w:val="000000"/>
          <w:sz w:val="24"/>
          <w:szCs w:val="24"/>
          <w:lang w:eastAsia="ru-RU"/>
        </w:rPr>
        <w:t xml:space="preserve">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 </w:t>
      </w:r>
    </w:p>
    <w:p w14:paraId="4B150FD0" w14:textId="77777777" w:rsidR="00826AAC" w:rsidRPr="00826AAC" w:rsidRDefault="00826AAC" w:rsidP="00826AAC">
      <w:pPr>
        <w:spacing w:before="100" w:beforeAutospacing="1" w:after="100" w:afterAutospacing="1" w:line="360" w:lineRule="auto"/>
        <w:jc w:val="center"/>
        <w:rPr>
          <w:rFonts w:ascii="Times New Roman" w:eastAsia="Times New Roman" w:hAnsi="Times New Roman" w:cs="Times New Roman"/>
          <w:b/>
          <w:color w:val="000000"/>
          <w:sz w:val="24"/>
          <w:szCs w:val="24"/>
          <w:lang w:eastAsia="ru-RU"/>
        </w:rPr>
      </w:pPr>
    </w:p>
    <w:p w14:paraId="020C8764" w14:textId="77777777" w:rsidR="00826AAC" w:rsidRPr="00826AAC" w:rsidRDefault="00826AAC" w:rsidP="00826AAC">
      <w:pPr>
        <w:spacing w:before="100" w:beforeAutospacing="1" w:after="100" w:afterAutospacing="1" w:line="360" w:lineRule="auto"/>
        <w:jc w:val="center"/>
        <w:rPr>
          <w:rFonts w:ascii="Times New Roman" w:eastAsia="Times New Roman" w:hAnsi="Times New Roman" w:cs="Times New Roman"/>
          <w:b/>
          <w:color w:val="000000"/>
          <w:sz w:val="24"/>
          <w:szCs w:val="24"/>
          <w:lang w:eastAsia="ru-RU"/>
        </w:rPr>
      </w:pPr>
      <w:r w:rsidRPr="00826AAC">
        <w:rPr>
          <w:rFonts w:ascii="Times New Roman" w:eastAsia="Times New Roman" w:hAnsi="Times New Roman" w:cs="Times New Roman"/>
          <w:b/>
          <w:color w:val="000000"/>
          <w:sz w:val="24"/>
          <w:szCs w:val="24"/>
          <w:lang w:eastAsia="ru-RU"/>
        </w:rPr>
        <w:lastRenderedPageBreak/>
        <w:t>2.3.11.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14:paraId="35B2BF3A" w14:textId="77777777" w:rsidR="00826AAC" w:rsidRPr="00826AAC" w:rsidRDefault="00826AAC" w:rsidP="00826AAC">
      <w:pPr>
        <w:spacing w:before="100" w:beforeAutospacing="1" w:after="100" w:afterAutospacing="1" w:line="360" w:lineRule="auto"/>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w:t>
      </w:r>
      <w:r w:rsidRPr="00826AAC">
        <w:rPr>
          <w:rFonts w:ascii="Times New Roman" w:eastAsia="Times New Roman" w:hAnsi="Times New Roman" w:cs="Times New Roman"/>
          <w:color w:val="000000"/>
          <w:sz w:val="24"/>
          <w:szCs w:val="24"/>
          <w:lang w:eastAsia="ru-RU"/>
        </w:rPr>
        <w:tab/>
        <w:t xml:space="preserve">Уровень обеспечения в МБОУ СШ №6 сохранения и укрепления физического, психологического здоровья и социального благополучия обучающихся выражается в следующих показателях: </w:t>
      </w:r>
    </w:p>
    <w:p w14:paraId="255EDAE2" w14:textId="77777777" w:rsidR="00826AAC" w:rsidRPr="00826AAC" w:rsidRDefault="00826AAC" w:rsidP="00826AAC">
      <w:pPr>
        <w:spacing w:before="100" w:beforeAutospacing="1" w:after="100" w:afterAutospacing="1" w:line="360" w:lineRule="auto"/>
        <w:ind w:left="567"/>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 степень учета в школе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(отметка в журнале, справка, отметка у школьного врача);  </w:t>
      </w:r>
    </w:p>
    <w:p w14:paraId="42FFCD2B" w14:textId="77777777" w:rsidR="00826AAC" w:rsidRPr="00826AAC" w:rsidRDefault="00826AAC" w:rsidP="00826AAC">
      <w:pPr>
        <w:spacing w:before="100" w:beforeAutospacing="1" w:after="100" w:afterAutospacing="1" w:line="360" w:lineRule="auto"/>
        <w:ind w:left="567"/>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14:paraId="6A6EC5E2" w14:textId="77777777" w:rsidR="00826AAC" w:rsidRPr="00826AAC" w:rsidRDefault="00826AAC" w:rsidP="00826AAC">
      <w:pPr>
        <w:spacing w:before="100" w:beforeAutospacing="1" w:after="100" w:afterAutospacing="1" w:line="360" w:lineRule="auto"/>
        <w:ind w:left="567"/>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 </w:t>
      </w:r>
    </w:p>
    <w:p w14:paraId="36AA5215" w14:textId="77777777" w:rsidR="00826AAC" w:rsidRPr="00826AAC" w:rsidRDefault="00826AAC" w:rsidP="00826AAC">
      <w:pPr>
        <w:spacing w:before="100" w:beforeAutospacing="1" w:after="100" w:afterAutospacing="1" w:line="360" w:lineRule="auto"/>
        <w:ind w:left="567"/>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уровень безопасности для обучающихся среды МБОУ СШ №6, реалистичность количества и достаточность мероприятий;  </w:t>
      </w:r>
    </w:p>
    <w:p w14:paraId="3F1BC772" w14:textId="77777777" w:rsidR="00826AAC" w:rsidRPr="00826AAC" w:rsidRDefault="00826AAC" w:rsidP="00826AAC">
      <w:pPr>
        <w:spacing w:before="100" w:beforeAutospacing="1" w:after="100" w:afterAutospacing="1" w:line="360" w:lineRule="auto"/>
        <w:ind w:left="567"/>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 мероприятий;  </w:t>
      </w:r>
    </w:p>
    <w:p w14:paraId="27BF35C2" w14:textId="77777777" w:rsidR="00826AAC" w:rsidRPr="00826AAC" w:rsidRDefault="00826AAC" w:rsidP="00826AAC">
      <w:pPr>
        <w:spacing w:before="100" w:beforeAutospacing="1" w:after="100" w:afterAutospacing="1" w:line="360" w:lineRule="auto"/>
        <w:ind w:left="567"/>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lastRenderedPageBreak/>
        <w:t xml:space="preserve">– 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 </w:t>
      </w:r>
    </w:p>
    <w:p w14:paraId="6D7E290B" w14:textId="77777777" w:rsidR="00826AAC" w:rsidRPr="00826AAC" w:rsidRDefault="00826AAC" w:rsidP="00826AAC">
      <w:pPr>
        <w:spacing w:before="100" w:beforeAutospacing="1" w:after="100" w:afterAutospacing="1" w:line="360" w:lineRule="auto"/>
        <w:ind w:left="567"/>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 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 учителями;  </w:t>
      </w:r>
    </w:p>
    <w:p w14:paraId="1BF97579" w14:textId="77777777" w:rsidR="00826AAC" w:rsidRPr="00826AAC" w:rsidRDefault="00826AAC" w:rsidP="00826AAC">
      <w:pPr>
        <w:spacing w:before="100" w:beforeAutospacing="1" w:after="100" w:afterAutospacing="1" w:line="360" w:lineRule="auto"/>
        <w:ind w:left="567"/>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согласованность с психологом мероприятий, обеспечивающих позитивные межличностные отношения обучающихся, с психологом;  </w:t>
      </w:r>
    </w:p>
    <w:p w14:paraId="4C1C5AC7" w14:textId="77777777" w:rsidR="00826AAC" w:rsidRPr="00826AAC" w:rsidRDefault="00826AAC" w:rsidP="00826AAC">
      <w:pPr>
        <w:spacing w:before="100" w:beforeAutospacing="1" w:after="100" w:afterAutospacing="1" w:line="360" w:lineRule="auto"/>
        <w:ind w:left="567"/>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 образования); </w:t>
      </w:r>
    </w:p>
    <w:p w14:paraId="76D36A7E" w14:textId="77777777" w:rsidR="00826AAC" w:rsidRPr="00826AAC" w:rsidRDefault="00826AAC" w:rsidP="00826AAC">
      <w:pPr>
        <w:spacing w:before="100" w:beforeAutospacing="1" w:after="100" w:afterAutospacing="1" w:line="360" w:lineRule="auto"/>
        <w:ind w:left="567"/>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 </w:t>
      </w:r>
    </w:p>
    <w:p w14:paraId="27A95AB0" w14:textId="77777777" w:rsidR="00826AAC" w:rsidRPr="00826AAC" w:rsidRDefault="00826AAC" w:rsidP="00826AAC">
      <w:pPr>
        <w:spacing w:before="100" w:beforeAutospacing="1" w:after="100" w:afterAutospacing="1" w:line="360" w:lineRule="auto"/>
        <w:ind w:left="567"/>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 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  </w:t>
      </w:r>
    </w:p>
    <w:p w14:paraId="2708CF9B" w14:textId="77777777" w:rsidR="00826AAC" w:rsidRPr="00826AAC" w:rsidRDefault="00826AAC" w:rsidP="00826AAC">
      <w:pPr>
        <w:spacing w:before="100" w:beforeAutospacing="1" w:after="100" w:afterAutospacing="1" w:line="360" w:lineRule="auto"/>
        <w:ind w:left="567"/>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обеспечение условий защиты детей от информации, причиняющей вред их здоровью и психическому развитию; </w:t>
      </w:r>
    </w:p>
    <w:p w14:paraId="18113398" w14:textId="77777777" w:rsidR="00826AAC" w:rsidRPr="00826AAC" w:rsidRDefault="00826AAC" w:rsidP="00826AAC">
      <w:pPr>
        <w:spacing w:before="100" w:beforeAutospacing="1" w:after="100" w:afterAutospacing="1" w:line="360" w:lineRule="auto"/>
        <w:ind w:left="567"/>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согласованность мероприятий содействия обучающимся в освоении программ общего образования и подготовки к ЕГЭ с учителями-предметниками и родителями </w:t>
      </w:r>
      <w:r w:rsidRPr="00826AAC">
        <w:rPr>
          <w:rFonts w:ascii="Times New Roman" w:eastAsia="Times New Roman" w:hAnsi="Times New Roman" w:cs="Times New Roman"/>
          <w:color w:val="000000"/>
          <w:sz w:val="24"/>
          <w:szCs w:val="24"/>
          <w:lang w:eastAsia="ru-RU"/>
        </w:rPr>
        <w:lastRenderedPageBreak/>
        <w:t xml:space="preserve">обучающихся; вовлечение родителей в деятельность по обеспечению успеха в подготовке к итоговой государственной аттестации. </w:t>
      </w:r>
    </w:p>
    <w:p w14:paraId="66F5103B" w14:textId="77777777" w:rsidR="00826AAC" w:rsidRPr="00826AAC" w:rsidRDefault="00826AAC" w:rsidP="00826AAC">
      <w:pPr>
        <w:spacing w:before="100" w:beforeAutospacing="1" w:after="100" w:afterAutospacing="1" w:line="360" w:lineRule="auto"/>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14:paraId="627C823F" w14:textId="77777777" w:rsidR="00826AAC" w:rsidRPr="00826AAC" w:rsidRDefault="00826AAC" w:rsidP="00826AAC">
      <w:pPr>
        <w:spacing w:before="100" w:beforeAutospacing="1" w:after="100" w:afterAutospacing="1" w:line="360" w:lineRule="auto"/>
        <w:ind w:left="567"/>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  </w:t>
      </w:r>
    </w:p>
    <w:p w14:paraId="5D9D8A6B" w14:textId="77777777" w:rsidR="00826AAC" w:rsidRPr="00826AAC" w:rsidRDefault="00826AAC" w:rsidP="00826AAC">
      <w:pPr>
        <w:spacing w:before="100" w:beforeAutospacing="1" w:after="100" w:afterAutospacing="1" w:line="360" w:lineRule="auto"/>
        <w:ind w:left="567"/>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  </w:t>
      </w:r>
    </w:p>
    <w:p w14:paraId="7FD41B69" w14:textId="77777777" w:rsidR="00826AAC" w:rsidRPr="00826AAC" w:rsidRDefault="00826AAC" w:rsidP="00826AAC">
      <w:pPr>
        <w:spacing w:before="100" w:beforeAutospacing="1" w:after="100" w:afterAutospacing="1" w:line="360" w:lineRule="auto"/>
        <w:ind w:left="567"/>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 </w:t>
      </w:r>
    </w:p>
    <w:p w14:paraId="072C849B" w14:textId="77777777" w:rsidR="00826AAC" w:rsidRPr="00826AAC" w:rsidRDefault="00826AAC" w:rsidP="00826AAC">
      <w:pPr>
        <w:spacing w:before="100" w:beforeAutospacing="1" w:after="100" w:afterAutospacing="1" w:line="360" w:lineRule="auto"/>
        <w:ind w:left="567"/>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интенсивность взаимодействия с социальными институтами, социальными организациями, отдельными лицами </w:t>
      </w:r>
    </w:p>
    <w:p w14:paraId="51E7F2B8" w14:textId="77777777" w:rsidR="00826AAC" w:rsidRPr="00826AAC" w:rsidRDefault="00826AAC" w:rsidP="00826AAC">
      <w:pPr>
        <w:spacing w:before="100" w:beforeAutospacing="1" w:after="100" w:afterAutospacing="1" w:line="360" w:lineRule="auto"/>
        <w:ind w:left="567"/>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субъектами актуальных социальных практик; </w:t>
      </w:r>
    </w:p>
    <w:p w14:paraId="4A575077" w14:textId="77777777" w:rsidR="00826AAC" w:rsidRPr="00826AAC" w:rsidRDefault="00826AAC" w:rsidP="00826AAC">
      <w:pPr>
        <w:spacing w:before="100" w:beforeAutospacing="1" w:after="100" w:afterAutospacing="1" w:line="360" w:lineRule="auto"/>
        <w:ind w:left="567"/>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 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14:paraId="12B6B3FC" w14:textId="77777777" w:rsidR="00826AAC" w:rsidRPr="00826AAC" w:rsidRDefault="00826AAC" w:rsidP="00826AAC">
      <w:pPr>
        <w:spacing w:before="100" w:beforeAutospacing="1" w:after="100" w:afterAutospacing="1" w:line="360" w:lineRule="auto"/>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Степень реализации МБОУ СШ №6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w:t>
      </w:r>
      <w:r w:rsidRPr="00826AAC">
        <w:rPr>
          <w:rFonts w:ascii="Times New Roman" w:eastAsia="Times New Roman" w:hAnsi="Times New Roman" w:cs="Times New Roman"/>
          <w:color w:val="000000"/>
          <w:sz w:val="24"/>
          <w:szCs w:val="24"/>
          <w:lang w:eastAsia="ru-RU"/>
        </w:rPr>
        <w:lastRenderedPageBreak/>
        <w:t xml:space="preserve">обучающихся компетенции обоснованного выбора в условиях возможного негативного воздействия информационных ресурсов. </w:t>
      </w:r>
    </w:p>
    <w:p w14:paraId="06237A5B" w14:textId="77777777" w:rsidR="00826AAC" w:rsidRPr="00826AAC" w:rsidRDefault="00826AAC" w:rsidP="00826AAC">
      <w:pPr>
        <w:spacing w:before="100" w:beforeAutospacing="1" w:after="100" w:afterAutospacing="1" w:line="360" w:lineRule="auto"/>
        <w:rPr>
          <w:rFonts w:ascii="Times New Roman" w:eastAsia="Times New Roman" w:hAnsi="Times New Roman" w:cs="Times New Roman"/>
          <w:color w:val="000000"/>
          <w:sz w:val="24"/>
          <w:szCs w:val="24"/>
          <w:lang w:eastAsia="ru-RU"/>
        </w:rPr>
      </w:pPr>
      <w:r w:rsidRPr="00826AAC">
        <w:rPr>
          <w:rFonts w:ascii="Times New Roman" w:eastAsia="Times New Roman" w:hAnsi="Times New Roman" w:cs="Times New Roman"/>
          <w:color w:val="000000"/>
          <w:sz w:val="24"/>
          <w:szCs w:val="24"/>
          <w:lang w:eastAsia="ru-RU"/>
        </w:rPr>
        <w:t xml:space="preserve"> 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 </w:t>
      </w:r>
    </w:p>
    <w:p w14:paraId="1A19A431" w14:textId="77777777" w:rsidR="00826AAC" w:rsidRPr="00826AAC" w:rsidRDefault="00826AAC" w:rsidP="00826AAC">
      <w:pPr>
        <w:spacing w:after="0" w:line="288" w:lineRule="auto"/>
        <w:jc w:val="center"/>
        <w:rPr>
          <w:rFonts w:ascii="Times New Roman" w:eastAsia="Times New Roman" w:hAnsi="Times New Roman" w:cs="Times New Roman"/>
          <w:b/>
          <w:bCs/>
          <w:sz w:val="24"/>
          <w:szCs w:val="24"/>
          <w:lang w:eastAsia="ru-RU"/>
        </w:rPr>
      </w:pPr>
      <w:r w:rsidRPr="00826AAC">
        <w:rPr>
          <w:rFonts w:ascii="Times New Roman" w:eastAsia="Times New Roman" w:hAnsi="Times New Roman" w:cs="Times New Roman"/>
          <w:color w:val="000000"/>
          <w:sz w:val="24"/>
          <w:szCs w:val="24"/>
          <w:lang w:eastAsia="ru-RU"/>
        </w:rPr>
        <w:t xml:space="preserve">2.3.12. </w:t>
      </w:r>
      <w:r w:rsidRPr="00826AAC">
        <w:rPr>
          <w:rFonts w:ascii="Times New Roman" w:eastAsia="Times New Roman" w:hAnsi="Times New Roman" w:cs="Times New Roman"/>
          <w:b/>
          <w:bCs/>
          <w:sz w:val="24"/>
          <w:szCs w:val="24"/>
          <w:lang w:eastAsia="ru-RU"/>
        </w:rPr>
        <w:t xml:space="preserve">Методика и инструментарий мониторинга духовно-нравственного </w:t>
      </w:r>
      <w:bookmarkStart w:id="76" w:name="_Toc410654068"/>
      <w:r w:rsidRPr="00826AAC">
        <w:rPr>
          <w:rFonts w:ascii="Times New Roman" w:eastAsia="Times New Roman" w:hAnsi="Times New Roman" w:cs="Times New Roman"/>
          <w:b/>
          <w:bCs/>
          <w:sz w:val="24"/>
          <w:szCs w:val="24"/>
          <w:lang w:eastAsia="ru-RU"/>
        </w:rPr>
        <w:t>развития, воспитания и социализации обучающихся</w:t>
      </w:r>
      <w:bookmarkEnd w:id="76"/>
      <w:r w:rsidRPr="00826AAC">
        <w:rPr>
          <w:rFonts w:ascii="Times New Roman" w:eastAsia="Times New Roman" w:hAnsi="Times New Roman" w:cs="Times New Roman"/>
          <w:b/>
          <w:bCs/>
          <w:sz w:val="24"/>
          <w:szCs w:val="24"/>
          <w:lang w:eastAsia="ru-RU"/>
        </w:rPr>
        <w:t>.</w:t>
      </w:r>
    </w:p>
    <w:p w14:paraId="64BCA8F1" w14:textId="77777777" w:rsidR="00826AAC" w:rsidRPr="00826AAC" w:rsidRDefault="00826AAC" w:rsidP="00826AAC">
      <w:pPr>
        <w:spacing w:after="0" w:line="288" w:lineRule="auto"/>
        <w:jc w:val="both"/>
        <w:rPr>
          <w:rFonts w:ascii="Times New Roman" w:eastAsia="Times New Roman" w:hAnsi="Times New Roman" w:cs="Times New Roman"/>
          <w:b/>
          <w:bCs/>
          <w:sz w:val="24"/>
          <w:szCs w:val="24"/>
          <w:lang w:eastAsia="ru-RU"/>
        </w:rPr>
      </w:pPr>
    </w:p>
    <w:p w14:paraId="34AA07C8" w14:textId="77777777" w:rsidR="00826AAC" w:rsidRPr="00826AAC" w:rsidRDefault="00826AAC" w:rsidP="00826AAC">
      <w:pPr>
        <w:spacing w:after="0" w:line="288" w:lineRule="auto"/>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 xml:space="preserve">   Мониторинг представляет собой систему диагностических исследований, направленных на комплексную оценку результатов эффективности реализации Программы воспитания и социализации обучающихся.</w:t>
      </w:r>
    </w:p>
    <w:p w14:paraId="79F96283" w14:textId="77777777" w:rsidR="00826AAC" w:rsidRPr="00826AAC" w:rsidRDefault="00826AAC" w:rsidP="00826AAC">
      <w:pPr>
        <w:spacing w:after="0" w:line="288" w:lineRule="auto"/>
        <w:jc w:val="both"/>
        <w:rPr>
          <w:rFonts w:ascii="Times New Roman" w:eastAsia="Times New Roman" w:hAnsi="Times New Roman" w:cs="Times New Roman"/>
          <w:sz w:val="24"/>
          <w:szCs w:val="24"/>
          <w:lang w:eastAsia="ru-RU"/>
        </w:rPr>
      </w:pPr>
    </w:p>
    <w:tbl>
      <w:tblPr>
        <w:tblW w:w="893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53"/>
        <w:gridCol w:w="4677"/>
      </w:tblGrid>
      <w:tr w:rsidR="00826AAC" w:rsidRPr="00826AAC" w14:paraId="69C0249C" w14:textId="77777777" w:rsidTr="00794879">
        <w:trPr>
          <w:trHeight w:val="705"/>
        </w:trPr>
        <w:tc>
          <w:tcPr>
            <w:tcW w:w="4253" w:type="dxa"/>
          </w:tcPr>
          <w:p w14:paraId="6F453A24" w14:textId="77777777" w:rsidR="00826AAC" w:rsidRPr="00826AAC" w:rsidRDefault="00826AAC" w:rsidP="00826AAC">
            <w:pPr>
              <w:spacing w:after="0" w:line="288" w:lineRule="auto"/>
              <w:jc w:val="both"/>
              <w:rPr>
                <w:rFonts w:ascii="Times New Roman" w:eastAsia="Times New Roman" w:hAnsi="Times New Roman" w:cs="Times New Roman"/>
                <w:b/>
                <w:sz w:val="24"/>
                <w:szCs w:val="24"/>
                <w:lang w:eastAsia="ru-RU"/>
              </w:rPr>
            </w:pPr>
            <w:r w:rsidRPr="00826AAC">
              <w:rPr>
                <w:rFonts w:ascii="Times New Roman" w:eastAsia="Times New Roman" w:hAnsi="Times New Roman" w:cs="Times New Roman"/>
                <w:b/>
                <w:sz w:val="24"/>
                <w:szCs w:val="24"/>
                <w:lang w:eastAsia="ru-RU"/>
              </w:rPr>
              <w:t>Предмет мониторинга</w:t>
            </w:r>
          </w:p>
        </w:tc>
        <w:tc>
          <w:tcPr>
            <w:tcW w:w="4677" w:type="dxa"/>
          </w:tcPr>
          <w:p w14:paraId="4DD46F56" w14:textId="77777777" w:rsidR="00826AAC" w:rsidRPr="00826AAC" w:rsidRDefault="00826AAC" w:rsidP="00826AAC">
            <w:pPr>
              <w:spacing w:after="0" w:line="288" w:lineRule="auto"/>
              <w:jc w:val="both"/>
              <w:rPr>
                <w:rFonts w:ascii="Times New Roman" w:eastAsia="Times New Roman" w:hAnsi="Times New Roman" w:cs="Times New Roman"/>
                <w:b/>
                <w:sz w:val="24"/>
                <w:szCs w:val="24"/>
                <w:lang w:eastAsia="ru-RU"/>
              </w:rPr>
            </w:pPr>
            <w:r w:rsidRPr="00826AAC">
              <w:rPr>
                <w:rFonts w:ascii="Times New Roman" w:eastAsia="Times New Roman" w:hAnsi="Times New Roman" w:cs="Times New Roman"/>
                <w:b/>
                <w:sz w:val="24"/>
                <w:szCs w:val="24"/>
                <w:lang w:eastAsia="ru-RU"/>
              </w:rPr>
              <w:t>Виды мониторинга</w:t>
            </w:r>
          </w:p>
        </w:tc>
      </w:tr>
      <w:tr w:rsidR="00826AAC" w:rsidRPr="00826AAC" w14:paraId="59E065F2" w14:textId="77777777" w:rsidTr="00794879">
        <w:trPr>
          <w:trHeight w:val="325"/>
        </w:trPr>
        <w:tc>
          <w:tcPr>
            <w:tcW w:w="4253" w:type="dxa"/>
            <w:vMerge w:val="restart"/>
          </w:tcPr>
          <w:p w14:paraId="0B4963DE" w14:textId="77777777" w:rsidR="00826AAC" w:rsidRPr="00826AAC" w:rsidRDefault="00826AAC" w:rsidP="00826AAC">
            <w:pPr>
              <w:spacing w:after="0" w:line="288" w:lineRule="auto"/>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1. Уровень развития личностной, социальной, экологической, и здоровьесберегающей культуры обучающихся.</w:t>
            </w:r>
          </w:p>
          <w:p w14:paraId="19890468" w14:textId="77777777" w:rsidR="00826AAC" w:rsidRPr="00826AAC" w:rsidRDefault="00826AAC" w:rsidP="00826AAC">
            <w:pPr>
              <w:spacing w:after="0" w:line="288" w:lineRule="auto"/>
              <w:jc w:val="both"/>
              <w:rPr>
                <w:rFonts w:ascii="Times New Roman" w:eastAsia="Times New Roman" w:hAnsi="Times New Roman" w:cs="Times New Roman"/>
                <w:sz w:val="24"/>
                <w:szCs w:val="24"/>
                <w:lang w:eastAsia="ru-RU"/>
              </w:rPr>
            </w:pPr>
          </w:p>
        </w:tc>
        <w:tc>
          <w:tcPr>
            <w:tcW w:w="4677" w:type="dxa"/>
          </w:tcPr>
          <w:p w14:paraId="387ACB92" w14:textId="77777777" w:rsidR="00826AAC" w:rsidRPr="00826AAC" w:rsidRDefault="00826AAC" w:rsidP="00826AAC">
            <w:pPr>
              <w:spacing w:after="0" w:line="288" w:lineRule="auto"/>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1. Социометрия</w:t>
            </w:r>
          </w:p>
        </w:tc>
      </w:tr>
      <w:tr w:rsidR="00826AAC" w:rsidRPr="00826AAC" w14:paraId="09EF0F10" w14:textId="77777777" w:rsidTr="00794879">
        <w:trPr>
          <w:trHeight w:val="389"/>
        </w:trPr>
        <w:tc>
          <w:tcPr>
            <w:tcW w:w="4253" w:type="dxa"/>
            <w:vMerge/>
          </w:tcPr>
          <w:p w14:paraId="10B3E0D0" w14:textId="77777777" w:rsidR="00826AAC" w:rsidRPr="00826AAC" w:rsidRDefault="00826AAC" w:rsidP="00826AAC">
            <w:pPr>
              <w:spacing w:after="0" w:line="288" w:lineRule="auto"/>
              <w:jc w:val="both"/>
              <w:rPr>
                <w:rFonts w:ascii="Times New Roman" w:eastAsia="Times New Roman" w:hAnsi="Times New Roman" w:cs="Times New Roman"/>
                <w:sz w:val="24"/>
                <w:szCs w:val="24"/>
                <w:lang w:eastAsia="ru-RU"/>
              </w:rPr>
            </w:pPr>
          </w:p>
        </w:tc>
        <w:tc>
          <w:tcPr>
            <w:tcW w:w="4677" w:type="dxa"/>
          </w:tcPr>
          <w:p w14:paraId="5FC4549E" w14:textId="77777777" w:rsidR="00826AAC" w:rsidRPr="00826AAC" w:rsidRDefault="00826AAC" w:rsidP="00826AAC">
            <w:pPr>
              <w:spacing w:after="0" w:line="288" w:lineRule="auto"/>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 xml:space="preserve">2. Опросник П.В.Степанова </w:t>
            </w:r>
          </w:p>
        </w:tc>
      </w:tr>
      <w:tr w:rsidR="00826AAC" w:rsidRPr="00826AAC" w14:paraId="101B1623" w14:textId="77777777" w:rsidTr="00794879">
        <w:trPr>
          <w:trHeight w:val="636"/>
        </w:trPr>
        <w:tc>
          <w:tcPr>
            <w:tcW w:w="4253" w:type="dxa"/>
            <w:vMerge/>
          </w:tcPr>
          <w:p w14:paraId="33218E3D" w14:textId="77777777" w:rsidR="00826AAC" w:rsidRPr="00826AAC" w:rsidRDefault="00826AAC" w:rsidP="00826AAC">
            <w:pPr>
              <w:spacing w:after="0" w:line="288" w:lineRule="auto"/>
              <w:jc w:val="both"/>
              <w:rPr>
                <w:rFonts w:ascii="Times New Roman" w:eastAsia="Times New Roman" w:hAnsi="Times New Roman" w:cs="Times New Roman"/>
                <w:sz w:val="24"/>
                <w:szCs w:val="24"/>
                <w:lang w:eastAsia="ru-RU"/>
              </w:rPr>
            </w:pPr>
          </w:p>
        </w:tc>
        <w:tc>
          <w:tcPr>
            <w:tcW w:w="4677" w:type="dxa"/>
          </w:tcPr>
          <w:p w14:paraId="295A8132" w14:textId="77777777" w:rsidR="00826AAC" w:rsidRPr="00826AAC" w:rsidRDefault="00826AAC" w:rsidP="00826AAC">
            <w:pPr>
              <w:spacing w:after="0" w:line="288" w:lineRule="auto"/>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3. Создание портфолио, конкурс «Лучший портфолио»</w:t>
            </w:r>
          </w:p>
        </w:tc>
      </w:tr>
      <w:tr w:rsidR="00826AAC" w:rsidRPr="00826AAC" w14:paraId="551FF927" w14:textId="77777777" w:rsidTr="00794879">
        <w:trPr>
          <w:trHeight w:val="648"/>
        </w:trPr>
        <w:tc>
          <w:tcPr>
            <w:tcW w:w="4253" w:type="dxa"/>
            <w:vMerge/>
          </w:tcPr>
          <w:p w14:paraId="7A2CEE50" w14:textId="77777777" w:rsidR="00826AAC" w:rsidRPr="00826AAC" w:rsidRDefault="00826AAC" w:rsidP="00826AAC">
            <w:pPr>
              <w:spacing w:after="0" w:line="288" w:lineRule="auto"/>
              <w:jc w:val="both"/>
              <w:rPr>
                <w:rFonts w:ascii="Times New Roman" w:eastAsia="Times New Roman" w:hAnsi="Times New Roman" w:cs="Times New Roman"/>
                <w:sz w:val="24"/>
                <w:szCs w:val="24"/>
                <w:lang w:eastAsia="ru-RU"/>
              </w:rPr>
            </w:pPr>
          </w:p>
        </w:tc>
        <w:tc>
          <w:tcPr>
            <w:tcW w:w="4677" w:type="dxa"/>
          </w:tcPr>
          <w:p w14:paraId="28BF7CB5" w14:textId="77777777" w:rsidR="00826AAC" w:rsidRPr="00826AAC" w:rsidRDefault="00826AAC" w:rsidP="00826AAC">
            <w:pPr>
              <w:spacing w:after="0" w:line="288" w:lineRule="auto"/>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4.Диагностика познавательной сферы</w:t>
            </w:r>
          </w:p>
        </w:tc>
      </w:tr>
      <w:tr w:rsidR="00826AAC" w:rsidRPr="00826AAC" w14:paraId="1CF815EA" w14:textId="77777777" w:rsidTr="00794879">
        <w:trPr>
          <w:trHeight w:val="636"/>
        </w:trPr>
        <w:tc>
          <w:tcPr>
            <w:tcW w:w="4253" w:type="dxa"/>
            <w:vMerge/>
          </w:tcPr>
          <w:p w14:paraId="46A63F5C" w14:textId="77777777" w:rsidR="00826AAC" w:rsidRPr="00826AAC" w:rsidRDefault="00826AAC" w:rsidP="00826AAC">
            <w:pPr>
              <w:spacing w:after="0" w:line="288" w:lineRule="auto"/>
              <w:jc w:val="both"/>
              <w:rPr>
                <w:rFonts w:ascii="Times New Roman" w:eastAsia="Times New Roman" w:hAnsi="Times New Roman" w:cs="Times New Roman"/>
                <w:sz w:val="24"/>
                <w:szCs w:val="24"/>
                <w:lang w:eastAsia="ru-RU"/>
              </w:rPr>
            </w:pPr>
          </w:p>
        </w:tc>
        <w:tc>
          <w:tcPr>
            <w:tcW w:w="4677" w:type="dxa"/>
          </w:tcPr>
          <w:p w14:paraId="72D97F5D" w14:textId="77777777" w:rsidR="00826AAC" w:rsidRPr="00826AAC" w:rsidRDefault="00826AAC" w:rsidP="00826AAC">
            <w:pPr>
              <w:spacing w:after="0" w:line="288" w:lineRule="auto"/>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5.Диагностика эмоционально-личностной сферы и самооценки</w:t>
            </w:r>
          </w:p>
        </w:tc>
      </w:tr>
      <w:tr w:rsidR="00826AAC" w:rsidRPr="00826AAC" w14:paraId="158F4E62" w14:textId="77777777" w:rsidTr="00794879">
        <w:trPr>
          <w:trHeight w:val="585"/>
        </w:trPr>
        <w:tc>
          <w:tcPr>
            <w:tcW w:w="4253" w:type="dxa"/>
            <w:vMerge/>
          </w:tcPr>
          <w:p w14:paraId="746D60AF" w14:textId="77777777" w:rsidR="00826AAC" w:rsidRPr="00826AAC" w:rsidRDefault="00826AAC" w:rsidP="00826AAC">
            <w:pPr>
              <w:spacing w:after="0" w:line="288" w:lineRule="auto"/>
              <w:jc w:val="both"/>
              <w:rPr>
                <w:rFonts w:ascii="Times New Roman" w:eastAsia="Times New Roman" w:hAnsi="Times New Roman" w:cs="Times New Roman"/>
                <w:sz w:val="24"/>
                <w:szCs w:val="24"/>
                <w:lang w:eastAsia="ru-RU"/>
              </w:rPr>
            </w:pPr>
          </w:p>
        </w:tc>
        <w:tc>
          <w:tcPr>
            <w:tcW w:w="4677" w:type="dxa"/>
          </w:tcPr>
          <w:p w14:paraId="23231FFF" w14:textId="77777777" w:rsidR="00826AAC" w:rsidRPr="00826AAC" w:rsidRDefault="00826AAC" w:rsidP="00826AAC">
            <w:pPr>
              <w:spacing w:after="0" w:line="288" w:lineRule="auto"/>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6.Анкета Н.Г.Лускановой (уровень школьной мотивации)</w:t>
            </w:r>
          </w:p>
        </w:tc>
      </w:tr>
      <w:tr w:rsidR="00826AAC" w:rsidRPr="00826AAC" w14:paraId="6079DF31" w14:textId="77777777" w:rsidTr="00794879">
        <w:trPr>
          <w:trHeight w:val="271"/>
        </w:trPr>
        <w:tc>
          <w:tcPr>
            <w:tcW w:w="4253" w:type="dxa"/>
            <w:vMerge/>
          </w:tcPr>
          <w:p w14:paraId="35BEC9CA" w14:textId="77777777" w:rsidR="00826AAC" w:rsidRPr="00826AAC" w:rsidRDefault="00826AAC" w:rsidP="00826AAC">
            <w:pPr>
              <w:spacing w:after="0" w:line="288" w:lineRule="auto"/>
              <w:jc w:val="both"/>
              <w:rPr>
                <w:rFonts w:ascii="Times New Roman" w:eastAsia="Times New Roman" w:hAnsi="Times New Roman" w:cs="Times New Roman"/>
                <w:sz w:val="24"/>
                <w:szCs w:val="24"/>
                <w:lang w:eastAsia="ru-RU"/>
              </w:rPr>
            </w:pPr>
          </w:p>
        </w:tc>
        <w:tc>
          <w:tcPr>
            <w:tcW w:w="4677" w:type="dxa"/>
          </w:tcPr>
          <w:p w14:paraId="73500918" w14:textId="77777777" w:rsidR="00826AAC" w:rsidRPr="00826AAC" w:rsidRDefault="00826AAC" w:rsidP="00826AAC">
            <w:pPr>
              <w:spacing w:after="0" w:line="288" w:lineRule="auto"/>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 xml:space="preserve">7.Профдиагностика </w:t>
            </w:r>
          </w:p>
        </w:tc>
      </w:tr>
      <w:tr w:rsidR="00826AAC" w:rsidRPr="00826AAC" w14:paraId="1F8444A9" w14:textId="77777777" w:rsidTr="00794879">
        <w:trPr>
          <w:trHeight w:val="638"/>
        </w:trPr>
        <w:tc>
          <w:tcPr>
            <w:tcW w:w="4253" w:type="dxa"/>
            <w:vMerge/>
          </w:tcPr>
          <w:p w14:paraId="3E745635" w14:textId="77777777" w:rsidR="00826AAC" w:rsidRPr="00826AAC" w:rsidRDefault="00826AAC" w:rsidP="00826AAC">
            <w:pPr>
              <w:spacing w:after="0" w:line="288" w:lineRule="auto"/>
              <w:jc w:val="both"/>
              <w:rPr>
                <w:rFonts w:ascii="Times New Roman" w:eastAsia="Times New Roman" w:hAnsi="Times New Roman" w:cs="Times New Roman"/>
                <w:sz w:val="24"/>
                <w:szCs w:val="24"/>
                <w:lang w:eastAsia="ru-RU"/>
              </w:rPr>
            </w:pPr>
          </w:p>
        </w:tc>
        <w:tc>
          <w:tcPr>
            <w:tcW w:w="4677" w:type="dxa"/>
          </w:tcPr>
          <w:p w14:paraId="101C0F51" w14:textId="77777777" w:rsidR="00826AAC" w:rsidRPr="00826AAC" w:rsidRDefault="00826AAC" w:rsidP="00826AAC">
            <w:pPr>
              <w:spacing w:after="0" w:line="288" w:lineRule="auto"/>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8.Мониторинг социальных компетенций</w:t>
            </w:r>
          </w:p>
        </w:tc>
      </w:tr>
      <w:tr w:rsidR="00826AAC" w:rsidRPr="00826AAC" w14:paraId="240636EC" w14:textId="77777777" w:rsidTr="00794879">
        <w:trPr>
          <w:trHeight w:val="698"/>
        </w:trPr>
        <w:tc>
          <w:tcPr>
            <w:tcW w:w="4253" w:type="dxa"/>
            <w:vMerge/>
          </w:tcPr>
          <w:p w14:paraId="304ABDA5" w14:textId="77777777" w:rsidR="00826AAC" w:rsidRPr="00826AAC" w:rsidRDefault="00826AAC" w:rsidP="00826AAC">
            <w:pPr>
              <w:spacing w:after="0" w:line="288" w:lineRule="auto"/>
              <w:jc w:val="both"/>
              <w:rPr>
                <w:rFonts w:ascii="Times New Roman" w:eastAsia="Times New Roman" w:hAnsi="Times New Roman" w:cs="Times New Roman"/>
                <w:sz w:val="24"/>
                <w:szCs w:val="24"/>
                <w:lang w:eastAsia="ru-RU"/>
              </w:rPr>
            </w:pPr>
          </w:p>
        </w:tc>
        <w:tc>
          <w:tcPr>
            <w:tcW w:w="4677" w:type="dxa"/>
          </w:tcPr>
          <w:p w14:paraId="3E5A29E6" w14:textId="77777777" w:rsidR="00826AAC" w:rsidRPr="00826AAC" w:rsidRDefault="00826AAC" w:rsidP="00826AAC">
            <w:pPr>
              <w:spacing w:after="0" w:line="288" w:lineRule="auto"/>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9. Диагностика экологической культуры (анкетирование)</w:t>
            </w:r>
          </w:p>
        </w:tc>
      </w:tr>
      <w:tr w:rsidR="00826AAC" w:rsidRPr="00826AAC" w14:paraId="2ECF3DBD" w14:textId="77777777" w:rsidTr="00794879">
        <w:trPr>
          <w:trHeight w:val="385"/>
        </w:trPr>
        <w:tc>
          <w:tcPr>
            <w:tcW w:w="4253" w:type="dxa"/>
            <w:vMerge w:val="restart"/>
          </w:tcPr>
          <w:p w14:paraId="1D75B176" w14:textId="77777777" w:rsidR="00826AAC" w:rsidRPr="00826AAC" w:rsidRDefault="00826AAC" w:rsidP="00826AAC">
            <w:pPr>
              <w:spacing w:after="0" w:line="288" w:lineRule="auto"/>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2.Степень комфортности социально-педагогической среды, общей психологической атмосферы, нравственного уклада школьной жизни.</w:t>
            </w:r>
          </w:p>
          <w:p w14:paraId="4725B869" w14:textId="77777777" w:rsidR="00826AAC" w:rsidRPr="00826AAC" w:rsidRDefault="00826AAC" w:rsidP="00826AAC">
            <w:pPr>
              <w:spacing w:after="0" w:line="288" w:lineRule="auto"/>
              <w:jc w:val="both"/>
              <w:rPr>
                <w:rFonts w:ascii="Times New Roman" w:eastAsia="Times New Roman" w:hAnsi="Times New Roman" w:cs="Times New Roman"/>
                <w:sz w:val="24"/>
                <w:szCs w:val="24"/>
                <w:lang w:eastAsia="ru-RU"/>
              </w:rPr>
            </w:pPr>
          </w:p>
        </w:tc>
        <w:tc>
          <w:tcPr>
            <w:tcW w:w="4677" w:type="dxa"/>
          </w:tcPr>
          <w:p w14:paraId="0D2064FF" w14:textId="77777777" w:rsidR="00826AAC" w:rsidRPr="00826AAC" w:rsidRDefault="00826AAC" w:rsidP="00826AAC">
            <w:pPr>
              <w:spacing w:after="0" w:line="288" w:lineRule="auto"/>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1. Изучение уровня тревожности</w:t>
            </w:r>
          </w:p>
        </w:tc>
      </w:tr>
      <w:tr w:rsidR="00826AAC" w:rsidRPr="00826AAC" w14:paraId="26298928" w14:textId="77777777" w:rsidTr="00794879">
        <w:trPr>
          <w:trHeight w:val="587"/>
        </w:trPr>
        <w:tc>
          <w:tcPr>
            <w:tcW w:w="4253" w:type="dxa"/>
            <w:vMerge/>
          </w:tcPr>
          <w:p w14:paraId="5F8050DA" w14:textId="77777777" w:rsidR="00826AAC" w:rsidRPr="00826AAC" w:rsidRDefault="00826AAC" w:rsidP="00826AAC">
            <w:pPr>
              <w:spacing w:after="0" w:line="288" w:lineRule="auto"/>
              <w:jc w:val="both"/>
              <w:rPr>
                <w:rFonts w:ascii="Times New Roman" w:eastAsia="Times New Roman" w:hAnsi="Times New Roman" w:cs="Times New Roman"/>
                <w:sz w:val="24"/>
                <w:szCs w:val="24"/>
                <w:lang w:eastAsia="ru-RU"/>
              </w:rPr>
            </w:pPr>
          </w:p>
        </w:tc>
        <w:tc>
          <w:tcPr>
            <w:tcW w:w="4677" w:type="dxa"/>
          </w:tcPr>
          <w:p w14:paraId="58AAA930" w14:textId="77777777" w:rsidR="00826AAC" w:rsidRPr="00826AAC" w:rsidRDefault="00826AAC" w:rsidP="00826AAC">
            <w:pPr>
              <w:spacing w:after="0" w:line="288" w:lineRule="auto"/>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2.Диагностика атмосферы в группе (классе)</w:t>
            </w:r>
          </w:p>
        </w:tc>
      </w:tr>
      <w:tr w:rsidR="00826AAC" w:rsidRPr="00826AAC" w14:paraId="1A30E84F" w14:textId="77777777" w:rsidTr="00794879">
        <w:trPr>
          <w:trHeight w:val="1355"/>
        </w:trPr>
        <w:tc>
          <w:tcPr>
            <w:tcW w:w="4253" w:type="dxa"/>
            <w:vMerge/>
          </w:tcPr>
          <w:p w14:paraId="227F7A88" w14:textId="77777777" w:rsidR="00826AAC" w:rsidRPr="00826AAC" w:rsidRDefault="00826AAC" w:rsidP="00826AAC">
            <w:pPr>
              <w:spacing w:after="0" w:line="288" w:lineRule="auto"/>
              <w:jc w:val="both"/>
              <w:rPr>
                <w:rFonts w:ascii="Times New Roman" w:eastAsia="Times New Roman" w:hAnsi="Times New Roman" w:cs="Times New Roman"/>
                <w:sz w:val="24"/>
                <w:szCs w:val="24"/>
                <w:lang w:eastAsia="ru-RU"/>
              </w:rPr>
            </w:pPr>
          </w:p>
        </w:tc>
        <w:tc>
          <w:tcPr>
            <w:tcW w:w="4677" w:type="dxa"/>
          </w:tcPr>
          <w:p w14:paraId="0F8C7353" w14:textId="77777777" w:rsidR="00826AAC" w:rsidRPr="00826AAC" w:rsidRDefault="00826AAC" w:rsidP="00826AAC">
            <w:pPr>
              <w:spacing w:after="0" w:line="288" w:lineRule="auto"/>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3.Изучение межличностных взаимоотношений и уровня сплоченности классных коллективов</w:t>
            </w:r>
          </w:p>
        </w:tc>
      </w:tr>
      <w:tr w:rsidR="00826AAC" w:rsidRPr="00826AAC" w14:paraId="18E4E276" w14:textId="77777777" w:rsidTr="00794879">
        <w:trPr>
          <w:trHeight w:val="1321"/>
        </w:trPr>
        <w:tc>
          <w:tcPr>
            <w:tcW w:w="4253" w:type="dxa"/>
            <w:vMerge/>
          </w:tcPr>
          <w:p w14:paraId="614CD82B" w14:textId="77777777" w:rsidR="00826AAC" w:rsidRPr="00826AAC" w:rsidRDefault="00826AAC" w:rsidP="00826AAC">
            <w:pPr>
              <w:spacing w:after="0" w:line="288" w:lineRule="auto"/>
              <w:jc w:val="both"/>
              <w:rPr>
                <w:rFonts w:ascii="Times New Roman" w:eastAsia="Times New Roman" w:hAnsi="Times New Roman" w:cs="Times New Roman"/>
                <w:sz w:val="24"/>
                <w:szCs w:val="24"/>
                <w:lang w:eastAsia="ru-RU"/>
              </w:rPr>
            </w:pPr>
          </w:p>
        </w:tc>
        <w:tc>
          <w:tcPr>
            <w:tcW w:w="4677" w:type="dxa"/>
          </w:tcPr>
          <w:p w14:paraId="5C0DCFAC" w14:textId="77777777" w:rsidR="00826AAC" w:rsidRPr="00826AAC" w:rsidRDefault="00826AAC" w:rsidP="00826AAC">
            <w:pPr>
              <w:spacing w:after="0" w:line="288" w:lineRule="auto"/>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 xml:space="preserve">4.Методика изучения удовлетворенности родителей работой образовательного учреждения </w:t>
            </w:r>
          </w:p>
        </w:tc>
      </w:tr>
      <w:tr w:rsidR="00826AAC" w:rsidRPr="00826AAC" w14:paraId="435E7D2E" w14:textId="77777777" w:rsidTr="00794879">
        <w:trPr>
          <w:trHeight w:val="732"/>
        </w:trPr>
        <w:tc>
          <w:tcPr>
            <w:tcW w:w="4253" w:type="dxa"/>
            <w:vMerge/>
          </w:tcPr>
          <w:p w14:paraId="1FD08EB4" w14:textId="77777777" w:rsidR="00826AAC" w:rsidRPr="00826AAC" w:rsidRDefault="00826AAC" w:rsidP="00826AAC">
            <w:pPr>
              <w:spacing w:after="0" w:line="288" w:lineRule="auto"/>
              <w:jc w:val="both"/>
              <w:rPr>
                <w:rFonts w:ascii="Times New Roman" w:eastAsia="Times New Roman" w:hAnsi="Times New Roman" w:cs="Times New Roman"/>
                <w:sz w:val="24"/>
                <w:szCs w:val="24"/>
                <w:lang w:eastAsia="ru-RU"/>
              </w:rPr>
            </w:pPr>
          </w:p>
        </w:tc>
        <w:tc>
          <w:tcPr>
            <w:tcW w:w="4677" w:type="dxa"/>
          </w:tcPr>
          <w:p w14:paraId="1EFF4DF5" w14:textId="77777777" w:rsidR="00826AAC" w:rsidRPr="00826AAC" w:rsidRDefault="00826AAC" w:rsidP="00826AAC">
            <w:pPr>
              <w:spacing w:after="0" w:line="288" w:lineRule="auto"/>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5.Опросник «Взаимоотношения в педагогическом коллективе»</w:t>
            </w:r>
          </w:p>
        </w:tc>
      </w:tr>
      <w:tr w:rsidR="00826AAC" w:rsidRPr="00826AAC" w14:paraId="30CA92AF" w14:textId="77777777" w:rsidTr="00794879">
        <w:trPr>
          <w:trHeight w:val="915"/>
        </w:trPr>
        <w:tc>
          <w:tcPr>
            <w:tcW w:w="4253" w:type="dxa"/>
            <w:vMerge w:val="restart"/>
          </w:tcPr>
          <w:p w14:paraId="1AF52B00" w14:textId="77777777" w:rsidR="00826AAC" w:rsidRPr="00826AAC" w:rsidRDefault="00826AAC" w:rsidP="00826AAC">
            <w:pPr>
              <w:spacing w:after="0" w:line="288" w:lineRule="auto"/>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3. Степень развития детско-родительских отношений и  включённости родителей (законных представителей) в образовательный процесс.</w:t>
            </w:r>
          </w:p>
          <w:p w14:paraId="4A7F57F2" w14:textId="77777777" w:rsidR="00826AAC" w:rsidRPr="00826AAC" w:rsidRDefault="00826AAC" w:rsidP="00826AAC">
            <w:pPr>
              <w:spacing w:after="0" w:line="288" w:lineRule="auto"/>
              <w:jc w:val="both"/>
              <w:rPr>
                <w:rFonts w:ascii="Times New Roman" w:eastAsia="Times New Roman" w:hAnsi="Times New Roman" w:cs="Times New Roman"/>
                <w:sz w:val="24"/>
                <w:szCs w:val="24"/>
                <w:lang w:eastAsia="ru-RU"/>
              </w:rPr>
            </w:pPr>
          </w:p>
        </w:tc>
        <w:tc>
          <w:tcPr>
            <w:tcW w:w="4677" w:type="dxa"/>
          </w:tcPr>
          <w:p w14:paraId="125DBA8E" w14:textId="77777777" w:rsidR="00826AAC" w:rsidRPr="00826AAC" w:rsidRDefault="00826AAC" w:rsidP="00826AAC">
            <w:pPr>
              <w:spacing w:after="0" w:line="288" w:lineRule="auto"/>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1.Диагностика детско-родительских взаимоотношений</w:t>
            </w:r>
          </w:p>
        </w:tc>
      </w:tr>
      <w:tr w:rsidR="00826AAC" w:rsidRPr="00826AAC" w14:paraId="03E1FC20" w14:textId="77777777" w:rsidTr="00794879">
        <w:trPr>
          <w:trHeight w:val="1300"/>
        </w:trPr>
        <w:tc>
          <w:tcPr>
            <w:tcW w:w="4253" w:type="dxa"/>
            <w:vMerge/>
          </w:tcPr>
          <w:p w14:paraId="666A06C8" w14:textId="77777777" w:rsidR="00826AAC" w:rsidRPr="00826AAC" w:rsidRDefault="00826AAC" w:rsidP="00826AAC">
            <w:pPr>
              <w:spacing w:after="0" w:line="288" w:lineRule="auto"/>
              <w:jc w:val="both"/>
              <w:rPr>
                <w:rFonts w:ascii="Times New Roman" w:eastAsia="Times New Roman" w:hAnsi="Times New Roman" w:cs="Times New Roman"/>
                <w:sz w:val="24"/>
                <w:szCs w:val="24"/>
                <w:lang w:eastAsia="ru-RU"/>
              </w:rPr>
            </w:pPr>
          </w:p>
        </w:tc>
        <w:tc>
          <w:tcPr>
            <w:tcW w:w="4677" w:type="dxa"/>
          </w:tcPr>
          <w:p w14:paraId="0C93243D" w14:textId="77777777" w:rsidR="00826AAC" w:rsidRPr="00826AAC" w:rsidRDefault="00826AAC" w:rsidP="00826AAC">
            <w:pPr>
              <w:spacing w:after="0" w:line="288" w:lineRule="auto"/>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2. Изучение степени включенности родителей в образовательный и воспитательный процесс школы   (через анкетирование)</w:t>
            </w:r>
          </w:p>
        </w:tc>
      </w:tr>
      <w:tr w:rsidR="00826AAC" w:rsidRPr="00826AAC" w14:paraId="1A9C1A65" w14:textId="77777777" w:rsidTr="00794879">
        <w:trPr>
          <w:trHeight w:val="1300"/>
        </w:trPr>
        <w:tc>
          <w:tcPr>
            <w:tcW w:w="4253" w:type="dxa"/>
          </w:tcPr>
          <w:p w14:paraId="0F920170" w14:textId="77777777" w:rsidR="00826AAC" w:rsidRPr="00826AAC" w:rsidRDefault="00826AAC" w:rsidP="00826AAC">
            <w:pPr>
              <w:spacing w:after="0" w:line="288" w:lineRule="auto"/>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4.Соответствие программ, планов духовно-нравственного развития, воспитания и социализации обучающихся требованиям ФГОС.</w:t>
            </w:r>
          </w:p>
        </w:tc>
        <w:tc>
          <w:tcPr>
            <w:tcW w:w="4677" w:type="dxa"/>
          </w:tcPr>
          <w:p w14:paraId="6F4DE6CC" w14:textId="77777777" w:rsidR="00826AAC" w:rsidRPr="00826AAC" w:rsidRDefault="00826AAC" w:rsidP="00826AAC">
            <w:pPr>
              <w:spacing w:after="0" w:line="288" w:lineRule="auto"/>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1. Профессиональная и общественная экспертиза.</w:t>
            </w:r>
          </w:p>
        </w:tc>
      </w:tr>
      <w:tr w:rsidR="00826AAC" w:rsidRPr="00826AAC" w14:paraId="31DB9D4C" w14:textId="77777777" w:rsidTr="00794879">
        <w:trPr>
          <w:trHeight w:val="416"/>
        </w:trPr>
        <w:tc>
          <w:tcPr>
            <w:tcW w:w="4253" w:type="dxa"/>
            <w:vMerge w:val="restart"/>
          </w:tcPr>
          <w:p w14:paraId="71AD58F3" w14:textId="77777777" w:rsidR="00826AAC" w:rsidRPr="00826AAC" w:rsidRDefault="00826AAC" w:rsidP="00826AAC">
            <w:pPr>
              <w:spacing w:after="0" w:line="288" w:lineRule="auto"/>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5.Эффективность профилактической, здоровьесберегающей деятельности.</w:t>
            </w:r>
          </w:p>
        </w:tc>
        <w:tc>
          <w:tcPr>
            <w:tcW w:w="4677" w:type="dxa"/>
          </w:tcPr>
          <w:p w14:paraId="223A4E53" w14:textId="77777777" w:rsidR="00826AAC" w:rsidRPr="00826AAC" w:rsidRDefault="00826AAC" w:rsidP="00826AAC">
            <w:pPr>
              <w:spacing w:after="0" w:line="288" w:lineRule="auto"/>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1. Анкетирование</w:t>
            </w:r>
          </w:p>
        </w:tc>
      </w:tr>
      <w:tr w:rsidR="00826AAC" w:rsidRPr="00826AAC" w14:paraId="34148443" w14:textId="77777777" w:rsidTr="00794879">
        <w:trPr>
          <w:trHeight w:val="265"/>
        </w:trPr>
        <w:tc>
          <w:tcPr>
            <w:tcW w:w="4253" w:type="dxa"/>
            <w:vMerge/>
          </w:tcPr>
          <w:p w14:paraId="512E299A" w14:textId="77777777" w:rsidR="00826AAC" w:rsidRPr="00826AAC" w:rsidRDefault="00826AAC" w:rsidP="00826AAC">
            <w:pPr>
              <w:spacing w:after="0" w:line="288" w:lineRule="auto"/>
              <w:jc w:val="both"/>
              <w:rPr>
                <w:rFonts w:ascii="Times New Roman" w:eastAsia="Times New Roman" w:hAnsi="Times New Roman" w:cs="Times New Roman"/>
                <w:sz w:val="24"/>
                <w:szCs w:val="24"/>
                <w:lang w:eastAsia="ru-RU"/>
              </w:rPr>
            </w:pPr>
          </w:p>
        </w:tc>
        <w:tc>
          <w:tcPr>
            <w:tcW w:w="4677" w:type="dxa"/>
          </w:tcPr>
          <w:p w14:paraId="72FECD3D" w14:textId="77777777" w:rsidR="00826AAC" w:rsidRPr="00826AAC" w:rsidRDefault="00826AAC" w:rsidP="00826AAC">
            <w:pPr>
              <w:spacing w:after="0" w:line="288" w:lineRule="auto"/>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2. Медицинские обследования</w:t>
            </w:r>
          </w:p>
        </w:tc>
      </w:tr>
      <w:tr w:rsidR="00826AAC" w:rsidRPr="00826AAC" w14:paraId="344F027E" w14:textId="77777777" w:rsidTr="00794879">
        <w:trPr>
          <w:trHeight w:val="265"/>
        </w:trPr>
        <w:tc>
          <w:tcPr>
            <w:tcW w:w="4253" w:type="dxa"/>
            <w:vMerge/>
          </w:tcPr>
          <w:p w14:paraId="1222D5C9" w14:textId="77777777" w:rsidR="00826AAC" w:rsidRPr="00826AAC" w:rsidRDefault="00826AAC" w:rsidP="00826AAC">
            <w:pPr>
              <w:spacing w:after="0" w:line="288" w:lineRule="auto"/>
              <w:jc w:val="both"/>
              <w:rPr>
                <w:rFonts w:ascii="Times New Roman" w:eastAsia="Times New Roman" w:hAnsi="Times New Roman" w:cs="Times New Roman"/>
                <w:sz w:val="24"/>
                <w:szCs w:val="24"/>
                <w:lang w:eastAsia="ru-RU"/>
              </w:rPr>
            </w:pPr>
          </w:p>
        </w:tc>
        <w:tc>
          <w:tcPr>
            <w:tcW w:w="4677" w:type="dxa"/>
          </w:tcPr>
          <w:p w14:paraId="5D703285" w14:textId="77777777" w:rsidR="00826AAC" w:rsidRPr="00826AAC" w:rsidRDefault="00826AAC" w:rsidP="00826AAC">
            <w:pPr>
              <w:spacing w:after="0" w:line="288" w:lineRule="auto"/>
              <w:jc w:val="both"/>
              <w:rPr>
                <w:rFonts w:ascii="Times New Roman" w:eastAsia="Times New Roman" w:hAnsi="Times New Roman" w:cs="Times New Roman"/>
                <w:sz w:val="24"/>
                <w:szCs w:val="24"/>
                <w:lang w:eastAsia="ru-RU"/>
              </w:rPr>
            </w:pPr>
            <w:r w:rsidRPr="00826AAC">
              <w:rPr>
                <w:rFonts w:ascii="Times New Roman" w:eastAsia="Times New Roman" w:hAnsi="Times New Roman" w:cs="Times New Roman"/>
                <w:sz w:val="24"/>
                <w:szCs w:val="24"/>
                <w:lang w:eastAsia="ru-RU"/>
              </w:rPr>
              <w:t>3.Статистика об обучающихся и семьях группы риска.</w:t>
            </w:r>
          </w:p>
        </w:tc>
      </w:tr>
    </w:tbl>
    <w:p w14:paraId="561F5E02" w14:textId="77777777" w:rsidR="00826AAC" w:rsidRDefault="00826AAC" w:rsidP="00EF7FC8">
      <w:pPr>
        <w:spacing w:line="240" w:lineRule="auto"/>
        <w:jc w:val="center"/>
        <w:rPr>
          <w:rFonts w:ascii="Times New Roman" w:eastAsiaTheme="minorEastAsia" w:hAnsi="Times New Roman" w:cs="Times New Roman"/>
          <w:b/>
          <w:lang w:eastAsia="ru-RU"/>
        </w:rPr>
      </w:pPr>
      <w:bookmarkStart w:id="77" w:name="_Toc435412733"/>
      <w:bookmarkStart w:id="78" w:name="_Toc453968208"/>
    </w:p>
    <w:p w14:paraId="0C666273" w14:textId="77777777" w:rsidR="007A126D" w:rsidRPr="001934E0" w:rsidRDefault="007A126D" w:rsidP="00EF7FC8">
      <w:pPr>
        <w:spacing w:line="240" w:lineRule="auto"/>
        <w:jc w:val="center"/>
        <w:rPr>
          <w:rFonts w:ascii="Times New Roman" w:eastAsiaTheme="minorEastAsia" w:hAnsi="Times New Roman" w:cs="Times New Roman"/>
          <w:b/>
          <w:lang w:eastAsia="ru-RU"/>
        </w:rPr>
      </w:pPr>
      <w:r w:rsidRPr="001934E0">
        <w:rPr>
          <w:rFonts w:ascii="Times New Roman" w:eastAsiaTheme="minorEastAsia" w:hAnsi="Times New Roman" w:cs="Times New Roman"/>
          <w:b/>
          <w:lang w:eastAsia="ru-RU"/>
        </w:rPr>
        <w:t>II.4. </w:t>
      </w:r>
      <w:r w:rsidR="00EF7FC8" w:rsidRPr="001934E0">
        <w:rPr>
          <w:rFonts w:ascii="Times New Roman" w:eastAsiaTheme="minorEastAsia" w:hAnsi="Times New Roman" w:cs="Times New Roman"/>
          <w:b/>
          <w:lang w:eastAsia="ru-RU"/>
        </w:rPr>
        <w:t xml:space="preserve"> </w:t>
      </w:r>
      <w:r w:rsidRPr="001934E0">
        <w:rPr>
          <w:rFonts w:ascii="Times New Roman" w:eastAsiaTheme="minorEastAsia" w:hAnsi="Times New Roman" w:cs="Times New Roman"/>
          <w:b/>
          <w:lang w:eastAsia="ru-RU"/>
        </w:rPr>
        <w:t xml:space="preserve"> </w:t>
      </w:r>
      <w:r w:rsidR="00EF7FC8" w:rsidRPr="001934E0">
        <w:rPr>
          <w:rFonts w:ascii="Times New Roman" w:eastAsiaTheme="minorEastAsia" w:hAnsi="Times New Roman" w:cs="Times New Roman"/>
          <w:b/>
          <w:lang w:eastAsia="ru-RU"/>
        </w:rPr>
        <w:t>П</w:t>
      </w:r>
      <w:r w:rsidRPr="001934E0">
        <w:rPr>
          <w:rFonts w:ascii="Times New Roman" w:eastAsiaTheme="minorEastAsia" w:hAnsi="Times New Roman" w:cs="Times New Roman"/>
          <w:b/>
          <w:lang w:eastAsia="ru-RU"/>
        </w:rPr>
        <w:t>рограмма коррекционной работы</w:t>
      </w:r>
      <w:bookmarkEnd w:id="77"/>
      <w:bookmarkEnd w:id="78"/>
    </w:p>
    <w:p w14:paraId="4EDB8295" w14:textId="77777777" w:rsidR="00EF7FC8" w:rsidRPr="006048FB" w:rsidRDefault="00EF7FC8" w:rsidP="00EF7FC8">
      <w:pPr>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Пояснительная записка.</w:t>
      </w:r>
    </w:p>
    <w:p w14:paraId="562D7FCB"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Программа коррекционной работы является неотъемлемой основной образовательной программы и разработана с целью психолого-педагогического сопровождения обучающихся с ОВЗ, детей-инвалидов и детей, попавших в трудную жизненную ситуацию, а также их родителей и педагогов, работающих с этими детьми.  Данная программа преемственно связана с программой коррекционной работы на уровне основного общего образования, является ее логическим продолжением. </w:t>
      </w:r>
    </w:p>
    <w:p w14:paraId="2A8C7DA4" w14:textId="77777777" w:rsidR="00EF7FC8" w:rsidRPr="006048FB" w:rsidRDefault="00EF7FC8" w:rsidP="00EF7FC8">
      <w:pPr>
        <w:spacing w:line="36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Для пояснения адресности программы обратимся к терминологии.</w:t>
      </w:r>
    </w:p>
    <w:p w14:paraId="6ABCCFD2" w14:textId="77777777" w:rsidR="00EF7FC8" w:rsidRPr="006048FB" w:rsidRDefault="00EF7FC8" w:rsidP="00EF7FC8">
      <w:pPr>
        <w:spacing w:line="36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(ПМПК) и препятствующие получению образования без создания специальных условий.</w:t>
      </w:r>
    </w:p>
    <w:p w14:paraId="687DA3EC" w14:textId="77777777" w:rsidR="00EF7FC8" w:rsidRPr="006048FB" w:rsidRDefault="00EF7FC8" w:rsidP="00EF7FC8">
      <w:pPr>
        <w:spacing w:line="36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Дети, находящиеся в трудной жизненной ситуации, - дети, оставшиеся без попечения родителей; дети-инвалиды; дети с ограниченными возможностями здоровья, то есть имеющие недостатки в физическом и (или) психическом развитии; дети - жертвы вооруженных и межнациональных </w:t>
      </w:r>
      <w:r w:rsidRPr="006048FB">
        <w:rPr>
          <w:rFonts w:ascii="Times New Roman" w:eastAsiaTheme="minorEastAsia" w:hAnsi="Times New Roman" w:cs="Times New Roman"/>
          <w:lang w:eastAsia="ru-RU"/>
        </w:rPr>
        <w:lastRenderedPageBreak/>
        <w:t>конфликтов, экологических и техногенных катастроф, стихийных бедствий; дети из семей беженцев и вынужденных переселенцев; дети, оказавшиеся в экстремальных условиях; дети - жертвы насилия; дети, отбывающие наказание в виде лишения свободы в воспитательных колониях; дети, находящиеся в образовательных организациях для обучающихся с девиантным (общественно опасным) поведением, нуждающихся в особых условиях воспитания, обучения и требующих специального педагогического подхода (специальных учебно-воспитательных учреждениях открытого и закрытого типа); дети, проживающие в малоимущих семьях; дети с отклонениями в поведении; дети, жизнедеятельность которых объективно нарушена в результате сложившихся обстоятельств и которые не могут преодолеть данные обстоятельства самостоятельно или с помощью семьи.</w:t>
      </w:r>
    </w:p>
    <w:p w14:paraId="37067F82" w14:textId="77777777" w:rsidR="00EF7FC8" w:rsidRPr="006048FB" w:rsidRDefault="00EF7FC8" w:rsidP="00EF7FC8">
      <w:pPr>
        <w:shd w:val="clear" w:color="auto" w:fill="FFFFFF"/>
        <w:spacing w:after="0" w:line="36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Инвалид - 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w:t>
      </w:r>
      <w:bookmarkStart w:id="79" w:name="dst100012"/>
      <w:bookmarkEnd w:id="79"/>
      <w:r w:rsidRPr="006048FB">
        <w:rPr>
          <w:rFonts w:ascii="Times New Roman" w:eastAsiaTheme="minorEastAsia" w:hAnsi="Times New Roman" w:cs="Times New Roman"/>
          <w:lang w:eastAsia="ru-RU"/>
        </w:rPr>
        <w:t xml:space="preserve"> Ограничение жизнедеятельности - полная или частичная утрата лицом способности или возможности осуществлять самообслуживание, самостоятельно передвигаться, ориентироваться, общаться, контролировать свое поведение, обучаться и заниматься трудовой деятельностью.</w:t>
      </w:r>
    </w:p>
    <w:p w14:paraId="0F5671DA" w14:textId="77777777" w:rsidR="00EF7FC8" w:rsidRPr="006048FB" w:rsidRDefault="00EF7FC8" w:rsidP="00EF7FC8">
      <w:pPr>
        <w:shd w:val="clear" w:color="auto" w:fill="FFFFFF"/>
        <w:spacing w:after="0" w:line="360" w:lineRule="auto"/>
        <w:jc w:val="both"/>
        <w:rPr>
          <w:rFonts w:ascii="Times New Roman" w:eastAsiaTheme="minorEastAsia" w:hAnsi="Times New Roman" w:cs="Times New Roman"/>
          <w:lang w:eastAsia="ru-RU"/>
        </w:rPr>
      </w:pPr>
      <w:bookmarkStart w:id="80" w:name="dst191"/>
      <w:bookmarkEnd w:id="80"/>
      <w:r w:rsidRPr="006048FB">
        <w:rPr>
          <w:rFonts w:ascii="Times New Roman" w:eastAsiaTheme="minorEastAsia" w:hAnsi="Times New Roman" w:cs="Times New Roman"/>
          <w:lang w:eastAsia="ru-RU"/>
        </w:rPr>
        <w:t>В зависимости от степени расстройства функций организма лицам, признанным инвалидами, устанавливается группа инвалидности, а лицам в возрасте до 18 лет устанавливается категория "ребенок-инвалид".</w:t>
      </w:r>
    </w:p>
    <w:p w14:paraId="025A6096" w14:textId="77777777" w:rsidR="00EF7FC8" w:rsidRPr="006048FB" w:rsidRDefault="00EF7FC8" w:rsidP="00EF7FC8">
      <w:pPr>
        <w:spacing w:line="360" w:lineRule="auto"/>
        <w:rPr>
          <w:rFonts w:ascii="Times New Roman" w:eastAsiaTheme="minorEastAsia" w:hAnsi="Times New Roman" w:cs="Times New Roman"/>
          <w:lang w:eastAsia="ru-RU"/>
        </w:rPr>
      </w:pPr>
    </w:p>
    <w:p w14:paraId="60380A4B" w14:textId="77777777" w:rsidR="00EF7FC8" w:rsidRPr="006048FB" w:rsidRDefault="00EF7FC8" w:rsidP="00EF7FC8">
      <w:pPr>
        <w:spacing w:line="36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Часть детей из этих категорий продолжает обучение в старших классах, и в этот период перед учителями, сотрудниками психолого-педагогической службы стоят несколько иные цели и задачи, о которых будет написано далее.</w:t>
      </w:r>
    </w:p>
    <w:p w14:paraId="60EFDB1A" w14:textId="77777777" w:rsidR="00EF7FC8" w:rsidRDefault="00EF7FC8" w:rsidP="00EF7FC8">
      <w:pPr>
        <w:spacing w:line="36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 наличии обучающихся с ОВЗ в образовательной организации в 10-11 классах данная программа коррекционной работы дорабатывается по форме и по содержанию в зависимости от состава обучающихся с ОВЗ и их особенностей.</w:t>
      </w:r>
    </w:p>
    <w:p w14:paraId="6CB56EF3" w14:textId="77777777" w:rsidR="001934E0" w:rsidRPr="006048FB" w:rsidRDefault="001934E0" w:rsidP="00EF7FC8">
      <w:pPr>
        <w:spacing w:line="360" w:lineRule="auto"/>
        <w:rPr>
          <w:rFonts w:ascii="Times New Roman" w:eastAsiaTheme="minorEastAsia" w:hAnsi="Times New Roman" w:cs="Times New Roman"/>
          <w:lang w:eastAsia="ru-RU"/>
        </w:rPr>
      </w:pPr>
      <w:r w:rsidRPr="001934E0">
        <w:rPr>
          <w:rFonts w:ascii="Times New Roman" w:eastAsiaTheme="minorEastAsia" w:hAnsi="Times New Roman" w:cs="Times New Roman"/>
          <w:b/>
          <w:lang w:eastAsia="ru-RU"/>
        </w:rPr>
        <w:t>II.4</w:t>
      </w:r>
      <w:r>
        <w:rPr>
          <w:rFonts w:ascii="Times New Roman" w:eastAsiaTheme="minorEastAsia" w:hAnsi="Times New Roman" w:cs="Times New Roman"/>
          <w:b/>
          <w:lang w:eastAsia="ru-RU"/>
        </w:rPr>
        <w:t>.1.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p>
    <w:p w14:paraId="076E5FCF" w14:textId="77777777" w:rsidR="00EF7FC8" w:rsidRPr="006048FB" w:rsidRDefault="00EF7FC8" w:rsidP="00EF7FC8">
      <w:pPr>
        <w:suppressAutoHyphens/>
        <w:spacing w:after="0" w:line="36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Цель: </w:t>
      </w:r>
    </w:p>
    <w:p w14:paraId="305E41AC" w14:textId="77777777" w:rsidR="00EF7FC8" w:rsidRPr="006048FB" w:rsidRDefault="00EF7FC8" w:rsidP="00EF7FC8">
      <w:pPr>
        <w:suppressAutoHyphens/>
        <w:spacing w:after="0" w:line="36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w:t>
      </w:r>
    </w:p>
    <w:p w14:paraId="2B0A232D" w14:textId="77777777" w:rsidR="00EF7FC8" w:rsidRPr="006048FB" w:rsidRDefault="00EF7FC8" w:rsidP="00EF7FC8">
      <w:pPr>
        <w:suppressAutoHyphens/>
        <w:spacing w:after="0" w:line="36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Задачи:</w:t>
      </w:r>
    </w:p>
    <w:p w14:paraId="3EF437F6" w14:textId="77777777" w:rsidR="00EF7FC8" w:rsidRPr="006048FB" w:rsidRDefault="00EF7FC8" w:rsidP="007843DB">
      <w:pPr>
        <w:pStyle w:val="a7"/>
        <w:numPr>
          <w:ilvl w:val="0"/>
          <w:numId w:val="71"/>
        </w:numPr>
        <w:suppressAutoHyphens/>
        <w:spacing w:after="0" w:line="360" w:lineRule="auto"/>
        <w:jc w:val="both"/>
        <w:rPr>
          <w:rFonts w:ascii="Times New Roman" w:eastAsiaTheme="minorEastAsia" w:hAnsi="Times New Roman"/>
          <w:lang w:eastAsia="ru-RU"/>
        </w:rPr>
      </w:pPr>
      <w:r w:rsidRPr="006048FB">
        <w:rPr>
          <w:rFonts w:ascii="Times New Roman" w:eastAsiaTheme="minorEastAsia" w:hAnsi="Times New Roman"/>
          <w:lang w:eastAsia="ru-RU"/>
        </w:rPr>
        <w:t>выявить особые образовательные потребности обучающихся с ОВЗ, инвалидов, а также подростков, попавших в трудную жизненную ситуацию;</w:t>
      </w:r>
    </w:p>
    <w:p w14:paraId="3A139E33" w14:textId="77777777" w:rsidR="00EF7FC8" w:rsidRPr="006048FB" w:rsidRDefault="00EF7FC8" w:rsidP="007843DB">
      <w:pPr>
        <w:pStyle w:val="a7"/>
        <w:numPr>
          <w:ilvl w:val="0"/>
          <w:numId w:val="71"/>
        </w:numPr>
        <w:suppressAutoHyphens/>
        <w:spacing w:after="0" w:line="360" w:lineRule="auto"/>
        <w:jc w:val="both"/>
        <w:rPr>
          <w:rFonts w:ascii="Times New Roman" w:eastAsiaTheme="minorEastAsia" w:hAnsi="Times New Roman"/>
          <w:lang w:eastAsia="ru-RU"/>
        </w:rPr>
      </w:pPr>
      <w:r w:rsidRPr="006048FB">
        <w:rPr>
          <w:rFonts w:ascii="Times New Roman" w:eastAsiaTheme="minorEastAsia" w:hAnsi="Times New Roman"/>
          <w:lang w:eastAsia="ru-RU"/>
        </w:rPr>
        <w:t xml:space="preserve">создать условия для успешного освоения программы (ее элементов) и прохождения итоговой аттестации; </w:t>
      </w:r>
    </w:p>
    <w:p w14:paraId="1DA8EF75" w14:textId="77777777" w:rsidR="00EF7FC8" w:rsidRPr="006048FB" w:rsidRDefault="00EF7FC8" w:rsidP="007843DB">
      <w:pPr>
        <w:pStyle w:val="a7"/>
        <w:numPr>
          <w:ilvl w:val="0"/>
          <w:numId w:val="71"/>
        </w:numPr>
        <w:suppressAutoHyphens/>
        <w:spacing w:after="0" w:line="360" w:lineRule="auto"/>
        <w:jc w:val="both"/>
        <w:rPr>
          <w:rFonts w:ascii="Times New Roman" w:eastAsiaTheme="minorEastAsia" w:hAnsi="Times New Roman"/>
          <w:lang w:eastAsia="ru-RU"/>
        </w:rPr>
      </w:pPr>
      <w:r w:rsidRPr="006048FB">
        <w:rPr>
          <w:rFonts w:ascii="Times New Roman" w:eastAsiaTheme="minorEastAsia" w:hAnsi="Times New Roman"/>
          <w:lang w:eastAsia="ru-RU"/>
        </w:rPr>
        <w:t>скорректировать (минимизировать) имеющиеся нарушения личностных, регулятивных, когнитивных, коммуникативных навыков;</w:t>
      </w:r>
    </w:p>
    <w:p w14:paraId="74F728AD" w14:textId="77777777" w:rsidR="00EF7FC8" w:rsidRPr="006048FB" w:rsidRDefault="00EF7FC8" w:rsidP="007843DB">
      <w:pPr>
        <w:pStyle w:val="a7"/>
        <w:numPr>
          <w:ilvl w:val="0"/>
          <w:numId w:val="71"/>
        </w:numPr>
        <w:suppressAutoHyphens/>
        <w:spacing w:after="0" w:line="360" w:lineRule="auto"/>
        <w:jc w:val="both"/>
        <w:rPr>
          <w:rFonts w:ascii="Times New Roman" w:eastAsiaTheme="minorEastAsia" w:hAnsi="Times New Roman"/>
          <w:lang w:eastAsia="ru-RU"/>
        </w:rPr>
      </w:pPr>
      <w:r w:rsidRPr="006048FB">
        <w:rPr>
          <w:rFonts w:ascii="Times New Roman" w:eastAsiaTheme="minorEastAsia" w:hAnsi="Times New Roman"/>
          <w:lang w:eastAsia="ru-RU"/>
        </w:rPr>
        <w:t>обеспечить непрерывность коррекционно-развивающей работы в единстве урочной и внеурочной деятельности;</w:t>
      </w:r>
    </w:p>
    <w:p w14:paraId="48E0787F" w14:textId="77777777" w:rsidR="00EF7FC8" w:rsidRPr="006048FB" w:rsidRDefault="00EF7FC8" w:rsidP="007843DB">
      <w:pPr>
        <w:pStyle w:val="a7"/>
        <w:numPr>
          <w:ilvl w:val="0"/>
          <w:numId w:val="71"/>
        </w:numPr>
        <w:suppressAutoHyphens/>
        <w:spacing w:after="0" w:line="360" w:lineRule="auto"/>
        <w:jc w:val="both"/>
        <w:rPr>
          <w:rFonts w:ascii="Times New Roman" w:eastAsiaTheme="minorEastAsia" w:hAnsi="Times New Roman"/>
          <w:lang w:eastAsia="ru-RU"/>
        </w:rPr>
      </w:pPr>
      <w:r w:rsidRPr="006048FB">
        <w:rPr>
          <w:rFonts w:ascii="Times New Roman" w:eastAsiaTheme="minorEastAsia" w:hAnsi="Times New Roman"/>
          <w:lang w:eastAsia="ru-RU"/>
        </w:rPr>
        <w:t>выявить профессиональные склонности, интересы подростков с особыми образовательными потребностями, провести работу по их профессиональному консультированию, профессиональной ориентации, профессиональному самоопределению;</w:t>
      </w:r>
    </w:p>
    <w:p w14:paraId="667B7F85" w14:textId="77777777" w:rsidR="00EF7FC8" w:rsidRPr="006048FB" w:rsidRDefault="00EF7FC8" w:rsidP="007843DB">
      <w:pPr>
        <w:pStyle w:val="a7"/>
        <w:numPr>
          <w:ilvl w:val="0"/>
          <w:numId w:val="71"/>
        </w:numPr>
        <w:suppressAutoHyphens/>
        <w:spacing w:after="0" w:line="360" w:lineRule="auto"/>
        <w:jc w:val="both"/>
        <w:rPr>
          <w:rFonts w:ascii="Times New Roman" w:eastAsiaTheme="minorEastAsia" w:hAnsi="Times New Roman"/>
          <w:lang w:eastAsia="ru-RU"/>
        </w:rPr>
      </w:pPr>
      <w:r w:rsidRPr="006048FB">
        <w:rPr>
          <w:rFonts w:ascii="Times New Roman" w:eastAsiaTheme="minorEastAsia" w:hAnsi="Times New Roman"/>
          <w:lang w:eastAsia="ru-RU"/>
        </w:rPr>
        <w:t xml:space="preserve">осуществлять консультативную работу с педагогами, родителями, социальными работниками, а также потенциальными работодателями; </w:t>
      </w:r>
    </w:p>
    <w:p w14:paraId="2AD7F3EC" w14:textId="77777777" w:rsidR="00EF7FC8" w:rsidRDefault="00EF7FC8" w:rsidP="007843DB">
      <w:pPr>
        <w:pStyle w:val="a7"/>
        <w:numPr>
          <w:ilvl w:val="0"/>
          <w:numId w:val="71"/>
        </w:numPr>
        <w:suppressAutoHyphens/>
        <w:spacing w:after="0" w:line="360" w:lineRule="auto"/>
        <w:jc w:val="both"/>
        <w:rPr>
          <w:rFonts w:ascii="Times New Roman" w:eastAsiaTheme="minorEastAsia" w:hAnsi="Times New Roman"/>
          <w:lang w:eastAsia="ru-RU"/>
        </w:rPr>
      </w:pPr>
      <w:r w:rsidRPr="006048FB">
        <w:rPr>
          <w:rFonts w:ascii="Times New Roman" w:eastAsiaTheme="minorEastAsia" w:hAnsi="Times New Roman"/>
          <w:lang w:eastAsia="ru-RU"/>
        </w:rPr>
        <w:t>проводить информационно-просветительские мероприятия.</w:t>
      </w:r>
    </w:p>
    <w:p w14:paraId="39B58013" w14:textId="77777777" w:rsidR="001934E0" w:rsidRPr="001934E0" w:rsidRDefault="001934E0" w:rsidP="001934E0">
      <w:pPr>
        <w:suppressAutoHyphens/>
        <w:spacing w:after="0" w:line="360" w:lineRule="auto"/>
        <w:ind w:left="644"/>
        <w:rPr>
          <w:rFonts w:ascii="Times New Roman" w:eastAsiaTheme="minorEastAsia" w:hAnsi="Times New Roman"/>
          <w:lang w:eastAsia="ru-RU"/>
        </w:rPr>
      </w:pPr>
      <w:r w:rsidRPr="001934E0">
        <w:rPr>
          <w:rFonts w:ascii="Times New Roman" w:eastAsiaTheme="minorEastAsia" w:hAnsi="Times New Roman"/>
          <w:b/>
          <w:lang w:eastAsia="ru-RU"/>
        </w:rPr>
        <w:t>II.4.</w:t>
      </w:r>
      <w:r>
        <w:rPr>
          <w:rFonts w:ascii="Times New Roman" w:eastAsiaTheme="minorEastAsia" w:hAnsi="Times New Roman"/>
          <w:b/>
          <w:lang w:eastAsia="ru-RU"/>
        </w:rPr>
        <w:t>2.Перечень и содержание комплексных , индивидуально – ориентированных коррекционных мероприятий , включающих использование индивидуальных методов обучения и воспитания, проведение индивидуальных и и групповых занятий под руководством специалистоа</w:t>
      </w:r>
    </w:p>
    <w:p w14:paraId="02FF1C7E" w14:textId="77777777" w:rsidR="00EF7FC8" w:rsidRPr="006048FB" w:rsidRDefault="00EF7FC8" w:rsidP="00EF7FC8">
      <w:pPr>
        <w:spacing w:line="360" w:lineRule="auto"/>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Основные направления коррекционной работы.</w:t>
      </w:r>
    </w:p>
    <w:p w14:paraId="0FF4BB1C" w14:textId="77777777" w:rsidR="00EF7FC8" w:rsidRPr="006048FB" w:rsidRDefault="00EF7FC8" w:rsidP="001934E0">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Программа включает в себя следующие направления:</w:t>
      </w:r>
    </w:p>
    <w:p w14:paraId="3ABAD088" w14:textId="77777777" w:rsidR="00EF7FC8" w:rsidRPr="006048FB" w:rsidRDefault="00EF7FC8" w:rsidP="001934E0">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диагностическое;</w:t>
      </w:r>
    </w:p>
    <w:p w14:paraId="2BDEB418" w14:textId="77777777" w:rsidR="00EF7FC8" w:rsidRPr="006048FB" w:rsidRDefault="00EF7FC8" w:rsidP="001934E0">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коррекционно-развивающее; </w:t>
      </w:r>
    </w:p>
    <w:p w14:paraId="19AFC986" w14:textId="77777777" w:rsidR="00EF7FC8" w:rsidRPr="006048FB" w:rsidRDefault="00EF7FC8" w:rsidP="001934E0">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консультативное;</w:t>
      </w:r>
    </w:p>
    <w:p w14:paraId="07D2D421" w14:textId="77777777" w:rsidR="00EF7FC8" w:rsidRPr="006048FB" w:rsidRDefault="00EF7FC8" w:rsidP="001934E0">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-информационно-просветительское.</w:t>
      </w:r>
    </w:p>
    <w:p w14:paraId="3E209D2D" w14:textId="77777777" w:rsidR="00EF7FC8" w:rsidRPr="006048FB" w:rsidRDefault="00EF7FC8" w:rsidP="00EF7FC8">
      <w:pPr>
        <w:spacing w:line="36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Работа специалистов школы в данных направлениях способствуют более успешному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w:t>
      </w:r>
    </w:p>
    <w:p w14:paraId="043AA11E" w14:textId="77777777" w:rsidR="00EF7FC8" w:rsidRPr="006048FB" w:rsidRDefault="00EF7FC8" w:rsidP="001934E0">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Характеристика сод</w:t>
      </w:r>
      <w:r w:rsidR="001934E0">
        <w:rPr>
          <w:rFonts w:ascii="Times New Roman" w:eastAsiaTheme="minorEastAsia" w:hAnsi="Times New Roman" w:cs="Times New Roman"/>
          <w:lang w:eastAsia="ru-RU"/>
        </w:rPr>
        <w:t>ержания работы по направлениям.</w:t>
      </w:r>
    </w:p>
    <w:p w14:paraId="5843A03D" w14:textId="77777777" w:rsidR="00EF7FC8" w:rsidRPr="006048FB" w:rsidRDefault="00EF7FC8" w:rsidP="007843DB">
      <w:pPr>
        <w:pStyle w:val="a7"/>
        <w:numPr>
          <w:ilvl w:val="0"/>
          <w:numId w:val="72"/>
        </w:numPr>
        <w:suppressAutoHyphens/>
        <w:spacing w:after="0" w:line="360" w:lineRule="auto"/>
        <w:jc w:val="both"/>
        <w:rPr>
          <w:rFonts w:ascii="Times New Roman" w:eastAsiaTheme="minorEastAsia" w:hAnsi="Times New Roman"/>
          <w:lang w:eastAsia="ru-RU"/>
        </w:rPr>
      </w:pPr>
      <w:r w:rsidRPr="006048FB">
        <w:rPr>
          <w:rFonts w:ascii="Times New Roman" w:eastAsiaTheme="minorEastAsia" w:hAnsi="Times New Roman"/>
          <w:lang w:eastAsia="ru-RU"/>
        </w:rPr>
        <w:t xml:space="preserve">Диагностическое направление работы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w:t>
      </w:r>
    </w:p>
    <w:p w14:paraId="356721AC"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Диагностическое направление коррекционной работы проводят учителя-предметники, а также сотрудники Отдела по психолого-педагогическому сопровождению: психологи, врач –психиатр, социальный педагог (при необходимости).</w:t>
      </w:r>
    </w:p>
    <w:p w14:paraId="50839156"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14:paraId="626B5F84"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Сотрудники ОУПП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w:t>
      </w:r>
    </w:p>
    <w:p w14:paraId="4C3C2B89" w14:textId="77777777" w:rsidR="00EF7FC8" w:rsidRPr="006048FB" w:rsidRDefault="00EF7FC8" w:rsidP="00EF7FC8">
      <w:pPr>
        <w:suppressAutoHyphens/>
        <w:spacing w:after="0" w:line="36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14:paraId="3B5F05C7" w14:textId="77777777" w:rsidR="00EF7FC8" w:rsidRPr="006048FB" w:rsidRDefault="00EF7FC8" w:rsidP="007843DB">
      <w:pPr>
        <w:pStyle w:val="a7"/>
        <w:numPr>
          <w:ilvl w:val="0"/>
          <w:numId w:val="72"/>
        </w:numPr>
        <w:suppressAutoHyphens/>
        <w:spacing w:after="0" w:line="360" w:lineRule="auto"/>
        <w:jc w:val="both"/>
        <w:rPr>
          <w:rFonts w:ascii="Times New Roman" w:eastAsiaTheme="minorEastAsia" w:hAnsi="Times New Roman"/>
          <w:lang w:eastAsia="ru-RU"/>
        </w:rPr>
      </w:pPr>
      <w:r w:rsidRPr="006048FB">
        <w:rPr>
          <w:rFonts w:ascii="Times New Roman" w:eastAsiaTheme="minorEastAsia" w:hAnsi="Times New Roman"/>
          <w:lang w:eastAsia="ru-RU"/>
        </w:rPr>
        <w:t>Коррекционно-развивающее направление работы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сотрудниками ОУПП разрабатываются индивидуально -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14:paraId="476D896C"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Коррекционное направление ПКР осуществляется в единстве урочной и внеурочной деятельности.</w:t>
      </w:r>
    </w:p>
    <w:p w14:paraId="503DBDD0"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психологами, социальным педагогом, специалистами других ведомств на договорной основе. Специалисты проводят коррекционную работу во внеурочной деятельности. Вместе с тем в случае необходимости они присутствуют и оказывают помощь на уроке - тьютор, сопровождающий подростка с ДЦП. </w:t>
      </w:r>
    </w:p>
    <w:p w14:paraId="6BA7BCA3" w14:textId="77777777" w:rsidR="00EF7FC8" w:rsidRPr="006048FB" w:rsidRDefault="00EF7FC8" w:rsidP="00EF7FC8">
      <w:pPr>
        <w:suppressAutoHyphens/>
        <w:spacing w:after="0" w:line="36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 </w:t>
      </w:r>
    </w:p>
    <w:p w14:paraId="1CFC9E85" w14:textId="77777777" w:rsidR="00EF7FC8" w:rsidRPr="006048FB" w:rsidRDefault="00EF7FC8" w:rsidP="00EF7FC8">
      <w:pPr>
        <w:suppressAutoHyphens/>
        <w:spacing w:after="0" w:line="36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Коррекционная работа с обучающимися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w:t>
      </w:r>
    </w:p>
    <w:p w14:paraId="225A1DF9" w14:textId="77777777" w:rsidR="00EF7FC8" w:rsidRPr="006048FB" w:rsidRDefault="00EF7FC8" w:rsidP="00EF7FC8">
      <w:pPr>
        <w:suppressAutoHyphens/>
        <w:spacing w:after="0" w:line="36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«Развитие устной и письменной речи, коммуникации», </w:t>
      </w:r>
    </w:p>
    <w:p w14:paraId="763CA222" w14:textId="77777777" w:rsidR="00EF7FC8" w:rsidRPr="006048FB" w:rsidRDefault="00EF7FC8" w:rsidP="00EF7FC8">
      <w:pPr>
        <w:suppressAutoHyphens/>
        <w:spacing w:after="0" w:line="36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«Социально-бытовая ориентировка</w:t>
      </w:r>
    </w:p>
    <w:p w14:paraId="0F24F9E6" w14:textId="77777777" w:rsidR="00EF7FC8" w:rsidRPr="006048FB" w:rsidRDefault="00EF7FC8" w:rsidP="00EF7FC8">
      <w:pPr>
        <w:suppressAutoHyphens/>
        <w:spacing w:after="0" w:line="36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«Ритмика», </w:t>
      </w:r>
    </w:p>
    <w:p w14:paraId="1893B6A9" w14:textId="77777777" w:rsidR="00EF7FC8" w:rsidRPr="006048FB" w:rsidRDefault="00EF7FC8" w:rsidP="00EF7FC8">
      <w:pPr>
        <w:suppressAutoHyphens/>
        <w:spacing w:after="0" w:line="36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«Шаг навстречу» (развитие эмоционально-волевой сферы).</w:t>
      </w:r>
    </w:p>
    <w:p w14:paraId="75D33D85"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Подросткам, попавшим в трудную жизненную ситуацию, рекомендуется посещение занятий с психологом в психологической группе «Точка опоры»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14:paraId="43EC0623" w14:textId="77777777" w:rsidR="00EF7FC8" w:rsidRPr="006048FB" w:rsidRDefault="00EF7FC8" w:rsidP="00EF7FC8">
      <w:pPr>
        <w:suppressAutoHyphens/>
        <w:spacing w:after="0" w:line="36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 целью успешной реализации программы коррекционной работы ОУПП поддерживает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14:paraId="50B43911"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Спорные вопросы, касающиеся успеваемости школьников с ОВЗ, их поведения, динамики продвижения в рамках освоения основной программы обучения (как положительной, так и отрицательной), а также вопросы прохождения итоговой аттестации выносятся на обсуждение психолого-педагогического консилиума, методических объединений и Совета профилактики.</w:t>
      </w:r>
    </w:p>
    <w:p w14:paraId="2CFE1E8A" w14:textId="77777777" w:rsidR="00EF7FC8" w:rsidRPr="006048FB" w:rsidRDefault="00EF7FC8" w:rsidP="007843DB">
      <w:pPr>
        <w:pStyle w:val="a7"/>
        <w:numPr>
          <w:ilvl w:val="0"/>
          <w:numId w:val="72"/>
        </w:numPr>
        <w:suppressAutoHyphens/>
        <w:spacing w:after="0" w:line="360" w:lineRule="auto"/>
        <w:jc w:val="both"/>
        <w:rPr>
          <w:rFonts w:ascii="Times New Roman" w:eastAsiaTheme="minorEastAsia" w:hAnsi="Times New Roman"/>
          <w:lang w:eastAsia="ru-RU"/>
        </w:rPr>
      </w:pPr>
      <w:r w:rsidRPr="006048FB">
        <w:rPr>
          <w:rFonts w:ascii="Times New Roman" w:eastAsiaTheme="minorEastAsia" w:hAnsi="Times New Roman"/>
          <w:lang w:eastAsia="ru-RU"/>
        </w:rPr>
        <w:t>Консультативное направление работы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14:paraId="2BE6540C"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Консультативное направление программы коррекционной работы осуществляется во внеурочной и внеучебной деятельности классным руководителем и группой специалистов: психологом, социальным педагогом, врачом- психиатром, наркологом (на основе межведомственного взаимодействия)</w:t>
      </w:r>
    </w:p>
    <w:p w14:paraId="3E3327E0"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Классный руководитель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14:paraId="4B8D9C35"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14:paraId="12AE834F"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14:paraId="4BF0304F"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Социальный педагог обследует условия проживания детей с ОВЗ, защищает их права на всех уровнях взаимодействия, контролирует процесс получения ими горячего питания,  сотрудничает с классным руководителем, учителями-предметниками, сотрудниками ОУПП.</w:t>
      </w:r>
    </w:p>
    <w:p w14:paraId="587A32E5" w14:textId="77777777" w:rsidR="00EF7FC8" w:rsidRPr="006048FB" w:rsidRDefault="00EF7FC8" w:rsidP="007843DB">
      <w:pPr>
        <w:pStyle w:val="a7"/>
        <w:numPr>
          <w:ilvl w:val="0"/>
          <w:numId w:val="72"/>
        </w:numPr>
        <w:suppressAutoHyphens/>
        <w:spacing w:after="0" w:line="360" w:lineRule="auto"/>
        <w:jc w:val="both"/>
        <w:rPr>
          <w:rFonts w:ascii="Times New Roman" w:eastAsiaTheme="minorEastAsia" w:hAnsi="Times New Roman"/>
          <w:lang w:eastAsia="ru-RU"/>
        </w:rPr>
      </w:pPr>
      <w:r w:rsidRPr="006048FB">
        <w:rPr>
          <w:rFonts w:ascii="Times New Roman" w:eastAsiaTheme="minorEastAsia" w:hAnsi="Times New Roman"/>
          <w:lang w:eastAsia="ru-RU"/>
        </w:rPr>
        <w:lastRenderedPageBreak/>
        <w:t>Информационно-просветительское направление работы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14:paraId="62FF601E"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Данное направление сотрудники ОУПП реализуют на совещаниях трудового коллектива, методических объединениях, родительских собраниях, педагогических советах в виде сообщений, презентаций и докладов, лекций, а также психологических тренингов.</w:t>
      </w:r>
    </w:p>
    <w:p w14:paraId="7A17526F"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Направления коррекционной работы реализуются в урочной и внеурочной деятельности. </w:t>
      </w:r>
    </w:p>
    <w:p w14:paraId="6BC26FF9"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p>
    <w:p w14:paraId="1D4E82D8" w14:textId="77777777" w:rsidR="00EF7FC8" w:rsidRPr="001934E0" w:rsidRDefault="001934E0" w:rsidP="001934E0">
      <w:pPr>
        <w:suppressAutoHyphens/>
        <w:spacing w:after="0" w:line="360" w:lineRule="auto"/>
        <w:rPr>
          <w:rFonts w:ascii="Times New Roman" w:eastAsiaTheme="minorEastAsia" w:hAnsi="Times New Roman" w:cs="Times New Roman"/>
          <w:b/>
          <w:lang w:eastAsia="ru-RU"/>
        </w:rPr>
      </w:pPr>
      <w:r w:rsidRPr="001934E0">
        <w:rPr>
          <w:rFonts w:ascii="Times New Roman" w:eastAsiaTheme="minorEastAsia" w:hAnsi="Times New Roman" w:cs="Times New Roman"/>
          <w:b/>
          <w:lang w:eastAsia="ru-RU"/>
        </w:rPr>
        <w:t xml:space="preserve">II.4.3. </w:t>
      </w:r>
      <w:r w:rsidR="00EF7FC8" w:rsidRPr="001934E0">
        <w:rPr>
          <w:rFonts w:ascii="Times New Roman" w:eastAsiaTheme="minorEastAsia" w:hAnsi="Times New Roman" w:cs="Times New Roman"/>
          <w:b/>
          <w:lang w:eastAsia="ru-RU"/>
        </w:rP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p w14:paraId="67FE54C9"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Для реализации программы коррекционной работы на всех уровнях образования, в том числе и на уровне среднего общего образования создана психолого-педагогическая служба – Отдел учебно-поведенческой поддержки.</w:t>
      </w:r>
    </w:p>
    <w:p w14:paraId="23078554"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его состав входят психологи, социальные педагоги, врач-психиатр, нарколог (на основе межведомственного взаимодействия). Руководство осуществляет начальник отдела.</w:t>
      </w:r>
    </w:p>
    <w:p w14:paraId="7292A6FA"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Именно этот состав осуществляет первичное планирование работы в данном направлении через следующие этапы:</w:t>
      </w:r>
    </w:p>
    <w:p w14:paraId="7F1CBF40"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определяется нормативно-правовое обеспечение коррекционной работы, </w:t>
      </w:r>
    </w:p>
    <w:p w14:paraId="0CE1F2F7"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анализируется состав обучающихся с ОВЗ в образовательной организации (в том числе – инвалидов, также школьников, попавших в сложную жизненную ситуацию), их особые образовательные потребности; </w:t>
      </w:r>
    </w:p>
    <w:p w14:paraId="533292D2"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14:paraId="563758C1" w14:textId="77777777" w:rsidR="00EF7FC8" w:rsidRPr="006048FB" w:rsidRDefault="00EF7FC8" w:rsidP="00EF7FC8">
      <w:pPr>
        <w:suppressAutoHyphens/>
        <w:spacing w:after="0" w:line="36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разрабатывается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14:paraId="2454D57B" w14:textId="77777777" w:rsidR="00EF7FC8" w:rsidRPr="006048FB" w:rsidRDefault="00EF7FC8" w:rsidP="00EF7FC8">
      <w:pPr>
        <w:suppressAutoHyphens/>
        <w:spacing w:after="0" w:line="36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14:paraId="658EA2B4"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14:paraId="2C04B71F"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w:t>
      </w:r>
    </w:p>
    <w:p w14:paraId="4BF1F109"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14:paraId="1BB8B8C5"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w:t>
      </w:r>
    </w:p>
    <w:p w14:paraId="18951085"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направлена на:</w:t>
      </w:r>
    </w:p>
    <w:p w14:paraId="29A78593"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защиту прав всех обучающихся, охрану их жизни и здоровья, </w:t>
      </w:r>
    </w:p>
    <w:p w14:paraId="1ABC2847"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соблюдение их интересов;</w:t>
      </w:r>
    </w:p>
    <w:p w14:paraId="3F61F765"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создание для школьников комфортной и безопасной образовательной среды. </w:t>
      </w:r>
    </w:p>
    <w:p w14:paraId="2C5CC219" w14:textId="77777777" w:rsidR="00EF7FC8" w:rsidRPr="006048FB" w:rsidRDefault="00EF7FC8" w:rsidP="00EF7FC8">
      <w:pPr>
        <w:suppressAutoHyphens/>
        <w:spacing w:after="0" w:line="36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Социальный педагог участвует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w:t>
      </w:r>
    </w:p>
    <w:p w14:paraId="7D8EFBD7" w14:textId="77777777" w:rsidR="00EF7FC8" w:rsidRPr="006048FB" w:rsidRDefault="00EF7FC8" w:rsidP="00EF7FC8">
      <w:pPr>
        <w:suppressAutoHyphens/>
        <w:spacing w:after="0" w:line="36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Также он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14:paraId="7160613C"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Психологическое сопровождение обучающихся с ограниченными возможностями здоровья осуществляется в рамках реализации основных направлений психологической службы образовательной организации. </w:t>
      </w:r>
    </w:p>
    <w:p w14:paraId="197F3E00"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Педагогу-психолог проводит занятия по комплексному изучению и развитию личности школьников с ограниченными возможностями здоровья.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w:t>
      </w:r>
    </w:p>
    <w:p w14:paraId="417A3B93"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Работа организуется фронтально, индивидуально и в мини-группах. Основные направления деятельности школьного педагога- психолога :</w:t>
      </w:r>
    </w:p>
    <w:p w14:paraId="094C4B60" w14:textId="77777777" w:rsidR="00EF7FC8" w:rsidRPr="006048FB" w:rsidRDefault="00EF7FC8" w:rsidP="00EF7FC8">
      <w:pPr>
        <w:suppressAutoHyphens/>
        <w:spacing w:after="0" w:line="36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проведение психодиагностики; </w:t>
      </w:r>
    </w:p>
    <w:p w14:paraId="4EF4549A" w14:textId="77777777" w:rsidR="00EF7FC8" w:rsidRPr="006048FB" w:rsidRDefault="00EF7FC8" w:rsidP="00EF7FC8">
      <w:pPr>
        <w:suppressAutoHyphens/>
        <w:spacing w:after="0" w:line="36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развитие и коррекция эмоционально-волевой сферы обучающихся;                   </w:t>
      </w:r>
    </w:p>
    <w:p w14:paraId="0E5E70AA" w14:textId="77777777" w:rsidR="00EF7FC8" w:rsidRPr="006048FB" w:rsidRDefault="00EF7FC8" w:rsidP="00EF7FC8">
      <w:pPr>
        <w:suppressAutoHyphens/>
        <w:spacing w:after="0" w:line="36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совершенствование навыков социализации и расширение социального </w:t>
      </w:r>
    </w:p>
    <w:p w14:paraId="5814DFA1" w14:textId="77777777" w:rsidR="00EF7FC8" w:rsidRPr="006048FB" w:rsidRDefault="00EF7FC8" w:rsidP="00EF7FC8">
      <w:pPr>
        <w:suppressAutoHyphens/>
        <w:spacing w:after="0" w:line="36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  взаимодействия со сверстниками (совместно с социальным педагогом); разработке и осуществлении развивающих программ;</w:t>
      </w:r>
    </w:p>
    <w:p w14:paraId="33D41455" w14:textId="77777777" w:rsidR="00EF7FC8" w:rsidRPr="006048FB" w:rsidRDefault="00EF7FC8" w:rsidP="00EF7FC8">
      <w:pPr>
        <w:suppressAutoHyphens/>
        <w:spacing w:after="0" w:line="36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психологическая профилактика, направленная на сохранение, укрепление и развитие психологического здоровья обучающихся с ограниченными возможностями здоровья.</w:t>
      </w:r>
    </w:p>
    <w:p w14:paraId="6A1CC97B"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обучающихся. </w:t>
      </w:r>
    </w:p>
    <w:p w14:paraId="6D6A7442"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14:paraId="27FAFC7E"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(ППк). </w:t>
      </w:r>
    </w:p>
    <w:p w14:paraId="62B532A1"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продвижения школьников в рамках освоения основной программы обучения 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14:paraId="5C6447EB"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В состав ППк входят: </w:t>
      </w:r>
    </w:p>
    <w:p w14:paraId="0E27DEC3"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заместитель директора по УВР;</w:t>
      </w:r>
    </w:p>
    <w:p w14:paraId="2A9990E5"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начальник отдела по психолого-педагогическому сопровождению; </w:t>
      </w:r>
    </w:p>
    <w:p w14:paraId="6058618E"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психолог; </w:t>
      </w:r>
    </w:p>
    <w:p w14:paraId="39A35F8D"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социальный педагог;</w:t>
      </w:r>
    </w:p>
    <w:p w14:paraId="4B956B54"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учитель – стажист.</w:t>
      </w:r>
    </w:p>
    <w:p w14:paraId="3E435DD1" w14:textId="77777777" w:rsidR="00EF7FC8" w:rsidRPr="006048FB" w:rsidRDefault="00EF7FC8" w:rsidP="00EF7FC8">
      <w:pPr>
        <w:suppressAutoHyphens/>
        <w:spacing w:after="0" w:line="36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Родители уведомляются о проведении ППк.</w:t>
      </w:r>
    </w:p>
    <w:p w14:paraId="3972EEC5" w14:textId="77777777" w:rsidR="00EF7FC8" w:rsidRPr="006048FB" w:rsidRDefault="00EF7FC8" w:rsidP="00EF7FC8">
      <w:pPr>
        <w:suppressAutoHyphens/>
        <w:spacing w:after="0" w:line="36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Плановые заседания ППк проходят не реже 1 раза в четверть. Могут также проводиться внеплановые заседания. На заседаниях консилиума проводится комплексное обследование школьников в следующих случаях: </w:t>
      </w:r>
    </w:p>
    <w:p w14:paraId="093EDF3A" w14:textId="77777777" w:rsidR="00EF7FC8" w:rsidRPr="006048FB" w:rsidRDefault="00EF7FC8" w:rsidP="007843DB">
      <w:pPr>
        <w:pStyle w:val="a7"/>
        <w:numPr>
          <w:ilvl w:val="0"/>
          <w:numId w:val="73"/>
        </w:numPr>
        <w:suppressAutoHyphens/>
        <w:spacing w:after="0" w:line="360" w:lineRule="auto"/>
        <w:jc w:val="both"/>
        <w:rPr>
          <w:rFonts w:ascii="Times New Roman" w:eastAsiaTheme="minorEastAsia" w:hAnsi="Times New Roman"/>
          <w:lang w:eastAsia="ru-RU"/>
        </w:rPr>
      </w:pPr>
      <w:r w:rsidRPr="006048FB">
        <w:rPr>
          <w:rFonts w:ascii="Times New Roman" w:eastAsiaTheme="minorEastAsia" w:hAnsi="Times New Roman"/>
          <w:lang w:eastAsia="ru-RU"/>
        </w:rPr>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14:paraId="4C065783" w14:textId="77777777" w:rsidR="00EF7FC8" w:rsidRPr="006048FB" w:rsidRDefault="00EF7FC8" w:rsidP="007843DB">
      <w:pPr>
        <w:pStyle w:val="a7"/>
        <w:numPr>
          <w:ilvl w:val="0"/>
          <w:numId w:val="73"/>
        </w:numPr>
        <w:suppressAutoHyphens/>
        <w:spacing w:after="0" w:line="360" w:lineRule="auto"/>
        <w:jc w:val="both"/>
        <w:rPr>
          <w:rFonts w:ascii="Times New Roman" w:eastAsiaTheme="minorEastAsia" w:hAnsi="Times New Roman"/>
          <w:lang w:eastAsia="ru-RU"/>
        </w:rPr>
      </w:pPr>
      <w:r w:rsidRPr="006048FB">
        <w:rPr>
          <w:rFonts w:ascii="Times New Roman" w:eastAsiaTheme="minorEastAsia" w:hAnsi="Times New Roman"/>
          <w:lang w:eastAsia="ru-RU"/>
        </w:rP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14:paraId="2A581335" w14:textId="77777777" w:rsidR="00EF7FC8" w:rsidRPr="006048FB" w:rsidRDefault="00EF7FC8" w:rsidP="007843DB">
      <w:pPr>
        <w:pStyle w:val="a7"/>
        <w:numPr>
          <w:ilvl w:val="0"/>
          <w:numId w:val="73"/>
        </w:numPr>
        <w:suppressAutoHyphens/>
        <w:spacing w:after="0" w:line="360" w:lineRule="auto"/>
        <w:jc w:val="both"/>
        <w:rPr>
          <w:rFonts w:ascii="Times New Roman" w:eastAsiaTheme="minorEastAsia" w:hAnsi="Times New Roman"/>
          <w:lang w:eastAsia="ru-RU"/>
        </w:rPr>
      </w:pPr>
      <w:r w:rsidRPr="006048FB">
        <w:rPr>
          <w:rFonts w:ascii="Times New Roman" w:eastAsiaTheme="minorEastAsia" w:hAnsi="Times New Roman"/>
          <w:lang w:eastAsia="ru-RU"/>
        </w:rPr>
        <w:lastRenderedPageBreak/>
        <w:t xml:space="preserve">диагностики по окончании четверти (триместра) и учебного года с целью мониторинга динамики школьника и выработки рекомендаций по дальнейшему обучению; </w:t>
      </w:r>
    </w:p>
    <w:p w14:paraId="0FE5B132" w14:textId="77777777" w:rsidR="00EF7FC8" w:rsidRPr="006048FB" w:rsidRDefault="00EF7FC8" w:rsidP="007843DB">
      <w:pPr>
        <w:pStyle w:val="a7"/>
        <w:numPr>
          <w:ilvl w:val="0"/>
          <w:numId w:val="73"/>
        </w:numPr>
        <w:suppressAutoHyphens/>
        <w:spacing w:after="0" w:line="360" w:lineRule="auto"/>
        <w:jc w:val="both"/>
        <w:rPr>
          <w:rFonts w:ascii="Times New Roman" w:eastAsiaTheme="minorEastAsia" w:hAnsi="Times New Roman"/>
          <w:lang w:eastAsia="ru-RU"/>
        </w:rPr>
      </w:pPr>
      <w:r w:rsidRPr="006048FB">
        <w:rPr>
          <w:rFonts w:ascii="Times New Roman" w:eastAsiaTheme="minorEastAsia" w:hAnsi="Times New Roman"/>
          <w:lang w:eastAsia="ru-RU"/>
        </w:rPr>
        <w:t>диагностики в нештатных (конфликтных) случаях.</w:t>
      </w:r>
    </w:p>
    <w:p w14:paraId="79CB95F0"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14:paraId="12442308"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14:paraId="5B00B3B6"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14:paraId="44FB23BC"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p>
    <w:p w14:paraId="7196BC3C"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p>
    <w:p w14:paraId="3EC03AF0"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p>
    <w:p w14:paraId="6FA1EDD0" w14:textId="77777777" w:rsidR="00EF7FC8" w:rsidRPr="00826AAC" w:rsidRDefault="00527450" w:rsidP="00EF7FC8">
      <w:pPr>
        <w:suppressAutoHyphens/>
        <w:spacing w:after="0" w:line="360" w:lineRule="auto"/>
        <w:ind w:firstLine="709"/>
        <w:jc w:val="center"/>
        <w:rPr>
          <w:rFonts w:ascii="Times New Roman" w:eastAsiaTheme="minorEastAsia" w:hAnsi="Times New Roman" w:cs="Times New Roman"/>
          <w:b/>
          <w:lang w:eastAsia="ru-RU"/>
        </w:rPr>
      </w:pPr>
      <w:r w:rsidRPr="001934E0">
        <w:rPr>
          <w:rFonts w:ascii="Times New Roman" w:eastAsiaTheme="minorEastAsia" w:hAnsi="Times New Roman" w:cs="Times New Roman"/>
          <w:b/>
          <w:lang w:eastAsia="ru-RU"/>
        </w:rPr>
        <w:t>II.4</w:t>
      </w:r>
      <w:r>
        <w:rPr>
          <w:rFonts w:ascii="Times New Roman" w:eastAsiaTheme="minorEastAsia" w:hAnsi="Times New Roman" w:cs="Times New Roman"/>
          <w:b/>
          <w:lang w:eastAsia="ru-RU"/>
        </w:rPr>
        <w:t xml:space="preserve">.5. </w:t>
      </w:r>
      <w:r w:rsidR="00EF7FC8" w:rsidRPr="00826AAC">
        <w:rPr>
          <w:rFonts w:ascii="Times New Roman" w:eastAsiaTheme="minorEastAsia" w:hAnsi="Times New Roman" w:cs="Times New Roman"/>
          <w:b/>
          <w:lang w:eastAsia="ru-RU"/>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14:paraId="322D4298"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итоге проведения коррекционной работы обучающиеся с ОВЗ в достаточной мере осваивают основную образовательную программу ФГОС СОО.</w:t>
      </w:r>
    </w:p>
    <w:p w14:paraId="0D6088C7"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14:paraId="4B6BFFAD" w14:textId="77777777" w:rsidR="00EF7FC8" w:rsidRPr="006048FB" w:rsidRDefault="00EF7FC8" w:rsidP="00EF7FC8">
      <w:pPr>
        <w:shd w:val="clear" w:color="auto" w:fill="FFFFFF"/>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14:paraId="093C7155" w14:textId="77777777" w:rsidR="00EF7FC8" w:rsidRPr="006048FB" w:rsidRDefault="00EF7FC8" w:rsidP="007843DB">
      <w:pPr>
        <w:pStyle w:val="a7"/>
        <w:numPr>
          <w:ilvl w:val="0"/>
          <w:numId w:val="74"/>
        </w:numPr>
        <w:suppressAutoHyphens/>
        <w:spacing w:after="0" w:line="360" w:lineRule="auto"/>
        <w:rPr>
          <w:rFonts w:ascii="Times New Roman" w:eastAsiaTheme="minorEastAsia" w:hAnsi="Times New Roman"/>
          <w:lang w:eastAsia="ru-RU"/>
        </w:rPr>
      </w:pPr>
      <w:r w:rsidRPr="006048FB">
        <w:rPr>
          <w:rFonts w:ascii="Times New Roman" w:eastAsiaTheme="minorEastAsia" w:hAnsi="Times New Roman"/>
          <w:lang w:eastAsia="ru-RU"/>
        </w:rPr>
        <w:t>Личностные результаты:</w:t>
      </w:r>
    </w:p>
    <w:p w14:paraId="6ED4896A"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сформированная мотивация к труду;</w:t>
      </w:r>
    </w:p>
    <w:p w14:paraId="6AA8A8E8"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ответственное отношение к выполнению заданий;</w:t>
      </w:r>
    </w:p>
    <w:p w14:paraId="6364C0CB"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адекватная самооценка и оценка окружающих людей;</w:t>
      </w:r>
    </w:p>
    <w:p w14:paraId="2B4516E5"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сформированный самоконтроль на основе развития эмоциональных и волевых качеств;</w:t>
      </w:r>
    </w:p>
    <w:p w14:paraId="148C1F4B"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умение вести диалог с разными людьми, достигать в нем взаимопонимания, находить общие цели и сотрудничать для их достижения;</w:t>
      </w:r>
    </w:p>
    <w:p w14:paraId="5E993A64"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14:paraId="3761E65F"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понимание и неприятие вредных привычек (курения, употребления алкоголя, наркотиков);</w:t>
      </w:r>
    </w:p>
    <w:p w14:paraId="41CF8E66"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осознанный выбор будущей профессии и адекватная оценка собственных возможностей по реализации жизненных планов; </w:t>
      </w:r>
    </w:p>
    <w:p w14:paraId="5296A842"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ответственное отношение к созданию семьи на основе осмысленного принятия ценностей семейной жизни. </w:t>
      </w:r>
    </w:p>
    <w:p w14:paraId="78C1D792" w14:textId="77777777" w:rsidR="00EF7FC8" w:rsidRPr="006048FB" w:rsidRDefault="00EF7FC8" w:rsidP="007843DB">
      <w:pPr>
        <w:pStyle w:val="a7"/>
        <w:numPr>
          <w:ilvl w:val="0"/>
          <w:numId w:val="74"/>
        </w:numPr>
        <w:suppressAutoHyphens/>
        <w:spacing w:after="0" w:line="360" w:lineRule="auto"/>
        <w:jc w:val="both"/>
        <w:rPr>
          <w:rFonts w:ascii="Times New Roman" w:eastAsiaTheme="minorEastAsia" w:hAnsi="Times New Roman"/>
          <w:lang w:eastAsia="ru-RU"/>
        </w:rPr>
      </w:pPr>
      <w:r w:rsidRPr="006048FB">
        <w:rPr>
          <w:rFonts w:ascii="Times New Roman" w:eastAsiaTheme="minorEastAsia" w:hAnsi="Times New Roman"/>
          <w:lang w:eastAsia="ru-RU"/>
        </w:rPr>
        <w:t>Метапредметные результаты:</w:t>
      </w:r>
    </w:p>
    <w:p w14:paraId="3F77F5F3"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14:paraId="78233321"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овладение навыками познавательной, учебно-исследовательской и проектной деятельности, навыками разрешения проблем; </w:t>
      </w:r>
    </w:p>
    <w:p w14:paraId="796D809B"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самостоятельное (при необходимости – с помощью) нахождение способов решения практических задач, применения различных методов познания;</w:t>
      </w:r>
    </w:p>
    <w:p w14:paraId="78EBB1D1"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14:paraId="05119458"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14:paraId="0E74995C"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определение назначения и функций различных социальных институтов.</w:t>
      </w:r>
    </w:p>
    <w:p w14:paraId="2A2C2A67"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Предметные результаты освоения основной образовательной программы  обеспечивают возможность дальнейшего успешного профессионального обучения и/или профессиональной деятельности школьников с ОВЗ.</w:t>
      </w:r>
    </w:p>
    <w:p w14:paraId="7B636BEF"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14:paraId="3030AAB5"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 базовом уровне обучающиеся с ОВЗ овладевают общеобразовательными и общекультурными компетенциями в рамках предметных областей ООП СОО.</w:t>
      </w:r>
    </w:p>
    <w:p w14:paraId="5611B765"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 углубленном уровне,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14:paraId="00B58F23"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14:paraId="5040E557"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14:paraId="64AB1A37" w14:textId="77777777" w:rsidR="00EF7FC8" w:rsidRPr="006048FB" w:rsidRDefault="00EF7FC8" w:rsidP="007843DB">
      <w:pPr>
        <w:pStyle w:val="a7"/>
        <w:numPr>
          <w:ilvl w:val="0"/>
          <w:numId w:val="74"/>
        </w:numPr>
        <w:suppressAutoHyphens/>
        <w:spacing w:after="0" w:line="360" w:lineRule="auto"/>
        <w:jc w:val="both"/>
        <w:rPr>
          <w:rFonts w:ascii="Times New Roman" w:eastAsiaTheme="minorEastAsia" w:hAnsi="Times New Roman"/>
          <w:lang w:eastAsia="ru-RU"/>
        </w:rPr>
      </w:pPr>
      <w:r w:rsidRPr="006048FB">
        <w:rPr>
          <w:rFonts w:ascii="Times New Roman" w:eastAsiaTheme="minorEastAsia" w:hAnsi="Times New Roman"/>
          <w:lang w:eastAsia="ru-RU"/>
        </w:rPr>
        <w:t>Предметные результаты:</w:t>
      </w:r>
    </w:p>
    <w:p w14:paraId="13198C98"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 </w:t>
      </w:r>
    </w:p>
    <w:p w14:paraId="56336A2D"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14:paraId="0D7D1AB7"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14:paraId="13769435" w14:textId="77777777" w:rsidR="00EF7FC8" w:rsidRPr="006048FB" w:rsidRDefault="00EF7FC8" w:rsidP="00EF7FC8">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Итоговая аттестация является логическим завершением освоения обучающимися с ОВЗ образовательных программ среднего общего образования. Выпускники 11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p>
    <w:p w14:paraId="472071CC" w14:textId="77777777" w:rsidR="007A126D" w:rsidRDefault="00EF7FC8" w:rsidP="00527450">
      <w:pPr>
        <w:suppressAutoHyphens/>
        <w:spacing w:after="0" w:line="360" w:lineRule="auto"/>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w:t>
      </w:r>
      <w:r w:rsidR="00527450">
        <w:rPr>
          <w:rFonts w:ascii="Times New Roman" w:eastAsiaTheme="minorEastAsia" w:hAnsi="Times New Roman" w:cs="Times New Roman"/>
          <w:lang w:eastAsia="ru-RU"/>
        </w:rPr>
        <w:t>у образовательной организацией.</w:t>
      </w:r>
    </w:p>
    <w:p w14:paraId="42BA6FF5" w14:textId="77777777" w:rsidR="00527450" w:rsidRPr="006048FB" w:rsidRDefault="00527450" w:rsidP="00527450">
      <w:pPr>
        <w:suppressAutoHyphens/>
        <w:spacing w:after="0" w:line="360" w:lineRule="auto"/>
        <w:ind w:firstLine="709"/>
        <w:jc w:val="both"/>
        <w:rPr>
          <w:rFonts w:ascii="Times New Roman" w:eastAsiaTheme="minorEastAsia" w:hAnsi="Times New Roman" w:cs="Times New Roman"/>
          <w:lang w:eastAsia="ru-RU"/>
        </w:rPr>
      </w:pPr>
    </w:p>
    <w:p w14:paraId="0565E379" w14:textId="77777777" w:rsidR="007A126D" w:rsidRPr="00527450" w:rsidRDefault="007A126D" w:rsidP="004F6258">
      <w:pPr>
        <w:spacing w:line="240" w:lineRule="auto"/>
        <w:rPr>
          <w:rFonts w:ascii="Times New Roman" w:eastAsiaTheme="minorEastAsia" w:hAnsi="Times New Roman" w:cs="Times New Roman"/>
          <w:b/>
          <w:sz w:val="24"/>
          <w:szCs w:val="24"/>
          <w:lang w:eastAsia="ru-RU"/>
        </w:rPr>
      </w:pPr>
      <w:bookmarkStart w:id="81" w:name="_Toc453968214"/>
      <w:r w:rsidRPr="00527450">
        <w:rPr>
          <w:rFonts w:ascii="Times New Roman" w:eastAsiaTheme="minorEastAsia" w:hAnsi="Times New Roman" w:cs="Times New Roman"/>
          <w:b/>
          <w:sz w:val="24"/>
          <w:szCs w:val="24"/>
          <w:lang w:eastAsia="ru-RU"/>
        </w:rPr>
        <w:t>III. Организационный раздел примерной основной образовательной программы среднего общего образования</w:t>
      </w:r>
      <w:bookmarkEnd w:id="81"/>
    </w:p>
    <w:p w14:paraId="30D447CA" w14:textId="77777777" w:rsidR="007A126D" w:rsidRPr="00527450" w:rsidRDefault="00B44C21" w:rsidP="00EF7FC8">
      <w:pPr>
        <w:spacing w:line="240" w:lineRule="auto"/>
        <w:jc w:val="center"/>
        <w:rPr>
          <w:rFonts w:ascii="Times New Roman" w:eastAsiaTheme="minorEastAsia" w:hAnsi="Times New Roman" w:cs="Times New Roman"/>
          <w:b/>
          <w:lang w:eastAsia="ru-RU"/>
        </w:rPr>
      </w:pPr>
      <w:bookmarkStart w:id="82" w:name="_Toc453968215"/>
      <w:r w:rsidRPr="00527450">
        <w:rPr>
          <w:rFonts w:ascii="Times New Roman" w:eastAsiaTheme="minorEastAsia" w:hAnsi="Times New Roman" w:cs="Times New Roman"/>
          <w:b/>
          <w:lang w:eastAsia="ru-RU"/>
        </w:rPr>
        <w:t>III.1. У</w:t>
      </w:r>
      <w:r w:rsidR="007A126D" w:rsidRPr="00527450">
        <w:rPr>
          <w:rFonts w:ascii="Times New Roman" w:eastAsiaTheme="minorEastAsia" w:hAnsi="Times New Roman" w:cs="Times New Roman"/>
          <w:b/>
          <w:lang w:eastAsia="ru-RU"/>
        </w:rPr>
        <w:t>чебный план</w:t>
      </w:r>
      <w:bookmarkEnd w:id="82"/>
    </w:p>
    <w:p w14:paraId="5AD2D80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Учебный план </w:t>
      </w:r>
      <w:r w:rsidR="00EF7FC8" w:rsidRPr="006048FB">
        <w:rPr>
          <w:rFonts w:ascii="Times New Roman" w:eastAsiaTheme="minorEastAsia" w:hAnsi="Times New Roman" w:cs="Times New Roman"/>
          <w:lang w:eastAsia="ru-RU"/>
        </w:rPr>
        <w:t>МБОУ СШ № 6</w:t>
      </w:r>
      <w:r w:rsidRPr="006048FB">
        <w:rPr>
          <w:rFonts w:ascii="Times New Roman" w:eastAsiaTheme="minorEastAsia" w:hAnsi="Times New Roman" w:cs="Times New Roman"/>
          <w:lang w:eastAsia="ru-RU"/>
        </w:rPr>
        <w:t>, реализующ</w:t>
      </w:r>
      <w:r w:rsidR="00EF7FC8" w:rsidRPr="006048FB">
        <w:rPr>
          <w:rFonts w:ascii="Times New Roman" w:eastAsiaTheme="minorEastAsia" w:hAnsi="Times New Roman" w:cs="Times New Roman"/>
          <w:lang w:eastAsia="ru-RU"/>
        </w:rPr>
        <w:t>ей</w:t>
      </w:r>
      <w:r w:rsidRPr="006048FB">
        <w:rPr>
          <w:rFonts w:ascii="Times New Roman" w:eastAsiaTheme="minorEastAsia" w:hAnsi="Times New Roman" w:cs="Times New Roman"/>
          <w:lang w:eastAsia="ru-RU"/>
        </w:rPr>
        <w:t xml:space="preserve"> основную образовательную программу среднего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 СОО, </w:t>
      </w:r>
      <w:r w:rsidR="00EF7FC8" w:rsidRPr="006048FB">
        <w:rPr>
          <w:rFonts w:ascii="Times New Roman" w:eastAsiaTheme="minorEastAsia" w:hAnsi="Times New Roman" w:cs="Times New Roman"/>
          <w:lang w:eastAsia="ru-RU"/>
        </w:rPr>
        <w:t xml:space="preserve"> </w:t>
      </w:r>
      <w:r w:rsidRPr="006048FB">
        <w:rPr>
          <w:rFonts w:ascii="Times New Roman" w:eastAsiaTheme="minorEastAsia" w:hAnsi="Times New Roman" w:cs="Times New Roman"/>
          <w:lang w:eastAsia="ru-RU"/>
        </w:rPr>
        <w:t xml:space="preserve">а также </w:t>
      </w:r>
      <w:r w:rsidR="00EF7FC8" w:rsidRPr="006048FB">
        <w:rPr>
          <w:rFonts w:ascii="Times New Roman" w:eastAsiaTheme="minorEastAsia" w:hAnsi="Times New Roman" w:cs="Times New Roman"/>
          <w:lang w:eastAsia="ru-RU"/>
        </w:rPr>
        <w:t xml:space="preserve"> </w:t>
      </w:r>
      <w:r w:rsidRPr="006048FB">
        <w:rPr>
          <w:rFonts w:ascii="Times New Roman" w:eastAsiaTheme="minorEastAsia" w:hAnsi="Times New Roman" w:cs="Times New Roman"/>
          <w:lang w:eastAsia="ru-RU"/>
        </w:rPr>
        <w:t xml:space="preserve"> определяет состав и объем учебных предметов, курсов и их распределение по классам (годам) обучения. </w:t>
      </w:r>
      <w:r w:rsidR="00EF7FC8" w:rsidRPr="006048FB">
        <w:rPr>
          <w:rFonts w:ascii="Times New Roman" w:eastAsiaTheme="minorEastAsia" w:hAnsi="Times New Roman" w:cs="Times New Roman"/>
          <w:lang w:eastAsia="ru-RU"/>
        </w:rPr>
        <w:t xml:space="preserve"> </w:t>
      </w:r>
    </w:p>
    <w:p w14:paraId="65B5DDC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Учебный план </w:t>
      </w:r>
      <w:r w:rsidR="00EF7FC8" w:rsidRPr="006048FB">
        <w:rPr>
          <w:rFonts w:ascii="Times New Roman" w:eastAsiaTheme="minorEastAsia" w:hAnsi="Times New Roman" w:cs="Times New Roman"/>
          <w:lang w:eastAsia="ru-RU"/>
        </w:rPr>
        <w:t xml:space="preserve"> </w:t>
      </w:r>
      <w:r w:rsidRPr="006048FB">
        <w:rPr>
          <w:rFonts w:ascii="Times New Roman" w:eastAsiaTheme="minorEastAsia" w:hAnsi="Times New Roman" w:cs="Times New Roman"/>
          <w:lang w:eastAsia="ru-RU"/>
        </w:rPr>
        <w:t xml:space="preserve"> </w:t>
      </w:r>
      <w:r w:rsidR="00EF7FC8" w:rsidRPr="006048FB">
        <w:rPr>
          <w:rFonts w:ascii="Times New Roman" w:eastAsiaTheme="minorEastAsia" w:hAnsi="Times New Roman" w:cs="Times New Roman"/>
          <w:lang w:eastAsia="ru-RU"/>
        </w:rPr>
        <w:t xml:space="preserve"> </w:t>
      </w:r>
      <w:r w:rsidRPr="006048FB">
        <w:rPr>
          <w:rFonts w:ascii="Times New Roman" w:eastAsiaTheme="minorEastAsia" w:hAnsi="Times New Roman" w:cs="Times New Roman"/>
          <w:lang w:eastAsia="ru-RU"/>
        </w:rPr>
        <w:t xml:space="preserve">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w:t>
      </w:r>
      <w:r w:rsidR="006440FA" w:rsidRPr="006048FB">
        <w:rPr>
          <w:rFonts w:ascii="Times New Roman" w:eastAsiaTheme="minorEastAsia" w:hAnsi="Times New Roman" w:cs="Times New Roman"/>
          <w:lang w:eastAsia="ru-RU"/>
        </w:rPr>
        <w:t xml:space="preserve">и итоговой </w:t>
      </w:r>
      <w:r w:rsidRPr="006048FB">
        <w:rPr>
          <w:rFonts w:ascii="Times New Roman" w:eastAsiaTheme="minorEastAsia" w:hAnsi="Times New Roman" w:cs="Times New Roman"/>
          <w:lang w:eastAsia="ru-RU"/>
        </w:rPr>
        <w:t>аттестации обучающихся (п. 22 ст. 2 Федерального закона от 29.12.2012 г. № 273-ФЗ «Об образовании в Российской Федерации»).</w:t>
      </w:r>
    </w:p>
    <w:p w14:paraId="0D0B053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Индивидуальный учебный план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(п. 23 ст. 2 Федерального закона от 29.12.2012 г. № 273-ФЗ «Об образовании в Российской Федерации»).</w:t>
      </w:r>
    </w:p>
    <w:p w14:paraId="7AD33570" w14:textId="77777777" w:rsidR="007A126D" w:rsidRPr="006048FB" w:rsidRDefault="00B44C2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 xml:space="preserve"> </w:t>
      </w:r>
      <w:r w:rsidR="007A126D" w:rsidRPr="006048FB">
        <w:rPr>
          <w:rFonts w:ascii="Times New Roman" w:eastAsiaTheme="minorEastAsia" w:hAnsi="Times New Roman" w:cs="Times New Roman"/>
          <w:lang w:eastAsia="ru-RU"/>
        </w:rPr>
        <w:t xml:space="preserve"> ФГОС СОО определяет минимальное и максимальное количество часов учебных занятий на уровень среднего общего образования и перечень обязательных учебных предметов.</w:t>
      </w:r>
    </w:p>
    <w:p w14:paraId="13B60792" w14:textId="77777777" w:rsidR="007A126D" w:rsidRPr="006048FB" w:rsidRDefault="00B73A8A"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МБОУ СШ № 6</w:t>
      </w:r>
      <w:r w:rsidR="007A126D" w:rsidRPr="006048FB">
        <w:rPr>
          <w:rFonts w:ascii="Times New Roman" w:eastAsiaTheme="minorEastAsia" w:hAnsi="Times New Roman" w:cs="Times New Roman"/>
          <w:lang w:eastAsia="ru-RU"/>
        </w:rPr>
        <w:t xml:space="preserve"> </w:t>
      </w:r>
      <w:r w:rsidRPr="006048FB">
        <w:rPr>
          <w:rFonts w:ascii="Times New Roman" w:eastAsiaTheme="minorEastAsia" w:hAnsi="Times New Roman" w:cs="Times New Roman"/>
          <w:lang w:eastAsia="ru-RU"/>
        </w:rPr>
        <w:t xml:space="preserve"> </w:t>
      </w:r>
      <w:r w:rsidR="007A126D" w:rsidRPr="006048FB">
        <w:rPr>
          <w:rFonts w:ascii="Times New Roman" w:eastAsiaTheme="minorEastAsia" w:hAnsi="Times New Roman" w:cs="Times New Roman"/>
          <w:lang w:eastAsia="ru-RU"/>
        </w:rPr>
        <w:t>, предоставляет обучающимся возможность формирования индивидуальных учебных планов.</w:t>
      </w:r>
    </w:p>
    <w:p w14:paraId="494D258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Обучающийся имеет право на обучение по индивидуальному учебному плану, в том числе на ускоренное обучение, в пределах осваиваемой образовательной программы в порядке, установленном локальными нормативными актами; 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организацией, осуществляющей образовательную деятельность (после получения основного общего образования); изучение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организации, осуществляющей образовательную деятельность, в установленном ею порядке, а также реализуемых в сетевой форме учебных предметов, курсов (модулей). </w:t>
      </w:r>
    </w:p>
    <w:p w14:paraId="2FA4D24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Учебный план определяет количество учебных занятий за 2 года на одного обучающегося – не менее 2170 часов и не более 2590 часов (не более 37 часов в неделю).</w:t>
      </w:r>
    </w:p>
    <w:p w14:paraId="6123D6C4" w14:textId="77777777" w:rsidR="006440FA" w:rsidRPr="006048FB" w:rsidRDefault="006440FA"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Учебный план среднего общего образования  (10-11 кл.) МБОУ СШ № 6 составлен на основе примерного учебного плана.</w:t>
      </w:r>
    </w:p>
    <w:p w14:paraId="36F3096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Примерный учебный план</w:t>
      </w:r>
    </w:p>
    <w:tbl>
      <w:tblPr>
        <w:tblW w:w="92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3268"/>
        <w:gridCol w:w="1582"/>
        <w:gridCol w:w="1853"/>
      </w:tblGrid>
      <w:tr w:rsidR="007A126D" w:rsidRPr="006048FB" w14:paraId="04E38929" w14:textId="77777777" w:rsidTr="005331D4">
        <w:tc>
          <w:tcPr>
            <w:tcW w:w="2540" w:type="dxa"/>
            <w:vMerge w:val="restart"/>
            <w:shd w:val="clear" w:color="auto" w:fill="auto"/>
          </w:tcPr>
          <w:p w14:paraId="24BC72F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Предметная область</w:t>
            </w:r>
          </w:p>
        </w:tc>
        <w:tc>
          <w:tcPr>
            <w:tcW w:w="3268" w:type="dxa"/>
            <w:vMerge w:val="restart"/>
            <w:shd w:val="clear" w:color="auto" w:fill="auto"/>
          </w:tcPr>
          <w:p w14:paraId="6C93FAB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Учебный предмет</w:t>
            </w:r>
          </w:p>
        </w:tc>
        <w:tc>
          <w:tcPr>
            <w:tcW w:w="3435" w:type="dxa"/>
            <w:gridSpan w:val="2"/>
            <w:shd w:val="clear" w:color="auto" w:fill="auto"/>
          </w:tcPr>
          <w:p w14:paraId="0406687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Уровень изучения предмета</w:t>
            </w:r>
          </w:p>
        </w:tc>
      </w:tr>
      <w:tr w:rsidR="007A126D" w:rsidRPr="006048FB" w14:paraId="37E97081" w14:textId="77777777" w:rsidTr="005331D4">
        <w:tc>
          <w:tcPr>
            <w:tcW w:w="2540" w:type="dxa"/>
            <w:vMerge/>
            <w:shd w:val="clear" w:color="auto" w:fill="auto"/>
          </w:tcPr>
          <w:p w14:paraId="2811A623"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268" w:type="dxa"/>
            <w:vMerge/>
            <w:shd w:val="clear" w:color="auto" w:fill="auto"/>
          </w:tcPr>
          <w:p w14:paraId="481F680D"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1582" w:type="dxa"/>
            <w:shd w:val="clear" w:color="auto" w:fill="auto"/>
          </w:tcPr>
          <w:p w14:paraId="77E7A4A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базовый</w:t>
            </w:r>
          </w:p>
        </w:tc>
        <w:tc>
          <w:tcPr>
            <w:tcW w:w="1853" w:type="dxa"/>
            <w:shd w:val="clear" w:color="auto" w:fill="auto"/>
          </w:tcPr>
          <w:p w14:paraId="0CA52E2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углубленный</w:t>
            </w:r>
          </w:p>
        </w:tc>
      </w:tr>
      <w:tr w:rsidR="007A126D" w:rsidRPr="006048FB" w14:paraId="51584A97" w14:textId="77777777" w:rsidTr="005331D4">
        <w:tc>
          <w:tcPr>
            <w:tcW w:w="2540" w:type="dxa"/>
            <w:vMerge w:val="restart"/>
            <w:shd w:val="clear" w:color="auto" w:fill="auto"/>
          </w:tcPr>
          <w:p w14:paraId="118DDDE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Русский язык и литература</w:t>
            </w:r>
          </w:p>
        </w:tc>
        <w:tc>
          <w:tcPr>
            <w:tcW w:w="3268" w:type="dxa"/>
            <w:shd w:val="clear" w:color="auto" w:fill="auto"/>
          </w:tcPr>
          <w:p w14:paraId="0A85D27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Русский язык</w:t>
            </w:r>
          </w:p>
        </w:tc>
        <w:tc>
          <w:tcPr>
            <w:tcW w:w="1582" w:type="dxa"/>
            <w:shd w:val="clear" w:color="auto" w:fill="auto"/>
          </w:tcPr>
          <w:p w14:paraId="4AE8BF6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r w:rsidRPr="006048FB">
              <w:rPr>
                <w:rFonts w:ascii="Times New Roman" w:eastAsiaTheme="minorEastAsia" w:hAnsi="Times New Roman" w:cs="Times New Roman"/>
                <w:lang w:eastAsia="ru-RU"/>
              </w:rPr>
              <w:footnoteReference w:customMarkFollows="1" w:id="3"/>
              <w:sym w:font="Symbol" w:char="F02A"/>
            </w:r>
          </w:p>
        </w:tc>
        <w:tc>
          <w:tcPr>
            <w:tcW w:w="1853" w:type="dxa"/>
            <w:shd w:val="clear" w:color="auto" w:fill="auto"/>
          </w:tcPr>
          <w:p w14:paraId="5E03C2E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w:t>
            </w:r>
          </w:p>
        </w:tc>
      </w:tr>
      <w:tr w:rsidR="007A126D" w:rsidRPr="006048FB" w14:paraId="1EE934D6" w14:textId="77777777" w:rsidTr="005331D4">
        <w:tc>
          <w:tcPr>
            <w:tcW w:w="2540" w:type="dxa"/>
            <w:vMerge/>
            <w:shd w:val="clear" w:color="auto" w:fill="auto"/>
          </w:tcPr>
          <w:p w14:paraId="433271AD"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268" w:type="dxa"/>
            <w:shd w:val="clear" w:color="auto" w:fill="auto"/>
          </w:tcPr>
          <w:p w14:paraId="013FC62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Литература</w:t>
            </w:r>
          </w:p>
        </w:tc>
        <w:tc>
          <w:tcPr>
            <w:tcW w:w="1582" w:type="dxa"/>
            <w:shd w:val="clear" w:color="auto" w:fill="auto"/>
          </w:tcPr>
          <w:p w14:paraId="06A0900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r w:rsidRPr="006048FB">
              <w:rPr>
                <w:rFonts w:ascii="Times New Roman" w:eastAsiaTheme="minorEastAsia" w:hAnsi="Times New Roman" w:cs="Times New Roman"/>
                <w:lang w:eastAsia="ru-RU"/>
              </w:rPr>
              <w:footnoteReference w:customMarkFollows="1" w:id="4"/>
              <w:sym w:font="Symbol" w:char="F02A"/>
            </w:r>
          </w:p>
        </w:tc>
        <w:tc>
          <w:tcPr>
            <w:tcW w:w="1853" w:type="dxa"/>
            <w:shd w:val="clear" w:color="auto" w:fill="auto"/>
          </w:tcPr>
          <w:p w14:paraId="58C1D3D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w:t>
            </w:r>
          </w:p>
        </w:tc>
      </w:tr>
      <w:tr w:rsidR="007A126D" w:rsidRPr="006048FB" w14:paraId="357053DB" w14:textId="77777777" w:rsidTr="005331D4">
        <w:tc>
          <w:tcPr>
            <w:tcW w:w="2540" w:type="dxa"/>
            <w:vMerge w:val="restart"/>
            <w:shd w:val="clear" w:color="auto" w:fill="auto"/>
          </w:tcPr>
          <w:p w14:paraId="739CB9C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Родной язык и родная литература</w:t>
            </w:r>
          </w:p>
        </w:tc>
        <w:tc>
          <w:tcPr>
            <w:tcW w:w="3268" w:type="dxa"/>
            <w:shd w:val="clear" w:color="auto" w:fill="auto"/>
          </w:tcPr>
          <w:p w14:paraId="5E8FDE6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Родной язык </w:t>
            </w:r>
          </w:p>
        </w:tc>
        <w:tc>
          <w:tcPr>
            <w:tcW w:w="1582" w:type="dxa"/>
            <w:shd w:val="clear" w:color="auto" w:fill="auto"/>
          </w:tcPr>
          <w:p w14:paraId="50552BC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1853" w:type="dxa"/>
            <w:shd w:val="clear" w:color="auto" w:fill="auto"/>
          </w:tcPr>
          <w:p w14:paraId="6E7C666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w:t>
            </w:r>
          </w:p>
        </w:tc>
      </w:tr>
      <w:tr w:rsidR="007A126D" w:rsidRPr="006048FB" w14:paraId="13EE3E61" w14:textId="77777777" w:rsidTr="005331D4">
        <w:tc>
          <w:tcPr>
            <w:tcW w:w="2540" w:type="dxa"/>
            <w:vMerge/>
            <w:shd w:val="clear" w:color="auto" w:fill="auto"/>
          </w:tcPr>
          <w:p w14:paraId="314DD073"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268" w:type="dxa"/>
            <w:shd w:val="clear" w:color="auto" w:fill="auto"/>
          </w:tcPr>
          <w:p w14:paraId="1142A81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Родная литература</w:t>
            </w:r>
          </w:p>
        </w:tc>
        <w:tc>
          <w:tcPr>
            <w:tcW w:w="1582" w:type="dxa"/>
            <w:shd w:val="clear" w:color="auto" w:fill="auto"/>
          </w:tcPr>
          <w:p w14:paraId="45374BC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1853" w:type="dxa"/>
            <w:shd w:val="clear" w:color="auto" w:fill="auto"/>
          </w:tcPr>
          <w:p w14:paraId="7563E25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w:t>
            </w:r>
          </w:p>
        </w:tc>
      </w:tr>
      <w:tr w:rsidR="007A126D" w:rsidRPr="006048FB" w14:paraId="653AB37D" w14:textId="77777777" w:rsidTr="005331D4">
        <w:tc>
          <w:tcPr>
            <w:tcW w:w="2540" w:type="dxa"/>
            <w:vMerge w:val="restart"/>
            <w:shd w:val="clear" w:color="auto" w:fill="auto"/>
          </w:tcPr>
          <w:p w14:paraId="35DBD9F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Иностранные языки</w:t>
            </w:r>
          </w:p>
        </w:tc>
        <w:tc>
          <w:tcPr>
            <w:tcW w:w="3268" w:type="dxa"/>
            <w:shd w:val="clear" w:color="auto" w:fill="auto"/>
          </w:tcPr>
          <w:p w14:paraId="4E44D01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Иностранный язык</w:t>
            </w:r>
          </w:p>
        </w:tc>
        <w:tc>
          <w:tcPr>
            <w:tcW w:w="1582" w:type="dxa"/>
            <w:shd w:val="clear" w:color="auto" w:fill="auto"/>
          </w:tcPr>
          <w:p w14:paraId="40EEC3A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1853" w:type="dxa"/>
            <w:shd w:val="clear" w:color="auto" w:fill="auto"/>
          </w:tcPr>
          <w:p w14:paraId="22D5200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w:t>
            </w:r>
          </w:p>
        </w:tc>
      </w:tr>
      <w:tr w:rsidR="007A126D" w:rsidRPr="006048FB" w14:paraId="084FAB6A" w14:textId="77777777" w:rsidTr="005331D4">
        <w:tc>
          <w:tcPr>
            <w:tcW w:w="2540" w:type="dxa"/>
            <w:vMerge/>
            <w:shd w:val="clear" w:color="auto" w:fill="auto"/>
          </w:tcPr>
          <w:p w14:paraId="1804A16C"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268" w:type="dxa"/>
            <w:shd w:val="clear" w:color="auto" w:fill="auto"/>
          </w:tcPr>
          <w:p w14:paraId="04B16C0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Второй иностранный язык</w:t>
            </w:r>
          </w:p>
        </w:tc>
        <w:tc>
          <w:tcPr>
            <w:tcW w:w="1582" w:type="dxa"/>
            <w:shd w:val="clear" w:color="auto" w:fill="auto"/>
          </w:tcPr>
          <w:p w14:paraId="2589059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1853" w:type="dxa"/>
            <w:shd w:val="clear" w:color="auto" w:fill="auto"/>
          </w:tcPr>
          <w:p w14:paraId="14A7E6D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w:t>
            </w:r>
          </w:p>
        </w:tc>
      </w:tr>
      <w:tr w:rsidR="007A126D" w:rsidRPr="006048FB" w14:paraId="52AF9082" w14:textId="77777777" w:rsidTr="005331D4">
        <w:tc>
          <w:tcPr>
            <w:tcW w:w="2540" w:type="dxa"/>
            <w:vMerge w:val="restart"/>
            <w:shd w:val="clear" w:color="auto" w:fill="auto"/>
          </w:tcPr>
          <w:p w14:paraId="736FA4C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Общественные науки</w:t>
            </w:r>
          </w:p>
        </w:tc>
        <w:tc>
          <w:tcPr>
            <w:tcW w:w="3268" w:type="dxa"/>
            <w:shd w:val="clear" w:color="auto" w:fill="auto"/>
          </w:tcPr>
          <w:p w14:paraId="1D12152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История</w:t>
            </w:r>
          </w:p>
        </w:tc>
        <w:tc>
          <w:tcPr>
            <w:tcW w:w="1582" w:type="dxa"/>
            <w:shd w:val="clear" w:color="auto" w:fill="auto"/>
          </w:tcPr>
          <w:p w14:paraId="59C25A8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1853" w:type="dxa"/>
            <w:shd w:val="clear" w:color="auto" w:fill="auto"/>
          </w:tcPr>
          <w:p w14:paraId="1016B87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w:t>
            </w:r>
          </w:p>
        </w:tc>
      </w:tr>
      <w:tr w:rsidR="007A126D" w:rsidRPr="006048FB" w14:paraId="539E26E1" w14:textId="77777777" w:rsidTr="005331D4">
        <w:tc>
          <w:tcPr>
            <w:tcW w:w="2540" w:type="dxa"/>
            <w:vMerge/>
            <w:shd w:val="clear" w:color="auto" w:fill="auto"/>
          </w:tcPr>
          <w:p w14:paraId="3447BEEB"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268" w:type="dxa"/>
            <w:shd w:val="clear" w:color="auto" w:fill="auto"/>
          </w:tcPr>
          <w:p w14:paraId="3F74023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Россия в мире</w:t>
            </w:r>
          </w:p>
        </w:tc>
        <w:tc>
          <w:tcPr>
            <w:tcW w:w="1582" w:type="dxa"/>
            <w:shd w:val="clear" w:color="auto" w:fill="auto"/>
          </w:tcPr>
          <w:p w14:paraId="6086688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1853" w:type="dxa"/>
            <w:shd w:val="clear" w:color="auto" w:fill="auto"/>
          </w:tcPr>
          <w:p w14:paraId="1F63D2E4" w14:textId="77777777" w:rsidR="007A126D" w:rsidRPr="006048FB" w:rsidRDefault="007A126D" w:rsidP="004F6258">
            <w:pPr>
              <w:spacing w:line="240" w:lineRule="auto"/>
              <w:rPr>
                <w:rFonts w:ascii="Times New Roman" w:eastAsiaTheme="minorEastAsia" w:hAnsi="Times New Roman" w:cs="Times New Roman"/>
                <w:lang w:eastAsia="ru-RU"/>
              </w:rPr>
            </w:pPr>
          </w:p>
        </w:tc>
      </w:tr>
      <w:tr w:rsidR="007A126D" w:rsidRPr="006048FB" w14:paraId="1C5A69C7" w14:textId="77777777" w:rsidTr="005331D4">
        <w:tc>
          <w:tcPr>
            <w:tcW w:w="2540" w:type="dxa"/>
            <w:vMerge/>
            <w:shd w:val="clear" w:color="auto" w:fill="auto"/>
          </w:tcPr>
          <w:p w14:paraId="75466C76"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268" w:type="dxa"/>
            <w:shd w:val="clear" w:color="auto" w:fill="auto"/>
          </w:tcPr>
          <w:p w14:paraId="29BBEC3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Экономика</w:t>
            </w:r>
          </w:p>
        </w:tc>
        <w:tc>
          <w:tcPr>
            <w:tcW w:w="1582" w:type="dxa"/>
            <w:shd w:val="clear" w:color="auto" w:fill="auto"/>
          </w:tcPr>
          <w:p w14:paraId="2961016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1853" w:type="dxa"/>
            <w:shd w:val="clear" w:color="auto" w:fill="auto"/>
          </w:tcPr>
          <w:p w14:paraId="09805C1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w:t>
            </w:r>
          </w:p>
        </w:tc>
      </w:tr>
      <w:tr w:rsidR="007A126D" w:rsidRPr="006048FB" w14:paraId="26639B8F" w14:textId="77777777" w:rsidTr="005331D4">
        <w:tc>
          <w:tcPr>
            <w:tcW w:w="2540" w:type="dxa"/>
            <w:vMerge/>
            <w:shd w:val="clear" w:color="auto" w:fill="auto"/>
          </w:tcPr>
          <w:p w14:paraId="5398B555"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268" w:type="dxa"/>
            <w:shd w:val="clear" w:color="auto" w:fill="auto"/>
          </w:tcPr>
          <w:p w14:paraId="2471670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Право</w:t>
            </w:r>
          </w:p>
        </w:tc>
        <w:tc>
          <w:tcPr>
            <w:tcW w:w="1582" w:type="dxa"/>
            <w:shd w:val="clear" w:color="auto" w:fill="auto"/>
          </w:tcPr>
          <w:p w14:paraId="2D89652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1853" w:type="dxa"/>
            <w:shd w:val="clear" w:color="auto" w:fill="auto"/>
          </w:tcPr>
          <w:p w14:paraId="0AF9A60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w:t>
            </w:r>
          </w:p>
        </w:tc>
      </w:tr>
      <w:tr w:rsidR="007A126D" w:rsidRPr="006048FB" w14:paraId="2C554DE7" w14:textId="77777777" w:rsidTr="005331D4">
        <w:tc>
          <w:tcPr>
            <w:tcW w:w="2540" w:type="dxa"/>
            <w:vMerge/>
            <w:shd w:val="clear" w:color="auto" w:fill="auto"/>
          </w:tcPr>
          <w:p w14:paraId="56539331"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268" w:type="dxa"/>
            <w:shd w:val="clear" w:color="auto" w:fill="auto"/>
          </w:tcPr>
          <w:p w14:paraId="5F429B4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Обществознание</w:t>
            </w:r>
          </w:p>
        </w:tc>
        <w:tc>
          <w:tcPr>
            <w:tcW w:w="1582" w:type="dxa"/>
            <w:shd w:val="clear" w:color="auto" w:fill="auto"/>
          </w:tcPr>
          <w:p w14:paraId="194B38BA"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1853" w:type="dxa"/>
            <w:shd w:val="clear" w:color="auto" w:fill="auto"/>
          </w:tcPr>
          <w:p w14:paraId="75CBF3CF" w14:textId="77777777" w:rsidR="007A126D" w:rsidRPr="006048FB" w:rsidRDefault="007A126D" w:rsidP="004F6258">
            <w:pPr>
              <w:spacing w:line="240" w:lineRule="auto"/>
              <w:rPr>
                <w:rFonts w:ascii="Times New Roman" w:eastAsiaTheme="minorEastAsia" w:hAnsi="Times New Roman" w:cs="Times New Roman"/>
                <w:lang w:eastAsia="ru-RU"/>
              </w:rPr>
            </w:pPr>
          </w:p>
        </w:tc>
      </w:tr>
      <w:tr w:rsidR="007A126D" w:rsidRPr="006048FB" w14:paraId="500F65DB" w14:textId="77777777" w:rsidTr="005331D4">
        <w:tc>
          <w:tcPr>
            <w:tcW w:w="2540" w:type="dxa"/>
            <w:vMerge/>
            <w:shd w:val="clear" w:color="auto" w:fill="auto"/>
          </w:tcPr>
          <w:p w14:paraId="5F9A5A94"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268" w:type="dxa"/>
            <w:shd w:val="clear" w:color="auto" w:fill="auto"/>
          </w:tcPr>
          <w:p w14:paraId="3F91BA6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География</w:t>
            </w:r>
          </w:p>
        </w:tc>
        <w:tc>
          <w:tcPr>
            <w:tcW w:w="1582" w:type="dxa"/>
            <w:shd w:val="clear" w:color="auto" w:fill="auto"/>
          </w:tcPr>
          <w:p w14:paraId="54A9DF8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1853" w:type="dxa"/>
            <w:shd w:val="clear" w:color="auto" w:fill="auto"/>
          </w:tcPr>
          <w:p w14:paraId="13F2436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w:t>
            </w:r>
          </w:p>
        </w:tc>
      </w:tr>
      <w:tr w:rsidR="007A126D" w:rsidRPr="006048FB" w14:paraId="23729093" w14:textId="77777777" w:rsidTr="005331D4">
        <w:tc>
          <w:tcPr>
            <w:tcW w:w="2540" w:type="dxa"/>
            <w:vMerge w:val="restart"/>
            <w:shd w:val="clear" w:color="auto" w:fill="auto"/>
          </w:tcPr>
          <w:p w14:paraId="79C3744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Математика и информатика</w:t>
            </w:r>
          </w:p>
        </w:tc>
        <w:tc>
          <w:tcPr>
            <w:tcW w:w="3268" w:type="dxa"/>
            <w:shd w:val="clear" w:color="auto" w:fill="auto"/>
          </w:tcPr>
          <w:p w14:paraId="5A517D7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Математика: алгебра и начала математического анализа, геометрия</w:t>
            </w:r>
          </w:p>
        </w:tc>
        <w:tc>
          <w:tcPr>
            <w:tcW w:w="1582" w:type="dxa"/>
            <w:shd w:val="clear" w:color="auto" w:fill="auto"/>
          </w:tcPr>
          <w:p w14:paraId="03475A2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1853" w:type="dxa"/>
            <w:shd w:val="clear" w:color="auto" w:fill="auto"/>
          </w:tcPr>
          <w:p w14:paraId="635A8A2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w:t>
            </w:r>
          </w:p>
        </w:tc>
      </w:tr>
      <w:tr w:rsidR="007A126D" w:rsidRPr="006048FB" w14:paraId="0919A137" w14:textId="77777777" w:rsidTr="005331D4">
        <w:tc>
          <w:tcPr>
            <w:tcW w:w="2540" w:type="dxa"/>
            <w:vMerge/>
            <w:shd w:val="clear" w:color="auto" w:fill="auto"/>
          </w:tcPr>
          <w:p w14:paraId="7D212DCB"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268" w:type="dxa"/>
            <w:shd w:val="clear" w:color="auto" w:fill="auto"/>
          </w:tcPr>
          <w:p w14:paraId="7CE6AF2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Информатика</w:t>
            </w:r>
          </w:p>
        </w:tc>
        <w:tc>
          <w:tcPr>
            <w:tcW w:w="1582" w:type="dxa"/>
            <w:shd w:val="clear" w:color="auto" w:fill="auto"/>
          </w:tcPr>
          <w:p w14:paraId="38D9F59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1853" w:type="dxa"/>
            <w:shd w:val="clear" w:color="auto" w:fill="auto"/>
          </w:tcPr>
          <w:p w14:paraId="1CAF389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w:t>
            </w:r>
          </w:p>
        </w:tc>
      </w:tr>
      <w:tr w:rsidR="007A126D" w:rsidRPr="006048FB" w14:paraId="60503262" w14:textId="77777777" w:rsidTr="005331D4">
        <w:tc>
          <w:tcPr>
            <w:tcW w:w="2540" w:type="dxa"/>
            <w:vMerge w:val="restart"/>
            <w:shd w:val="clear" w:color="auto" w:fill="auto"/>
          </w:tcPr>
          <w:p w14:paraId="374A779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Естественные науки</w:t>
            </w:r>
          </w:p>
        </w:tc>
        <w:tc>
          <w:tcPr>
            <w:tcW w:w="3268" w:type="dxa"/>
            <w:shd w:val="clear" w:color="auto" w:fill="auto"/>
          </w:tcPr>
          <w:p w14:paraId="3EDB006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Физика</w:t>
            </w:r>
          </w:p>
        </w:tc>
        <w:tc>
          <w:tcPr>
            <w:tcW w:w="1582" w:type="dxa"/>
            <w:shd w:val="clear" w:color="auto" w:fill="auto"/>
          </w:tcPr>
          <w:p w14:paraId="72AB1E6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1853" w:type="dxa"/>
            <w:shd w:val="clear" w:color="auto" w:fill="auto"/>
          </w:tcPr>
          <w:p w14:paraId="29BA04A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w:t>
            </w:r>
          </w:p>
        </w:tc>
      </w:tr>
      <w:tr w:rsidR="007A126D" w:rsidRPr="006048FB" w14:paraId="18A51D83" w14:textId="77777777" w:rsidTr="005331D4">
        <w:tc>
          <w:tcPr>
            <w:tcW w:w="2540" w:type="dxa"/>
            <w:vMerge/>
            <w:shd w:val="clear" w:color="auto" w:fill="auto"/>
          </w:tcPr>
          <w:p w14:paraId="7FA9C5A5"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268" w:type="dxa"/>
            <w:shd w:val="clear" w:color="auto" w:fill="auto"/>
          </w:tcPr>
          <w:p w14:paraId="2F10484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Химия</w:t>
            </w:r>
          </w:p>
        </w:tc>
        <w:tc>
          <w:tcPr>
            <w:tcW w:w="1582" w:type="dxa"/>
            <w:shd w:val="clear" w:color="auto" w:fill="auto"/>
          </w:tcPr>
          <w:p w14:paraId="1EB2611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1853" w:type="dxa"/>
            <w:shd w:val="clear" w:color="auto" w:fill="auto"/>
          </w:tcPr>
          <w:p w14:paraId="3C4405F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w:t>
            </w:r>
          </w:p>
        </w:tc>
      </w:tr>
      <w:tr w:rsidR="007A126D" w:rsidRPr="006048FB" w14:paraId="0ED3CF4E" w14:textId="77777777" w:rsidTr="005331D4">
        <w:tc>
          <w:tcPr>
            <w:tcW w:w="2540" w:type="dxa"/>
            <w:vMerge/>
            <w:shd w:val="clear" w:color="auto" w:fill="auto"/>
          </w:tcPr>
          <w:p w14:paraId="1169E317"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268" w:type="dxa"/>
            <w:shd w:val="clear" w:color="auto" w:fill="auto"/>
          </w:tcPr>
          <w:p w14:paraId="26399B2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Биология</w:t>
            </w:r>
          </w:p>
        </w:tc>
        <w:tc>
          <w:tcPr>
            <w:tcW w:w="1582" w:type="dxa"/>
            <w:shd w:val="clear" w:color="auto" w:fill="auto"/>
          </w:tcPr>
          <w:p w14:paraId="0B032BE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1853" w:type="dxa"/>
            <w:shd w:val="clear" w:color="auto" w:fill="auto"/>
          </w:tcPr>
          <w:p w14:paraId="13B7D78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w:t>
            </w:r>
          </w:p>
        </w:tc>
      </w:tr>
      <w:tr w:rsidR="007A126D" w:rsidRPr="006048FB" w14:paraId="4DAB5ED4" w14:textId="77777777" w:rsidTr="005331D4">
        <w:tc>
          <w:tcPr>
            <w:tcW w:w="2540" w:type="dxa"/>
            <w:vMerge/>
            <w:shd w:val="clear" w:color="auto" w:fill="auto"/>
          </w:tcPr>
          <w:p w14:paraId="6EC48979"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268" w:type="dxa"/>
            <w:shd w:val="clear" w:color="auto" w:fill="auto"/>
          </w:tcPr>
          <w:p w14:paraId="04DAD24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Естествознание</w:t>
            </w:r>
          </w:p>
        </w:tc>
        <w:tc>
          <w:tcPr>
            <w:tcW w:w="1582" w:type="dxa"/>
            <w:shd w:val="clear" w:color="auto" w:fill="auto"/>
          </w:tcPr>
          <w:p w14:paraId="59C0E5A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1853" w:type="dxa"/>
            <w:shd w:val="clear" w:color="auto" w:fill="auto"/>
          </w:tcPr>
          <w:p w14:paraId="5836E992" w14:textId="77777777" w:rsidR="007A126D" w:rsidRPr="006048FB" w:rsidRDefault="007A126D" w:rsidP="004F6258">
            <w:pPr>
              <w:spacing w:line="240" w:lineRule="auto"/>
              <w:rPr>
                <w:rFonts w:ascii="Times New Roman" w:eastAsiaTheme="minorEastAsia" w:hAnsi="Times New Roman" w:cs="Times New Roman"/>
                <w:lang w:eastAsia="ru-RU"/>
              </w:rPr>
            </w:pPr>
          </w:p>
        </w:tc>
      </w:tr>
      <w:tr w:rsidR="007A126D" w:rsidRPr="006048FB" w14:paraId="75C34B9D" w14:textId="77777777" w:rsidTr="005331D4">
        <w:tc>
          <w:tcPr>
            <w:tcW w:w="2540" w:type="dxa"/>
            <w:vMerge w:val="restart"/>
            <w:shd w:val="clear" w:color="auto" w:fill="auto"/>
          </w:tcPr>
          <w:p w14:paraId="4261CE3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Физическая культура, экология и основы безопасности жизнедеятельности</w:t>
            </w:r>
          </w:p>
        </w:tc>
        <w:tc>
          <w:tcPr>
            <w:tcW w:w="3268" w:type="dxa"/>
            <w:shd w:val="clear" w:color="auto" w:fill="auto"/>
          </w:tcPr>
          <w:p w14:paraId="3D31271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Физическая культура</w:t>
            </w:r>
          </w:p>
        </w:tc>
        <w:tc>
          <w:tcPr>
            <w:tcW w:w="1582" w:type="dxa"/>
            <w:shd w:val="clear" w:color="auto" w:fill="auto"/>
          </w:tcPr>
          <w:p w14:paraId="21B4802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1853" w:type="dxa"/>
            <w:shd w:val="clear" w:color="auto" w:fill="auto"/>
          </w:tcPr>
          <w:p w14:paraId="24A5553A" w14:textId="77777777" w:rsidR="007A126D" w:rsidRPr="006048FB" w:rsidRDefault="007A126D" w:rsidP="004F6258">
            <w:pPr>
              <w:spacing w:line="240" w:lineRule="auto"/>
              <w:rPr>
                <w:rFonts w:ascii="Times New Roman" w:eastAsiaTheme="minorEastAsia" w:hAnsi="Times New Roman" w:cs="Times New Roman"/>
                <w:lang w:eastAsia="ru-RU"/>
              </w:rPr>
            </w:pPr>
          </w:p>
        </w:tc>
      </w:tr>
      <w:tr w:rsidR="007A126D" w:rsidRPr="006048FB" w14:paraId="070B62FC" w14:textId="77777777" w:rsidTr="005331D4">
        <w:tc>
          <w:tcPr>
            <w:tcW w:w="2540" w:type="dxa"/>
            <w:vMerge/>
            <w:shd w:val="clear" w:color="auto" w:fill="auto"/>
          </w:tcPr>
          <w:p w14:paraId="6038B30E"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268" w:type="dxa"/>
            <w:shd w:val="clear" w:color="auto" w:fill="auto"/>
          </w:tcPr>
          <w:p w14:paraId="7A3A050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Экология</w:t>
            </w:r>
          </w:p>
        </w:tc>
        <w:tc>
          <w:tcPr>
            <w:tcW w:w="1582" w:type="dxa"/>
            <w:shd w:val="clear" w:color="auto" w:fill="auto"/>
          </w:tcPr>
          <w:p w14:paraId="1EDF37A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1853" w:type="dxa"/>
            <w:shd w:val="clear" w:color="auto" w:fill="auto"/>
          </w:tcPr>
          <w:p w14:paraId="7465F8EC" w14:textId="77777777" w:rsidR="007A126D" w:rsidRPr="006048FB" w:rsidRDefault="007A126D" w:rsidP="004F6258">
            <w:pPr>
              <w:spacing w:line="240" w:lineRule="auto"/>
              <w:rPr>
                <w:rFonts w:ascii="Times New Roman" w:eastAsiaTheme="minorEastAsia" w:hAnsi="Times New Roman" w:cs="Times New Roman"/>
                <w:lang w:eastAsia="ru-RU"/>
              </w:rPr>
            </w:pPr>
          </w:p>
        </w:tc>
      </w:tr>
      <w:tr w:rsidR="007A126D" w:rsidRPr="006048FB" w14:paraId="66E5F399" w14:textId="77777777" w:rsidTr="005331D4">
        <w:tc>
          <w:tcPr>
            <w:tcW w:w="2540" w:type="dxa"/>
            <w:vMerge/>
            <w:shd w:val="clear" w:color="auto" w:fill="auto"/>
          </w:tcPr>
          <w:p w14:paraId="5AE10ABA"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268" w:type="dxa"/>
            <w:shd w:val="clear" w:color="auto" w:fill="auto"/>
          </w:tcPr>
          <w:p w14:paraId="06656FB8"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Основы безопасности жизнедеятельности</w:t>
            </w:r>
          </w:p>
        </w:tc>
        <w:tc>
          <w:tcPr>
            <w:tcW w:w="1582" w:type="dxa"/>
            <w:shd w:val="clear" w:color="auto" w:fill="auto"/>
          </w:tcPr>
          <w:p w14:paraId="7C7B99C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1853" w:type="dxa"/>
            <w:shd w:val="clear" w:color="auto" w:fill="auto"/>
          </w:tcPr>
          <w:p w14:paraId="2CC6EFB0" w14:textId="77777777" w:rsidR="007A126D" w:rsidRPr="006048FB" w:rsidRDefault="007A126D" w:rsidP="004F6258">
            <w:pPr>
              <w:spacing w:line="240" w:lineRule="auto"/>
              <w:rPr>
                <w:rFonts w:ascii="Times New Roman" w:eastAsiaTheme="minorEastAsia" w:hAnsi="Times New Roman" w:cs="Times New Roman"/>
                <w:lang w:eastAsia="ru-RU"/>
              </w:rPr>
            </w:pPr>
          </w:p>
        </w:tc>
      </w:tr>
      <w:tr w:rsidR="007A126D" w:rsidRPr="006048FB" w14:paraId="41C21CAC" w14:textId="77777777" w:rsidTr="005331D4">
        <w:tc>
          <w:tcPr>
            <w:tcW w:w="2540" w:type="dxa"/>
            <w:shd w:val="clear" w:color="auto" w:fill="auto"/>
          </w:tcPr>
          <w:p w14:paraId="1EBF2B6C"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268" w:type="dxa"/>
            <w:shd w:val="clear" w:color="auto" w:fill="auto"/>
          </w:tcPr>
          <w:p w14:paraId="26F184D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Индивидуальный проект*</w:t>
            </w:r>
          </w:p>
        </w:tc>
        <w:tc>
          <w:tcPr>
            <w:tcW w:w="1582" w:type="dxa"/>
            <w:shd w:val="clear" w:color="auto" w:fill="auto"/>
          </w:tcPr>
          <w:p w14:paraId="1A82AF5C"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1853" w:type="dxa"/>
            <w:shd w:val="clear" w:color="auto" w:fill="auto"/>
          </w:tcPr>
          <w:p w14:paraId="228E222F" w14:textId="77777777" w:rsidR="007A126D" w:rsidRPr="006048FB" w:rsidRDefault="007A126D" w:rsidP="004F6258">
            <w:pPr>
              <w:spacing w:line="240" w:lineRule="auto"/>
              <w:rPr>
                <w:rFonts w:ascii="Times New Roman" w:eastAsiaTheme="minorEastAsia" w:hAnsi="Times New Roman" w:cs="Times New Roman"/>
                <w:lang w:eastAsia="ru-RU"/>
              </w:rPr>
            </w:pPr>
          </w:p>
        </w:tc>
      </w:tr>
      <w:tr w:rsidR="007A126D" w:rsidRPr="006048FB" w14:paraId="64595A1B" w14:textId="77777777" w:rsidTr="005331D4">
        <w:tc>
          <w:tcPr>
            <w:tcW w:w="2540" w:type="dxa"/>
            <w:shd w:val="clear" w:color="auto" w:fill="auto"/>
          </w:tcPr>
          <w:p w14:paraId="4ED2C3C8"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268" w:type="dxa"/>
            <w:shd w:val="clear" w:color="auto" w:fill="auto"/>
          </w:tcPr>
          <w:p w14:paraId="06ADAC9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Курсы по выбору</w:t>
            </w:r>
          </w:p>
        </w:tc>
        <w:tc>
          <w:tcPr>
            <w:tcW w:w="3435" w:type="dxa"/>
            <w:gridSpan w:val="2"/>
            <w:shd w:val="clear" w:color="auto" w:fill="auto"/>
          </w:tcPr>
          <w:p w14:paraId="4FC2198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Элективные курсы</w:t>
            </w:r>
          </w:p>
        </w:tc>
      </w:tr>
      <w:tr w:rsidR="007A126D" w:rsidRPr="006048FB" w14:paraId="65CD8BFB" w14:textId="77777777" w:rsidTr="005331D4">
        <w:tc>
          <w:tcPr>
            <w:tcW w:w="2540" w:type="dxa"/>
            <w:shd w:val="clear" w:color="auto" w:fill="auto"/>
          </w:tcPr>
          <w:p w14:paraId="52E29B65"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p>
        </w:tc>
        <w:tc>
          <w:tcPr>
            <w:tcW w:w="3268" w:type="dxa"/>
            <w:shd w:val="clear" w:color="auto" w:fill="auto"/>
          </w:tcPr>
          <w:p w14:paraId="5A704682"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435" w:type="dxa"/>
            <w:gridSpan w:val="2"/>
            <w:shd w:val="clear" w:color="auto" w:fill="auto"/>
          </w:tcPr>
          <w:p w14:paraId="204DDAB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Факультативные курсы</w:t>
            </w:r>
          </w:p>
        </w:tc>
      </w:tr>
      <w:tr w:rsidR="007A126D" w:rsidRPr="006048FB" w14:paraId="535B15DD" w14:textId="77777777" w:rsidTr="005331D4">
        <w:tc>
          <w:tcPr>
            <w:tcW w:w="2540" w:type="dxa"/>
            <w:shd w:val="clear" w:color="auto" w:fill="auto"/>
          </w:tcPr>
          <w:p w14:paraId="197FF7AC"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268" w:type="dxa"/>
            <w:shd w:val="clear" w:color="auto" w:fill="auto"/>
          </w:tcPr>
          <w:p w14:paraId="5D4D5301"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1582" w:type="dxa"/>
            <w:shd w:val="clear" w:color="auto" w:fill="auto"/>
          </w:tcPr>
          <w:p w14:paraId="7A763F2D"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1853" w:type="dxa"/>
            <w:shd w:val="clear" w:color="auto" w:fill="auto"/>
          </w:tcPr>
          <w:p w14:paraId="25629E2E" w14:textId="77777777" w:rsidR="007A126D" w:rsidRPr="006048FB" w:rsidRDefault="007A126D" w:rsidP="004F6258">
            <w:pPr>
              <w:spacing w:line="240" w:lineRule="auto"/>
              <w:rPr>
                <w:rFonts w:ascii="Times New Roman" w:eastAsiaTheme="minorEastAsia" w:hAnsi="Times New Roman" w:cs="Times New Roman"/>
                <w:lang w:eastAsia="ru-RU"/>
              </w:rPr>
            </w:pPr>
          </w:p>
        </w:tc>
      </w:tr>
      <w:tr w:rsidR="007A126D" w:rsidRPr="006048FB" w14:paraId="566CFC7D" w14:textId="77777777" w:rsidTr="005331D4">
        <w:tc>
          <w:tcPr>
            <w:tcW w:w="2540" w:type="dxa"/>
            <w:shd w:val="clear" w:color="auto" w:fill="auto"/>
          </w:tcPr>
          <w:p w14:paraId="6862A03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Итого часов</w:t>
            </w:r>
          </w:p>
        </w:tc>
        <w:tc>
          <w:tcPr>
            <w:tcW w:w="3268" w:type="dxa"/>
            <w:shd w:val="clear" w:color="auto" w:fill="auto"/>
          </w:tcPr>
          <w:p w14:paraId="2AAA4603" w14:textId="77777777" w:rsidR="007A126D" w:rsidRPr="006048FB" w:rsidRDefault="007A126D" w:rsidP="004F6258">
            <w:pPr>
              <w:spacing w:line="240" w:lineRule="auto"/>
              <w:rPr>
                <w:rFonts w:ascii="Times New Roman" w:eastAsiaTheme="minorEastAsia" w:hAnsi="Times New Roman" w:cs="Times New Roman"/>
                <w:lang w:eastAsia="ru-RU"/>
              </w:rPr>
            </w:pPr>
          </w:p>
        </w:tc>
        <w:tc>
          <w:tcPr>
            <w:tcW w:w="3435" w:type="dxa"/>
            <w:gridSpan w:val="2"/>
            <w:shd w:val="clear" w:color="auto" w:fill="auto"/>
          </w:tcPr>
          <w:p w14:paraId="614CB29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2170/2590 </w:t>
            </w:r>
          </w:p>
        </w:tc>
      </w:tr>
    </w:tbl>
    <w:p w14:paraId="2E1F1DE1" w14:textId="77777777" w:rsidR="006440FA" w:rsidRPr="006048FB" w:rsidRDefault="006440FA" w:rsidP="006440FA">
      <w:pPr>
        <w:spacing w:after="0"/>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*Минимальный обязательный выбор учебных предметов на базовом или углубленном уровне.</w:t>
      </w:r>
    </w:p>
    <w:p w14:paraId="7ACA0BBD" w14:textId="77777777" w:rsidR="00B73A8A" w:rsidRPr="006048FB" w:rsidRDefault="006440FA" w:rsidP="0098690A">
      <w:pPr>
        <w:spacing w:after="0"/>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**Учебный предмет «Россия в мире» може</w:t>
      </w:r>
      <w:r w:rsidR="0098690A" w:rsidRPr="006048FB">
        <w:rPr>
          <w:rFonts w:ascii="Times New Roman" w:eastAsiaTheme="minorEastAsia" w:hAnsi="Times New Roman" w:cs="Times New Roman"/>
          <w:lang w:eastAsia="ru-RU"/>
        </w:rPr>
        <w:t>т быть выбран вместо «Истории».</w:t>
      </w:r>
    </w:p>
    <w:p w14:paraId="34314B0C" w14:textId="77777777" w:rsidR="0098690A" w:rsidRPr="006048FB" w:rsidRDefault="0098690A" w:rsidP="0098690A">
      <w:pPr>
        <w:spacing w:after="0"/>
        <w:rPr>
          <w:rFonts w:ascii="Times New Roman" w:eastAsiaTheme="minorEastAsia" w:hAnsi="Times New Roman" w:cs="Times New Roman"/>
          <w:lang w:eastAsia="ru-RU"/>
        </w:rPr>
      </w:pPr>
    </w:p>
    <w:p w14:paraId="6218C8B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Учебный план профиля обучения и (или) индивидуальный учебный </w:t>
      </w:r>
      <w:r w:rsidR="0098690A" w:rsidRPr="006048FB">
        <w:rPr>
          <w:rFonts w:ascii="Times New Roman" w:eastAsiaTheme="minorEastAsia" w:hAnsi="Times New Roman" w:cs="Times New Roman"/>
          <w:lang w:eastAsia="ru-RU"/>
        </w:rPr>
        <w:t xml:space="preserve"> </w:t>
      </w:r>
      <w:r w:rsidRPr="006048FB">
        <w:rPr>
          <w:rFonts w:ascii="Times New Roman" w:eastAsiaTheme="minorEastAsia" w:hAnsi="Times New Roman" w:cs="Times New Roman"/>
          <w:lang w:eastAsia="ru-RU"/>
        </w:rPr>
        <w:t xml:space="preserve"> содерж</w:t>
      </w:r>
      <w:r w:rsidR="0098690A" w:rsidRPr="006048FB">
        <w:rPr>
          <w:rFonts w:ascii="Times New Roman" w:eastAsiaTheme="minorEastAsia" w:hAnsi="Times New Roman" w:cs="Times New Roman"/>
          <w:lang w:eastAsia="ru-RU"/>
        </w:rPr>
        <w:t>ит</w:t>
      </w:r>
      <w:r w:rsidRPr="006048FB">
        <w:rPr>
          <w:rFonts w:ascii="Times New Roman" w:eastAsiaTheme="minorEastAsia" w:hAnsi="Times New Roman" w:cs="Times New Roman"/>
          <w:lang w:eastAsia="ru-RU"/>
        </w:rPr>
        <w:t xml:space="preserve"> 10 (11) учебных предметов и предусматривать изучение не менее одного учебного предмета из каждой предметной области, определенной ФГОС. Общими для включения во все учебные планы являются учебные предметы: «Русский язык», «Литература», «Иностранный язык», «Математика: алгебра и начала математического анализа, геометрия», «История» (или «Россия в мире»), «Физическая культура», «Основы безопасности жизнедеятельности». Образовательная организация может самостоятельно выделить часы в учебном плане на учебный предмет «Родная литература», перераспределив  часы, выделяемые на  учебный предмет «Литература» для изучения  произведений из блока «Родная (региональная) литература)» и «Литература народов России». </w:t>
      </w:r>
      <w:r w:rsidR="004A6E46" w:rsidRPr="006048FB">
        <w:rPr>
          <w:rFonts w:ascii="Times New Roman" w:eastAsiaTheme="minorEastAsia" w:hAnsi="Times New Roman" w:cs="Times New Roman"/>
          <w:lang w:eastAsia="ru-RU"/>
        </w:rPr>
        <w:t xml:space="preserve"> У</w:t>
      </w:r>
      <w:r w:rsidRPr="006048FB">
        <w:rPr>
          <w:rFonts w:ascii="Times New Roman" w:eastAsiaTheme="minorEastAsia" w:hAnsi="Times New Roman" w:cs="Times New Roman"/>
          <w:lang w:eastAsia="ru-RU"/>
        </w:rPr>
        <w:t>чебный план обеспечивает в случаях, предусмотренных действующим 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Федерации.</w:t>
      </w:r>
    </w:p>
    <w:p w14:paraId="6BD95857" w14:textId="77777777" w:rsidR="007A126D" w:rsidRPr="006048FB" w:rsidRDefault="0098690A"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МБОУ СШ № 6</w:t>
      </w:r>
      <w:r w:rsidR="007A126D" w:rsidRPr="006048FB">
        <w:rPr>
          <w:rFonts w:ascii="Times New Roman" w:eastAsiaTheme="minorEastAsia" w:hAnsi="Times New Roman" w:cs="Times New Roman"/>
          <w:lang w:eastAsia="ru-RU"/>
        </w:rPr>
        <w:t xml:space="preserve"> </w:t>
      </w:r>
      <w:r w:rsidRPr="006048FB">
        <w:rPr>
          <w:rFonts w:ascii="Times New Roman" w:eastAsiaTheme="minorEastAsia" w:hAnsi="Times New Roman" w:cs="Times New Roman"/>
          <w:lang w:eastAsia="ru-RU"/>
        </w:rPr>
        <w:t xml:space="preserve">способна </w:t>
      </w:r>
      <w:r w:rsidR="007A126D" w:rsidRPr="006048FB">
        <w:rPr>
          <w:rFonts w:ascii="Times New Roman" w:eastAsiaTheme="minorEastAsia" w:hAnsi="Times New Roman" w:cs="Times New Roman"/>
          <w:lang w:eastAsia="ru-RU"/>
        </w:rPr>
        <w:t>обеспечи</w:t>
      </w:r>
      <w:r w:rsidRPr="006048FB">
        <w:rPr>
          <w:rFonts w:ascii="Times New Roman" w:eastAsiaTheme="minorEastAsia" w:hAnsi="Times New Roman" w:cs="Times New Roman"/>
          <w:lang w:eastAsia="ru-RU"/>
        </w:rPr>
        <w:t xml:space="preserve">ть </w:t>
      </w:r>
      <w:r w:rsidR="007A126D" w:rsidRPr="006048FB">
        <w:rPr>
          <w:rFonts w:ascii="Times New Roman" w:eastAsiaTheme="minorEastAsia" w:hAnsi="Times New Roman" w:cs="Times New Roman"/>
          <w:lang w:eastAsia="ru-RU"/>
        </w:rPr>
        <w:t xml:space="preserve">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 При этом учебный план профиля обучения (кроме универсального) </w:t>
      </w:r>
      <w:r w:rsidRPr="006048FB">
        <w:rPr>
          <w:rFonts w:ascii="Times New Roman" w:eastAsiaTheme="minorEastAsia" w:hAnsi="Times New Roman" w:cs="Times New Roman"/>
          <w:lang w:eastAsia="ru-RU"/>
        </w:rPr>
        <w:t xml:space="preserve">может </w:t>
      </w:r>
      <w:r w:rsidR="007A126D" w:rsidRPr="006048FB">
        <w:rPr>
          <w:rFonts w:ascii="Times New Roman" w:eastAsiaTheme="minorEastAsia" w:hAnsi="Times New Roman" w:cs="Times New Roman"/>
          <w:lang w:eastAsia="ru-RU"/>
        </w:rPr>
        <w:t xml:space="preserve"> содержать не менее трех (четырех) учебных предметов на углубленном уровне изучения из соответствующей профилю обучения предметной области и (или) смежной с ней предметной области. </w:t>
      </w:r>
    </w:p>
    <w:p w14:paraId="0C1EFA78" w14:textId="77777777" w:rsidR="007A126D" w:rsidRPr="006048FB" w:rsidRDefault="007A1104"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Исходя  из специфики  образовательной деятельности школы с кадетскими классами,  социального запроса обучающихся  и их родителей </w:t>
      </w:r>
      <w:r w:rsidR="003B59D6" w:rsidRPr="006048FB">
        <w:rPr>
          <w:rFonts w:ascii="Times New Roman" w:eastAsiaTheme="minorEastAsia" w:hAnsi="Times New Roman" w:cs="Times New Roman"/>
          <w:lang w:eastAsia="ru-RU"/>
        </w:rPr>
        <w:t>, состава и уровня квалификации педагогических работников, материально- технических условий</w:t>
      </w:r>
      <w:r w:rsidRPr="006048FB">
        <w:rPr>
          <w:rFonts w:ascii="Times New Roman" w:eastAsiaTheme="minorEastAsia" w:hAnsi="Times New Roman" w:cs="Times New Roman"/>
          <w:lang w:eastAsia="ru-RU"/>
        </w:rPr>
        <w:t xml:space="preserve"> </w:t>
      </w:r>
      <w:r w:rsidR="003B59D6" w:rsidRPr="006048FB">
        <w:rPr>
          <w:rFonts w:ascii="Times New Roman" w:eastAsiaTheme="minorEastAsia" w:hAnsi="Times New Roman" w:cs="Times New Roman"/>
          <w:lang w:eastAsia="ru-RU"/>
        </w:rPr>
        <w:t>МБОУ С Ш № 6 может предложить выпускникам 9-х классов следующие профили обучения:</w:t>
      </w:r>
      <w:r w:rsidR="00B86A1C" w:rsidRPr="006048FB">
        <w:rPr>
          <w:rFonts w:ascii="Times New Roman" w:eastAsiaTheme="minorEastAsia" w:hAnsi="Times New Roman" w:cs="Times New Roman"/>
          <w:lang w:eastAsia="ru-RU"/>
        </w:rPr>
        <w:t xml:space="preserve"> естественно-научного, , социально-экономический, технологический,  несколько вариантов универсального профиля.</w:t>
      </w:r>
    </w:p>
    <w:p w14:paraId="1B7B809F" w14:textId="77777777" w:rsidR="003B59D6" w:rsidRPr="006048FB" w:rsidRDefault="00B86A1C" w:rsidP="00B86A1C">
      <w:pPr>
        <w:spacing w:line="240" w:lineRule="auto"/>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Варианты  профильных учебных планов.</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843"/>
        <w:gridCol w:w="1134"/>
        <w:gridCol w:w="851"/>
        <w:gridCol w:w="992"/>
        <w:gridCol w:w="1134"/>
        <w:gridCol w:w="1134"/>
        <w:gridCol w:w="1134"/>
      </w:tblGrid>
      <w:tr w:rsidR="00FE663C" w:rsidRPr="006048FB" w14:paraId="3AEB2948" w14:textId="77777777" w:rsidTr="00662F52">
        <w:trPr>
          <w:trHeight w:val="547"/>
        </w:trPr>
        <w:tc>
          <w:tcPr>
            <w:tcW w:w="1701" w:type="dxa"/>
            <w:vMerge w:val="restart"/>
            <w:shd w:val="clear" w:color="auto" w:fill="auto"/>
          </w:tcPr>
          <w:p w14:paraId="6C0221FC" w14:textId="77777777" w:rsidR="00FE663C" w:rsidRPr="006048FB" w:rsidRDefault="00FE663C"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Предметная область</w:t>
            </w:r>
          </w:p>
        </w:tc>
        <w:tc>
          <w:tcPr>
            <w:tcW w:w="1843" w:type="dxa"/>
            <w:vMerge w:val="restart"/>
            <w:shd w:val="clear" w:color="auto" w:fill="auto"/>
          </w:tcPr>
          <w:p w14:paraId="28DEB2AA" w14:textId="77777777" w:rsidR="00FE663C" w:rsidRPr="006048FB" w:rsidRDefault="00FE663C"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Учебный предмет</w:t>
            </w:r>
          </w:p>
        </w:tc>
        <w:tc>
          <w:tcPr>
            <w:tcW w:w="1985" w:type="dxa"/>
            <w:gridSpan w:val="2"/>
            <w:shd w:val="clear" w:color="auto" w:fill="auto"/>
          </w:tcPr>
          <w:p w14:paraId="0278EFD0" w14:textId="77777777" w:rsidR="00FE663C" w:rsidRPr="006048FB" w:rsidRDefault="00FE663C"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Технологический профиль</w:t>
            </w:r>
          </w:p>
        </w:tc>
        <w:tc>
          <w:tcPr>
            <w:tcW w:w="2126" w:type="dxa"/>
            <w:gridSpan w:val="2"/>
          </w:tcPr>
          <w:p w14:paraId="7494C00C" w14:textId="77777777" w:rsidR="00FE663C" w:rsidRPr="006048FB" w:rsidRDefault="00FE663C"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Естественно- научный</w:t>
            </w:r>
          </w:p>
        </w:tc>
        <w:tc>
          <w:tcPr>
            <w:tcW w:w="2268" w:type="dxa"/>
            <w:gridSpan w:val="2"/>
          </w:tcPr>
          <w:p w14:paraId="09988320" w14:textId="77777777" w:rsidR="00FE663C" w:rsidRPr="006048FB" w:rsidRDefault="00FE663C"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Социально- экономический</w:t>
            </w:r>
          </w:p>
        </w:tc>
      </w:tr>
      <w:tr w:rsidR="00FE663C" w:rsidRPr="006048FB" w14:paraId="34720914" w14:textId="77777777" w:rsidTr="0062070A">
        <w:trPr>
          <w:trHeight w:val="547"/>
        </w:trPr>
        <w:tc>
          <w:tcPr>
            <w:tcW w:w="1701" w:type="dxa"/>
            <w:vMerge/>
            <w:shd w:val="clear" w:color="auto" w:fill="auto"/>
          </w:tcPr>
          <w:p w14:paraId="6A9B9402" w14:textId="77777777" w:rsidR="00FE663C" w:rsidRPr="006048FB" w:rsidRDefault="00FE663C" w:rsidP="009841F2">
            <w:pPr>
              <w:spacing w:line="240" w:lineRule="auto"/>
              <w:rPr>
                <w:rFonts w:ascii="Times New Roman" w:eastAsiaTheme="minorEastAsia" w:hAnsi="Times New Roman" w:cs="Times New Roman"/>
                <w:lang w:eastAsia="ru-RU"/>
              </w:rPr>
            </w:pPr>
          </w:p>
        </w:tc>
        <w:tc>
          <w:tcPr>
            <w:tcW w:w="1843" w:type="dxa"/>
            <w:vMerge/>
            <w:shd w:val="clear" w:color="auto" w:fill="auto"/>
          </w:tcPr>
          <w:p w14:paraId="6D89FD4C" w14:textId="77777777" w:rsidR="00FE663C" w:rsidRPr="006048FB" w:rsidRDefault="00FE663C" w:rsidP="009841F2">
            <w:pPr>
              <w:spacing w:line="240" w:lineRule="auto"/>
              <w:rPr>
                <w:rFonts w:ascii="Times New Roman" w:eastAsiaTheme="minorEastAsia" w:hAnsi="Times New Roman" w:cs="Times New Roman"/>
                <w:lang w:eastAsia="ru-RU"/>
              </w:rPr>
            </w:pPr>
          </w:p>
        </w:tc>
        <w:tc>
          <w:tcPr>
            <w:tcW w:w="1134" w:type="dxa"/>
            <w:shd w:val="clear" w:color="auto" w:fill="auto"/>
          </w:tcPr>
          <w:p w14:paraId="61C72E04" w14:textId="77777777" w:rsidR="00FE663C" w:rsidRPr="006048FB" w:rsidRDefault="00FE663C"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Уровень</w:t>
            </w:r>
          </w:p>
        </w:tc>
        <w:tc>
          <w:tcPr>
            <w:tcW w:w="851" w:type="dxa"/>
            <w:shd w:val="clear" w:color="auto" w:fill="auto"/>
          </w:tcPr>
          <w:p w14:paraId="313D2E63" w14:textId="77777777" w:rsidR="00FE663C" w:rsidRPr="006048FB" w:rsidRDefault="00FE663C"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Количество часов</w:t>
            </w:r>
          </w:p>
        </w:tc>
        <w:tc>
          <w:tcPr>
            <w:tcW w:w="992" w:type="dxa"/>
          </w:tcPr>
          <w:p w14:paraId="13296B20" w14:textId="77777777" w:rsidR="00FE663C" w:rsidRPr="006048FB" w:rsidRDefault="00FE663C"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Уровень</w:t>
            </w:r>
          </w:p>
        </w:tc>
        <w:tc>
          <w:tcPr>
            <w:tcW w:w="1134" w:type="dxa"/>
          </w:tcPr>
          <w:p w14:paraId="36FF7854" w14:textId="77777777" w:rsidR="00FE663C" w:rsidRPr="006048FB" w:rsidRDefault="00FE663C"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Количество часов</w:t>
            </w:r>
          </w:p>
        </w:tc>
        <w:tc>
          <w:tcPr>
            <w:tcW w:w="1134" w:type="dxa"/>
          </w:tcPr>
          <w:p w14:paraId="01B7EFDB" w14:textId="77777777" w:rsidR="00FE663C" w:rsidRPr="006048FB" w:rsidRDefault="00FE663C"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Уровень</w:t>
            </w:r>
          </w:p>
        </w:tc>
        <w:tc>
          <w:tcPr>
            <w:tcW w:w="1134" w:type="dxa"/>
          </w:tcPr>
          <w:p w14:paraId="08796706" w14:textId="77777777" w:rsidR="00FE663C" w:rsidRPr="006048FB" w:rsidRDefault="00FE663C"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Количество часов</w:t>
            </w:r>
          </w:p>
        </w:tc>
      </w:tr>
      <w:tr w:rsidR="00B12965" w:rsidRPr="006048FB" w14:paraId="0B5F8909" w14:textId="77777777" w:rsidTr="0062070A">
        <w:tc>
          <w:tcPr>
            <w:tcW w:w="1701" w:type="dxa"/>
            <w:vMerge w:val="restart"/>
            <w:shd w:val="clear" w:color="auto" w:fill="auto"/>
          </w:tcPr>
          <w:p w14:paraId="15D32212" w14:textId="77777777" w:rsidR="00B12965" w:rsidRPr="006048FB" w:rsidRDefault="00B12965"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Русский язык и литература</w:t>
            </w:r>
          </w:p>
        </w:tc>
        <w:tc>
          <w:tcPr>
            <w:tcW w:w="1843" w:type="dxa"/>
            <w:shd w:val="clear" w:color="auto" w:fill="auto"/>
          </w:tcPr>
          <w:p w14:paraId="5FCEC0A6" w14:textId="77777777" w:rsidR="00B12965" w:rsidRPr="006048FB" w:rsidRDefault="00B12965"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Русский язык </w:t>
            </w:r>
          </w:p>
        </w:tc>
        <w:tc>
          <w:tcPr>
            <w:tcW w:w="1134" w:type="dxa"/>
            <w:shd w:val="clear" w:color="auto" w:fill="auto"/>
          </w:tcPr>
          <w:p w14:paraId="19C19A07" w14:textId="77777777" w:rsidR="00B12965" w:rsidRPr="006048FB" w:rsidRDefault="00B12965"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851" w:type="dxa"/>
            <w:shd w:val="clear" w:color="auto" w:fill="auto"/>
          </w:tcPr>
          <w:p w14:paraId="333EC820" w14:textId="77777777" w:rsidR="00B12965" w:rsidRPr="006048FB" w:rsidRDefault="00B12965"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70</w:t>
            </w:r>
          </w:p>
        </w:tc>
        <w:tc>
          <w:tcPr>
            <w:tcW w:w="992" w:type="dxa"/>
          </w:tcPr>
          <w:p w14:paraId="0A903557"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1134" w:type="dxa"/>
          </w:tcPr>
          <w:p w14:paraId="595B098B"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70</w:t>
            </w:r>
          </w:p>
        </w:tc>
        <w:tc>
          <w:tcPr>
            <w:tcW w:w="1134" w:type="dxa"/>
          </w:tcPr>
          <w:p w14:paraId="148A0984"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1134" w:type="dxa"/>
          </w:tcPr>
          <w:p w14:paraId="0E9BD5A3"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70</w:t>
            </w:r>
          </w:p>
        </w:tc>
      </w:tr>
      <w:tr w:rsidR="00B12965" w:rsidRPr="006048FB" w14:paraId="6658A6B7" w14:textId="77777777" w:rsidTr="0062070A">
        <w:tc>
          <w:tcPr>
            <w:tcW w:w="1701" w:type="dxa"/>
            <w:vMerge/>
            <w:shd w:val="clear" w:color="auto" w:fill="auto"/>
          </w:tcPr>
          <w:p w14:paraId="6B18E84C" w14:textId="77777777" w:rsidR="00B12965" w:rsidRPr="006048FB" w:rsidRDefault="00B12965" w:rsidP="009841F2">
            <w:pPr>
              <w:spacing w:line="240" w:lineRule="auto"/>
              <w:rPr>
                <w:rFonts w:ascii="Times New Roman" w:eastAsiaTheme="minorEastAsia" w:hAnsi="Times New Roman" w:cs="Times New Roman"/>
                <w:lang w:eastAsia="ru-RU"/>
              </w:rPr>
            </w:pPr>
          </w:p>
        </w:tc>
        <w:tc>
          <w:tcPr>
            <w:tcW w:w="1843" w:type="dxa"/>
            <w:shd w:val="clear" w:color="auto" w:fill="auto"/>
          </w:tcPr>
          <w:p w14:paraId="35949722" w14:textId="77777777" w:rsidR="00B12965" w:rsidRPr="006048FB" w:rsidRDefault="00B12965"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Литература</w:t>
            </w:r>
          </w:p>
        </w:tc>
        <w:tc>
          <w:tcPr>
            <w:tcW w:w="1134" w:type="dxa"/>
            <w:shd w:val="clear" w:color="auto" w:fill="auto"/>
          </w:tcPr>
          <w:p w14:paraId="2076C001" w14:textId="77777777" w:rsidR="00B12965" w:rsidRPr="006048FB" w:rsidRDefault="00B12965"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851" w:type="dxa"/>
            <w:shd w:val="clear" w:color="auto" w:fill="auto"/>
          </w:tcPr>
          <w:p w14:paraId="06B0B93D" w14:textId="77777777" w:rsidR="00B12965" w:rsidRPr="006048FB" w:rsidRDefault="00B12965"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210</w:t>
            </w:r>
          </w:p>
        </w:tc>
        <w:tc>
          <w:tcPr>
            <w:tcW w:w="992" w:type="dxa"/>
          </w:tcPr>
          <w:p w14:paraId="44BF0897"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1134" w:type="dxa"/>
          </w:tcPr>
          <w:p w14:paraId="6FB961DE"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210</w:t>
            </w:r>
          </w:p>
        </w:tc>
        <w:tc>
          <w:tcPr>
            <w:tcW w:w="1134" w:type="dxa"/>
          </w:tcPr>
          <w:p w14:paraId="35EC79C2"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1134" w:type="dxa"/>
          </w:tcPr>
          <w:p w14:paraId="4C07E7E9"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210</w:t>
            </w:r>
          </w:p>
        </w:tc>
      </w:tr>
      <w:tr w:rsidR="00B12965" w:rsidRPr="006048FB" w14:paraId="2F801079" w14:textId="77777777" w:rsidTr="0062070A">
        <w:tc>
          <w:tcPr>
            <w:tcW w:w="1701" w:type="dxa"/>
            <w:shd w:val="clear" w:color="auto" w:fill="auto"/>
          </w:tcPr>
          <w:p w14:paraId="7200A8D9" w14:textId="77777777" w:rsidR="00B12965" w:rsidRPr="006048FB" w:rsidRDefault="00B12965"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Родной язык и родная литература</w:t>
            </w:r>
          </w:p>
        </w:tc>
        <w:tc>
          <w:tcPr>
            <w:tcW w:w="1843" w:type="dxa"/>
            <w:shd w:val="clear" w:color="auto" w:fill="auto"/>
          </w:tcPr>
          <w:p w14:paraId="1E5A7C07" w14:textId="77777777" w:rsidR="00B12965" w:rsidRPr="006048FB" w:rsidRDefault="00B12965"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Родная литература / Родной язык</w:t>
            </w:r>
          </w:p>
        </w:tc>
        <w:tc>
          <w:tcPr>
            <w:tcW w:w="1134" w:type="dxa"/>
            <w:shd w:val="clear" w:color="auto" w:fill="auto"/>
          </w:tcPr>
          <w:p w14:paraId="1054E14D" w14:textId="77777777" w:rsidR="00B12965" w:rsidRPr="006048FB" w:rsidRDefault="00B12965"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851" w:type="dxa"/>
            <w:shd w:val="clear" w:color="auto" w:fill="auto"/>
          </w:tcPr>
          <w:p w14:paraId="235408C3" w14:textId="77777777" w:rsidR="00B12965" w:rsidRPr="006048FB" w:rsidRDefault="00B12965"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70</w:t>
            </w:r>
          </w:p>
        </w:tc>
        <w:tc>
          <w:tcPr>
            <w:tcW w:w="992" w:type="dxa"/>
          </w:tcPr>
          <w:p w14:paraId="69E0E6BF"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1134" w:type="dxa"/>
          </w:tcPr>
          <w:p w14:paraId="74011948"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70</w:t>
            </w:r>
          </w:p>
        </w:tc>
        <w:tc>
          <w:tcPr>
            <w:tcW w:w="1134" w:type="dxa"/>
          </w:tcPr>
          <w:p w14:paraId="6933CE93"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1134" w:type="dxa"/>
          </w:tcPr>
          <w:p w14:paraId="0388BB24"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70</w:t>
            </w:r>
          </w:p>
        </w:tc>
      </w:tr>
      <w:tr w:rsidR="00B12965" w:rsidRPr="006048FB" w14:paraId="2AE46196" w14:textId="77777777" w:rsidTr="0062070A">
        <w:tc>
          <w:tcPr>
            <w:tcW w:w="1701" w:type="dxa"/>
            <w:vMerge w:val="restart"/>
            <w:shd w:val="clear" w:color="auto" w:fill="auto"/>
          </w:tcPr>
          <w:p w14:paraId="5F04B4DE" w14:textId="77777777" w:rsidR="00B12965" w:rsidRPr="006048FB" w:rsidRDefault="00B12965"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Математика и информатика</w:t>
            </w:r>
          </w:p>
        </w:tc>
        <w:tc>
          <w:tcPr>
            <w:tcW w:w="1843" w:type="dxa"/>
            <w:shd w:val="clear" w:color="auto" w:fill="auto"/>
          </w:tcPr>
          <w:p w14:paraId="529B8A5B" w14:textId="77777777" w:rsidR="00B12965" w:rsidRPr="006048FB" w:rsidRDefault="00B12965"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Математика: алгебра и начала математического анализа, геометрия</w:t>
            </w:r>
          </w:p>
        </w:tc>
        <w:tc>
          <w:tcPr>
            <w:tcW w:w="1134" w:type="dxa"/>
            <w:shd w:val="clear" w:color="auto" w:fill="auto"/>
          </w:tcPr>
          <w:p w14:paraId="34179981" w14:textId="77777777" w:rsidR="00B12965" w:rsidRPr="006048FB" w:rsidRDefault="00B12965"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w:t>
            </w:r>
          </w:p>
        </w:tc>
        <w:tc>
          <w:tcPr>
            <w:tcW w:w="851" w:type="dxa"/>
            <w:shd w:val="clear" w:color="auto" w:fill="auto"/>
          </w:tcPr>
          <w:p w14:paraId="0868B88B" w14:textId="77777777" w:rsidR="00B12965" w:rsidRPr="006048FB" w:rsidRDefault="00B12965"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420 </w:t>
            </w:r>
          </w:p>
        </w:tc>
        <w:tc>
          <w:tcPr>
            <w:tcW w:w="992" w:type="dxa"/>
          </w:tcPr>
          <w:p w14:paraId="347C5555"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w:t>
            </w:r>
          </w:p>
        </w:tc>
        <w:tc>
          <w:tcPr>
            <w:tcW w:w="1134" w:type="dxa"/>
          </w:tcPr>
          <w:p w14:paraId="20E2777F"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420 </w:t>
            </w:r>
          </w:p>
        </w:tc>
        <w:tc>
          <w:tcPr>
            <w:tcW w:w="1134" w:type="dxa"/>
          </w:tcPr>
          <w:p w14:paraId="2B0EFFE8"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w:t>
            </w:r>
          </w:p>
        </w:tc>
        <w:tc>
          <w:tcPr>
            <w:tcW w:w="1134" w:type="dxa"/>
          </w:tcPr>
          <w:p w14:paraId="797C26AB"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420 </w:t>
            </w:r>
          </w:p>
        </w:tc>
      </w:tr>
      <w:tr w:rsidR="00B12965" w:rsidRPr="006048FB" w14:paraId="00647822" w14:textId="77777777" w:rsidTr="0062070A">
        <w:tc>
          <w:tcPr>
            <w:tcW w:w="1701" w:type="dxa"/>
            <w:vMerge/>
            <w:shd w:val="clear" w:color="auto" w:fill="auto"/>
          </w:tcPr>
          <w:p w14:paraId="16808DE3" w14:textId="77777777" w:rsidR="00B12965" w:rsidRPr="006048FB" w:rsidRDefault="00B12965" w:rsidP="009841F2">
            <w:pPr>
              <w:spacing w:line="240" w:lineRule="auto"/>
              <w:rPr>
                <w:rFonts w:ascii="Times New Roman" w:eastAsiaTheme="minorEastAsia" w:hAnsi="Times New Roman" w:cs="Times New Roman"/>
                <w:lang w:eastAsia="ru-RU"/>
              </w:rPr>
            </w:pPr>
          </w:p>
        </w:tc>
        <w:tc>
          <w:tcPr>
            <w:tcW w:w="1843" w:type="dxa"/>
            <w:shd w:val="clear" w:color="auto" w:fill="auto"/>
          </w:tcPr>
          <w:p w14:paraId="5CD00180" w14:textId="77777777" w:rsidR="00B12965" w:rsidRPr="006048FB" w:rsidRDefault="00B12965"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Информатика</w:t>
            </w:r>
          </w:p>
        </w:tc>
        <w:tc>
          <w:tcPr>
            <w:tcW w:w="1134" w:type="dxa"/>
            <w:shd w:val="clear" w:color="auto" w:fill="auto"/>
          </w:tcPr>
          <w:p w14:paraId="32D662A5" w14:textId="77777777" w:rsidR="00B12965" w:rsidRPr="006048FB" w:rsidRDefault="00B12965"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w:t>
            </w:r>
          </w:p>
        </w:tc>
        <w:tc>
          <w:tcPr>
            <w:tcW w:w="851" w:type="dxa"/>
            <w:shd w:val="clear" w:color="auto" w:fill="auto"/>
          </w:tcPr>
          <w:p w14:paraId="659310EE" w14:textId="77777777" w:rsidR="00B12965" w:rsidRPr="006048FB" w:rsidRDefault="00B12965"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280 </w:t>
            </w:r>
          </w:p>
        </w:tc>
        <w:tc>
          <w:tcPr>
            <w:tcW w:w="992" w:type="dxa"/>
          </w:tcPr>
          <w:p w14:paraId="55FD751E"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1134" w:type="dxa"/>
          </w:tcPr>
          <w:p w14:paraId="7782E6FF"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70 </w:t>
            </w:r>
          </w:p>
        </w:tc>
        <w:tc>
          <w:tcPr>
            <w:tcW w:w="1134" w:type="dxa"/>
          </w:tcPr>
          <w:p w14:paraId="73E4C270"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1134" w:type="dxa"/>
          </w:tcPr>
          <w:p w14:paraId="2A0441FE"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70 </w:t>
            </w:r>
          </w:p>
        </w:tc>
      </w:tr>
      <w:tr w:rsidR="00B12965" w:rsidRPr="006048FB" w14:paraId="7444FB69" w14:textId="77777777" w:rsidTr="0062070A">
        <w:tc>
          <w:tcPr>
            <w:tcW w:w="1701" w:type="dxa"/>
            <w:shd w:val="clear" w:color="auto" w:fill="auto"/>
          </w:tcPr>
          <w:p w14:paraId="29614F13" w14:textId="77777777" w:rsidR="00B12965" w:rsidRPr="006048FB" w:rsidRDefault="00B12965"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Иностранные языки</w:t>
            </w:r>
          </w:p>
        </w:tc>
        <w:tc>
          <w:tcPr>
            <w:tcW w:w="1843" w:type="dxa"/>
            <w:shd w:val="clear" w:color="auto" w:fill="auto"/>
          </w:tcPr>
          <w:p w14:paraId="15235184" w14:textId="77777777" w:rsidR="00B12965" w:rsidRPr="006048FB" w:rsidRDefault="00B12965"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Иностранный язык</w:t>
            </w:r>
          </w:p>
        </w:tc>
        <w:tc>
          <w:tcPr>
            <w:tcW w:w="1134" w:type="dxa"/>
            <w:shd w:val="clear" w:color="auto" w:fill="auto"/>
          </w:tcPr>
          <w:p w14:paraId="06FAED01" w14:textId="77777777" w:rsidR="00B12965" w:rsidRPr="006048FB" w:rsidRDefault="00B12965"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851" w:type="dxa"/>
            <w:shd w:val="clear" w:color="auto" w:fill="auto"/>
          </w:tcPr>
          <w:p w14:paraId="6362EDBE" w14:textId="77777777" w:rsidR="00B12965" w:rsidRPr="006048FB" w:rsidRDefault="00B12965"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210</w:t>
            </w:r>
          </w:p>
        </w:tc>
        <w:tc>
          <w:tcPr>
            <w:tcW w:w="992" w:type="dxa"/>
          </w:tcPr>
          <w:p w14:paraId="65477C92"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1134" w:type="dxa"/>
          </w:tcPr>
          <w:p w14:paraId="0282D21F"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210</w:t>
            </w:r>
          </w:p>
        </w:tc>
        <w:tc>
          <w:tcPr>
            <w:tcW w:w="1134" w:type="dxa"/>
          </w:tcPr>
          <w:p w14:paraId="6FC3A402"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1134" w:type="dxa"/>
          </w:tcPr>
          <w:p w14:paraId="3F77DC23"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210</w:t>
            </w:r>
          </w:p>
        </w:tc>
      </w:tr>
      <w:tr w:rsidR="00D463F9" w:rsidRPr="006048FB" w14:paraId="12662BD5" w14:textId="77777777" w:rsidTr="0062070A">
        <w:tc>
          <w:tcPr>
            <w:tcW w:w="1701" w:type="dxa"/>
            <w:vMerge w:val="restart"/>
            <w:shd w:val="clear" w:color="auto" w:fill="auto"/>
          </w:tcPr>
          <w:p w14:paraId="156DDD0A" w14:textId="77777777" w:rsidR="00D463F9" w:rsidRPr="006048FB" w:rsidRDefault="00D463F9"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Естественные науки</w:t>
            </w:r>
          </w:p>
        </w:tc>
        <w:tc>
          <w:tcPr>
            <w:tcW w:w="1843" w:type="dxa"/>
            <w:shd w:val="clear" w:color="auto" w:fill="auto"/>
          </w:tcPr>
          <w:p w14:paraId="32C57FB5" w14:textId="77777777" w:rsidR="00D463F9" w:rsidRPr="006048FB" w:rsidRDefault="00D463F9"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Физика</w:t>
            </w:r>
          </w:p>
        </w:tc>
        <w:tc>
          <w:tcPr>
            <w:tcW w:w="1134" w:type="dxa"/>
            <w:shd w:val="clear" w:color="auto" w:fill="auto"/>
          </w:tcPr>
          <w:p w14:paraId="5DC109A2" w14:textId="77777777" w:rsidR="00D463F9" w:rsidRPr="006048FB" w:rsidRDefault="00D463F9"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w:t>
            </w:r>
          </w:p>
        </w:tc>
        <w:tc>
          <w:tcPr>
            <w:tcW w:w="851" w:type="dxa"/>
            <w:shd w:val="clear" w:color="auto" w:fill="auto"/>
          </w:tcPr>
          <w:p w14:paraId="519B859C" w14:textId="77777777" w:rsidR="00D463F9" w:rsidRPr="006048FB" w:rsidRDefault="00D463F9"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350</w:t>
            </w:r>
          </w:p>
        </w:tc>
        <w:tc>
          <w:tcPr>
            <w:tcW w:w="992" w:type="dxa"/>
          </w:tcPr>
          <w:p w14:paraId="566191E1" w14:textId="77777777" w:rsidR="00D463F9" w:rsidRPr="006048FB" w:rsidRDefault="00D463F9"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p>
        </w:tc>
        <w:tc>
          <w:tcPr>
            <w:tcW w:w="1134" w:type="dxa"/>
          </w:tcPr>
          <w:p w14:paraId="78264744" w14:textId="77777777" w:rsidR="00D463F9" w:rsidRPr="006048FB" w:rsidRDefault="00D463F9"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p>
        </w:tc>
        <w:tc>
          <w:tcPr>
            <w:tcW w:w="1134" w:type="dxa"/>
          </w:tcPr>
          <w:p w14:paraId="6F88F66F" w14:textId="77777777" w:rsidR="00D463F9"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p>
        </w:tc>
        <w:tc>
          <w:tcPr>
            <w:tcW w:w="1134" w:type="dxa"/>
          </w:tcPr>
          <w:p w14:paraId="7462EE8A" w14:textId="77777777" w:rsidR="00D463F9"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p>
        </w:tc>
      </w:tr>
      <w:tr w:rsidR="00B12965" w:rsidRPr="006048FB" w14:paraId="56256851" w14:textId="77777777" w:rsidTr="0062070A">
        <w:tc>
          <w:tcPr>
            <w:tcW w:w="1701" w:type="dxa"/>
            <w:vMerge/>
            <w:shd w:val="clear" w:color="auto" w:fill="auto"/>
          </w:tcPr>
          <w:p w14:paraId="74AC3C0E" w14:textId="77777777" w:rsidR="00B12965" w:rsidRPr="006048FB" w:rsidRDefault="00B12965" w:rsidP="009841F2">
            <w:pPr>
              <w:spacing w:line="240" w:lineRule="auto"/>
              <w:rPr>
                <w:rFonts w:ascii="Times New Roman" w:eastAsiaTheme="minorEastAsia" w:hAnsi="Times New Roman" w:cs="Times New Roman"/>
                <w:lang w:eastAsia="ru-RU"/>
              </w:rPr>
            </w:pPr>
          </w:p>
        </w:tc>
        <w:tc>
          <w:tcPr>
            <w:tcW w:w="1843" w:type="dxa"/>
            <w:shd w:val="clear" w:color="auto" w:fill="auto"/>
          </w:tcPr>
          <w:p w14:paraId="0E88CF56" w14:textId="77777777" w:rsidR="00B12965" w:rsidRPr="006048FB" w:rsidRDefault="00B12965"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Биология</w:t>
            </w:r>
          </w:p>
        </w:tc>
        <w:tc>
          <w:tcPr>
            <w:tcW w:w="1134" w:type="dxa"/>
            <w:shd w:val="clear" w:color="auto" w:fill="auto"/>
          </w:tcPr>
          <w:p w14:paraId="3186DF99" w14:textId="77777777" w:rsidR="00B12965" w:rsidRPr="006048FB" w:rsidRDefault="00B12965"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p>
        </w:tc>
        <w:tc>
          <w:tcPr>
            <w:tcW w:w="851" w:type="dxa"/>
            <w:shd w:val="clear" w:color="auto" w:fill="auto"/>
          </w:tcPr>
          <w:p w14:paraId="1E3CC3C1" w14:textId="77777777" w:rsidR="00B12965" w:rsidRPr="006048FB" w:rsidRDefault="00B12965"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p>
        </w:tc>
        <w:tc>
          <w:tcPr>
            <w:tcW w:w="992" w:type="dxa"/>
          </w:tcPr>
          <w:p w14:paraId="1C2E8E6B"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w:t>
            </w:r>
          </w:p>
        </w:tc>
        <w:tc>
          <w:tcPr>
            <w:tcW w:w="1134" w:type="dxa"/>
          </w:tcPr>
          <w:p w14:paraId="411A6767"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210</w:t>
            </w:r>
          </w:p>
        </w:tc>
        <w:tc>
          <w:tcPr>
            <w:tcW w:w="1134" w:type="dxa"/>
          </w:tcPr>
          <w:p w14:paraId="2CFDADAA"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p>
        </w:tc>
        <w:tc>
          <w:tcPr>
            <w:tcW w:w="1134" w:type="dxa"/>
          </w:tcPr>
          <w:p w14:paraId="1AFC2508"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p>
        </w:tc>
      </w:tr>
      <w:tr w:rsidR="005279FF" w:rsidRPr="006048FB" w14:paraId="20322A95" w14:textId="77777777" w:rsidTr="0062070A">
        <w:tc>
          <w:tcPr>
            <w:tcW w:w="1701" w:type="dxa"/>
            <w:vMerge/>
            <w:shd w:val="clear" w:color="auto" w:fill="auto"/>
          </w:tcPr>
          <w:p w14:paraId="741FBF0B" w14:textId="77777777" w:rsidR="005279FF" w:rsidRPr="006048FB" w:rsidRDefault="005279FF" w:rsidP="009841F2">
            <w:pPr>
              <w:spacing w:line="240" w:lineRule="auto"/>
              <w:rPr>
                <w:rFonts w:ascii="Times New Roman" w:eastAsiaTheme="minorEastAsia" w:hAnsi="Times New Roman" w:cs="Times New Roman"/>
                <w:lang w:eastAsia="ru-RU"/>
              </w:rPr>
            </w:pPr>
          </w:p>
        </w:tc>
        <w:tc>
          <w:tcPr>
            <w:tcW w:w="1843" w:type="dxa"/>
            <w:shd w:val="clear" w:color="auto" w:fill="auto"/>
          </w:tcPr>
          <w:p w14:paraId="00F0FE1D" w14:textId="77777777" w:rsidR="005279FF" w:rsidRPr="006048FB" w:rsidRDefault="005279FF"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Химия </w:t>
            </w:r>
          </w:p>
        </w:tc>
        <w:tc>
          <w:tcPr>
            <w:tcW w:w="1134" w:type="dxa"/>
            <w:shd w:val="clear" w:color="auto" w:fill="auto"/>
          </w:tcPr>
          <w:p w14:paraId="38514E6A" w14:textId="77777777" w:rsidR="005279FF" w:rsidRPr="006048FB" w:rsidRDefault="005279FF"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p>
        </w:tc>
        <w:tc>
          <w:tcPr>
            <w:tcW w:w="851" w:type="dxa"/>
            <w:shd w:val="clear" w:color="auto" w:fill="auto"/>
          </w:tcPr>
          <w:p w14:paraId="223A14F9" w14:textId="77777777" w:rsidR="005279FF" w:rsidRPr="006048FB" w:rsidRDefault="005279FF"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p>
        </w:tc>
        <w:tc>
          <w:tcPr>
            <w:tcW w:w="992" w:type="dxa"/>
          </w:tcPr>
          <w:p w14:paraId="294358F1" w14:textId="77777777" w:rsidR="005279FF" w:rsidRPr="006048FB" w:rsidRDefault="005279FF"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w:t>
            </w:r>
          </w:p>
        </w:tc>
        <w:tc>
          <w:tcPr>
            <w:tcW w:w="1134" w:type="dxa"/>
          </w:tcPr>
          <w:p w14:paraId="17B7F024" w14:textId="77777777" w:rsidR="005279FF" w:rsidRPr="006048FB" w:rsidRDefault="005279FF"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350</w:t>
            </w:r>
          </w:p>
        </w:tc>
        <w:tc>
          <w:tcPr>
            <w:tcW w:w="1134" w:type="dxa"/>
          </w:tcPr>
          <w:p w14:paraId="06845FB6" w14:textId="77777777" w:rsidR="005279FF"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p>
        </w:tc>
        <w:tc>
          <w:tcPr>
            <w:tcW w:w="1134" w:type="dxa"/>
          </w:tcPr>
          <w:p w14:paraId="1F58794C" w14:textId="77777777" w:rsidR="005279FF"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p>
        </w:tc>
      </w:tr>
      <w:tr w:rsidR="00B12965" w:rsidRPr="006048FB" w14:paraId="1BA240C9" w14:textId="77777777" w:rsidTr="0062070A">
        <w:tc>
          <w:tcPr>
            <w:tcW w:w="1701" w:type="dxa"/>
            <w:vMerge/>
            <w:shd w:val="clear" w:color="auto" w:fill="auto"/>
          </w:tcPr>
          <w:p w14:paraId="3F986507" w14:textId="77777777" w:rsidR="00B12965" w:rsidRPr="006048FB" w:rsidRDefault="00B12965" w:rsidP="009841F2">
            <w:pPr>
              <w:spacing w:line="240" w:lineRule="auto"/>
              <w:rPr>
                <w:rFonts w:ascii="Times New Roman" w:eastAsiaTheme="minorEastAsia" w:hAnsi="Times New Roman" w:cs="Times New Roman"/>
                <w:lang w:eastAsia="ru-RU"/>
              </w:rPr>
            </w:pPr>
          </w:p>
        </w:tc>
        <w:tc>
          <w:tcPr>
            <w:tcW w:w="1843" w:type="dxa"/>
            <w:shd w:val="clear" w:color="auto" w:fill="auto"/>
          </w:tcPr>
          <w:p w14:paraId="5468A1A5" w14:textId="77777777" w:rsidR="00B12965" w:rsidRPr="006048FB" w:rsidRDefault="00B12965"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Естествознание </w:t>
            </w:r>
          </w:p>
        </w:tc>
        <w:tc>
          <w:tcPr>
            <w:tcW w:w="1134" w:type="dxa"/>
            <w:shd w:val="clear" w:color="auto" w:fill="auto"/>
          </w:tcPr>
          <w:p w14:paraId="4D0E2A8E" w14:textId="77777777" w:rsidR="00B12965" w:rsidRPr="006048FB" w:rsidRDefault="00B12965"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p>
        </w:tc>
        <w:tc>
          <w:tcPr>
            <w:tcW w:w="851" w:type="dxa"/>
            <w:shd w:val="clear" w:color="auto" w:fill="auto"/>
          </w:tcPr>
          <w:p w14:paraId="33836DD7" w14:textId="77777777" w:rsidR="00B12965" w:rsidRPr="006048FB" w:rsidRDefault="00B12965"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p>
        </w:tc>
        <w:tc>
          <w:tcPr>
            <w:tcW w:w="992" w:type="dxa"/>
          </w:tcPr>
          <w:p w14:paraId="5419AC4B"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p>
        </w:tc>
        <w:tc>
          <w:tcPr>
            <w:tcW w:w="1134" w:type="dxa"/>
          </w:tcPr>
          <w:p w14:paraId="77F39541"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p>
        </w:tc>
        <w:tc>
          <w:tcPr>
            <w:tcW w:w="1134" w:type="dxa"/>
          </w:tcPr>
          <w:p w14:paraId="56B1E0EA"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1134" w:type="dxa"/>
          </w:tcPr>
          <w:p w14:paraId="010E460E"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210</w:t>
            </w:r>
          </w:p>
        </w:tc>
      </w:tr>
      <w:tr w:rsidR="00B12965" w:rsidRPr="006048FB" w14:paraId="1232D1D5" w14:textId="77777777" w:rsidTr="0062070A">
        <w:tc>
          <w:tcPr>
            <w:tcW w:w="1701" w:type="dxa"/>
            <w:vMerge/>
            <w:shd w:val="clear" w:color="auto" w:fill="auto"/>
          </w:tcPr>
          <w:p w14:paraId="3A9C0D41" w14:textId="77777777" w:rsidR="00B12965" w:rsidRPr="006048FB" w:rsidRDefault="00B12965" w:rsidP="009841F2">
            <w:pPr>
              <w:spacing w:line="240" w:lineRule="auto"/>
              <w:rPr>
                <w:rFonts w:ascii="Times New Roman" w:eastAsiaTheme="minorEastAsia" w:hAnsi="Times New Roman" w:cs="Times New Roman"/>
                <w:lang w:eastAsia="ru-RU"/>
              </w:rPr>
            </w:pPr>
          </w:p>
        </w:tc>
        <w:tc>
          <w:tcPr>
            <w:tcW w:w="1843" w:type="dxa"/>
            <w:shd w:val="clear" w:color="auto" w:fill="auto"/>
          </w:tcPr>
          <w:p w14:paraId="0FB5385E" w14:textId="77777777" w:rsidR="00B12965" w:rsidRPr="006048FB" w:rsidRDefault="00B12965"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География</w:t>
            </w:r>
          </w:p>
        </w:tc>
        <w:tc>
          <w:tcPr>
            <w:tcW w:w="1134" w:type="dxa"/>
            <w:shd w:val="clear" w:color="auto" w:fill="auto"/>
          </w:tcPr>
          <w:p w14:paraId="36401D5B" w14:textId="77777777" w:rsidR="00B12965" w:rsidRPr="006048FB" w:rsidRDefault="00B12965"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p>
        </w:tc>
        <w:tc>
          <w:tcPr>
            <w:tcW w:w="851" w:type="dxa"/>
            <w:shd w:val="clear" w:color="auto" w:fill="auto"/>
          </w:tcPr>
          <w:p w14:paraId="54B2F02B" w14:textId="77777777" w:rsidR="00B12965" w:rsidRPr="006048FB" w:rsidRDefault="00B12965"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p>
        </w:tc>
        <w:tc>
          <w:tcPr>
            <w:tcW w:w="992" w:type="dxa"/>
          </w:tcPr>
          <w:p w14:paraId="6FB47FBA"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p>
        </w:tc>
        <w:tc>
          <w:tcPr>
            <w:tcW w:w="1134" w:type="dxa"/>
          </w:tcPr>
          <w:p w14:paraId="7A95082A"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p>
        </w:tc>
        <w:tc>
          <w:tcPr>
            <w:tcW w:w="1134" w:type="dxa"/>
          </w:tcPr>
          <w:p w14:paraId="42672E5D"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w:t>
            </w:r>
          </w:p>
        </w:tc>
        <w:tc>
          <w:tcPr>
            <w:tcW w:w="1134" w:type="dxa"/>
          </w:tcPr>
          <w:p w14:paraId="0B6A9069"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210</w:t>
            </w:r>
          </w:p>
        </w:tc>
      </w:tr>
      <w:tr w:rsidR="00D463F9" w:rsidRPr="006048FB" w14:paraId="166464D7" w14:textId="77777777" w:rsidTr="0062070A">
        <w:tc>
          <w:tcPr>
            <w:tcW w:w="1701" w:type="dxa"/>
            <w:vMerge/>
            <w:shd w:val="clear" w:color="auto" w:fill="auto"/>
          </w:tcPr>
          <w:p w14:paraId="42A88902" w14:textId="77777777" w:rsidR="00D463F9" w:rsidRPr="006048FB" w:rsidRDefault="00D463F9" w:rsidP="009841F2">
            <w:pPr>
              <w:spacing w:line="240" w:lineRule="auto"/>
              <w:rPr>
                <w:rFonts w:ascii="Times New Roman" w:eastAsiaTheme="minorEastAsia" w:hAnsi="Times New Roman" w:cs="Times New Roman"/>
                <w:lang w:eastAsia="ru-RU"/>
              </w:rPr>
            </w:pPr>
          </w:p>
        </w:tc>
        <w:tc>
          <w:tcPr>
            <w:tcW w:w="1843" w:type="dxa"/>
            <w:shd w:val="clear" w:color="auto" w:fill="auto"/>
          </w:tcPr>
          <w:p w14:paraId="569CE725" w14:textId="77777777" w:rsidR="00D463F9" w:rsidRPr="006048FB" w:rsidRDefault="00D463F9"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Биохимия</w:t>
            </w:r>
          </w:p>
        </w:tc>
        <w:tc>
          <w:tcPr>
            <w:tcW w:w="1134" w:type="dxa"/>
            <w:shd w:val="clear" w:color="auto" w:fill="auto"/>
          </w:tcPr>
          <w:p w14:paraId="5C5C52FA" w14:textId="77777777" w:rsidR="00D463F9" w:rsidRPr="006048FB" w:rsidRDefault="00D463F9"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ЭК</w:t>
            </w:r>
          </w:p>
        </w:tc>
        <w:tc>
          <w:tcPr>
            <w:tcW w:w="851" w:type="dxa"/>
            <w:shd w:val="clear" w:color="auto" w:fill="auto"/>
          </w:tcPr>
          <w:p w14:paraId="5CE8272C" w14:textId="77777777" w:rsidR="00D463F9" w:rsidRPr="006048FB" w:rsidRDefault="00D463F9"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140</w:t>
            </w:r>
          </w:p>
        </w:tc>
        <w:tc>
          <w:tcPr>
            <w:tcW w:w="992" w:type="dxa"/>
          </w:tcPr>
          <w:p w14:paraId="5133A178" w14:textId="77777777" w:rsidR="00D463F9" w:rsidRPr="006048FB" w:rsidRDefault="00D463F9"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p>
        </w:tc>
        <w:tc>
          <w:tcPr>
            <w:tcW w:w="1134" w:type="dxa"/>
          </w:tcPr>
          <w:p w14:paraId="44C6544E" w14:textId="77777777" w:rsidR="00D463F9" w:rsidRPr="006048FB" w:rsidRDefault="00D463F9"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p>
        </w:tc>
        <w:tc>
          <w:tcPr>
            <w:tcW w:w="1134" w:type="dxa"/>
          </w:tcPr>
          <w:p w14:paraId="079D1AC4" w14:textId="77777777" w:rsidR="00D463F9"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p>
        </w:tc>
        <w:tc>
          <w:tcPr>
            <w:tcW w:w="1134" w:type="dxa"/>
          </w:tcPr>
          <w:p w14:paraId="3118904B" w14:textId="77777777" w:rsidR="00D463F9"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p>
        </w:tc>
      </w:tr>
      <w:tr w:rsidR="00D463F9" w:rsidRPr="006048FB" w14:paraId="2A1F93CE" w14:textId="77777777" w:rsidTr="0062070A">
        <w:tc>
          <w:tcPr>
            <w:tcW w:w="1701" w:type="dxa"/>
            <w:vMerge/>
            <w:shd w:val="clear" w:color="auto" w:fill="auto"/>
          </w:tcPr>
          <w:p w14:paraId="247D4C8C" w14:textId="77777777" w:rsidR="00D463F9" w:rsidRPr="006048FB" w:rsidRDefault="00D463F9" w:rsidP="009841F2">
            <w:pPr>
              <w:spacing w:line="240" w:lineRule="auto"/>
              <w:rPr>
                <w:rFonts w:ascii="Times New Roman" w:eastAsiaTheme="minorEastAsia" w:hAnsi="Times New Roman" w:cs="Times New Roman"/>
                <w:lang w:eastAsia="ru-RU"/>
              </w:rPr>
            </w:pPr>
          </w:p>
        </w:tc>
        <w:tc>
          <w:tcPr>
            <w:tcW w:w="1843" w:type="dxa"/>
            <w:shd w:val="clear" w:color="auto" w:fill="auto"/>
          </w:tcPr>
          <w:p w14:paraId="75EE526D" w14:textId="77777777" w:rsidR="00D463F9" w:rsidRPr="006048FB" w:rsidRDefault="00D463F9"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Биофизика</w:t>
            </w:r>
          </w:p>
        </w:tc>
        <w:tc>
          <w:tcPr>
            <w:tcW w:w="1134" w:type="dxa"/>
            <w:shd w:val="clear" w:color="auto" w:fill="auto"/>
          </w:tcPr>
          <w:p w14:paraId="52DD08F2" w14:textId="77777777" w:rsidR="00D463F9" w:rsidRPr="006048FB" w:rsidRDefault="00D463F9"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p>
        </w:tc>
        <w:tc>
          <w:tcPr>
            <w:tcW w:w="851" w:type="dxa"/>
            <w:shd w:val="clear" w:color="auto" w:fill="auto"/>
          </w:tcPr>
          <w:p w14:paraId="04AD14BE" w14:textId="77777777" w:rsidR="00D463F9" w:rsidRPr="006048FB" w:rsidRDefault="00D463F9"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p>
        </w:tc>
        <w:tc>
          <w:tcPr>
            <w:tcW w:w="992" w:type="dxa"/>
          </w:tcPr>
          <w:p w14:paraId="7F0174EB" w14:textId="77777777" w:rsidR="00D463F9" w:rsidRPr="006048FB" w:rsidRDefault="00D463F9"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1134" w:type="dxa"/>
          </w:tcPr>
          <w:p w14:paraId="75EF488A" w14:textId="77777777" w:rsidR="00D463F9" w:rsidRPr="006048FB" w:rsidRDefault="00D463F9"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70</w:t>
            </w:r>
          </w:p>
        </w:tc>
        <w:tc>
          <w:tcPr>
            <w:tcW w:w="1134" w:type="dxa"/>
          </w:tcPr>
          <w:p w14:paraId="77BEC8FF" w14:textId="77777777" w:rsidR="00D463F9"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p>
        </w:tc>
        <w:tc>
          <w:tcPr>
            <w:tcW w:w="1134" w:type="dxa"/>
          </w:tcPr>
          <w:p w14:paraId="6D31CA02" w14:textId="77777777" w:rsidR="00D463F9"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p>
        </w:tc>
      </w:tr>
      <w:tr w:rsidR="0022129F" w:rsidRPr="006048FB" w14:paraId="27BBD097" w14:textId="77777777" w:rsidTr="0062070A">
        <w:tc>
          <w:tcPr>
            <w:tcW w:w="1701" w:type="dxa"/>
            <w:shd w:val="clear" w:color="auto" w:fill="auto"/>
          </w:tcPr>
          <w:p w14:paraId="18762107" w14:textId="77777777" w:rsidR="0022129F" w:rsidRPr="006048FB" w:rsidRDefault="0022129F" w:rsidP="009841F2">
            <w:pPr>
              <w:spacing w:line="240" w:lineRule="auto"/>
              <w:rPr>
                <w:rFonts w:ascii="Times New Roman" w:eastAsiaTheme="minorEastAsia" w:hAnsi="Times New Roman" w:cs="Times New Roman"/>
                <w:lang w:eastAsia="ru-RU"/>
              </w:rPr>
            </w:pPr>
          </w:p>
        </w:tc>
        <w:tc>
          <w:tcPr>
            <w:tcW w:w="1843" w:type="dxa"/>
            <w:shd w:val="clear" w:color="auto" w:fill="auto"/>
          </w:tcPr>
          <w:p w14:paraId="06DDBF32" w14:textId="77777777" w:rsidR="0022129F" w:rsidRPr="006048FB" w:rsidRDefault="0022129F"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Астрономия </w:t>
            </w:r>
          </w:p>
        </w:tc>
        <w:tc>
          <w:tcPr>
            <w:tcW w:w="1134" w:type="dxa"/>
            <w:shd w:val="clear" w:color="auto" w:fill="auto"/>
          </w:tcPr>
          <w:p w14:paraId="03FC96BE" w14:textId="77777777" w:rsidR="0022129F" w:rsidRPr="006048FB" w:rsidRDefault="0022129F"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ЭК</w:t>
            </w:r>
          </w:p>
        </w:tc>
        <w:tc>
          <w:tcPr>
            <w:tcW w:w="851" w:type="dxa"/>
            <w:shd w:val="clear" w:color="auto" w:fill="auto"/>
          </w:tcPr>
          <w:p w14:paraId="0C2FA5A2" w14:textId="77777777" w:rsidR="0022129F" w:rsidRPr="006048FB" w:rsidRDefault="0022129F"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34</w:t>
            </w:r>
          </w:p>
        </w:tc>
        <w:tc>
          <w:tcPr>
            <w:tcW w:w="992" w:type="dxa"/>
          </w:tcPr>
          <w:p w14:paraId="1AF1EA95" w14:textId="77777777" w:rsidR="0022129F" w:rsidRPr="006048FB" w:rsidRDefault="0022129F"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ЭК</w:t>
            </w:r>
          </w:p>
        </w:tc>
        <w:tc>
          <w:tcPr>
            <w:tcW w:w="1134" w:type="dxa"/>
          </w:tcPr>
          <w:p w14:paraId="4DC1087B" w14:textId="77777777" w:rsidR="0022129F" w:rsidRPr="006048FB" w:rsidRDefault="0022129F"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34</w:t>
            </w:r>
          </w:p>
        </w:tc>
        <w:tc>
          <w:tcPr>
            <w:tcW w:w="1134" w:type="dxa"/>
          </w:tcPr>
          <w:p w14:paraId="016F32ED" w14:textId="77777777" w:rsidR="0022129F" w:rsidRPr="006048FB" w:rsidRDefault="0022129F"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ЭК</w:t>
            </w:r>
          </w:p>
        </w:tc>
        <w:tc>
          <w:tcPr>
            <w:tcW w:w="1134" w:type="dxa"/>
          </w:tcPr>
          <w:p w14:paraId="22015237" w14:textId="77777777" w:rsidR="0022129F" w:rsidRPr="006048FB" w:rsidRDefault="0022129F"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34</w:t>
            </w:r>
          </w:p>
        </w:tc>
      </w:tr>
      <w:tr w:rsidR="00B12965" w:rsidRPr="006048FB" w14:paraId="16C1F55E" w14:textId="77777777" w:rsidTr="0062070A">
        <w:tc>
          <w:tcPr>
            <w:tcW w:w="1701" w:type="dxa"/>
            <w:vMerge w:val="restart"/>
            <w:shd w:val="clear" w:color="auto" w:fill="auto"/>
          </w:tcPr>
          <w:p w14:paraId="6B3DF034" w14:textId="77777777" w:rsidR="00B12965" w:rsidRPr="006048FB" w:rsidRDefault="00B12965"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Общественные науки</w:t>
            </w:r>
          </w:p>
        </w:tc>
        <w:tc>
          <w:tcPr>
            <w:tcW w:w="1843" w:type="dxa"/>
            <w:shd w:val="clear" w:color="auto" w:fill="auto"/>
          </w:tcPr>
          <w:p w14:paraId="4234FE0E" w14:textId="77777777" w:rsidR="00B12965" w:rsidRPr="006048FB" w:rsidRDefault="00B12965"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История (Россия в мире)</w:t>
            </w:r>
          </w:p>
        </w:tc>
        <w:tc>
          <w:tcPr>
            <w:tcW w:w="1134" w:type="dxa"/>
            <w:shd w:val="clear" w:color="auto" w:fill="auto"/>
          </w:tcPr>
          <w:p w14:paraId="06032466" w14:textId="77777777" w:rsidR="00B12965" w:rsidRPr="006048FB" w:rsidRDefault="00B12965"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851" w:type="dxa"/>
            <w:shd w:val="clear" w:color="auto" w:fill="auto"/>
          </w:tcPr>
          <w:p w14:paraId="41981134" w14:textId="77777777" w:rsidR="00B12965" w:rsidRPr="006048FB" w:rsidRDefault="00B12965"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140</w:t>
            </w:r>
          </w:p>
        </w:tc>
        <w:tc>
          <w:tcPr>
            <w:tcW w:w="992" w:type="dxa"/>
          </w:tcPr>
          <w:p w14:paraId="01D8E1EB"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1134" w:type="dxa"/>
          </w:tcPr>
          <w:p w14:paraId="785FA8AB"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140 </w:t>
            </w:r>
          </w:p>
        </w:tc>
        <w:tc>
          <w:tcPr>
            <w:tcW w:w="1134" w:type="dxa"/>
          </w:tcPr>
          <w:p w14:paraId="08D6A016"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1134" w:type="dxa"/>
          </w:tcPr>
          <w:p w14:paraId="2CC82F0E"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140</w:t>
            </w:r>
          </w:p>
        </w:tc>
      </w:tr>
      <w:tr w:rsidR="00B12965" w:rsidRPr="006048FB" w14:paraId="76139A94" w14:textId="77777777" w:rsidTr="0062070A">
        <w:tc>
          <w:tcPr>
            <w:tcW w:w="1701" w:type="dxa"/>
            <w:vMerge/>
            <w:shd w:val="clear" w:color="auto" w:fill="auto"/>
          </w:tcPr>
          <w:p w14:paraId="29EEE35A" w14:textId="77777777" w:rsidR="00B12965" w:rsidRPr="006048FB" w:rsidRDefault="00B12965" w:rsidP="009841F2">
            <w:pPr>
              <w:spacing w:line="240" w:lineRule="auto"/>
              <w:rPr>
                <w:rFonts w:ascii="Times New Roman" w:eastAsiaTheme="minorEastAsia" w:hAnsi="Times New Roman" w:cs="Times New Roman"/>
                <w:lang w:eastAsia="ru-RU"/>
              </w:rPr>
            </w:pPr>
          </w:p>
        </w:tc>
        <w:tc>
          <w:tcPr>
            <w:tcW w:w="1843" w:type="dxa"/>
            <w:shd w:val="clear" w:color="auto" w:fill="auto"/>
          </w:tcPr>
          <w:p w14:paraId="4C94C31E"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Теория познания </w:t>
            </w:r>
          </w:p>
        </w:tc>
        <w:tc>
          <w:tcPr>
            <w:tcW w:w="1134" w:type="dxa"/>
            <w:shd w:val="clear" w:color="auto" w:fill="auto"/>
          </w:tcPr>
          <w:p w14:paraId="020E446C"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p>
        </w:tc>
        <w:tc>
          <w:tcPr>
            <w:tcW w:w="851" w:type="dxa"/>
            <w:shd w:val="clear" w:color="auto" w:fill="auto"/>
          </w:tcPr>
          <w:p w14:paraId="786393A3"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p>
        </w:tc>
        <w:tc>
          <w:tcPr>
            <w:tcW w:w="992" w:type="dxa"/>
          </w:tcPr>
          <w:p w14:paraId="1F23BB19"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ЭК</w:t>
            </w:r>
          </w:p>
        </w:tc>
        <w:tc>
          <w:tcPr>
            <w:tcW w:w="1134" w:type="dxa"/>
          </w:tcPr>
          <w:p w14:paraId="38CD6142"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70</w:t>
            </w:r>
          </w:p>
        </w:tc>
        <w:tc>
          <w:tcPr>
            <w:tcW w:w="1134" w:type="dxa"/>
          </w:tcPr>
          <w:p w14:paraId="3A18FD24"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p>
        </w:tc>
        <w:tc>
          <w:tcPr>
            <w:tcW w:w="1134" w:type="dxa"/>
          </w:tcPr>
          <w:p w14:paraId="6BB41196"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p>
        </w:tc>
      </w:tr>
      <w:tr w:rsidR="00B12965" w:rsidRPr="006048FB" w14:paraId="653DCC64" w14:textId="77777777" w:rsidTr="0062070A">
        <w:tc>
          <w:tcPr>
            <w:tcW w:w="1701" w:type="dxa"/>
            <w:vMerge/>
            <w:shd w:val="clear" w:color="auto" w:fill="auto"/>
          </w:tcPr>
          <w:p w14:paraId="691E1FF7" w14:textId="77777777" w:rsidR="00B12965" w:rsidRPr="006048FB" w:rsidRDefault="00B12965" w:rsidP="009841F2">
            <w:pPr>
              <w:spacing w:line="240" w:lineRule="auto"/>
              <w:rPr>
                <w:rFonts w:ascii="Times New Roman" w:eastAsiaTheme="minorEastAsia" w:hAnsi="Times New Roman" w:cs="Times New Roman"/>
                <w:lang w:eastAsia="ru-RU"/>
              </w:rPr>
            </w:pPr>
          </w:p>
        </w:tc>
        <w:tc>
          <w:tcPr>
            <w:tcW w:w="1843" w:type="dxa"/>
            <w:shd w:val="clear" w:color="auto" w:fill="auto"/>
          </w:tcPr>
          <w:p w14:paraId="43BD3ED7"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Экономика </w:t>
            </w:r>
          </w:p>
        </w:tc>
        <w:tc>
          <w:tcPr>
            <w:tcW w:w="1134" w:type="dxa"/>
            <w:shd w:val="clear" w:color="auto" w:fill="auto"/>
          </w:tcPr>
          <w:p w14:paraId="4E209E76"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p>
        </w:tc>
        <w:tc>
          <w:tcPr>
            <w:tcW w:w="851" w:type="dxa"/>
            <w:shd w:val="clear" w:color="auto" w:fill="auto"/>
          </w:tcPr>
          <w:p w14:paraId="546C0555"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p>
        </w:tc>
        <w:tc>
          <w:tcPr>
            <w:tcW w:w="992" w:type="dxa"/>
          </w:tcPr>
          <w:p w14:paraId="4F15805E"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p>
        </w:tc>
        <w:tc>
          <w:tcPr>
            <w:tcW w:w="1134" w:type="dxa"/>
          </w:tcPr>
          <w:p w14:paraId="06EA84F9"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p>
        </w:tc>
        <w:tc>
          <w:tcPr>
            <w:tcW w:w="1134" w:type="dxa"/>
          </w:tcPr>
          <w:p w14:paraId="6DFBEA5E"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w:t>
            </w:r>
          </w:p>
        </w:tc>
        <w:tc>
          <w:tcPr>
            <w:tcW w:w="1134" w:type="dxa"/>
          </w:tcPr>
          <w:p w14:paraId="745B14E7" w14:textId="77777777" w:rsidR="00B12965"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140</w:t>
            </w:r>
          </w:p>
        </w:tc>
      </w:tr>
      <w:tr w:rsidR="0062070A" w:rsidRPr="006048FB" w14:paraId="0A8C69BF" w14:textId="77777777" w:rsidTr="0062070A">
        <w:tc>
          <w:tcPr>
            <w:tcW w:w="1701" w:type="dxa"/>
            <w:vMerge w:val="restart"/>
            <w:shd w:val="clear" w:color="auto" w:fill="auto"/>
          </w:tcPr>
          <w:p w14:paraId="0ED6F684" w14:textId="77777777" w:rsidR="0062070A" w:rsidRPr="006048FB" w:rsidRDefault="0062070A"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Физическая культура, экология и основы безопасности жизнедеятельности</w:t>
            </w:r>
          </w:p>
        </w:tc>
        <w:tc>
          <w:tcPr>
            <w:tcW w:w="1843" w:type="dxa"/>
            <w:shd w:val="clear" w:color="auto" w:fill="auto"/>
          </w:tcPr>
          <w:p w14:paraId="67BBE5CA" w14:textId="77777777" w:rsidR="0062070A" w:rsidRPr="006048FB" w:rsidRDefault="0062070A"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Физическая культура</w:t>
            </w:r>
          </w:p>
        </w:tc>
        <w:tc>
          <w:tcPr>
            <w:tcW w:w="1134" w:type="dxa"/>
            <w:shd w:val="clear" w:color="auto" w:fill="auto"/>
          </w:tcPr>
          <w:p w14:paraId="2E6B6D4C" w14:textId="77777777" w:rsidR="0062070A" w:rsidRPr="006048FB" w:rsidRDefault="0062070A"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851" w:type="dxa"/>
            <w:shd w:val="clear" w:color="auto" w:fill="auto"/>
          </w:tcPr>
          <w:p w14:paraId="6A4CBA33" w14:textId="77777777" w:rsidR="0062070A" w:rsidRPr="006048FB" w:rsidRDefault="0062070A"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210</w:t>
            </w:r>
          </w:p>
        </w:tc>
        <w:tc>
          <w:tcPr>
            <w:tcW w:w="992" w:type="dxa"/>
          </w:tcPr>
          <w:p w14:paraId="1C901C35" w14:textId="77777777" w:rsidR="0062070A" w:rsidRPr="006048FB" w:rsidRDefault="0062070A"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1134" w:type="dxa"/>
          </w:tcPr>
          <w:p w14:paraId="5F96E363" w14:textId="77777777" w:rsidR="0062070A" w:rsidRPr="006048FB" w:rsidRDefault="0062070A"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210 </w:t>
            </w:r>
          </w:p>
        </w:tc>
        <w:tc>
          <w:tcPr>
            <w:tcW w:w="1134" w:type="dxa"/>
          </w:tcPr>
          <w:p w14:paraId="3A9E2767" w14:textId="77777777" w:rsidR="0062070A"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1134" w:type="dxa"/>
          </w:tcPr>
          <w:p w14:paraId="605A7D79" w14:textId="77777777" w:rsidR="0062070A"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210</w:t>
            </w:r>
          </w:p>
        </w:tc>
      </w:tr>
      <w:tr w:rsidR="0062070A" w:rsidRPr="006048FB" w14:paraId="48F9237A" w14:textId="77777777" w:rsidTr="0062070A">
        <w:tc>
          <w:tcPr>
            <w:tcW w:w="1701" w:type="dxa"/>
            <w:vMerge/>
            <w:shd w:val="clear" w:color="auto" w:fill="auto"/>
          </w:tcPr>
          <w:p w14:paraId="47C16F3F" w14:textId="77777777" w:rsidR="0062070A" w:rsidRPr="006048FB" w:rsidRDefault="0062070A" w:rsidP="009841F2">
            <w:pPr>
              <w:spacing w:line="240" w:lineRule="auto"/>
              <w:rPr>
                <w:rFonts w:ascii="Times New Roman" w:eastAsiaTheme="minorEastAsia" w:hAnsi="Times New Roman" w:cs="Times New Roman"/>
                <w:lang w:eastAsia="ru-RU"/>
              </w:rPr>
            </w:pPr>
          </w:p>
        </w:tc>
        <w:tc>
          <w:tcPr>
            <w:tcW w:w="1843" w:type="dxa"/>
            <w:shd w:val="clear" w:color="auto" w:fill="auto"/>
          </w:tcPr>
          <w:p w14:paraId="62D599D4" w14:textId="77777777" w:rsidR="0062070A" w:rsidRPr="006048FB" w:rsidRDefault="0062070A"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Основы безопасности жизнедеятельности</w:t>
            </w:r>
          </w:p>
        </w:tc>
        <w:tc>
          <w:tcPr>
            <w:tcW w:w="1134" w:type="dxa"/>
            <w:shd w:val="clear" w:color="auto" w:fill="auto"/>
          </w:tcPr>
          <w:p w14:paraId="377B40F8" w14:textId="77777777" w:rsidR="0062070A" w:rsidRPr="006048FB" w:rsidRDefault="0062070A"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851" w:type="dxa"/>
            <w:shd w:val="clear" w:color="auto" w:fill="auto"/>
          </w:tcPr>
          <w:p w14:paraId="0E78339A" w14:textId="77777777" w:rsidR="0062070A" w:rsidRPr="006048FB" w:rsidRDefault="0062070A"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70 </w:t>
            </w:r>
          </w:p>
        </w:tc>
        <w:tc>
          <w:tcPr>
            <w:tcW w:w="992" w:type="dxa"/>
          </w:tcPr>
          <w:p w14:paraId="346055B1" w14:textId="77777777" w:rsidR="0062070A" w:rsidRPr="006048FB" w:rsidRDefault="0062070A"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1134" w:type="dxa"/>
          </w:tcPr>
          <w:p w14:paraId="6EC42A5C" w14:textId="77777777" w:rsidR="0062070A" w:rsidRPr="006048FB" w:rsidRDefault="0062070A"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70 </w:t>
            </w:r>
          </w:p>
        </w:tc>
        <w:tc>
          <w:tcPr>
            <w:tcW w:w="1134" w:type="dxa"/>
          </w:tcPr>
          <w:p w14:paraId="7699FB10" w14:textId="77777777" w:rsidR="0062070A"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1134" w:type="dxa"/>
          </w:tcPr>
          <w:p w14:paraId="0C418788" w14:textId="77777777" w:rsidR="0062070A" w:rsidRPr="006048FB" w:rsidRDefault="00B12965"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70</w:t>
            </w:r>
          </w:p>
        </w:tc>
      </w:tr>
      <w:tr w:rsidR="0062070A" w:rsidRPr="006048FB" w14:paraId="10455418" w14:textId="77777777" w:rsidTr="0062070A">
        <w:tc>
          <w:tcPr>
            <w:tcW w:w="1701" w:type="dxa"/>
            <w:shd w:val="clear" w:color="auto" w:fill="auto"/>
          </w:tcPr>
          <w:p w14:paraId="18D2EC92" w14:textId="77777777" w:rsidR="0062070A" w:rsidRPr="006048FB" w:rsidRDefault="0062070A" w:rsidP="009841F2">
            <w:pPr>
              <w:spacing w:line="240" w:lineRule="auto"/>
              <w:rPr>
                <w:rFonts w:ascii="Times New Roman" w:eastAsiaTheme="minorEastAsia" w:hAnsi="Times New Roman" w:cs="Times New Roman"/>
                <w:lang w:eastAsia="ru-RU"/>
              </w:rPr>
            </w:pPr>
          </w:p>
        </w:tc>
        <w:tc>
          <w:tcPr>
            <w:tcW w:w="1843" w:type="dxa"/>
            <w:shd w:val="clear" w:color="auto" w:fill="auto"/>
          </w:tcPr>
          <w:p w14:paraId="6ECA4A12" w14:textId="77777777" w:rsidR="0062070A" w:rsidRPr="006048FB" w:rsidRDefault="0062070A"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Индивидуальный проект</w:t>
            </w:r>
          </w:p>
        </w:tc>
        <w:tc>
          <w:tcPr>
            <w:tcW w:w="1134" w:type="dxa"/>
            <w:shd w:val="clear" w:color="auto" w:fill="auto"/>
          </w:tcPr>
          <w:p w14:paraId="618874BF" w14:textId="77777777" w:rsidR="0062070A" w:rsidRPr="006048FB" w:rsidRDefault="0062070A"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ЭК</w:t>
            </w:r>
          </w:p>
        </w:tc>
        <w:tc>
          <w:tcPr>
            <w:tcW w:w="851" w:type="dxa"/>
            <w:shd w:val="clear" w:color="auto" w:fill="auto"/>
          </w:tcPr>
          <w:p w14:paraId="4AF3A5EB" w14:textId="77777777" w:rsidR="0062070A" w:rsidRPr="006048FB" w:rsidRDefault="0062070A"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70 </w:t>
            </w:r>
          </w:p>
        </w:tc>
        <w:tc>
          <w:tcPr>
            <w:tcW w:w="992" w:type="dxa"/>
          </w:tcPr>
          <w:p w14:paraId="0030FCBF" w14:textId="77777777" w:rsidR="0062070A" w:rsidRPr="006048FB" w:rsidRDefault="0062070A"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ЭК</w:t>
            </w:r>
          </w:p>
        </w:tc>
        <w:tc>
          <w:tcPr>
            <w:tcW w:w="1134" w:type="dxa"/>
          </w:tcPr>
          <w:p w14:paraId="725CCCBA" w14:textId="77777777" w:rsidR="0062070A" w:rsidRPr="006048FB" w:rsidRDefault="0062070A"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70 </w:t>
            </w:r>
          </w:p>
        </w:tc>
        <w:tc>
          <w:tcPr>
            <w:tcW w:w="1134" w:type="dxa"/>
          </w:tcPr>
          <w:p w14:paraId="6D26F541" w14:textId="77777777" w:rsidR="0062070A" w:rsidRPr="006048FB" w:rsidRDefault="00FE663C"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ЭК</w:t>
            </w:r>
          </w:p>
        </w:tc>
        <w:tc>
          <w:tcPr>
            <w:tcW w:w="1134" w:type="dxa"/>
          </w:tcPr>
          <w:p w14:paraId="0A9BA63E" w14:textId="77777777" w:rsidR="0062070A" w:rsidRPr="006048FB" w:rsidRDefault="00FE663C"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70</w:t>
            </w:r>
          </w:p>
        </w:tc>
      </w:tr>
      <w:tr w:rsidR="0062070A" w:rsidRPr="006048FB" w14:paraId="29CEB406" w14:textId="77777777" w:rsidTr="0062070A">
        <w:tc>
          <w:tcPr>
            <w:tcW w:w="1701" w:type="dxa"/>
            <w:shd w:val="clear" w:color="auto" w:fill="auto"/>
          </w:tcPr>
          <w:p w14:paraId="4EB7DFB4" w14:textId="77777777" w:rsidR="0062070A" w:rsidRPr="006048FB" w:rsidRDefault="0062070A" w:rsidP="009841F2">
            <w:pPr>
              <w:spacing w:line="240" w:lineRule="auto"/>
              <w:rPr>
                <w:rFonts w:ascii="Times New Roman" w:eastAsiaTheme="minorEastAsia" w:hAnsi="Times New Roman" w:cs="Times New Roman"/>
                <w:lang w:eastAsia="ru-RU"/>
              </w:rPr>
            </w:pPr>
          </w:p>
        </w:tc>
        <w:tc>
          <w:tcPr>
            <w:tcW w:w="1843" w:type="dxa"/>
            <w:shd w:val="clear" w:color="auto" w:fill="auto"/>
          </w:tcPr>
          <w:p w14:paraId="7F0DE510" w14:textId="77777777" w:rsidR="0062070A" w:rsidRPr="006048FB" w:rsidRDefault="0062070A"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Предметы и курсы по выбору</w:t>
            </w:r>
          </w:p>
        </w:tc>
        <w:tc>
          <w:tcPr>
            <w:tcW w:w="1134" w:type="dxa"/>
            <w:shd w:val="clear" w:color="auto" w:fill="auto"/>
          </w:tcPr>
          <w:p w14:paraId="53198D80" w14:textId="77777777" w:rsidR="0062070A" w:rsidRPr="006048FB" w:rsidRDefault="0062070A"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ФК</w:t>
            </w:r>
          </w:p>
        </w:tc>
        <w:tc>
          <w:tcPr>
            <w:tcW w:w="851" w:type="dxa"/>
            <w:shd w:val="clear" w:color="auto" w:fill="auto"/>
          </w:tcPr>
          <w:p w14:paraId="1656368D" w14:textId="77777777" w:rsidR="0062070A" w:rsidRPr="006048FB" w:rsidRDefault="0062070A" w:rsidP="0022129F">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3</w:t>
            </w:r>
            <w:r w:rsidR="0022129F" w:rsidRPr="006048FB">
              <w:rPr>
                <w:rFonts w:ascii="Times New Roman" w:eastAsiaTheme="minorEastAsia" w:hAnsi="Times New Roman" w:cs="Times New Roman"/>
                <w:lang w:eastAsia="ru-RU"/>
              </w:rPr>
              <w:t>16</w:t>
            </w:r>
          </w:p>
        </w:tc>
        <w:tc>
          <w:tcPr>
            <w:tcW w:w="992" w:type="dxa"/>
          </w:tcPr>
          <w:p w14:paraId="04778AE7" w14:textId="77777777" w:rsidR="0062070A" w:rsidRPr="006048FB" w:rsidRDefault="00D463F9"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ФК</w:t>
            </w:r>
          </w:p>
        </w:tc>
        <w:tc>
          <w:tcPr>
            <w:tcW w:w="1134" w:type="dxa"/>
          </w:tcPr>
          <w:p w14:paraId="791884EC" w14:textId="77777777" w:rsidR="0062070A" w:rsidRPr="006048FB" w:rsidRDefault="0022129F"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176</w:t>
            </w:r>
          </w:p>
        </w:tc>
        <w:tc>
          <w:tcPr>
            <w:tcW w:w="1134" w:type="dxa"/>
          </w:tcPr>
          <w:p w14:paraId="3CB05D1A" w14:textId="77777777" w:rsidR="0062070A" w:rsidRPr="006048FB" w:rsidRDefault="00FE663C"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ФК</w:t>
            </w:r>
          </w:p>
        </w:tc>
        <w:tc>
          <w:tcPr>
            <w:tcW w:w="1134" w:type="dxa"/>
          </w:tcPr>
          <w:p w14:paraId="54F08297" w14:textId="77777777" w:rsidR="0062070A" w:rsidRPr="006048FB" w:rsidRDefault="0022129F" w:rsidP="00FE663C">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176</w:t>
            </w:r>
          </w:p>
        </w:tc>
      </w:tr>
      <w:tr w:rsidR="0062070A" w:rsidRPr="006048FB" w14:paraId="491AD9B3" w14:textId="77777777" w:rsidTr="00662F52">
        <w:tc>
          <w:tcPr>
            <w:tcW w:w="1701" w:type="dxa"/>
            <w:shd w:val="clear" w:color="auto" w:fill="auto"/>
          </w:tcPr>
          <w:p w14:paraId="79DD037F" w14:textId="77777777" w:rsidR="0062070A" w:rsidRPr="006048FB" w:rsidRDefault="0062070A"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ИТОГО</w:t>
            </w:r>
          </w:p>
        </w:tc>
        <w:tc>
          <w:tcPr>
            <w:tcW w:w="1843" w:type="dxa"/>
            <w:shd w:val="clear" w:color="auto" w:fill="auto"/>
          </w:tcPr>
          <w:p w14:paraId="2EDC1D9E" w14:textId="77777777" w:rsidR="0062070A" w:rsidRPr="006048FB" w:rsidRDefault="0062070A" w:rsidP="009841F2">
            <w:pPr>
              <w:spacing w:line="240" w:lineRule="auto"/>
              <w:rPr>
                <w:rFonts w:ascii="Times New Roman" w:eastAsiaTheme="minorEastAsia" w:hAnsi="Times New Roman" w:cs="Times New Roman"/>
                <w:lang w:eastAsia="ru-RU"/>
              </w:rPr>
            </w:pPr>
          </w:p>
        </w:tc>
        <w:tc>
          <w:tcPr>
            <w:tcW w:w="1985" w:type="dxa"/>
            <w:gridSpan w:val="2"/>
            <w:shd w:val="clear" w:color="auto" w:fill="auto"/>
          </w:tcPr>
          <w:p w14:paraId="4D690140" w14:textId="77777777" w:rsidR="0062070A" w:rsidRPr="006048FB" w:rsidRDefault="0062070A"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2590</w:t>
            </w:r>
          </w:p>
        </w:tc>
        <w:tc>
          <w:tcPr>
            <w:tcW w:w="2126" w:type="dxa"/>
            <w:gridSpan w:val="2"/>
          </w:tcPr>
          <w:p w14:paraId="5061DFB2" w14:textId="77777777" w:rsidR="0062070A" w:rsidRPr="006048FB" w:rsidRDefault="0062070A"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2450</w:t>
            </w:r>
          </w:p>
          <w:p w14:paraId="55CF9BA2" w14:textId="77777777" w:rsidR="0062070A" w:rsidRPr="006048FB" w:rsidRDefault="0062070A"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p>
        </w:tc>
        <w:tc>
          <w:tcPr>
            <w:tcW w:w="2268" w:type="dxa"/>
            <w:gridSpan w:val="2"/>
          </w:tcPr>
          <w:p w14:paraId="18928C3E" w14:textId="77777777" w:rsidR="0062070A" w:rsidRPr="006048FB" w:rsidRDefault="00FE663C" w:rsidP="009841F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2310</w:t>
            </w:r>
          </w:p>
        </w:tc>
      </w:tr>
    </w:tbl>
    <w:p w14:paraId="261E8431" w14:textId="77777777" w:rsidR="00350811" w:rsidRPr="006048FB" w:rsidRDefault="00350811" w:rsidP="00FE663C">
      <w:pPr>
        <w:spacing w:line="240" w:lineRule="auto"/>
        <w:rPr>
          <w:rFonts w:ascii="Times New Roman" w:eastAsiaTheme="minorEastAsia" w:hAnsi="Times New Roman" w:cs="Times New Roman"/>
          <w:lang w:eastAsia="ru-RU"/>
        </w:rPr>
      </w:pPr>
    </w:p>
    <w:p w14:paraId="7BC20F4F"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 </w:t>
      </w:r>
    </w:p>
    <w:p w14:paraId="5ED23CCA" w14:textId="77777777" w:rsidR="00A658A9" w:rsidRPr="006048FB" w:rsidRDefault="00A658A9" w:rsidP="00A658A9">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14:paraId="4272EB39" w14:textId="77777777" w:rsidR="00A658A9" w:rsidRPr="006048FB" w:rsidRDefault="00A658A9" w:rsidP="00A658A9">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элективные курсы преимущественно из предметных областей «Математика и инфор</w:t>
      </w:r>
      <w:r w:rsidR="0022129F" w:rsidRPr="006048FB">
        <w:rPr>
          <w:rFonts w:ascii="Times New Roman" w:eastAsiaTheme="minorEastAsia" w:hAnsi="Times New Roman" w:cs="Times New Roman"/>
          <w:lang w:eastAsia="ru-RU"/>
        </w:rPr>
        <w:t>матика» и «Естественные науки».</w:t>
      </w:r>
    </w:p>
    <w:p w14:paraId="4DB6BB61" w14:textId="77777777" w:rsidR="00A658A9" w:rsidRPr="006048FB" w:rsidRDefault="00A658A9" w:rsidP="00A658A9">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Естественно-научный профиль ориентирует на такие сферы деятельности, как медицина, биотехнологии и др. В данном профиле для изучения на углубленном уровне выбираются учебные предметы и элективные курсы преимущественно из предметных областей «Математика и информатика» и «Естественные науки».</w:t>
      </w:r>
    </w:p>
    <w:p w14:paraId="763F51A0" w14:textId="77777777" w:rsidR="007A126D" w:rsidRPr="006048FB" w:rsidRDefault="00A658A9"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Социально-экономический профиль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 В данном профиле для изучения на углубленном уровне выбираются учебные предметы преимущественно из предметных областей «Математика и инфор</w:t>
      </w:r>
      <w:r w:rsidR="00172508" w:rsidRPr="006048FB">
        <w:rPr>
          <w:rFonts w:ascii="Times New Roman" w:eastAsiaTheme="minorEastAsia" w:hAnsi="Times New Roman" w:cs="Times New Roman"/>
          <w:lang w:eastAsia="ru-RU"/>
        </w:rPr>
        <w:t xml:space="preserve">матика», «Общественные науки». </w:t>
      </w:r>
    </w:p>
    <w:p w14:paraId="762B5BB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Универсальный профиль ориентирован, в первую очередь, на обучающихся, чей выбор «не вписывается» в рамки заданных выше профилей. Он позволяет ограничиться базовым уровнем изучения учебных предметов, однако ученик также может выбрать учебные </w:t>
      </w:r>
      <w:r w:rsidR="00A658A9" w:rsidRPr="006048FB">
        <w:rPr>
          <w:rFonts w:ascii="Times New Roman" w:eastAsiaTheme="minorEastAsia" w:hAnsi="Times New Roman" w:cs="Times New Roman"/>
          <w:lang w:eastAsia="ru-RU"/>
        </w:rPr>
        <w:t>предметы на углубленном уровне.</w:t>
      </w:r>
    </w:p>
    <w:p w14:paraId="786A473B" w14:textId="77777777" w:rsidR="007A126D" w:rsidRPr="006048FB" w:rsidRDefault="00172508"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Исходя из специфики образовательной программы школы с кадетскими классами  школа  предлагает обучающимся 10-11 кл. следующие варианты  </w:t>
      </w:r>
      <w:r w:rsidR="00CF1C77" w:rsidRPr="006048FB">
        <w:rPr>
          <w:rFonts w:ascii="Times New Roman" w:eastAsiaTheme="minorEastAsia" w:hAnsi="Times New Roman" w:cs="Times New Roman"/>
          <w:lang w:eastAsia="ru-RU"/>
        </w:rPr>
        <w:t xml:space="preserve"> </w:t>
      </w:r>
      <w:r w:rsidR="007A126D" w:rsidRPr="006048FB">
        <w:rPr>
          <w:rFonts w:ascii="Times New Roman" w:eastAsiaTheme="minorEastAsia" w:hAnsi="Times New Roman" w:cs="Times New Roman"/>
          <w:lang w:eastAsia="ru-RU"/>
        </w:rPr>
        <w:t xml:space="preserve"> учебного плана универсального профиля </w:t>
      </w:r>
      <w:r w:rsidR="00915B4E" w:rsidRPr="006048FB">
        <w:rPr>
          <w:rFonts w:ascii="Times New Roman" w:eastAsiaTheme="minorEastAsia" w:hAnsi="Times New Roman" w:cs="Times New Roman"/>
          <w:lang w:eastAsia="ru-RU"/>
        </w:rPr>
        <w:t xml:space="preserve"> </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851"/>
        <w:gridCol w:w="992"/>
        <w:gridCol w:w="992"/>
        <w:gridCol w:w="992"/>
        <w:gridCol w:w="851"/>
        <w:gridCol w:w="850"/>
      </w:tblGrid>
      <w:tr w:rsidR="00662F52" w:rsidRPr="006048FB" w14:paraId="1B5ECE4D" w14:textId="77777777" w:rsidTr="00662F52">
        <w:tc>
          <w:tcPr>
            <w:tcW w:w="1560" w:type="dxa"/>
            <w:shd w:val="clear" w:color="auto" w:fill="auto"/>
          </w:tcPr>
          <w:p w14:paraId="203B94DA"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Предметная область</w:t>
            </w:r>
          </w:p>
        </w:tc>
        <w:tc>
          <w:tcPr>
            <w:tcW w:w="1417" w:type="dxa"/>
            <w:shd w:val="clear" w:color="auto" w:fill="auto"/>
          </w:tcPr>
          <w:p w14:paraId="28CA30C2"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Учебный предмет</w:t>
            </w:r>
          </w:p>
        </w:tc>
        <w:tc>
          <w:tcPr>
            <w:tcW w:w="851" w:type="dxa"/>
            <w:shd w:val="clear" w:color="auto" w:fill="auto"/>
          </w:tcPr>
          <w:p w14:paraId="6FBD59D7"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Уровень</w:t>
            </w:r>
          </w:p>
        </w:tc>
        <w:tc>
          <w:tcPr>
            <w:tcW w:w="992" w:type="dxa"/>
            <w:shd w:val="clear" w:color="auto" w:fill="auto"/>
          </w:tcPr>
          <w:p w14:paraId="4E2C855D"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Количество часов</w:t>
            </w:r>
          </w:p>
        </w:tc>
        <w:tc>
          <w:tcPr>
            <w:tcW w:w="992" w:type="dxa"/>
          </w:tcPr>
          <w:p w14:paraId="1D052F28" w14:textId="77777777" w:rsidR="00662F52" w:rsidRPr="006048FB" w:rsidRDefault="00662F52"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Уровень</w:t>
            </w:r>
          </w:p>
        </w:tc>
        <w:tc>
          <w:tcPr>
            <w:tcW w:w="992" w:type="dxa"/>
          </w:tcPr>
          <w:p w14:paraId="6AEEDA5C" w14:textId="77777777" w:rsidR="00662F52" w:rsidRPr="006048FB" w:rsidRDefault="00662F52"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Количество часов</w:t>
            </w:r>
          </w:p>
        </w:tc>
        <w:tc>
          <w:tcPr>
            <w:tcW w:w="851" w:type="dxa"/>
          </w:tcPr>
          <w:p w14:paraId="683BEA8A" w14:textId="77777777" w:rsidR="00662F52" w:rsidRPr="006048FB" w:rsidRDefault="00662F52"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Уровень</w:t>
            </w:r>
          </w:p>
        </w:tc>
        <w:tc>
          <w:tcPr>
            <w:tcW w:w="850" w:type="dxa"/>
          </w:tcPr>
          <w:p w14:paraId="5DA1985B" w14:textId="77777777" w:rsidR="00662F52" w:rsidRPr="006048FB" w:rsidRDefault="00662F52"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Количество часов</w:t>
            </w:r>
          </w:p>
        </w:tc>
      </w:tr>
      <w:tr w:rsidR="00662F52" w:rsidRPr="006048FB" w14:paraId="5CC9B83D" w14:textId="77777777" w:rsidTr="00662F52">
        <w:tc>
          <w:tcPr>
            <w:tcW w:w="1560" w:type="dxa"/>
            <w:vMerge w:val="restart"/>
            <w:shd w:val="clear" w:color="auto" w:fill="auto"/>
          </w:tcPr>
          <w:p w14:paraId="1F1D2163"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Русский язык и литература</w:t>
            </w:r>
          </w:p>
        </w:tc>
        <w:tc>
          <w:tcPr>
            <w:tcW w:w="1417" w:type="dxa"/>
            <w:shd w:val="clear" w:color="auto" w:fill="auto"/>
          </w:tcPr>
          <w:p w14:paraId="3B969C65"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Русский язык </w:t>
            </w:r>
          </w:p>
        </w:tc>
        <w:tc>
          <w:tcPr>
            <w:tcW w:w="851" w:type="dxa"/>
            <w:shd w:val="clear" w:color="auto" w:fill="auto"/>
          </w:tcPr>
          <w:p w14:paraId="1BFAA8D5"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992" w:type="dxa"/>
            <w:shd w:val="clear" w:color="auto" w:fill="auto"/>
          </w:tcPr>
          <w:p w14:paraId="7A2BBA8F"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70 </w:t>
            </w:r>
          </w:p>
        </w:tc>
        <w:tc>
          <w:tcPr>
            <w:tcW w:w="992" w:type="dxa"/>
          </w:tcPr>
          <w:p w14:paraId="7AA0EF37" w14:textId="77777777" w:rsidR="00662F52" w:rsidRPr="006048FB" w:rsidRDefault="00662F52"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w:t>
            </w:r>
          </w:p>
        </w:tc>
        <w:tc>
          <w:tcPr>
            <w:tcW w:w="992" w:type="dxa"/>
          </w:tcPr>
          <w:p w14:paraId="0B060725" w14:textId="77777777" w:rsidR="00662F52" w:rsidRPr="006048FB" w:rsidRDefault="00662F52"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210 </w:t>
            </w:r>
          </w:p>
        </w:tc>
        <w:tc>
          <w:tcPr>
            <w:tcW w:w="851" w:type="dxa"/>
          </w:tcPr>
          <w:p w14:paraId="014CDB28" w14:textId="77777777" w:rsidR="00662F52" w:rsidRPr="006048FB" w:rsidRDefault="00B13660"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w:t>
            </w:r>
          </w:p>
        </w:tc>
        <w:tc>
          <w:tcPr>
            <w:tcW w:w="850" w:type="dxa"/>
          </w:tcPr>
          <w:p w14:paraId="7C80304B" w14:textId="77777777" w:rsidR="00662F52" w:rsidRPr="006048FB" w:rsidRDefault="00B13660"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210</w:t>
            </w:r>
          </w:p>
        </w:tc>
      </w:tr>
      <w:tr w:rsidR="00662F52" w:rsidRPr="006048FB" w14:paraId="4FF3C527" w14:textId="77777777" w:rsidTr="00662F52">
        <w:tc>
          <w:tcPr>
            <w:tcW w:w="1560" w:type="dxa"/>
            <w:vMerge/>
            <w:shd w:val="clear" w:color="auto" w:fill="auto"/>
          </w:tcPr>
          <w:p w14:paraId="41ADDF71" w14:textId="77777777" w:rsidR="00662F52" w:rsidRPr="006048FB" w:rsidRDefault="00662F52" w:rsidP="004F6258">
            <w:pPr>
              <w:spacing w:line="240" w:lineRule="auto"/>
              <w:rPr>
                <w:rFonts w:ascii="Times New Roman" w:eastAsiaTheme="minorEastAsia" w:hAnsi="Times New Roman" w:cs="Times New Roman"/>
                <w:lang w:eastAsia="ru-RU"/>
              </w:rPr>
            </w:pPr>
          </w:p>
        </w:tc>
        <w:tc>
          <w:tcPr>
            <w:tcW w:w="1417" w:type="dxa"/>
            <w:shd w:val="clear" w:color="auto" w:fill="auto"/>
          </w:tcPr>
          <w:p w14:paraId="4661BF60"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Литература</w:t>
            </w:r>
          </w:p>
        </w:tc>
        <w:tc>
          <w:tcPr>
            <w:tcW w:w="851" w:type="dxa"/>
            <w:shd w:val="clear" w:color="auto" w:fill="auto"/>
          </w:tcPr>
          <w:p w14:paraId="2EF7B119"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992" w:type="dxa"/>
            <w:shd w:val="clear" w:color="auto" w:fill="auto"/>
          </w:tcPr>
          <w:p w14:paraId="6F51E325"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210</w:t>
            </w:r>
          </w:p>
        </w:tc>
        <w:tc>
          <w:tcPr>
            <w:tcW w:w="992" w:type="dxa"/>
          </w:tcPr>
          <w:p w14:paraId="33840531" w14:textId="77777777" w:rsidR="00662F52" w:rsidRPr="006048FB" w:rsidRDefault="00662F52"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992" w:type="dxa"/>
          </w:tcPr>
          <w:p w14:paraId="6AC8014A" w14:textId="77777777" w:rsidR="00662F52" w:rsidRPr="006048FB" w:rsidRDefault="00662F52"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210</w:t>
            </w:r>
          </w:p>
        </w:tc>
        <w:tc>
          <w:tcPr>
            <w:tcW w:w="851" w:type="dxa"/>
          </w:tcPr>
          <w:p w14:paraId="15E66195" w14:textId="77777777" w:rsidR="00662F52" w:rsidRPr="006048FB" w:rsidRDefault="00B13660"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850" w:type="dxa"/>
          </w:tcPr>
          <w:p w14:paraId="423A419C" w14:textId="77777777" w:rsidR="00662F52" w:rsidRPr="006048FB" w:rsidRDefault="00B13660"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210</w:t>
            </w:r>
          </w:p>
        </w:tc>
      </w:tr>
      <w:tr w:rsidR="00662F52" w:rsidRPr="006048FB" w14:paraId="7B951851" w14:textId="77777777" w:rsidTr="00662F52">
        <w:tc>
          <w:tcPr>
            <w:tcW w:w="1560" w:type="dxa"/>
            <w:shd w:val="clear" w:color="auto" w:fill="auto"/>
          </w:tcPr>
          <w:p w14:paraId="55DF4DF2" w14:textId="77777777" w:rsidR="00662F52" w:rsidRPr="006048FB" w:rsidRDefault="00662F52" w:rsidP="004F6258">
            <w:pPr>
              <w:spacing w:line="240" w:lineRule="auto"/>
              <w:rPr>
                <w:rFonts w:ascii="Times New Roman" w:eastAsiaTheme="minorEastAsia" w:hAnsi="Times New Roman" w:cs="Times New Roman"/>
                <w:lang w:eastAsia="ru-RU"/>
              </w:rPr>
            </w:pPr>
          </w:p>
        </w:tc>
        <w:tc>
          <w:tcPr>
            <w:tcW w:w="1417" w:type="dxa"/>
            <w:shd w:val="clear" w:color="auto" w:fill="auto"/>
          </w:tcPr>
          <w:p w14:paraId="72BE2284"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Написание сочинений разных жанров</w:t>
            </w:r>
          </w:p>
        </w:tc>
        <w:tc>
          <w:tcPr>
            <w:tcW w:w="851" w:type="dxa"/>
            <w:shd w:val="clear" w:color="auto" w:fill="auto"/>
          </w:tcPr>
          <w:p w14:paraId="033F077C"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ЭК</w:t>
            </w:r>
          </w:p>
        </w:tc>
        <w:tc>
          <w:tcPr>
            <w:tcW w:w="992" w:type="dxa"/>
            <w:shd w:val="clear" w:color="auto" w:fill="auto"/>
          </w:tcPr>
          <w:p w14:paraId="240ED852"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70</w:t>
            </w:r>
          </w:p>
        </w:tc>
        <w:tc>
          <w:tcPr>
            <w:tcW w:w="992" w:type="dxa"/>
          </w:tcPr>
          <w:p w14:paraId="688D8513" w14:textId="77777777" w:rsidR="00662F52" w:rsidRPr="006048FB" w:rsidRDefault="00B13660"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p>
        </w:tc>
        <w:tc>
          <w:tcPr>
            <w:tcW w:w="992" w:type="dxa"/>
          </w:tcPr>
          <w:p w14:paraId="18371F18" w14:textId="77777777" w:rsidR="00662F52" w:rsidRPr="006048FB" w:rsidRDefault="00B13660"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p>
        </w:tc>
        <w:tc>
          <w:tcPr>
            <w:tcW w:w="851" w:type="dxa"/>
          </w:tcPr>
          <w:p w14:paraId="15B0927F" w14:textId="77777777" w:rsidR="00662F52" w:rsidRPr="006048FB" w:rsidRDefault="00172508"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p>
        </w:tc>
        <w:tc>
          <w:tcPr>
            <w:tcW w:w="850" w:type="dxa"/>
          </w:tcPr>
          <w:p w14:paraId="31F0BD26" w14:textId="77777777" w:rsidR="00662F52" w:rsidRPr="006048FB" w:rsidRDefault="00172508"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p>
        </w:tc>
      </w:tr>
      <w:tr w:rsidR="00662F52" w:rsidRPr="006048FB" w14:paraId="43813629" w14:textId="77777777" w:rsidTr="00662F52">
        <w:tc>
          <w:tcPr>
            <w:tcW w:w="1560" w:type="dxa"/>
            <w:shd w:val="clear" w:color="auto" w:fill="auto"/>
          </w:tcPr>
          <w:p w14:paraId="21D2E080"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Родной язык и родная литература</w:t>
            </w:r>
          </w:p>
        </w:tc>
        <w:tc>
          <w:tcPr>
            <w:tcW w:w="1417" w:type="dxa"/>
            <w:shd w:val="clear" w:color="auto" w:fill="auto"/>
          </w:tcPr>
          <w:p w14:paraId="31FB58C1"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Родная литература / Родной язык</w:t>
            </w:r>
          </w:p>
        </w:tc>
        <w:tc>
          <w:tcPr>
            <w:tcW w:w="851" w:type="dxa"/>
            <w:shd w:val="clear" w:color="auto" w:fill="auto"/>
          </w:tcPr>
          <w:p w14:paraId="1288BE2E"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992" w:type="dxa"/>
            <w:shd w:val="clear" w:color="auto" w:fill="auto"/>
          </w:tcPr>
          <w:p w14:paraId="22F4AAED"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70</w:t>
            </w:r>
          </w:p>
        </w:tc>
        <w:tc>
          <w:tcPr>
            <w:tcW w:w="992" w:type="dxa"/>
          </w:tcPr>
          <w:p w14:paraId="1F4E1320" w14:textId="77777777" w:rsidR="00662F52" w:rsidRPr="006048FB" w:rsidRDefault="00662F52"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p w14:paraId="114081FA" w14:textId="77777777" w:rsidR="00662F52" w:rsidRPr="006048FB" w:rsidRDefault="00662F52"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992" w:type="dxa"/>
          </w:tcPr>
          <w:p w14:paraId="72C71501" w14:textId="77777777" w:rsidR="00662F52" w:rsidRPr="006048FB" w:rsidRDefault="00662F52"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70</w:t>
            </w:r>
          </w:p>
          <w:p w14:paraId="5A7DC89D" w14:textId="77777777" w:rsidR="00662F52" w:rsidRPr="006048FB" w:rsidRDefault="00662F52"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p>
        </w:tc>
        <w:tc>
          <w:tcPr>
            <w:tcW w:w="851" w:type="dxa"/>
          </w:tcPr>
          <w:p w14:paraId="2686159D" w14:textId="77777777" w:rsidR="00662F52" w:rsidRPr="006048FB" w:rsidRDefault="00B13660"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850" w:type="dxa"/>
          </w:tcPr>
          <w:p w14:paraId="00F7F511" w14:textId="77777777" w:rsidR="00662F52" w:rsidRPr="006048FB" w:rsidRDefault="00B13660"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70</w:t>
            </w:r>
          </w:p>
        </w:tc>
      </w:tr>
      <w:tr w:rsidR="00662F52" w:rsidRPr="006048FB" w14:paraId="66F5EB52" w14:textId="77777777" w:rsidTr="00662F52">
        <w:tc>
          <w:tcPr>
            <w:tcW w:w="1560" w:type="dxa"/>
            <w:vMerge w:val="restart"/>
            <w:shd w:val="clear" w:color="auto" w:fill="auto"/>
          </w:tcPr>
          <w:p w14:paraId="4F07AA72"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Математика и информатика</w:t>
            </w:r>
          </w:p>
        </w:tc>
        <w:tc>
          <w:tcPr>
            <w:tcW w:w="1417" w:type="dxa"/>
            <w:shd w:val="clear" w:color="auto" w:fill="auto"/>
          </w:tcPr>
          <w:p w14:paraId="7422BDC3"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Математика: алгебра и начала математического анализа, геометрия</w:t>
            </w:r>
          </w:p>
        </w:tc>
        <w:tc>
          <w:tcPr>
            <w:tcW w:w="851" w:type="dxa"/>
            <w:shd w:val="clear" w:color="auto" w:fill="auto"/>
          </w:tcPr>
          <w:p w14:paraId="73D6E6AF"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w:t>
            </w:r>
          </w:p>
        </w:tc>
        <w:tc>
          <w:tcPr>
            <w:tcW w:w="992" w:type="dxa"/>
            <w:shd w:val="clear" w:color="auto" w:fill="auto"/>
          </w:tcPr>
          <w:p w14:paraId="165CC9BA"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420</w:t>
            </w:r>
          </w:p>
        </w:tc>
        <w:tc>
          <w:tcPr>
            <w:tcW w:w="992" w:type="dxa"/>
          </w:tcPr>
          <w:p w14:paraId="00B3ABAE"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w:t>
            </w:r>
          </w:p>
        </w:tc>
        <w:tc>
          <w:tcPr>
            <w:tcW w:w="992" w:type="dxa"/>
          </w:tcPr>
          <w:p w14:paraId="07CDF427"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420</w:t>
            </w:r>
          </w:p>
        </w:tc>
        <w:tc>
          <w:tcPr>
            <w:tcW w:w="851" w:type="dxa"/>
          </w:tcPr>
          <w:p w14:paraId="031C29A8" w14:textId="77777777" w:rsidR="00662F52" w:rsidRPr="006048FB" w:rsidRDefault="00B13660"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w:t>
            </w:r>
          </w:p>
        </w:tc>
        <w:tc>
          <w:tcPr>
            <w:tcW w:w="850" w:type="dxa"/>
          </w:tcPr>
          <w:p w14:paraId="6A76B475" w14:textId="77777777" w:rsidR="00662F52" w:rsidRPr="006048FB" w:rsidRDefault="00B13660"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420</w:t>
            </w:r>
          </w:p>
        </w:tc>
      </w:tr>
      <w:tr w:rsidR="00662F52" w:rsidRPr="006048FB" w14:paraId="6824BA7A" w14:textId="77777777" w:rsidTr="00662F52">
        <w:tc>
          <w:tcPr>
            <w:tcW w:w="1560" w:type="dxa"/>
            <w:vMerge/>
            <w:shd w:val="clear" w:color="auto" w:fill="auto"/>
          </w:tcPr>
          <w:p w14:paraId="035196CA" w14:textId="77777777" w:rsidR="00662F52" w:rsidRPr="006048FB" w:rsidRDefault="00662F52" w:rsidP="004F6258">
            <w:pPr>
              <w:spacing w:line="240" w:lineRule="auto"/>
              <w:rPr>
                <w:rFonts w:ascii="Times New Roman" w:eastAsiaTheme="minorEastAsia" w:hAnsi="Times New Roman" w:cs="Times New Roman"/>
                <w:lang w:eastAsia="ru-RU"/>
              </w:rPr>
            </w:pPr>
          </w:p>
        </w:tc>
        <w:tc>
          <w:tcPr>
            <w:tcW w:w="1417" w:type="dxa"/>
            <w:shd w:val="clear" w:color="auto" w:fill="auto"/>
          </w:tcPr>
          <w:p w14:paraId="6C12695E"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Информатика</w:t>
            </w:r>
          </w:p>
        </w:tc>
        <w:tc>
          <w:tcPr>
            <w:tcW w:w="851" w:type="dxa"/>
            <w:shd w:val="clear" w:color="auto" w:fill="auto"/>
          </w:tcPr>
          <w:p w14:paraId="19613EE1"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992" w:type="dxa"/>
            <w:shd w:val="clear" w:color="auto" w:fill="auto"/>
          </w:tcPr>
          <w:p w14:paraId="42B5EE5E"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70 </w:t>
            </w:r>
          </w:p>
        </w:tc>
        <w:tc>
          <w:tcPr>
            <w:tcW w:w="992" w:type="dxa"/>
          </w:tcPr>
          <w:p w14:paraId="58866191"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992" w:type="dxa"/>
          </w:tcPr>
          <w:p w14:paraId="3659D437"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70</w:t>
            </w:r>
          </w:p>
        </w:tc>
        <w:tc>
          <w:tcPr>
            <w:tcW w:w="851" w:type="dxa"/>
          </w:tcPr>
          <w:p w14:paraId="2F2F01F8" w14:textId="77777777" w:rsidR="00662F52" w:rsidRPr="006048FB" w:rsidRDefault="00B13660"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850" w:type="dxa"/>
          </w:tcPr>
          <w:p w14:paraId="396B6594" w14:textId="77777777" w:rsidR="00662F52" w:rsidRPr="006048FB" w:rsidRDefault="0080163C"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70</w:t>
            </w:r>
          </w:p>
        </w:tc>
      </w:tr>
      <w:tr w:rsidR="00662F52" w:rsidRPr="006048FB" w14:paraId="3F54C873" w14:textId="77777777" w:rsidTr="00662F52">
        <w:tc>
          <w:tcPr>
            <w:tcW w:w="1560" w:type="dxa"/>
            <w:shd w:val="clear" w:color="auto" w:fill="auto"/>
          </w:tcPr>
          <w:p w14:paraId="6412C0BF"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Иностранные языки</w:t>
            </w:r>
          </w:p>
        </w:tc>
        <w:tc>
          <w:tcPr>
            <w:tcW w:w="1417" w:type="dxa"/>
            <w:shd w:val="clear" w:color="auto" w:fill="auto"/>
          </w:tcPr>
          <w:p w14:paraId="3E7944D7"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Иностранный язык</w:t>
            </w:r>
          </w:p>
        </w:tc>
        <w:tc>
          <w:tcPr>
            <w:tcW w:w="851" w:type="dxa"/>
            <w:shd w:val="clear" w:color="auto" w:fill="auto"/>
          </w:tcPr>
          <w:p w14:paraId="4D52C3B2"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992" w:type="dxa"/>
            <w:shd w:val="clear" w:color="auto" w:fill="auto"/>
          </w:tcPr>
          <w:p w14:paraId="7B2A6A76"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210 </w:t>
            </w:r>
          </w:p>
        </w:tc>
        <w:tc>
          <w:tcPr>
            <w:tcW w:w="992" w:type="dxa"/>
          </w:tcPr>
          <w:p w14:paraId="2543392A"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992" w:type="dxa"/>
          </w:tcPr>
          <w:p w14:paraId="1EF4C352" w14:textId="77777777" w:rsidR="00662F52" w:rsidRPr="006048FB" w:rsidRDefault="00662F52" w:rsidP="0083376F">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210</w:t>
            </w:r>
          </w:p>
        </w:tc>
        <w:tc>
          <w:tcPr>
            <w:tcW w:w="851" w:type="dxa"/>
          </w:tcPr>
          <w:p w14:paraId="2EF5EA12" w14:textId="77777777" w:rsidR="00662F52" w:rsidRPr="006048FB" w:rsidRDefault="00B13660"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850" w:type="dxa"/>
          </w:tcPr>
          <w:p w14:paraId="2B2180BE" w14:textId="77777777" w:rsidR="00662F52" w:rsidRPr="006048FB" w:rsidRDefault="00B13660"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210</w:t>
            </w:r>
          </w:p>
        </w:tc>
      </w:tr>
      <w:tr w:rsidR="00662F52" w:rsidRPr="006048FB" w14:paraId="3209BF69" w14:textId="77777777" w:rsidTr="00662F52">
        <w:tc>
          <w:tcPr>
            <w:tcW w:w="1560" w:type="dxa"/>
            <w:shd w:val="clear" w:color="auto" w:fill="auto"/>
          </w:tcPr>
          <w:p w14:paraId="329AABEF"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Естественные науки</w:t>
            </w:r>
          </w:p>
        </w:tc>
        <w:tc>
          <w:tcPr>
            <w:tcW w:w="1417" w:type="dxa"/>
            <w:shd w:val="clear" w:color="auto" w:fill="auto"/>
          </w:tcPr>
          <w:p w14:paraId="72C2C697"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Физика</w:t>
            </w:r>
          </w:p>
        </w:tc>
        <w:tc>
          <w:tcPr>
            <w:tcW w:w="851" w:type="dxa"/>
            <w:shd w:val="clear" w:color="auto" w:fill="auto"/>
          </w:tcPr>
          <w:p w14:paraId="354975BC"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992" w:type="dxa"/>
            <w:shd w:val="clear" w:color="auto" w:fill="auto"/>
          </w:tcPr>
          <w:p w14:paraId="5E366FE8"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140 </w:t>
            </w:r>
          </w:p>
        </w:tc>
        <w:tc>
          <w:tcPr>
            <w:tcW w:w="992" w:type="dxa"/>
          </w:tcPr>
          <w:p w14:paraId="6970037A"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w:t>
            </w:r>
          </w:p>
        </w:tc>
        <w:tc>
          <w:tcPr>
            <w:tcW w:w="992" w:type="dxa"/>
          </w:tcPr>
          <w:p w14:paraId="09424441"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350</w:t>
            </w:r>
          </w:p>
        </w:tc>
        <w:tc>
          <w:tcPr>
            <w:tcW w:w="851" w:type="dxa"/>
          </w:tcPr>
          <w:p w14:paraId="4E41186D" w14:textId="77777777" w:rsidR="00662F52" w:rsidRPr="006048FB" w:rsidRDefault="00B13660"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w:t>
            </w:r>
          </w:p>
        </w:tc>
        <w:tc>
          <w:tcPr>
            <w:tcW w:w="850" w:type="dxa"/>
          </w:tcPr>
          <w:p w14:paraId="3252EAE2" w14:textId="77777777" w:rsidR="00662F52" w:rsidRPr="006048FB" w:rsidRDefault="00B13660"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350</w:t>
            </w:r>
          </w:p>
        </w:tc>
      </w:tr>
      <w:tr w:rsidR="00662F52" w:rsidRPr="006048FB" w14:paraId="380D860F" w14:textId="77777777" w:rsidTr="00662F52">
        <w:tc>
          <w:tcPr>
            <w:tcW w:w="1560" w:type="dxa"/>
            <w:shd w:val="clear" w:color="auto" w:fill="auto"/>
          </w:tcPr>
          <w:p w14:paraId="3B00FAC8" w14:textId="77777777" w:rsidR="00662F52" w:rsidRPr="006048FB" w:rsidRDefault="00662F52" w:rsidP="004F6258">
            <w:pPr>
              <w:spacing w:line="240" w:lineRule="auto"/>
              <w:rPr>
                <w:rFonts w:ascii="Times New Roman" w:eastAsiaTheme="minorEastAsia" w:hAnsi="Times New Roman" w:cs="Times New Roman"/>
                <w:lang w:eastAsia="ru-RU"/>
              </w:rPr>
            </w:pPr>
          </w:p>
        </w:tc>
        <w:tc>
          <w:tcPr>
            <w:tcW w:w="1417" w:type="dxa"/>
            <w:shd w:val="clear" w:color="auto" w:fill="auto"/>
          </w:tcPr>
          <w:p w14:paraId="2FA1AA1E"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Биология</w:t>
            </w:r>
          </w:p>
        </w:tc>
        <w:tc>
          <w:tcPr>
            <w:tcW w:w="851" w:type="dxa"/>
            <w:shd w:val="clear" w:color="auto" w:fill="auto"/>
          </w:tcPr>
          <w:p w14:paraId="6808041B"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992" w:type="dxa"/>
            <w:shd w:val="clear" w:color="auto" w:fill="auto"/>
          </w:tcPr>
          <w:p w14:paraId="16927D64"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70</w:t>
            </w:r>
          </w:p>
        </w:tc>
        <w:tc>
          <w:tcPr>
            <w:tcW w:w="992" w:type="dxa"/>
          </w:tcPr>
          <w:p w14:paraId="0CE1294B"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992" w:type="dxa"/>
          </w:tcPr>
          <w:p w14:paraId="34F9CC0F"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70</w:t>
            </w:r>
          </w:p>
        </w:tc>
        <w:tc>
          <w:tcPr>
            <w:tcW w:w="851" w:type="dxa"/>
          </w:tcPr>
          <w:p w14:paraId="6E161C8F" w14:textId="77777777" w:rsidR="00662F52" w:rsidRPr="006048FB" w:rsidRDefault="00B13660"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850" w:type="dxa"/>
          </w:tcPr>
          <w:p w14:paraId="6152943B" w14:textId="77777777" w:rsidR="00662F52" w:rsidRPr="006048FB" w:rsidRDefault="00B13660"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70</w:t>
            </w:r>
          </w:p>
        </w:tc>
      </w:tr>
      <w:tr w:rsidR="00662F52" w:rsidRPr="006048FB" w14:paraId="7D8DE271" w14:textId="77777777" w:rsidTr="00662F52">
        <w:tc>
          <w:tcPr>
            <w:tcW w:w="1560" w:type="dxa"/>
            <w:shd w:val="clear" w:color="auto" w:fill="auto"/>
          </w:tcPr>
          <w:p w14:paraId="79DCB321" w14:textId="77777777" w:rsidR="00662F52" w:rsidRPr="006048FB" w:rsidRDefault="00662F52" w:rsidP="004F6258">
            <w:pPr>
              <w:spacing w:line="240" w:lineRule="auto"/>
              <w:rPr>
                <w:rFonts w:ascii="Times New Roman" w:eastAsiaTheme="minorEastAsia" w:hAnsi="Times New Roman" w:cs="Times New Roman"/>
                <w:lang w:eastAsia="ru-RU"/>
              </w:rPr>
            </w:pPr>
          </w:p>
        </w:tc>
        <w:tc>
          <w:tcPr>
            <w:tcW w:w="1417" w:type="dxa"/>
            <w:shd w:val="clear" w:color="auto" w:fill="auto"/>
          </w:tcPr>
          <w:p w14:paraId="22D0F658"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Химия </w:t>
            </w:r>
          </w:p>
        </w:tc>
        <w:tc>
          <w:tcPr>
            <w:tcW w:w="851" w:type="dxa"/>
            <w:shd w:val="clear" w:color="auto" w:fill="auto"/>
          </w:tcPr>
          <w:p w14:paraId="45876376"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992" w:type="dxa"/>
            <w:shd w:val="clear" w:color="auto" w:fill="auto"/>
          </w:tcPr>
          <w:p w14:paraId="75FF895E"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70</w:t>
            </w:r>
          </w:p>
        </w:tc>
        <w:tc>
          <w:tcPr>
            <w:tcW w:w="992" w:type="dxa"/>
          </w:tcPr>
          <w:p w14:paraId="6745E3BE"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992" w:type="dxa"/>
          </w:tcPr>
          <w:p w14:paraId="7F3ECEF4"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70</w:t>
            </w:r>
          </w:p>
        </w:tc>
        <w:tc>
          <w:tcPr>
            <w:tcW w:w="851" w:type="dxa"/>
          </w:tcPr>
          <w:p w14:paraId="27966C2A" w14:textId="77777777" w:rsidR="00662F52" w:rsidRPr="006048FB" w:rsidRDefault="00B13660"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850" w:type="dxa"/>
          </w:tcPr>
          <w:p w14:paraId="50C0551C" w14:textId="77777777" w:rsidR="00662F52" w:rsidRPr="006048FB" w:rsidRDefault="00B13660"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70</w:t>
            </w:r>
          </w:p>
        </w:tc>
      </w:tr>
      <w:tr w:rsidR="00662F52" w:rsidRPr="006048FB" w14:paraId="6F1E9C70" w14:textId="77777777" w:rsidTr="00662F52">
        <w:tc>
          <w:tcPr>
            <w:tcW w:w="1560" w:type="dxa"/>
            <w:shd w:val="clear" w:color="auto" w:fill="auto"/>
          </w:tcPr>
          <w:p w14:paraId="47350FFF" w14:textId="77777777" w:rsidR="00662F52" w:rsidRPr="006048FB" w:rsidRDefault="00662F52" w:rsidP="004F6258">
            <w:pPr>
              <w:spacing w:line="240" w:lineRule="auto"/>
              <w:rPr>
                <w:rFonts w:ascii="Times New Roman" w:eastAsiaTheme="minorEastAsia" w:hAnsi="Times New Roman" w:cs="Times New Roman"/>
                <w:lang w:eastAsia="ru-RU"/>
              </w:rPr>
            </w:pPr>
          </w:p>
        </w:tc>
        <w:tc>
          <w:tcPr>
            <w:tcW w:w="1417" w:type="dxa"/>
            <w:shd w:val="clear" w:color="auto" w:fill="auto"/>
          </w:tcPr>
          <w:p w14:paraId="59B388B8"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Астрономия</w:t>
            </w:r>
          </w:p>
        </w:tc>
        <w:tc>
          <w:tcPr>
            <w:tcW w:w="851" w:type="dxa"/>
            <w:shd w:val="clear" w:color="auto" w:fill="auto"/>
          </w:tcPr>
          <w:p w14:paraId="5790E7F0"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ЭК</w:t>
            </w:r>
          </w:p>
        </w:tc>
        <w:tc>
          <w:tcPr>
            <w:tcW w:w="992" w:type="dxa"/>
            <w:shd w:val="clear" w:color="auto" w:fill="auto"/>
          </w:tcPr>
          <w:p w14:paraId="6D1ECE02"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70</w:t>
            </w:r>
          </w:p>
        </w:tc>
        <w:tc>
          <w:tcPr>
            <w:tcW w:w="992" w:type="dxa"/>
          </w:tcPr>
          <w:p w14:paraId="51D20B2D"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ЭК</w:t>
            </w:r>
          </w:p>
        </w:tc>
        <w:tc>
          <w:tcPr>
            <w:tcW w:w="992" w:type="dxa"/>
          </w:tcPr>
          <w:p w14:paraId="02039F48"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70</w:t>
            </w:r>
          </w:p>
        </w:tc>
        <w:tc>
          <w:tcPr>
            <w:tcW w:w="851" w:type="dxa"/>
          </w:tcPr>
          <w:p w14:paraId="60025024" w14:textId="77777777" w:rsidR="00662F52" w:rsidRPr="006048FB" w:rsidRDefault="00B13660"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ЭК</w:t>
            </w:r>
          </w:p>
        </w:tc>
        <w:tc>
          <w:tcPr>
            <w:tcW w:w="850" w:type="dxa"/>
          </w:tcPr>
          <w:p w14:paraId="53C95DC1" w14:textId="77777777" w:rsidR="00662F52" w:rsidRPr="006048FB" w:rsidRDefault="00B13660"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70</w:t>
            </w:r>
          </w:p>
        </w:tc>
      </w:tr>
      <w:tr w:rsidR="00662F52" w:rsidRPr="006048FB" w14:paraId="17B2F89C" w14:textId="77777777" w:rsidTr="00662F52">
        <w:tc>
          <w:tcPr>
            <w:tcW w:w="1560" w:type="dxa"/>
            <w:vMerge w:val="restart"/>
            <w:shd w:val="clear" w:color="auto" w:fill="auto"/>
          </w:tcPr>
          <w:p w14:paraId="0464610A"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Общественные науки</w:t>
            </w:r>
          </w:p>
        </w:tc>
        <w:tc>
          <w:tcPr>
            <w:tcW w:w="1417" w:type="dxa"/>
            <w:shd w:val="clear" w:color="auto" w:fill="auto"/>
          </w:tcPr>
          <w:p w14:paraId="19EB62EC"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История</w:t>
            </w:r>
          </w:p>
        </w:tc>
        <w:tc>
          <w:tcPr>
            <w:tcW w:w="851" w:type="dxa"/>
            <w:shd w:val="clear" w:color="auto" w:fill="auto"/>
          </w:tcPr>
          <w:p w14:paraId="763ECA9A"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992" w:type="dxa"/>
            <w:shd w:val="clear" w:color="auto" w:fill="auto"/>
          </w:tcPr>
          <w:p w14:paraId="61EF721A"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140</w:t>
            </w:r>
          </w:p>
        </w:tc>
        <w:tc>
          <w:tcPr>
            <w:tcW w:w="992" w:type="dxa"/>
          </w:tcPr>
          <w:p w14:paraId="39F92889"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992" w:type="dxa"/>
          </w:tcPr>
          <w:p w14:paraId="2694E87D"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140</w:t>
            </w:r>
          </w:p>
        </w:tc>
        <w:tc>
          <w:tcPr>
            <w:tcW w:w="851" w:type="dxa"/>
          </w:tcPr>
          <w:p w14:paraId="39A7B949" w14:textId="77777777" w:rsidR="00662F52" w:rsidRPr="006048FB" w:rsidRDefault="00B13660"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850" w:type="dxa"/>
          </w:tcPr>
          <w:p w14:paraId="727BEFFF" w14:textId="77777777" w:rsidR="00662F52" w:rsidRPr="006048FB" w:rsidRDefault="00B13660"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140</w:t>
            </w:r>
          </w:p>
        </w:tc>
      </w:tr>
      <w:tr w:rsidR="00662F52" w:rsidRPr="006048FB" w14:paraId="1BC1FB43" w14:textId="77777777" w:rsidTr="00662F52">
        <w:tc>
          <w:tcPr>
            <w:tcW w:w="1560" w:type="dxa"/>
            <w:vMerge/>
            <w:shd w:val="clear" w:color="auto" w:fill="auto"/>
          </w:tcPr>
          <w:p w14:paraId="47F82C99" w14:textId="77777777" w:rsidR="00662F52" w:rsidRPr="006048FB" w:rsidRDefault="00662F52" w:rsidP="004F6258">
            <w:pPr>
              <w:spacing w:line="240" w:lineRule="auto"/>
              <w:rPr>
                <w:rFonts w:ascii="Times New Roman" w:eastAsiaTheme="minorEastAsia" w:hAnsi="Times New Roman" w:cs="Times New Roman"/>
                <w:lang w:eastAsia="ru-RU"/>
              </w:rPr>
            </w:pPr>
          </w:p>
        </w:tc>
        <w:tc>
          <w:tcPr>
            <w:tcW w:w="1417" w:type="dxa"/>
            <w:shd w:val="clear" w:color="auto" w:fill="auto"/>
          </w:tcPr>
          <w:p w14:paraId="16D3BEB4"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Обществознание</w:t>
            </w:r>
          </w:p>
        </w:tc>
        <w:tc>
          <w:tcPr>
            <w:tcW w:w="851" w:type="dxa"/>
            <w:shd w:val="clear" w:color="auto" w:fill="auto"/>
          </w:tcPr>
          <w:p w14:paraId="5447C00E"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992" w:type="dxa"/>
            <w:shd w:val="clear" w:color="auto" w:fill="auto"/>
          </w:tcPr>
          <w:p w14:paraId="5F9FA98F"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140</w:t>
            </w:r>
          </w:p>
        </w:tc>
        <w:tc>
          <w:tcPr>
            <w:tcW w:w="992" w:type="dxa"/>
          </w:tcPr>
          <w:p w14:paraId="0B38AFF0"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992" w:type="dxa"/>
          </w:tcPr>
          <w:p w14:paraId="18C24DA0"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140</w:t>
            </w:r>
          </w:p>
        </w:tc>
        <w:tc>
          <w:tcPr>
            <w:tcW w:w="851" w:type="dxa"/>
          </w:tcPr>
          <w:p w14:paraId="7128B8E1" w14:textId="77777777" w:rsidR="00662F52" w:rsidRPr="006048FB" w:rsidRDefault="00B13660"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850" w:type="dxa"/>
          </w:tcPr>
          <w:p w14:paraId="42499410" w14:textId="77777777" w:rsidR="00662F52" w:rsidRPr="006048FB" w:rsidRDefault="00B13660"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140</w:t>
            </w:r>
          </w:p>
        </w:tc>
      </w:tr>
      <w:tr w:rsidR="00662F52" w:rsidRPr="006048FB" w14:paraId="4D5D9020" w14:textId="77777777" w:rsidTr="00662F52">
        <w:tc>
          <w:tcPr>
            <w:tcW w:w="1560" w:type="dxa"/>
            <w:shd w:val="clear" w:color="auto" w:fill="auto"/>
          </w:tcPr>
          <w:p w14:paraId="7BD0FDD2" w14:textId="77777777" w:rsidR="00662F52" w:rsidRPr="006048FB" w:rsidRDefault="00662F52" w:rsidP="004F6258">
            <w:pPr>
              <w:spacing w:line="240" w:lineRule="auto"/>
              <w:rPr>
                <w:rFonts w:ascii="Times New Roman" w:eastAsiaTheme="minorEastAsia" w:hAnsi="Times New Roman" w:cs="Times New Roman"/>
                <w:lang w:eastAsia="ru-RU"/>
              </w:rPr>
            </w:pPr>
          </w:p>
        </w:tc>
        <w:tc>
          <w:tcPr>
            <w:tcW w:w="1417" w:type="dxa"/>
            <w:shd w:val="clear" w:color="auto" w:fill="auto"/>
          </w:tcPr>
          <w:p w14:paraId="1BA6623E"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Право</w:t>
            </w:r>
          </w:p>
        </w:tc>
        <w:tc>
          <w:tcPr>
            <w:tcW w:w="851" w:type="dxa"/>
            <w:shd w:val="clear" w:color="auto" w:fill="auto"/>
          </w:tcPr>
          <w:p w14:paraId="5913AF3A"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w:t>
            </w:r>
          </w:p>
        </w:tc>
        <w:tc>
          <w:tcPr>
            <w:tcW w:w="992" w:type="dxa"/>
            <w:shd w:val="clear" w:color="auto" w:fill="auto"/>
          </w:tcPr>
          <w:p w14:paraId="63362194"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140</w:t>
            </w:r>
          </w:p>
        </w:tc>
        <w:tc>
          <w:tcPr>
            <w:tcW w:w="992" w:type="dxa"/>
          </w:tcPr>
          <w:p w14:paraId="2EB31EFB"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p>
        </w:tc>
        <w:tc>
          <w:tcPr>
            <w:tcW w:w="992" w:type="dxa"/>
          </w:tcPr>
          <w:p w14:paraId="28B85276"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p>
        </w:tc>
        <w:tc>
          <w:tcPr>
            <w:tcW w:w="851" w:type="dxa"/>
          </w:tcPr>
          <w:p w14:paraId="42403316" w14:textId="77777777" w:rsidR="00662F52" w:rsidRPr="006048FB" w:rsidRDefault="00B13660"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850" w:type="dxa"/>
          </w:tcPr>
          <w:p w14:paraId="33F4B201" w14:textId="77777777" w:rsidR="00662F52" w:rsidRPr="006048FB" w:rsidRDefault="00B13660"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70</w:t>
            </w:r>
          </w:p>
        </w:tc>
      </w:tr>
      <w:tr w:rsidR="00662F52" w:rsidRPr="006048FB" w14:paraId="5E5B5AB2" w14:textId="77777777" w:rsidTr="00662F52">
        <w:tc>
          <w:tcPr>
            <w:tcW w:w="1560" w:type="dxa"/>
            <w:shd w:val="clear" w:color="auto" w:fill="auto"/>
          </w:tcPr>
          <w:p w14:paraId="196F0B92" w14:textId="77777777" w:rsidR="00662F52" w:rsidRPr="006048FB" w:rsidRDefault="00662F52" w:rsidP="004F6258">
            <w:pPr>
              <w:spacing w:line="240" w:lineRule="auto"/>
              <w:rPr>
                <w:rFonts w:ascii="Times New Roman" w:eastAsiaTheme="minorEastAsia" w:hAnsi="Times New Roman" w:cs="Times New Roman"/>
                <w:lang w:eastAsia="ru-RU"/>
              </w:rPr>
            </w:pPr>
          </w:p>
        </w:tc>
        <w:tc>
          <w:tcPr>
            <w:tcW w:w="1417" w:type="dxa"/>
            <w:shd w:val="clear" w:color="auto" w:fill="auto"/>
          </w:tcPr>
          <w:p w14:paraId="541BA1C0"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География </w:t>
            </w:r>
          </w:p>
        </w:tc>
        <w:tc>
          <w:tcPr>
            <w:tcW w:w="851" w:type="dxa"/>
            <w:shd w:val="clear" w:color="auto" w:fill="auto"/>
          </w:tcPr>
          <w:p w14:paraId="4319280E"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992" w:type="dxa"/>
            <w:shd w:val="clear" w:color="auto" w:fill="auto"/>
          </w:tcPr>
          <w:p w14:paraId="37226ABE"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70</w:t>
            </w:r>
          </w:p>
        </w:tc>
        <w:tc>
          <w:tcPr>
            <w:tcW w:w="992" w:type="dxa"/>
          </w:tcPr>
          <w:p w14:paraId="3E65C3B4"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992" w:type="dxa"/>
          </w:tcPr>
          <w:p w14:paraId="6111B192"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70</w:t>
            </w:r>
          </w:p>
        </w:tc>
        <w:tc>
          <w:tcPr>
            <w:tcW w:w="851" w:type="dxa"/>
          </w:tcPr>
          <w:p w14:paraId="7ED61E6E" w14:textId="77777777" w:rsidR="00662F52" w:rsidRPr="006048FB" w:rsidRDefault="00B13660"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850" w:type="dxa"/>
          </w:tcPr>
          <w:p w14:paraId="775A4D7B" w14:textId="77777777" w:rsidR="00662F52" w:rsidRPr="006048FB" w:rsidRDefault="00B13660"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70</w:t>
            </w:r>
          </w:p>
        </w:tc>
      </w:tr>
      <w:tr w:rsidR="00662F52" w:rsidRPr="006048FB" w14:paraId="59D9A8F3" w14:textId="77777777" w:rsidTr="00662F52">
        <w:tc>
          <w:tcPr>
            <w:tcW w:w="1560" w:type="dxa"/>
            <w:vMerge w:val="restart"/>
            <w:shd w:val="clear" w:color="auto" w:fill="auto"/>
          </w:tcPr>
          <w:p w14:paraId="71B357F8"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Физическая культура, экология и основы безопасности жизнедеятельности</w:t>
            </w:r>
          </w:p>
        </w:tc>
        <w:tc>
          <w:tcPr>
            <w:tcW w:w="1417" w:type="dxa"/>
            <w:shd w:val="clear" w:color="auto" w:fill="auto"/>
          </w:tcPr>
          <w:p w14:paraId="0842C839"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Физическая культура</w:t>
            </w:r>
          </w:p>
        </w:tc>
        <w:tc>
          <w:tcPr>
            <w:tcW w:w="851" w:type="dxa"/>
            <w:shd w:val="clear" w:color="auto" w:fill="auto"/>
          </w:tcPr>
          <w:p w14:paraId="0507E164"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992" w:type="dxa"/>
            <w:shd w:val="clear" w:color="auto" w:fill="auto"/>
          </w:tcPr>
          <w:p w14:paraId="1A5E7307"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210 </w:t>
            </w:r>
          </w:p>
        </w:tc>
        <w:tc>
          <w:tcPr>
            <w:tcW w:w="992" w:type="dxa"/>
          </w:tcPr>
          <w:p w14:paraId="346F81C6" w14:textId="77777777" w:rsidR="00662F52" w:rsidRPr="006048FB" w:rsidRDefault="00662F52"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992" w:type="dxa"/>
          </w:tcPr>
          <w:p w14:paraId="34D2658B" w14:textId="77777777" w:rsidR="00662F52" w:rsidRPr="006048FB" w:rsidRDefault="00662F52"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210 </w:t>
            </w:r>
          </w:p>
        </w:tc>
        <w:tc>
          <w:tcPr>
            <w:tcW w:w="851" w:type="dxa"/>
          </w:tcPr>
          <w:p w14:paraId="068E4C75" w14:textId="77777777" w:rsidR="00662F52" w:rsidRPr="006048FB" w:rsidRDefault="00B13660"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850" w:type="dxa"/>
          </w:tcPr>
          <w:p w14:paraId="1C17D882" w14:textId="77777777" w:rsidR="00662F52" w:rsidRPr="006048FB" w:rsidRDefault="00B13660"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210</w:t>
            </w:r>
          </w:p>
        </w:tc>
      </w:tr>
      <w:tr w:rsidR="00662F52" w:rsidRPr="006048FB" w14:paraId="40DD90D4" w14:textId="77777777" w:rsidTr="00662F52">
        <w:tc>
          <w:tcPr>
            <w:tcW w:w="1560" w:type="dxa"/>
            <w:vMerge/>
            <w:shd w:val="clear" w:color="auto" w:fill="auto"/>
          </w:tcPr>
          <w:p w14:paraId="0E335530" w14:textId="77777777" w:rsidR="00662F52" w:rsidRPr="006048FB" w:rsidRDefault="00662F52" w:rsidP="004F6258">
            <w:pPr>
              <w:spacing w:line="240" w:lineRule="auto"/>
              <w:rPr>
                <w:rFonts w:ascii="Times New Roman" w:eastAsiaTheme="minorEastAsia" w:hAnsi="Times New Roman" w:cs="Times New Roman"/>
                <w:lang w:eastAsia="ru-RU"/>
              </w:rPr>
            </w:pPr>
          </w:p>
        </w:tc>
        <w:tc>
          <w:tcPr>
            <w:tcW w:w="1417" w:type="dxa"/>
            <w:shd w:val="clear" w:color="auto" w:fill="auto"/>
          </w:tcPr>
          <w:p w14:paraId="6257BCEC"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Основы безопасности жизнедеятельности</w:t>
            </w:r>
          </w:p>
        </w:tc>
        <w:tc>
          <w:tcPr>
            <w:tcW w:w="851" w:type="dxa"/>
            <w:shd w:val="clear" w:color="auto" w:fill="auto"/>
          </w:tcPr>
          <w:p w14:paraId="5AF78333"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992" w:type="dxa"/>
            <w:shd w:val="clear" w:color="auto" w:fill="auto"/>
          </w:tcPr>
          <w:p w14:paraId="647110B8"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70 </w:t>
            </w:r>
          </w:p>
        </w:tc>
        <w:tc>
          <w:tcPr>
            <w:tcW w:w="992" w:type="dxa"/>
          </w:tcPr>
          <w:p w14:paraId="609B50D6" w14:textId="77777777" w:rsidR="00662F52" w:rsidRPr="006048FB" w:rsidRDefault="00662F52"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992" w:type="dxa"/>
          </w:tcPr>
          <w:p w14:paraId="41791475" w14:textId="77777777" w:rsidR="00662F52" w:rsidRPr="006048FB" w:rsidRDefault="00662F52"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70 </w:t>
            </w:r>
          </w:p>
        </w:tc>
        <w:tc>
          <w:tcPr>
            <w:tcW w:w="851" w:type="dxa"/>
          </w:tcPr>
          <w:p w14:paraId="5D12A9DD" w14:textId="77777777" w:rsidR="00662F52" w:rsidRPr="006048FB" w:rsidRDefault="00B13660"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w:t>
            </w:r>
          </w:p>
        </w:tc>
        <w:tc>
          <w:tcPr>
            <w:tcW w:w="850" w:type="dxa"/>
          </w:tcPr>
          <w:p w14:paraId="300B6990" w14:textId="77777777" w:rsidR="00662F52" w:rsidRPr="006048FB" w:rsidRDefault="00B13660"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70</w:t>
            </w:r>
          </w:p>
        </w:tc>
      </w:tr>
      <w:tr w:rsidR="00662F52" w:rsidRPr="006048FB" w14:paraId="70FD93FA" w14:textId="77777777" w:rsidTr="00662F52">
        <w:tc>
          <w:tcPr>
            <w:tcW w:w="1560" w:type="dxa"/>
            <w:shd w:val="clear" w:color="auto" w:fill="auto"/>
          </w:tcPr>
          <w:p w14:paraId="0F09F4DA" w14:textId="77777777" w:rsidR="00662F52" w:rsidRPr="006048FB" w:rsidRDefault="00662F52" w:rsidP="004F6258">
            <w:pPr>
              <w:spacing w:line="240" w:lineRule="auto"/>
              <w:rPr>
                <w:rFonts w:ascii="Times New Roman" w:eastAsiaTheme="minorEastAsia" w:hAnsi="Times New Roman" w:cs="Times New Roman"/>
                <w:lang w:eastAsia="ru-RU"/>
              </w:rPr>
            </w:pPr>
          </w:p>
        </w:tc>
        <w:tc>
          <w:tcPr>
            <w:tcW w:w="1417" w:type="dxa"/>
            <w:shd w:val="clear" w:color="auto" w:fill="auto"/>
          </w:tcPr>
          <w:p w14:paraId="0C030EE3"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Индивидуальный проект</w:t>
            </w:r>
          </w:p>
        </w:tc>
        <w:tc>
          <w:tcPr>
            <w:tcW w:w="851" w:type="dxa"/>
            <w:shd w:val="clear" w:color="auto" w:fill="auto"/>
          </w:tcPr>
          <w:p w14:paraId="6C5EDD13"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ЭК</w:t>
            </w:r>
          </w:p>
        </w:tc>
        <w:tc>
          <w:tcPr>
            <w:tcW w:w="992" w:type="dxa"/>
            <w:shd w:val="clear" w:color="auto" w:fill="auto"/>
          </w:tcPr>
          <w:p w14:paraId="0E540E1A"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70 </w:t>
            </w:r>
          </w:p>
        </w:tc>
        <w:tc>
          <w:tcPr>
            <w:tcW w:w="992" w:type="dxa"/>
          </w:tcPr>
          <w:p w14:paraId="49ADBA03"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ЭК</w:t>
            </w:r>
          </w:p>
        </w:tc>
        <w:tc>
          <w:tcPr>
            <w:tcW w:w="992" w:type="dxa"/>
          </w:tcPr>
          <w:p w14:paraId="28C5D245"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70</w:t>
            </w:r>
          </w:p>
        </w:tc>
        <w:tc>
          <w:tcPr>
            <w:tcW w:w="851" w:type="dxa"/>
          </w:tcPr>
          <w:p w14:paraId="482057FD" w14:textId="77777777" w:rsidR="00662F52" w:rsidRPr="006048FB" w:rsidRDefault="00B13660"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ЭК</w:t>
            </w:r>
          </w:p>
        </w:tc>
        <w:tc>
          <w:tcPr>
            <w:tcW w:w="850" w:type="dxa"/>
          </w:tcPr>
          <w:p w14:paraId="1BDC6439" w14:textId="77777777" w:rsidR="00662F52" w:rsidRPr="006048FB" w:rsidRDefault="00B13660"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70</w:t>
            </w:r>
          </w:p>
        </w:tc>
      </w:tr>
      <w:tr w:rsidR="00662F52" w:rsidRPr="006048FB" w14:paraId="5221A5D4" w14:textId="77777777" w:rsidTr="00662F52">
        <w:tc>
          <w:tcPr>
            <w:tcW w:w="1560" w:type="dxa"/>
            <w:shd w:val="clear" w:color="auto" w:fill="auto"/>
          </w:tcPr>
          <w:p w14:paraId="4B22E3A4" w14:textId="77777777" w:rsidR="00662F52" w:rsidRPr="006048FB" w:rsidRDefault="00662F52" w:rsidP="004F6258">
            <w:pPr>
              <w:spacing w:line="240" w:lineRule="auto"/>
              <w:rPr>
                <w:rFonts w:ascii="Times New Roman" w:eastAsiaTheme="minorEastAsia" w:hAnsi="Times New Roman" w:cs="Times New Roman"/>
                <w:lang w:eastAsia="ru-RU"/>
              </w:rPr>
            </w:pPr>
          </w:p>
        </w:tc>
        <w:tc>
          <w:tcPr>
            <w:tcW w:w="1417" w:type="dxa"/>
            <w:shd w:val="clear" w:color="auto" w:fill="auto"/>
          </w:tcPr>
          <w:p w14:paraId="1483F44E"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Предметы и курсы по выбору</w:t>
            </w:r>
          </w:p>
          <w:p w14:paraId="25401321"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ДВСР</w:t>
            </w:r>
          </w:p>
          <w:p w14:paraId="262A94B5"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МХК</w:t>
            </w:r>
          </w:p>
          <w:p w14:paraId="4A97B4AD" w14:textId="77777777" w:rsidR="00B13660" w:rsidRPr="006048FB" w:rsidRDefault="00B13660"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НВП (нач. военная подготовка)</w:t>
            </w:r>
          </w:p>
        </w:tc>
        <w:tc>
          <w:tcPr>
            <w:tcW w:w="851" w:type="dxa"/>
            <w:shd w:val="clear" w:color="auto" w:fill="auto"/>
          </w:tcPr>
          <w:p w14:paraId="38FB3148"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ФК</w:t>
            </w:r>
          </w:p>
        </w:tc>
        <w:tc>
          <w:tcPr>
            <w:tcW w:w="992" w:type="dxa"/>
            <w:shd w:val="clear" w:color="auto" w:fill="auto"/>
          </w:tcPr>
          <w:p w14:paraId="179E683B"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p>
          <w:p w14:paraId="33116771" w14:textId="77777777" w:rsidR="00662F52" w:rsidRPr="006048FB" w:rsidRDefault="00662F52" w:rsidP="004F6258">
            <w:pPr>
              <w:spacing w:line="240" w:lineRule="auto"/>
              <w:rPr>
                <w:rFonts w:ascii="Times New Roman" w:eastAsiaTheme="minorEastAsia" w:hAnsi="Times New Roman" w:cs="Times New Roman"/>
                <w:lang w:eastAsia="ru-RU"/>
              </w:rPr>
            </w:pPr>
          </w:p>
          <w:p w14:paraId="3DBA22E2"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70</w:t>
            </w:r>
          </w:p>
          <w:p w14:paraId="28D900DC"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70</w:t>
            </w:r>
          </w:p>
          <w:p w14:paraId="2802B9B6" w14:textId="77777777" w:rsidR="00B13660" w:rsidRPr="006048FB" w:rsidRDefault="00B13660"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70</w:t>
            </w:r>
          </w:p>
        </w:tc>
        <w:tc>
          <w:tcPr>
            <w:tcW w:w="992" w:type="dxa"/>
          </w:tcPr>
          <w:p w14:paraId="0B9B4107"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ФК</w:t>
            </w:r>
          </w:p>
          <w:p w14:paraId="5E1A6F13" w14:textId="77777777" w:rsidR="00662F52" w:rsidRPr="006048FB" w:rsidRDefault="00662F52" w:rsidP="004F6258">
            <w:pPr>
              <w:spacing w:line="240" w:lineRule="auto"/>
              <w:rPr>
                <w:rFonts w:ascii="Times New Roman" w:eastAsiaTheme="minorEastAsia" w:hAnsi="Times New Roman" w:cs="Times New Roman"/>
                <w:lang w:eastAsia="ru-RU"/>
              </w:rPr>
            </w:pPr>
          </w:p>
          <w:p w14:paraId="37241B52" w14:textId="77777777" w:rsidR="00662F52" w:rsidRPr="006048FB" w:rsidRDefault="00662F52" w:rsidP="004F6258">
            <w:pPr>
              <w:spacing w:line="240" w:lineRule="auto"/>
              <w:rPr>
                <w:rFonts w:ascii="Times New Roman" w:eastAsiaTheme="minorEastAsia" w:hAnsi="Times New Roman" w:cs="Times New Roman"/>
                <w:lang w:eastAsia="ru-RU"/>
              </w:rPr>
            </w:pPr>
          </w:p>
        </w:tc>
        <w:tc>
          <w:tcPr>
            <w:tcW w:w="992" w:type="dxa"/>
          </w:tcPr>
          <w:p w14:paraId="7F38F672" w14:textId="77777777" w:rsidR="00662F52" w:rsidRPr="006048FB" w:rsidRDefault="00662F52" w:rsidP="004F6258">
            <w:pPr>
              <w:spacing w:line="240" w:lineRule="auto"/>
              <w:rPr>
                <w:rFonts w:ascii="Times New Roman" w:eastAsiaTheme="minorEastAsia" w:hAnsi="Times New Roman" w:cs="Times New Roman"/>
                <w:lang w:eastAsia="ru-RU"/>
              </w:rPr>
            </w:pPr>
          </w:p>
          <w:p w14:paraId="47537590" w14:textId="77777777" w:rsidR="00662F52" w:rsidRPr="006048FB" w:rsidRDefault="00662F52" w:rsidP="004F6258">
            <w:pPr>
              <w:spacing w:line="240" w:lineRule="auto"/>
              <w:rPr>
                <w:rFonts w:ascii="Times New Roman" w:eastAsiaTheme="minorEastAsia" w:hAnsi="Times New Roman" w:cs="Times New Roman"/>
                <w:lang w:eastAsia="ru-RU"/>
              </w:rPr>
            </w:pPr>
          </w:p>
          <w:p w14:paraId="67D202C8" w14:textId="77777777" w:rsidR="00662F52" w:rsidRPr="006048FB" w:rsidRDefault="00662F52"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70</w:t>
            </w:r>
          </w:p>
        </w:tc>
        <w:tc>
          <w:tcPr>
            <w:tcW w:w="851" w:type="dxa"/>
          </w:tcPr>
          <w:p w14:paraId="7EC19AF4" w14:textId="77777777" w:rsidR="00662F52" w:rsidRPr="006048FB" w:rsidRDefault="00662F52" w:rsidP="004F6258">
            <w:pPr>
              <w:spacing w:line="240" w:lineRule="auto"/>
              <w:rPr>
                <w:rFonts w:ascii="Times New Roman" w:eastAsiaTheme="minorEastAsia" w:hAnsi="Times New Roman" w:cs="Times New Roman"/>
                <w:lang w:eastAsia="ru-RU"/>
              </w:rPr>
            </w:pPr>
          </w:p>
        </w:tc>
        <w:tc>
          <w:tcPr>
            <w:tcW w:w="850" w:type="dxa"/>
          </w:tcPr>
          <w:p w14:paraId="64627CD9" w14:textId="77777777" w:rsidR="00B13660" w:rsidRPr="006048FB" w:rsidRDefault="0080163C"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p>
          <w:p w14:paraId="315C7490" w14:textId="77777777" w:rsidR="0080163C" w:rsidRPr="006048FB" w:rsidRDefault="0080163C" w:rsidP="004F6258">
            <w:pPr>
              <w:spacing w:line="240" w:lineRule="auto"/>
              <w:rPr>
                <w:rFonts w:ascii="Times New Roman" w:eastAsiaTheme="minorEastAsia" w:hAnsi="Times New Roman" w:cs="Times New Roman"/>
                <w:lang w:eastAsia="ru-RU"/>
              </w:rPr>
            </w:pPr>
          </w:p>
          <w:p w14:paraId="42F08916" w14:textId="77777777" w:rsidR="0080163C" w:rsidRPr="006048FB" w:rsidRDefault="0080163C"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p>
          <w:p w14:paraId="20C7E37E" w14:textId="77777777" w:rsidR="0080163C" w:rsidRPr="006048FB" w:rsidRDefault="0080163C" w:rsidP="004F6258">
            <w:pPr>
              <w:spacing w:line="240" w:lineRule="auto"/>
              <w:rPr>
                <w:rFonts w:ascii="Times New Roman" w:eastAsiaTheme="minorEastAsia" w:hAnsi="Times New Roman" w:cs="Times New Roman"/>
                <w:lang w:eastAsia="ru-RU"/>
              </w:rPr>
            </w:pPr>
          </w:p>
          <w:p w14:paraId="2F6F0BBA" w14:textId="77777777" w:rsidR="0080163C" w:rsidRPr="006048FB" w:rsidRDefault="0080163C"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70</w:t>
            </w:r>
          </w:p>
        </w:tc>
      </w:tr>
      <w:tr w:rsidR="0080163C" w:rsidRPr="006048FB" w14:paraId="58B29002" w14:textId="77777777" w:rsidTr="00AA464F">
        <w:tc>
          <w:tcPr>
            <w:tcW w:w="1560" w:type="dxa"/>
            <w:shd w:val="clear" w:color="auto" w:fill="auto"/>
          </w:tcPr>
          <w:p w14:paraId="6FE385E3" w14:textId="77777777" w:rsidR="0080163C" w:rsidRPr="006048FB" w:rsidRDefault="0080163C" w:rsidP="00662F5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ИТОГО</w:t>
            </w:r>
          </w:p>
        </w:tc>
        <w:tc>
          <w:tcPr>
            <w:tcW w:w="1417" w:type="dxa"/>
            <w:shd w:val="clear" w:color="auto" w:fill="auto"/>
          </w:tcPr>
          <w:p w14:paraId="0694476F" w14:textId="77777777" w:rsidR="0080163C" w:rsidRPr="006048FB" w:rsidRDefault="0080163C" w:rsidP="00662F52">
            <w:pPr>
              <w:spacing w:line="240" w:lineRule="auto"/>
              <w:rPr>
                <w:rFonts w:ascii="Times New Roman" w:eastAsiaTheme="minorEastAsia" w:hAnsi="Times New Roman" w:cs="Times New Roman"/>
                <w:lang w:eastAsia="ru-RU"/>
              </w:rPr>
            </w:pPr>
          </w:p>
        </w:tc>
        <w:tc>
          <w:tcPr>
            <w:tcW w:w="1843" w:type="dxa"/>
            <w:gridSpan w:val="2"/>
            <w:shd w:val="clear" w:color="auto" w:fill="auto"/>
          </w:tcPr>
          <w:p w14:paraId="01852B72" w14:textId="77777777" w:rsidR="0080163C" w:rsidRPr="006048FB" w:rsidRDefault="0080163C" w:rsidP="00B13660">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2520</w:t>
            </w:r>
          </w:p>
        </w:tc>
        <w:tc>
          <w:tcPr>
            <w:tcW w:w="1984" w:type="dxa"/>
            <w:gridSpan w:val="2"/>
          </w:tcPr>
          <w:p w14:paraId="6CE057C7" w14:textId="77777777" w:rsidR="0080163C" w:rsidRPr="006048FB" w:rsidRDefault="0080163C" w:rsidP="0017250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25</w:t>
            </w:r>
            <w:r w:rsidR="00172508" w:rsidRPr="006048FB">
              <w:rPr>
                <w:rFonts w:ascii="Times New Roman" w:eastAsiaTheme="minorEastAsia" w:hAnsi="Times New Roman" w:cs="Times New Roman"/>
                <w:lang w:eastAsia="ru-RU"/>
              </w:rPr>
              <w:t>20</w:t>
            </w:r>
          </w:p>
        </w:tc>
        <w:tc>
          <w:tcPr>
            <w:tcW w:w="1701" w:type="dxa"/>
            <w:gridSpan w:val="2"/>
          </w:tcPr>
          <w:p w14:paraId="7594634E" w14:textId="77777777" w:rsidR="0080163C" w:rsidRPr="006048FB" w:rsidRDefault="0080163C" w:rsidP="0017250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25</w:t>
            </w:r>
            <w:r w:rsidR="00172508" w:rsidRPr="006048FB">
              <w:rPr>
                <w:rFonts w:ascii="Times New Roman" w:eastAsiaTheme="minorEastAsia" w:hAnsi="Times New Roman" w:cs="Times New Roman"/>
                <w:lang w:eastAsia="ru-RU"/>
              </w:rPr>
              <w:t>20</w:t>
            </w:r>
          </w:p>
        </w:tc>
      </w:tr>
    </w:tbl>
    <w:p w14:paraId="554B937D" w14:textId="77777777" w:rsidR="007A126D" w:rsidRPr="006048FB" w:rsidRDefault="00172508"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Расчет приведен на два года обучения для 35 учебных недель (образовательная организация составляет учебный план исходя из своего календарного графика на текущий учебный год).</w:t>
      </w:r>
    </w:p>
    <w:p w14:paraId="4F65F86D" w14:textId="77777777" w:rsidR="007A126D" w:rsidRPr="006048FB" w:rsidRDefault="00172508"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Учебный план универсального профиля может варьироваться  в зависимости от пожела</w:t>
      </w:r>
      <w:r w:rsidR="00527450">
        <w:rPr>
          <w:rFonts w:ascii="Times New Roman" w:eastAsiaTheme="minorEastAsia" w:hAnsi="Times New Roman" w:cs="Times New Roman"/>
          <w:lang w:eastAsia="ru-RU"/>
        </w:rPr>
        <w:t>ний обучающихся и их родителей.</w:t>
      </w:r>
    </w:p>
    <w:p w14:paraId="15F85B85" w14:textId="77777777" w:rsidR="007A126D" w:rsidRPr="00527450" w:rsidRDefault="007A126D" w:rsidP="009970CA">
      <w:pPr>
        <w:spacing w:line="240" w:lineRule="auto"/>
        <w:jc w:val="center"/>
        <w:rPr>
          <w:rFonts w:ascii="Times New Roman" w:eastAsiaTheme="minorEastAsia" w:hAnsi="Times New Roman" w:cs="Times New Roman"/>
          <w:b/>
          <w:lang w:eastAsia="ru-RU"/>
        </w:rPr>
      </w:pPr>
      <w:bookmarkStart w:id="83" w:name="_Toc447669075"/>
      <w:bookmarkStart w:id="84" w:name="_Toc453968216"/>
      <w:r w:rsidRPr="00527450">
        <w:rPr>
          <w:rFonts w:ascii="Times New Roman" w:eastAsiaTheme="minorEastAsia" w:hAnsi="Times New Roman" w:cs="Times New Roman"/>
          <w:b/>
          <w:lang w:eastAsia="ru-RU"/>
        </w:rPr>
        <w:t>III.2. </w:t>
      </w:r>
      <w:r w:rsidR="009970CA" w:rsidRPr="00527450">
        <w:rPr>
          <w:rFonts w:ascii="Times New Roman" w:eastAsiaTheme="minorEastAsia" w:hAnsi="Times New Roman" w:cs="Times New Roman"/>
          <w:b/>
          <w:lang w:eastAsia="ru-RU"/>
        </w:rPr>
        <w:t xml:space="preserve"> П</w:t>
      </w:r>
      <w:r w:rsidRPr="00527450">
        <w:rPr>
          <w:rFonts w:ascii="Times New Roman" w:eastAsiaTheme="minorEastAsia" w:hAnsi="Times New Roman" w:cs="Times New Roman"/>
          <w:b/>
          <w:lang w:eastAsia="ru-RU"/>
        </w:rPr>
        <w:t>лан внеурочной деятельности</w:t>
      </w:r>
      <w:bookmarkEnd w:id="83"/>
      <w:bookmarkEnd w:id="84"/>
    </w:p>
    <w:p w14:paraId="73DBC2B2" w14:textId="77777777" w:rsidR="009970CA" w:rsidRPr="006048FB" w:rsidRDefault="009970CA" w:rsidP="009970CA">
      <w:pPr>
        <w:widowControl w:val="0"/>
        <w:tabs>
          <w:tab w:val="num" w:pos="709"/>
        </w:tabs>
        <w:overflowPunct w:val="0"/>
        <w:autoSpaceDE w:val="0"/>
        <w:autoSpaceDN w:val="0"/>
        <w:adjustRightInd w:val="0"/>
        <w:spacing w:after="0"/>
        <w:ind w:left="122"/>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Внеурочная деятельность является неотъемлемой частью образовательной деятельности и организуется по направлениям развития личности: спортивно-оздоровительное, духовно-нравственное, социальное, общеинтеллектуальное и общекультурное. </w:t>
      </w:r>
    </w:p>
    <w:p w14:paraId="50C92E82" w14:textId="77777777" w:rsidR="009970CA" w:rsidRPr="006048FB" w:rsidRDefault="009970CA" w:rsidP="009970CA">
      <w:pPr>
        <w:widowControl w:val="0"/>
        <w:tabs>
          <w:tab w:val="num" w:pos="1440"/>
        </w:tabs>
        <w:overflowPunct w:val="0"/>
        <w:autoSpaceDE w:val="0"/>
        <w:autoSpaceDN w:val="0"/>
        <w:adjustRightInd w:val="0"/>
        <w:spacing w:after="0"/>
        <w:ind w:left="122"/>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ab/>
        <w:t xml:space="preserve">План внеурочной деятельности как и учебный план является основным организационным механизмом реализации основных образовательных программ общего образования, определяет состав и структуру направлений, формы организации, объем внеурочной деятельности. </w:t>
      </w:r>
    </w:p>
    <w:p w14:paraId="510A1734" w14:textId="77777777" w:rsidR="009970CA" w:rsidRPr="006048FB" w:rsidRDefault="009970CA" w:rsidP="009970CA">
      <w:pPr>
        <w:widowControl w:val="0"/>
        <w:tabs>
          <w:tab w:val="num" w:pos="1440"/>
        </w:tabs>
        <w:overflowPunct w:val="0"/>
        <w:autoSpaceDE w:val="0"/>
        <w:autoSpaceDN w:val="0"/>
        <w:adjustRightInd w:val="0"/>
        <w:spacing w:after="0"/>
        <w:ind w:left="122"/>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ab/>
        <w:t>ФГОС общего образования определяет общее количество часов внеурочной деятельности на каждом уровне общего образования. На уровне среднего общего образования оно составляет до 700 часов. Часы, отводимые на внеурочную деятельность, используются по желанию учащихся. Все виды внеурочной деятельности строго ориентированы на воспитательные результаты.</w:t>
      </w:r>
    </w:p>
    <w:p w14:paraId="0B2907E6" w14:textId="77777777" w:rsidR="009970CA" w:rsidRPr="006048FB" w:rsidRDefault="009970CA" w:rsidP="009970CA">
      <w:pPr>
        <w:widowControl w:val="0"/>
        <w:tabs>
          <w:tab w:val="num" w:pos="1440"/>
        </w:tabs>
        <w:overflowPunct w:val="0"/>
        <w:autoSpaceDE w:val="0"/>
        <w:autoSpaceDN w:val="0"/>
        <w:adjustRightInd w:val="0"/>
        <w:spacing w:after="0"/>
        <w:ind w:left="122"/>
        <w:jc w:val="both"/>
        <w:rPr>
          <w:rFonts w:ascii="Times New Roman" w:eastAsiaTheme="minorEastAsia" w:hAnsi="Times New Roman" w:cs="Times New Roman"/>
          <w:lang w:eastAsia="ru-RU"/>
        </w:rPr>
      </w:pPr>
    </w:p>
    <w:p w14:paraId="4020CC82" w14:textId="77777777" w:rsidR="009970CA" w:rsidRPr="006048FB" w:rsidRDefault="009970CA" w:rsidP="009970CA">
      <w:pPr>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План внеурочной деятельности разработан с учетом требований следующих нормативных документов:</w:t>
      </w:r>
    </w:p>
    <w:p w14:paraId="45527BC8"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1. Федеральный закон от 29.12.2012 г. № 273-ФЗ «Об образовании в Российской Федерации»; </w:t>
      </w:r>
    </w:p>
    <w:p w14:paraId="0863785C"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2.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года № 413 (в ред. приказа Минобрнауки России от  31 декабря  2015  года  № 1578 , от 29.06.2017 N 613); </w:t>
      </w:r>
    </w:p>
    <w:p w14:paraId="6B0D0696"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3. Приказ Министерства образования и науки Российской Федерации от 30 августа 2013 года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редакции  Приказов Минобрнауки  России от 13.12.2013 N 1342, от 28.05.2014 N 598, от 17.07.2015 N 734,  Приказов Минпросвещения  России от 01.03.2019 N 95, от 10.06.2019 N 286); </w:t>
      </w:r>
    </w:p>
    <w:p w14:paraId="6DC285ED"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4.  Стратегия развития воспитания в Российской Федерации на период до 2025 года, утверждённой распоряжением Правительства РФ от 29.05.2015 года №996-р; </w:t>
      </w:r>
    </w:p>
    <w:p w14:paraId="5A98C26B"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5. Государственная программа «Патриотическое воспитание граждан Российской Федерации на 2016-2020 годы», утверждённой распоряжением Правительства РФ от 30.12.2015 года №1493.  </w:t>
      </w:r>
    </w:p>
    <w:p w14:paraId="31675D50"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6.  Письмо Министерства образования  и науки Российской  Федерации от 28 октября 2015 года №08-1786  «О рабочих программах учебных предметов»; </w:t>
      </w:r>
    </w:p>
    <w:p w14:paraId="657382C1"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7. Примерная  основная образовательная программа  среднего  общего образования (в редакции протокола № 2/16-з от 28.10.2016 федерального учебно-методического объединения по общему образованию); </w:t>
      </w:r>
    </w:p>
    <w:p w14:paraId="1B6C04E6"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8. Письмо Минобрнауки РФ №03-296 от 12.05.2011г. «Об организации внеурочной деятельности </w:t>
      </w:r>
      <w:r w:rsidRPr="006048FB">
        <w:rPr>
          <w:rFonts w:ascii="Times New Roman" w:eastAsiaTheme="minorEastAsia" w:hAnsi="Times New Roman" w:cs="Times New Roman"/>
          <w:lang w:eastAsia="ru-RU"/>
        </w:rPr>
        <w:lastRenderedPageBreak/>
        <w:t xml:space="preserve">при введении федерального государственного образовательного  стандарта общего образования»; </w:t>
      </w:r>
    </w:p>
    <w:p w14:paraId="1A04BCC8"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9.  Письмо Министерства образования и науки Российской Федерации от 14.12.2015 № 09-3564 «О внеурочной деятельности и реализации дополнительных общеобразовательных программ»; </w:t>
      </w:r>
    </w:p>
    <w:p w14:paraId="42CAF43C"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10. Письмо  Минобрнауки России от 18 августа 2017 года  №09-1672  «Методические рекомендации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14:paraId="7F0888BF"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11. Письмо Минпросвещения  России от 05.09.2018 N 03-ПГ-МП-42216 «Об участии учеников муниципальных и государственных школ Российской Федерации во внеурочной деятельности»; </w:t>
      </w:r>
    </w:p>
    <w:p w14:paraId="0572F742"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12. 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от 29.12.2010 № 189 (в ред. Постановлений Главного государственного санитарного врача РФ  от  29.06.2011, №85;  от 02.04.2014, №74; от 24.11.2015, № 81;  от  22.05.2019. №8).</w:t>
      </w:r>
    </w:p>
    <w:p w14:paraId="268459CC" w14:textId="77777777" w:rsidR="009970CA" w:rsidRPr="006048FB" w:rsidRDefault="009970CA" w:rsidP="00527450">
      <w:pPr>
        <w:widowControl w:val="0"/>
        <w:tabs>
          <w:tab w:val="num" w:pos="1440"/>
        </w:tabs>
        <w:overflowPunct w:val="0"/>
        <w:autoSpaceDE w:val="0"/>
        <w:autoSpaceDN w:val="0"/>
        <w:adjustRightInd w:val="0"/>
        <w:spacing w:after="0"/>
        <w:jc w:val="both"/>
        <w:rPr>
          <w:rFonts w:ascii="Times New Roman" w:eastAsiaTheme="minorEastAsia" w:hAnsi="Times New Roman" w:cs="Times New Roman"/>
          <w:lang w:eastAsia="ru-RU"/>
        </w:rPr>
      </w:pPr>
    </w:p>
    <w:p w14:paraId="3E75B124" w14:textId="77777777" w:rsidR="009970CA" w:rsidRPr="006048FB" w:rsidRDefault="009970CA" w:rsidP="009970CA">
      <w:pPr>
        <w:widowControl w:val="0"/>
        <w:overflowPunct w:val="0"/>
        <w:autoSpaceDE w:val="0"/>
        <w:autoSpaceDN w:val="0"/>
        <w:adjustRightInd w:val="0"/>
        <w:spacing w:after="0"/>
        <w:ind w:left="2" w:firstLine="706"/>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Внеурочная (внеучебная) деятельность школьников – понятие, объединяющее все виды деятельности школьников (кроме учебной), в которых возможно и целесообразно решение задач их воспитания и социализации. </w:t>
      </w:r>
    </w:p>
    <w:p w14:paraId="4419773D"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20002BBD" w14:textId="77777777" w:rsidR="009970CA" w:rsidRPr="006048FB" w:rsidRDefault="009970CA" w:rsidP="009970CA">
      <w:pPr>
        <w:widowControl w:val="0"/>
        <w:overflowPunct w:val="0"/>
        <w:autoSpaceDE w:val="0"/>
        <w:autoSpaceDN w:val="0"/>
        <w:adjustRightInd w:val="0"/>
        <w:spacing w:after="0"/>
        <w:ind w:firstLine="708"/>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Цель внеурочной деятельности: создание условий для проявления и развития обучающимся своих интересов на основе свободного выбора, постижения духовно-нравственных ценностей и культурных традиций.</w:t>
      </w:r>
    </w:p>
    <w:p w14:paraId="419ABD90"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68671739" w14:textId="77777777" w:rsidR="009970CA" w:rsidRPr="006048FB" w:rsidRDefault="009970CA" w:rsidP="009970CA">
      <w:pPr>
        <w:widowControl w:val="0"/>
        <w:autoSpaceDE w:val="0"/>
        <w:autoSpaceDN w:val="0"/>
        <w:adjustRightInd w:val="0"/>
        <w:spacing w:after="0"/>
        <w:ind w:left="120" w:firstLine="588"/>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Задачи по организации внеурочной деятельности:</w:t>
      </w:r>
    </w:p>
    <w:p w14:paraId="55F2E4B6"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623CEF62" w14:textId="77777777" w:rsidR="009970CA" w:rsidRPr="006048FB" w:rsidRDefault="009970CA" w:rsidP="007843DB">
      <w:pPr>
        <w:widowControl w:val="0"/>
        <w:numPr>
          <w:ilvl w:val="0"/>
          <w:numId w:val="75"/>
        </w:numPr>
        <w:tabs>
          <w:tab w:val="num" w:pos="860"/>
        </w:tabs>
        <w:overflowPunct w:val="0"/>
        <w:autoSpaceDE w:val="0"/>
        <w:autoSpaceDN w:val="0"/>
        <w:adjustRightInd w:val="0"/>
        <w:spacing w:after="0"/>
        <w:ind w:left="860" w:hanging="138"/>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изучить пакет материалов, разработанных в рамках ФГОС нового поколения; </w:t>
      </w:r>
    </w:p>
    <w:p w14:paraId="56B87790"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7DCFBDE7" w14:textId="77777777" w:rsidR="009970CA" w:rsidRPr="006048FB" w:rsidRDefault="009970CA" w:rsidP="007843DB">
      <w:pPr>
        <w:widowControl w:val="0"/>
        <w:numPr>
          <w:ilvl w:val="0"/>
          <w:numId w:val="75"/>
        </w:numPr>
        <w:tabs>
          <w:tab w:val="num" w:pos="859"/>
        </w:tabs>
        <w:overflowPunct w:val="0"/>
        <w:autoSpaceDE w:val="0"/>
        <w:autoSpaceDN w:val="0"/>
        <w:adjustRightInd w:val="0"/>
        <w:spacing w:after="0"/>
        <w:ind w:firstLine="2"/>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определить основные направления и ценностные основы воспитания и социализации учащихся начальных классов; </w:t>
      </w:r>
    </w:p>
    <w:p w14:paraId="25B54B05"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370BBB49" w14:textId="77777777" w:rsidR="009970CA" w:rsidRPr="006048FB" w:rsidRDefault="009970CA" w:rsidP="007843DB">
      <w:pPr>
        <w:widowControl w:val="0"/>
        <w:numPr>
          <w:ilvl w:val="0"/>
          <w:numId w:val="75"/>
        </w:numPr>
        <w:tabs>
          <w:tab w:val="num" w:pos="859"/>
        </w:tabs>
        <w:overflowPunct w:val="0"/>
        <w:autoSpaceDE w:val="0"/>
        <w:autoSpaceDN w:val="0"/>
        <w:adjustRightInd w:val="0"/>
        <w:spacing w:after="0"/>
        <w:ind w:firstLine="2"/>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отработать механизм, обеспечивающий выбор учащимися внеурочных занятий в соответствии с их интересами и способностями. </w:t>
      </w:r>
    </w:p>
    <w:p w14:paraId="581CA966"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5E9B8BA3" w14:textId="77777777" w:rsidR="009970CA" w:rsidRPr="006048FB" w:rsidRDefault="009970CA" w:rsidP="007843DB">
      <w:pPr>
        <w:widowControl w:val="0"/>
        <w:numPr>
          <w:ilvl w:val="0"/>
          <w:numId w:val="75"/>
        </w:numPr>
        <w:tabs>
          <w:tab w:val="num" w:pos="859"/>
        </w:tabs>
        <w:overflowPunct w:val="0"/>
        <w:autoSpaceDE w:val="0"/>
        <w:autoSpaceDN w:val="0"/>
        <w:adjustRightInd w:val="0"/>
        <w:spacing w:after="0"/>
        <w:ind w:firstLine="2"/>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теоретически обосновать и разработать модель организации внеурочной деятельности обучающихся; </w:t>
      </w:r>
    </w:p>
    <w:p w14:paraId="1048E766"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57E1FF35" w14:textId="77777777" w:rsidR="009970CA" w:rsidRPr="006048FB" w:rsidRDefault="009970CA" w:rsidP="007843DB">
      <w:pPr>
        <w:widowControl w:val="0"/>
        <w:numPr>
          <w:ilvl w:val="0"/>
          <w:numId w:val="75"/>
        </w:numPr>
        <w:tabs>
          <w:tab w:val="num" w:pos="859"/>
        </w:tabs>
        <w:overflowPunct w:val="0"/>
        <w:autoSpaceDE w:val="0"/>
        <w:autoSpaceDN w:val="0"/>
        <w:adjustRightInd w:val="0"/>
        <w:spacing w:after="0"/>
        <w:ind w:firstLine="2"/>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определить критерии оценки эффективности внеурочной деятельности и апробировать разработанную модель в школе; </w:t>
      </w:r>
    </w:p>
    <w:p w14:paraId="14087537"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2385741B" w14:textId="77777777" w:rsidR="009970CA" w:rsidRPr="006048FB" w:rsidRDefault="009970CA" w:rsidP="007843DB">
      <w:pPr>
        <w:widowControl w:val="0"/>
        <w:numPr>
          <w:ilvl w:val="0"/>
          <w:numId w:val="75"/>
        </w:numPr>
        <w:tabs>
          <w:tab w:val="num" w:pos="859"/>
        </w:tabs>
        <w:overflowPunct w:val="0"/>
        <w:autoSpaceDE w:val="0"/>
        <w:autoSpaceDN w:val="0"/>
        <w:adjustRightInd w:val="0"/>
        <w:spacing w:after="0"/>
        <w:ind w:firstLine="2"/>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разработать программы (планы) внеурочной деятельности;</w:t>
      </w:r>
    </w:p>
    <w:p w14:paraId="51C40154"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6773E554" w14:textId="77777777" w:rsidR="009970CA" w:rsidRPr="006048FB" w:rsidRDefault="009970CA" w:rsidP="007843DB">
      <w:pPr>
        <w:widowControl w:val="0"/>
        <w:numPr>
          <w:ilvl w:val="0"/>
          <w:numId w:val="75"/>
        </w:numPr>
        <w:tabs>
          <w:tab w:val="num" w:pos="859"/>
        </w:tabs>
        <w:overflowPunct w:val="0"/>
        <w:autoSpaceDE w:val="0"/>
        <w:autoSpaceDN w:val="0"/>
        <w:adjustRightInd w:val="0"/>
        <w:spacing w:after="0"/>
        <w:ind w:firstLine="2"/>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эффективно использовать имеющуюся в школе учебно-методическую и материально-техническую базу, информационные ресурсы, собственный методический потенциал. </w:t>
      </w:r>
    </w:p>
    <w:p w14:paraId="6431C458" w14:textId="77777777" w:rsidR="009970CA" w:rsidRPr="006048FB" w:rsidRDefault="009970CA" w:rsidP="009970CA">
      <w:pPr>
        <w:widowControl w:val="0"/>
        <w:autoSpaceDE w:val="0"/>
        <w:autoSpaceDN w:val="0"/>
        <w:adjustRightInd w:val="0"/>
        <w:spacing w:after="0"/>
        <w:jc w:val="center"/>
        <w:rPr>
          <w:rFonts w:ascii="Times New Roman" w:eastAsiaTheme="minorEastAsia" w:hAnsi="Times New Roman" w:cs="Times New Roman"/>
          <w:lang w:eastAsia="ru-RU"/>
        </w:rPr>
      </w:pPr>
    </w:p>
    <w:p w14:paraId="64465555" w14:textId="77777777" w:rsidR="009970CA" w:rsidRPr="006048FB" w:rsidRDefault="009970CA" w:rsidP="009970CA">
      <w:pPr>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Формы организации внеурочной деятельности.</w:t>
      </w:r>
    </w:p>
    <w:p w14:paraId="79449742" w14:textId="77777777" w:rsidR="009970CA" w:rsidRPr="006048FB" w:rsidRDefault="009970CA" w:rsidP="009970CA">
      <w:pPr>
        <w:spacing w:after="0"/>
        <w:rPr>
          <w:rFonts w:ascii="Times New Roman" w:eastAsiaTheme="minorEastAsia" w:hAnsi="Times New Roman" w:cs="Times New Roman"/>
          <w:lang w:eastAsia="ru-RU"/>
        </w:rPr>
      </w:pPr>
    </w:p>
    <w:p w14:paraId="576BC911" w14:textId="77777777" w:rsidR="009970CA" w:rsidRPr="006048FB" w:rsidRDefault="009970CA" w:rsidP="009970CA">
      <w:pPr>
        <w:spacing w:after="0"/>
        <w:ind w:firstLine="708"/>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Содержание занятий, предусмотренных во внеурочной деятельности осуществляется в таких формах как кружки, секции, объединения, конференции, олимпиады, экскурсии, </w:t>
      </w:r>
      <w:r w:rsidRPr="006048FB">
        <w:rPr>
          <w:rFonts w:ascii="Times New Roman" w:eastAsiaTheme="minorEastAsia" w:hAnsi="Times New Roman" w:cs="Times New Roman"/>
          <w:lang w:eastAsia="ru-RU"/>
        </w:rPr>
        <w:lastRenderedPageBreak/>
        <w:t>соревнования, поисковые исследования и другие формы на добровольной основе в соответствии с выбором участников образовательных отношений.</w:t>
      </w:r>
    </w:p>
    <w:p w14:paraId="5D0D8863" w14:textId="77777777" w:rsidR="009970CA" w:rsidRPr="006048FB" w:rsidRDefault="009970CA" w:rsidP="009970CA">
      <w:pPr>
        <w:spacing w:after="0"/>
        <w:ind w:firstLine="708"/>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Внеурочная деятельность организуется после уроков и проводится в зависимости от направления деятельности: в парках, на спортивных площадках и спортзалах, в музее, актовом зале, кабинете информатики, библиотеке и т.д.</w:t>
      </w:r>
    </w:p>
    <w:p w14:paraId="6B36176D" w14:textId="77777777" w:rsidR="009970CA" w:rsidRPr="006048FB" w:rsidRDefault="009970CA" w:rsidP="009970CA">
      <w:pPr>
        <w:spacing w:after="0"/>
        <w:ind w:firstLine="708"/>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период каникул для продолжения внеурочной деятельности используются возможности учреждений дополнительного образования.</w:t>
      </w:r>
    </w:p>
    <w:p w14:paraId="152DAC28" w14:textId="77777777" w:rsidR="009970CA" w:rsidRPr="006048FB" w:rsidRDefault="009970CA" w:rsidP="009970CA">
      <w:pPr>
        <w:spacing w:after="0"/>
        <w:ind w:firstLine="708"/>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Реализация курсов внеурочной деятельности проводится без балльного оценивания результатов освоения курса. Текущий контроль за посещением занятий внеурочной деятельности обучающимися класса осуществляется классным руководителем.</w:t>
      </w:r>
    </w:p>
    <w:p w14:paraId="1432423E" w14:textId="77777777" w:rsidR="009970CA" w:rsidRPr="006048FB" w:rsidRDefault="009970CA" w:rsidP="009970CA">
      <w:pPr>
        <w:spacing w:after="0"/>
        <w:ind w:firstLine="708"/>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План реализует индивидуальный подход в процессе внеурочной деятельности, позволяя учащимся раскрыть свои творческие способности и интересы.</w:t>
      </w:r>
    </w:p>
    <w:p w14:paraId="6723F17A" w14:textId="77777777" w:rsidR="009970CA" w:rsidRPr="006048FB" w:rsidRDefault="009970CA" w:rsidP="009970CA">
      <w:pPr>
        <w:spacing w:after="0"/>
        <w:ind w:firstLine="708"/>
        <w:rPr>
          <w:rFonts w:ascii="Times New Roman" w:eastAsiaTheme="minorEastAsia" w:hAnsi="Times New Roman" w:cs="Times New Roman"/>
          <w:lang w:eastAsia="ru-RU"/>
        </w:rPr>
      </w:pPr>
    </w:p>
    <w:p w14:paraId="68F3D4EC" w14:textId="77777777" w:rsidR="009970CA" w:rsidRPr="006048FB" w:rsidRDefault="009970CA" w:rsidP="009970CA">
      <w:pPr>
        <w:spacing w:after="0"/>
        <w:ind w:firstLine="708"/>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Рабочие программы курсов внеурочной деятельности разрабатываются на основе</w:t>
      </w:r>
    </w:p>
    <w:p w14:paraId="6D3C4862" w14:textId="77777777" w:rsidR="009970CA" w:rsidRPr="006048FB" w:rsidRDefault="009970CA" w:rsidP="009970CA">
      <w:pPr>
        <w:spacing w:after="0"/>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Требований к результатам освоения образовательной программы общего образования с учетом основных направлений программ, включенных в структуру образовательной программы общего образования.</w:t>
      </w:r>
    </w:p>
    <w:p w14:paraId="3CB1D1F6" w14:textId="77777777" w:rsidR="009970CA" w:rsidRPr="006048FB" w:rsidRDefault="009970CA" w:rsidP="009970CA">
      <w:pPr>
        <w:spacing w:after="0"/>
        <w:rPr>
          <w:rFonts w:ascii="Times New Roman" w:eastAsiaTheme="minorEastAsia" w:hAnsi="Times New Roman" w:cs="Times New Roman"/>
          <w:lang w:eastAsia="ru-RU"/>
        </w:rPr>
      </w:pPr>
    </w:p>
    <w:p w14:paraId="0CD095AC" w14:textId="77777777" w:rsidR="009970CA" w:rsidRPr="006048FB" w:rsidRDefault="009970CA" w:rsidP="009970CA">
      <w:pPr>
        <w:spacing w:after="0"/>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Рабочие программы курсов внеурочной деятельности содержат:</w:t>
      </w:r>
    </w:p>
    <w:p w14:paraId="390AB004" w14:textId="77777777" w:rsidR="009970CA" w:rsidRPr="006048FB" w:rsidRDefault="009970CA" w:rsidP="009970CA">
      <w:pPr>
        <w:spacing w:after="0"/>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 Результаты освоения курса внеурочной деятельности.</w:t>
      </w:r>
    </w:p>
    <w:p w14:paraId="6A0F5CB2" w14:textId="77777777" w:rsidR="009970CA" w:rsidRPr="006048FB" w:rsidRDefault="009970CA" w:rsidP="009970CA">
      <w:pPr>
        <w:spacing w:after="0"/>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 Содержание курса внеурочной деятельности с указанием форм организации и видов деятельности.</w:t>
      </w:r>
    </w:p>
    <w:p w14:paraId="6A64114C" w14:textId="77777777" w:rsidR="009970CA" w:rsidRPr="006048FB" w:rsidRDefault="009970CA" w:rsidP="009970CA">
      <w:pPr>
        <w:spacing w:after="0"/>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3) Тематическое планирование.</w:t>
      </w:r>
    </w:p>
    <w:p w14:paraId="1BF87B62"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26A23239" w14:textId="77777777" w:rsidR="009970CA" w:rsidRPr="006048FB" w:rsidRDefault="009970CA" w:rsidP="009970CA">
      <w:pPr>
        <w:widowControl w:val="0"/>
        <w:autoSpaceDE w:val="0"/>
        <w:autoSpaceDN w:val="0"/>
        <w:adjustRightInd w:val="0"/>
        <w:spacing w:after="0"/>
        <w:ind w:left="28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Содержание плана внеурочной деятельности</w:t>
      </w:r>
    </w:p>
    <w:p w14:paraId="376D8375"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7F58F5AB" w14:textId="77777777" w:rsidR="009970CA" w:rsidRPr="006048FB" w:rsidRDefault="009970CA" w:rsidP="009970CA">
      <w:pPr>
        <w:widowControl w:val="0"/>
        <w:overflowPunct w:val="0"/>
        <w:autoSpaceDE w:val="0"/>
        <w:autoSpaceDN w:val="0"/>
        <w:adjustRightInd w:val="0"/>
        <w:spacing w:after="0"/>
        <w:ind w:firstLine="708"/>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Модель внеурочной деятельности школы выстраивается на основе оптимизации всех внутренних ресурсов образовательного учреждения. В ее реализации принимают участие все педагогические работники данного учреждения: учителя, педагоги дополнительного образования, социальный педагог, педагог-психолог, старший вожатый.</w:t>
      </w:r>
    </w:p>
    <w:p w14:paraId="12D59CFB" w14:textId="77777777" w:rsidR="009970CA" w:rsidRPr="006048FB" w:rsidRDefault="009970CA" w:rsidP="009970CA">
      <w:pPr>
        <w:widowControl w:val="0"/>
        <w:overflowPunct w:val="0"/>
        <w:autoSpaceDE w:val="0"/>
        <w:autoSpaceDN w:val="0"/>
        <w:adjustRightInd w:val="0"/>
        <w:spacing w:after="0"/>
        <w:ind w:firstLine="180"/>
        <w:jc w:val="both"/>
        <w:rPr>
          <w:rFonts w:ascii="Times New Roman" w:eastAsiaTheme="minorEastAsia" w:hAnsi="Times New Roman" w:cs="Times New Roman"/>
          <w:lang w:eastAsia="ru-RU"/>
        </w:rPr>
      </w:pPr>
    </w:p>
    <w:p w14:paraId="27F40667" w14:textId="77777777" w:rsidR="009970CA" w:rsidRPr="006048FB" w:rsidRDefault="009970CA" w:rsidP="009970CA">
      <w:pPr>
        <w:widowControl w:val="0"/>
        <w:autoSpaceDE w:val="0"/>
        <w:autoSpaceDN w:val="0"/>
        <w:adjustRightInd w:val="0"/>
        <w:spacing w:after="0"/>
        <w:ind w:left="180" w:firstLine="528"/>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w:t>
      </w:r>
    </w:p>
    <w:p w14:paraId="57A66041"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24C7785A" w14:textId="77777777" w:rsidR="009970CA" w:rsidRPr="006048FB" w:rsidRDefault="009970CA" w:rsidP="009970CA">
      <w:pPr>
        <w:widowControl w:val="0"/>
        <w:overflowPunct w:val="0"/>
        <w:autoSpaceDE w:val="0"/>
        <w:autoSpaceDN w:val="0"/>
        <w:adjustRightInd w:val="0"/>
        <w:spacing w:after="0"/>
        <w:ind w:firstLine="708"/>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Координирующую роль выполняет классный руководитель, который в соответствии со своими функциями и задачами взаимодействует с педагогами в организации внеурочной деятельности в классе: проведение классных часов в различных формах, организация экскурсий, конкурсов, спортивных мероприятий, общественно-значимых практик с целью развития положительного потенциала личности обучающихся в рамках деятельности общешкольного коллектива; организует систему отношений через разнообразные формы воспитывающей деятельности коллектива класса, в том числе, через органы самоуправления.</w:t>
      </w:r>
    </w:p>
    <w:p w14:paraId="1360ED43" w14:textId="77777777" w:rsidR="009970CA" w:rsidRPr="006048FB" w:rsidRDefault="009970CA" w:rsidP="009970CA">
      <w:pPr>
        <w:widowControl w:val="0"/>
        <w:overflowPunct w:val="0"/>
        <w:autoSpaceDE w:val="0"/>
        <w:autoSpaceDN w:val="0"/>
        <w:adjustRightInd w:val="0"/>
        <w:spacing w:after="0"/>
        <w:ind w:firstLine="708"/>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Внеурочная деятельность в общешкольном плане может быть представлена в следующих формах в соответствии с ее направлениями: концерты, социальные акции, общешкольные соревнования, конкурсы, клубы, органы ученического самоуправления, собрания членов детских общественных объединений, а также внеурочная деятельность обучающихся школы продолжается при их участии в различных мероприятиях муниципального, регионального и Всероссийского уровней. Максимальная недельная занятость обучающегося не должна превышать 10 часов. </w:t>
      </w:r>
      <w:r w:rsidRPr="006048FB">
        <w:rPr>
          <w:rFonts w:ascii="Times New Roman" w:eastAsiaTheme="minorEastAsia" w:hAnsi="Times New Roman" w:cs="Times New Roman"/>
          <w:lang w:eastAsia="ru-RU"/>
        </w:rPr>
        <w:lastRenderedPageBreak/>
        <w:t>Внеурочная занятость обучающихся класса учитывается в специальном журнале.  Журнал заводится на каждый класс. Классным руководителем каждого класса составляются маршрутные карты, в которых учитывается участие обучающихся во внеурочной деятельности.</w:t>
      </w:r>
    </w:p>
    <w:p w14:paraId="087AF1A5" w14:textId="77777777" w:rsidR="009970CA" w:rsidRPr="006048FB" w:rsidRDefault="009970CA" w:rsidP="009970CA">
      <w:pPr>
        <w:spacing w:after="0"/>
        <w:jc w:val="both"/>
        <w:rPr>
          <w:rFonts w:ascii="Times New Roman" w:eastAsiaTheme="minorEastAsia" w:hAnsi="Times New Roman" w:cs="Times New Roman"/>
          <w:lang w:eastAsia="ru-RU"/>
        </w:rPr>
      </w:pPr>
    </w:p>
    <w:p w14:paraId="6F94F34C" w14:textId="77777777" w:rsidR="009970CA" w:rsidRPr="006048FB" w:rsidRDefault="009970CA" w:rsidP="009970CA">
      <w:pPr>
        <w:widowControl w:val="0"/>
        <w:autoSpaceDE w:val="0"/>
        <w:autoSpaceDN w:val="0"/>
        <w:adjustRightInd w:val="0"/>
        <w:spacing w:after="0"/>
        <w:ind w:left="1800"/>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Организационные условия внеурочной деятельности:</w:t>
      </w:r>
    </w:p>
    <w:p w14:paraId="404698D4"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6F61DE58" w14:textId="77777777" w:rsidR="009970CA" w:rsidRPr="006048FB" w:rsidRDefault="009970CA" w:rsidP="007843DB">
      <w:pPr>
        <w:widowControl w:val="0"/>
        <w:numPr>
          <w:ilvl w:val="0"/>
          <w:numId w:val="86"/>
        </w:numPr>
        <w:overflowPunct w:val="0"/>
        <w:autoSpaceDE w:val="0"/>
        <w:autoSpaceDN w:val="0"/>
        <w:adjustRightInd w:val="0"/>
        <w:spacing w:after="0"/>
        <w:contextualSpacing/>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Программы внеурочной деятельности предполагают как проведение регулярных еженедельных внеурочных занятий со школьниками, так и возможность организовывать занятия периодически (походы, экспедиции, экскурсии и т.д.)</w:t>
      </w:r>
    </w:p>
    <w:p w14:paraId="189BD44D" w14:textId="77777777" w:rsidR="009970CA" w:rsidRPr="006048FB" w:rsidRDefault="009970CA" w:rsidP="009970CA">
      <w:pPr>
        <w:widowControl w:val="0"/>
        <w:overflowPunct w:val="0"/>
        <w:autoSpaceDE w:val="0"/>
        <w:autoSpaceDN w:val="0"/>
        <w:adjustRightInd w:val="0"/>
        <w:spacing w:after="0"/>
        <w:ind w:firstLine="180"/>
        <w:jc w:val="both"/>
        <w:rPr>
          <w:rFonts w:ascii="Times New Roman" w:eastAsiaTheme="minorEastAsia" w:hAnsi="Times New Roman" w:cs="Times New Roman"/>
          <w:lang w:eastAsia="ru-RU"/>
        </w:rPr>
      </w:pPr>
    </w:p>
    <w:p w14:paraId="2D2C4B0A" w14:textId="77777777" w:rsidR="009970CA" w:rsidRPr="006048FB" w:rsidRDefault="009970CA" w:rsidP="007843DB">
      <w:pPr>
        <w:widowControl w:val="0"/>
        <w:numPr>
          <w:ilvl w:val="0"/>
          <w:numId w:val="86"/>
        </w:numPr>
        <w:overflowPunct w:val="0"/>
        <w:autoSpaceDE w:val="0"/>
        <w:autoSpaceDN w:val="0"/>
        <w:adjustRightInd w:val="0"/>
        <w:spacing w:after="0"/>
        <w:ind w:right="60"/>
        <w:contextualSpacing/>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Занятия внеурочной деятельности проводятся как в группах из учащихся одного класса, так и из параллельных классов.</w:t>
      </w:r>
    </w:p>
    <w:p w14:paraId="174799E6"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30E7C92C" w14:textId="77777777" w:rsidR="009970CA" w:rsidRPr="006048FB" w:rsidRDefault="009970CA" w:rsidP="007843DB">
      <w:pPr>
        <w:widowControl w:val="0"/>
        <w:numPr>
          <w:ilvl w:val="0"/>
          <w:numId w:val="86"/>
        </w:numPr>
        <w:overflowPunct w:val="0"/>
        <w:autoSpaceDE w:val="0"/>
        <w:autoSpaceDN w:val="0"/>
        <w:adjustRightInd w:val="0"/>
        <w:spacing w:after="0"/>
        <w:ind w:right="20"/>
        <w:contextualSpacing/>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Общешкольное расписание занятий внеурочной деятельности составляется с учетом наиболее благоприятного режима труда и отдыха обучающихся. Расписание утверждается директором школы.</w:t>
      </w:r>
    </w:p>
    <w:p w14:paraId="471D74CD" w14:textId="77777777" w:rsidR="009970CA" w:rsidRPr="006048FB" w:rsidRDefault="009970CA" w:rsidP="009970CA">
      <w:pPr>
        <w:widowControl w:val="0"/>
        <w:autoSpaceDE w:val="0"/>
        <w:autoSpaceDN w:val="0"/>
        <w:adjustRightInd w:val="0"/>
        <w:spacing w:after="0"/>
        <w:ind w:left="1276"/>
        <w:jc w:val="center"/>
        <w:rPr>
          <w:rFonts w:ascii="Times New Roman" w:eastAsiaTheme="minorEastAsia" w:hAnsi="Times New Roman" w:cs="Times New Roman"/>
          <w:lang w:eastAsia="ru-RU"/>
        </w:rPr>
      </w:pPr>
    </w:p>
    <w:p w14:paraId="5016B1D1" w14:textId="77777777" w:rsidR="009970CA" w:rsidRPr="006048FB" w:rsidRDefault="009970CA" w:rsidP="009970CA">
      <w:pPr>
        <w:widowControl w:val="0"/>
        <w:autoSpaceDE w:val="0"/>
        <w:autoSpaceDN w:val="0"/>
        <w:adjustRightInd w:val="0"/>
        <w:spacing w:after="0"/>
        <w:ind w:left="1276"/>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Внеурочная деятельность организуется по следующим направлениям:</w:t>
      </w:r>
    </w:p>
    <w:p w14:paraId="11B0747F" w14:textId="77777777" w:rsidR="009970CA" w:rsidRPr="006048FB" w:rsidRDefault="009970CA" w:rsidP="009970CA">
      <w:pPr>
        <w:widowControl w:val="0"/>
        <w:autoSpaceDE w:val="0"/>
        <w:autoSpaceDN w:val="0"/>
        <w:adjustRightInd w:val="0"/>
        <w:spacing w:after="0"/>
        <w:ind w:left="1276"/>
        <w:jc w:val="center"/>
        <w:rPr>
          <w:rFonts w:ascii="Times New Roman" w:eastAsiaTheme="minorEastAsia" w:hAnsi="Times New Roman" w:cs="Times New Roman"/>
          <w:lang w:eastAsia="ru-RU"/>
        </w:rPr>
      </w:pPr>
    </w:p>
    <w:p w14:paraId="3971F03F" w14:textId="77777777" w:rsidR="009970CA" w:rsidRPr="006048FB" w:rsidRDefault="009970CA" w:rsidP="009970CA">
      <w:pPr>
        <w:widowControl w:val="0"/>
        <w:autoSpaceDE w:val="0"/>
        <w:autoSpaceDN w:val="0"/>
        <w:adjustRightInd w:val="0"/>
        <w:spacing w:after="0"/>
        <w:ind w:left="2220"/>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СПОРТИВНО-ОЗДОРОВИТЕЛЬНОЕ НАПРАВЛЕНИЕ</w:t>
      </w:r>
    </w:p>
    <w:p w14:paraId="631A7EFF"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0A86DBE0" w14:textId="77777777" w:rsidR="009970CA" w:rsidRPr="006048FB" w:rsidRDefault="009970CA" w:rsidP="009970CA">
      <w:pPr>
        <w:widowControl w:val="0"/>
        <w:overflowPunct w:val="0"/>
        <w:autoSpaceDE w:val="0"/>
        <w:autoSpaceDN w:val="0"/>
        <w:adjustRightInd w:val="0"/>
        <w:spacing w:after="0"/>
        <w:ind w:left="20" w:right="20" w:firstLine="688"/>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уровне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w:t>
      </w:r>
    </w:p>
    <w:p w14:paraId="72ADCEAE"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10DECCCB" w14:textId="77777777" w:rsidR="009970CA" w:rsidRPr="006048FB" w:rsidRDefault="009970CA" w:rsidP="009970CA">
      <w:pPr>
        <w:widowControl w:val="0"/>
        <w:autoSpaceDE w:val="0"/>
        <w:autoSpaceDN w:val="0"/>
        <w:adjustRightInd w:val="0"/>
        <w:spacing w:after="0"/>
        <w:ind w:left="200"/>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Основные задачи:</w:t>
      </w:r>
    </w:p>
    <w:p w14:paraId="4E634AA8"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r w:rsidRPr="006048FB">
        <w:rPr>
          <w:rFonts w:ascii="Times New Roman" w:eastAsiaTheme="minorEastAsia" w:hAnsi="Times New Roman" w:cs="Times New Roman"/>
          <w:noProof/>
          <w:lang w:eastAsia="ru-RU"/>
        </w:rPr>
        <mc:AlternateContent>
          <mc:Choice Requires="wps">
            <w:drawing>
              <wp:anchor distT="4294967295" distB="4294967295" distL="114300" distR="114300" simplePos="0" relativeHeight="251682816" behindDoc="1" locked="0" layoutInCell="0" allowOverlap="1" wp14:anchorId="34F4CC37" wp14:editId="2E4B316C">
                <wp:simplePos x="0" y="0"/>
                <wp:positionH relativeFrom="column">
                  <wp:posOffset>128270</wp:posOffset>
                </wp:positionH>
                <wp:positionV relativeFrom="paragraph">
                  <wp:posOffset>-10796</wp:posOffset>
                </wp:positionV>
                <wp:extent cx="1170305" cy="0"/>
                <wp:effectExtent l="0" t="0" r="29845" b="19050"/>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030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6C652AC" id="Прямая соединительная линия 122" o:spid="_x0000_s1026" style="position:absolute;z-index:-251633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1pt,-.85pt" to="102.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" o:allowincell="f" strokeweight=".21164mm"/>
            </w:pict>
          </mc:Fallback>
        </mc:AlternateContent>
      </w:r>
    </w:p>
    <w:p w14:paraId="5233F0BD" w14:textId="77777777" w:rsidR="009970CA" w:rsidRPr="006048FB" w:rsidRDefault="009970CA" w:rsidP="007843DB">
      <w:pPr>
        <w:widowControl w:val="0"/>
        <w:numPr>
          <w:ilvl w:val="0"/>
          <w:numId w:val="76"/>
        </w:numPr>
        <w:tabs>
          <w:tab w:val="num" w:pos="234"/>
        </w:tabs>
        <w:overflowPunct w:val="0"/>
        <w:autoSpaceDE w:val="0"/>
        <w:autoSpaceDN w:val="0"/>
        <w:adjustRightInd w:val="0"/>
        <w:spacing w:after="0"/>
        <w:ind w:left="20" w:right="20" w:firstLine="2"/>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создание условий для развития и пропаганды культуры здорового и безопасного образа жизни; </w:t>
      </w:r>
    </w:p>
    <w:p w14:paraId="2DA7571B"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07C5757D" w14:textId="77777777" w:rsidR="009970CA" w:rsidRPr="006048FB" w:rsidRDefault="009970CA" w:rsidP="007843DB">
      <w:pPr>
        <w:widowControl w:val="0"/>
        <w:numPr>
          <w:ilvl w:val="0"/>
          <w:numId w:val="76"/>
        </w:numPr>
        <w:tabs>
          <w:tab w:val="num" w:pos="236"/>
        </w:tabs>
        <w:overflowPunct w:val="0"/>
        <w:autoSpaceDE w:val="0"/>
        <w:autoSpaceDN w:val="0"/>
        <w:adjustRightInd w:val="0"/>
        <w:spacing w:after="0"/>
        <w:ind w:left="20" w:right="20" w:firstLine="2"/>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использование оптимальных двигательных режимов для детей с учетом их возрастных, психологических и иных особенностей; </w:t>
      </w:r>
    </w:p>
    <w:p w14:paraId="3D38E53F"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4ABF7B80" w14:textId="77777777" w:rsidR="009970CA" w:rsidRPr="006048FB" w:rsidRDefault="009970CA" w:rsidP="007843DB">
      <w:pPr>
        <w:widowControl w:val="0"/>
        <w:numPr>
          <w:ilvl w:val="0"/>
          <w:numId w:val="76"/>
        </w:numPr>
        <w:tabs>
          <w:tab w:val="num" w:pos="277"/>
        </w:tabs>
        <w:overflowPunct w:val="0"/>
        <w:autoSpaceDE w:val="0"/>
        <w:autoSpaceDN w:val="0"/>
        <w:adjustRightInd w:val="0"/>
        <w:spacing w:after="0"/>
        <w:ind w:left="20" w:right="20" w:firstLine="2"/>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воспитание позитивного отношения обучающихся к урокам физической культуры и занятиям спорта; </w:t>
      </w:r>
    </w:p>
    <w:p w14:paraId="2EF1C0A2"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0B77C63F" w14:textId="77777777" w:rsidR="009970CA" w:rsidRPr="006048FB" w:rsidRDefault="009970CA" w:rsidP="007843DB">
      <w:pPr>
        <w:widowControl w:val="0"/>
        <w:numPr>
          <w:ilvl w:val="0"/>
          <w:numId w:val="76"/>
        </w:numPr>
        <w:tabs>
          <w:tab w:val="num" w:pos="339"/>
        </w:tabs>
        <w:overflowPunct w:val="0"/>
        <w:autoSpaceDE w:val="0"/>
        <w:autoSpaceDN w:val="0"/>
        <w:adjustRightInd w:val="0"/>
        <w:spacing w:after="0"/>
        <w:ind w:left="20" w:right="40" w:firstLine="2"/>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развитие потребности в занятиях физической культурой и спортом, в режиме правильного питания. </w:t>
      </w:r>
    </w:p>
    <w:p w14:paraId="0CFD05A1" w14:textId="77777777" w:rsidR="009970CA" w:rsidRPr="006048FB" w:rsidRDefault="009970CA" w:rsidP="009970CA">
      <w:pPr>
        <w:widowControl w:val="0"/>
        <w:overflowPunct w:val="0"/>
        <w:autoSpaceDE w:val="0"/>
        <w:autoSpaceDN w:val="0"/>
        <w:adjustRightInd w:val="0"/>
        <w:spacing w:after="0"/>
        <w:ind w:right="40"/>
        <w:jc w:val="both"/>
        <w:rPr>
          <w:rFonts w:ascii="Times New Roman" w:eastAsiaTheme="minorEastAsia" w:hAnsi="Times New Roman" w:cs="Times New Roman"/>
          <w:lang w:eastAsia="ru-RU"/>
        </w:rPr>
      </w:pPr>
    </w:p>
    <w:tbl>
      <w:tblPr>
        <w:tblW w:w="9600" w:type="dxa"/>
        <w:tblInd w:w="10" w:type="dxa"/>
        <w:tblLayout w:type="fixed"/>
        <w:tblCellMar>
          <w:left w:w="0" w:type="dxa"/>
          <w:right w:w="0" w:type="dxa"/>
        </w:tblCellMar>
        <w:tblLook w:val="0000" w:firstRow="0" w:lastRow="0" w:firstColumn="0" w:lastColumn="0" w:noHBand="0" w:noVBand="0"/>
      </w:tblPr>
      <w:tblGrid>
        <w:gridCol w:w="718"/>
        <w:gridCol w:w="6217"/>
        <w:gridCol w:w="30"/>
        <w:gridCol w:w="2391"/>
        <w:gridCol w:w="244"/>
      </w:tblGrid>
      <w:tr w:rsidR="009970CA" w:rsidRPr="006048FB" w14:paraId="79FEC911" w14:textId="77777777" w:rsidTr="00AA464F">
        <w:trPr>
          <w:trHeight w:val="316"/>
        </w:trPr>
        <w:tc>
          <w:tcPr>
            <w:tcW w:w="718" w:type="dxa"/>
            <w:tcBorders>
              <w:top w:val="single" w:sz="8" w:space="0" w:color="A0A0A0"/>
              <w:left w:val="single" w:sz="8" w:space="0" w:color="A0A0A0"/>
              <w:bottom w:val="single" w:sz="8" w:space="0" w:color="A0A0A0"/>
              <w:right w:val="single" w:sz="8" w:space="0" w:color="A0A0A0"/>
            </w:tcBorders>
            <w:vAlign w:val="bottom"/>
          </w:tcPr>
          <w:p w14:paraId="61CDA171"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683840" behindDoc="1" locked="0" layoutInCell="0" allowOverlap="1" wp14:anchorId="15B3D51A" wp14:editId="2F030A42">
                      <wp:simplePos x="0" y="0"/>
                      <wp:positionH relativeFrom="column">
                        <wp:posOffset>-1905</wp:posOffset>
                      </wp:positionH>
                      <wp:positionV relativeFrom="paragraph">
                        <wp:posOffset>185420</wp:posOffset>
                      </wp:positionV>
                      <wp:extent cx="12700" cy="19685"/>
                      <wp:effectExtent l="0" t="0" r="0" b="0"/>
                      <wp:wrapNone/>
                      <wp:docPr id="123" name="Прямоугольник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BC8619F" id="Прямоугольник 123" o:spid="_x0000_s1026" style="position:absolute;margin-left:-.15pt;margin-top:14.6pt;width:1pt;height:1.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" o:allowincell="f" fillcolor="#f0f0f0" stroked="f"/>
                  </w:pict>
                </mc:Fallback>
              </mc:AlternateContent>
            </w:r>
            <w:r w:rsidRPr="006048FB">
              <w:rPr>
                <w:rFonts w:ascii="Times New Roman" w:eastAsiaTheme="minorEastAsia" w:hAnsi="Times New Roman" w:cs="Times New Roman"/>
                <w:lang w:eastAsia="ru-RU"/>
              </w:rPr>
              <w:t>№</w:t>
            </w:r>
          </w:p>
        </w:tc>
        <w:tc>
          <w:tcPr>
            <w:tcW w:w="6217" w:type="dxa"/>
            <w:tcBorders>
              <w:top w:val="single" w:sz="8" w:space="0" w:color="A0A0A0"/>
              <w:left w:val="nil"/>
              <w:bottom w:val="single" w:sz="8" w:space="0" w:color="A0A0A0"/>
              <w:right w:val="nil"/>
            </w:tcBorders>
            <w:vAlign w:val="bottom"/>
          </w:tcPr>
          <w:p w14:paraId="28B74F7B"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Проводимые мероприятия</w:t>
            </w:r>
          </w:p>
        </w:tc>
        <w:tc>
          <w:tcPr>
            <w:tcW w:w="30" w:type="dxa"/>
            <w:tcBorders>
              <w:top w:val="single" w:sz="8" w:space="0" w:color="F0F0F0"/>
              <w:left w:val="nil"/>
              <w:bottom w:val="nil"/>
              <w:right w:val="single" w:sz="8" w:space="0" w:color="A0A0A0"/>
            </w:tcBorders>
            <w:shd w:val="clear" w:color="auto" w:fill="F0F0F0"/>
            <w:vAlign w:val="bottom"/>
          </w:tcPr>
          <w:p w14:paraId="1B70FCF3"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2391" w:type="dxa"/>
            <w:vMerge w:val="restart"/>
            <w:tcBorders>
              <w:top w:val="single" w:sz="8" w:space="0" w:color="A0A0A0"/>
              <w:left w:val="nil"/>
              <w:right w:val="single" w:sz="8" w:space="0" w:color="A0A0A0"/>
            </w:tcBorders>
            <w:vAlign w:val="center"/>
          </w:tcPr>
          <w:p w14:paraId="58A4B2E5"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Согласно перспективному плану внеурочной деятельности</w:t>
            </w:r>
          </w:p>
        </w:tc>
        <w:tc>
          <w:tcPr>
            <w:tcW w:w="244" w:type="dxa"/>
            <w:tcBorders>
              <w:top w:val="nil"/>
              <w:left w:val="nil"/>
              <w:bottom w:val="nil"/>
              <w:right w:val="nil"/>
            </w:tcBorders>
            <w:vAlign w:val="bottom"/>
          </w:tcPr>
          <w:p w14:paraId="416FD302"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297490E1" w14:textId="77777777" w:rsidTr="00AA464F">
        <w:trPr>
          <w:trHeight w:val="493"/>
        </w:trPr>
        <w:tc>
          <w:tcPr>
            <w:tcW w:w="718" w:type="dxa"/>
            <w:tcBorders>
              <w:top w:val="nil"/>
              <w:left w:val="single" w:sz="8" w:space="0" w:color="A0A0A0"/>
              <w:bottom w:val="single" w:sz="8" w:space="0" w:color="A0A0A0"/>
              <w:right w:val="single" w:sz="8" w:space="0" w:color="A0A0A0"/>
            </w:tcBorders>
            <w:vAlign w:val="center"/>
          </w:tcPr>
          <w:p w14:paraId="3E748D1C"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6217" w:type="dxa"/>
            <w:tcBorders>
              <w:top w:val="nil"/>
              <w:left w:val="nil"/>
              <w:bottom w:val="single" w:sz="8" w:space="0" w:color="A0A0A0"/>
              <w:right w:val="nil"/>
            </w:tcBorders>
            <w:vAlign w:val="center"/>
          </w:tcPr>
          <w:p w14:paraId="18562F6F"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Экскурсии, походы, соревнования по ориентированию на местности</w:t>
            </w:r>
          </w:p>
        </w:tc>
        <w:tc>
          <w:tcPr>
            <w:tcW w:w="30" w:type="dxa"/>
            <w:tcBorders>
              <w:top w:val="nil"/>
              <w:left w:val="nil"/>
              <w:bottom w:val="nil"/>
              <w:right w:val="single" w:sz="8" w:space="0" w:color="A0A0A0"/>
            </w:tcBorders>
            <w:shd w:val="clear" w:color="auto" w:fill="F0F0F0"/>
            <w:vAlign w:val="center"/>
          </w:tcPr>
          <w:p w14:paraId="3D667B02"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2391" w:type="dxa"/>
            <w:vMerge/>
            <w:tcBorders>
              <w:left w:val="nil"/>
              <w:right w:val="single" w:sz="8" w:space="0" w:color="A0A0A0"/>
            </w:tcBorders>
            <w:vAlign w:val="bottom"/>
          </w:tcPr>
          <w:p w14:paraId="1F89D2B8"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244" w:type="dxa"/>
            <w:tcBorders>
              <w:top w:val="nil"/>
              <w:left w:val="nil"/>
              <w:bottom w:val="nil"/>
              <w:right w:val="nil"/>
            </w:tcBorders>
            <w:vAlign w:val="bottom"/>
          </w:tcPr>
          <w:p w14:paraId="0565B244"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321E2179" w14:textId="77777777" w:rsidTr="00AA464F">
        <w:trPr>
          <w:trHeight w:val="611"/>
        </w:trPr>
        <w:tc>
          <w:tcPr>
            <w:tcW w:w="718" w:type="dxa"/>
            <w:tcBorders>
              <w:top w:val="nil"/>
              <w:left w:val="single" w:sz="8" w:space="0" w:color="A0A0A0"/>
              <w:bottom w:val="single" w:sz="8" w:space="0" w:color="A0A0A0"/>
              <w:right w:val="single" w:sz="8" w:space="0" w:color="A0A0A0"/>
            </w:tcBorders>
            <w:vAlign w:val="center"/>
          </w:tcPr>
          <w:p w14:paraId="77E6C7B9"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w:t>
            </w:r>
          </w:p>
        </w:tc>
        <w:tc>
          <w:tcPr>
            <w:tcW w:w="6217" w:type="dxa"/>
            <w:tcBorders>
              <w:top w:val="nil"/>
              <w:left w:val="nil"/>
              <w:bottom w:val="single" w:sz="8" w:space="0" w:color="A0A0A0"/>
              <w:right w:val="nil"/>
            </w:tcBorders>
            <w:vAlign w:val="center"/>
          </w:tcPr>
          <w:p w14:paraId="6B89090D"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Соревнования «Солнце в кроссовках», «Осенний марафон».</w:t>
            </w:r>
          </w:p>
        </w:tc>
        <w:tc>
          <w:tcPr>
            <w:tcW w:w="30" w:type="dxa"/>
            <w:tcBorders>
              <w:top w:val="nil"/>
              <w:left w:val="nil"/>
              <w:bottom w:val="nil"/>
              <w:right w:val="single" w:sz="8" w:space="0" w:color="A0A0A0"/>
            </w:tcBorders>
            <w:shd w:val="clear" w:color="auto" w:fill="F0F0F0"/>
            <w:vAlign w:val="center"/>
          </w:tcPr>
          <w:p w14:paraId="032D39E1"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2391" w:type="dxa"/>
            <w:vMerge/>
            <w:tcBorders>
              <w:left w:val="nil"/>
              <w:right w:val="single" w:sz="8" w:space="0" w:color="A0A0A0"/>
            </w:tcBorders>
            <w:vAlign w:val="bottom"/>
          </w:tcPr>
          <w:p w14:paraId="79120D7B"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244" w:type="dxa"/>
            <w:tcBorders>
              <w:top w:val="nil"/>
              <w:left w:val="nil"/>
              <w:bottom w:val="nil"/>
              <w:right w:val="nil"/>
            </w:tcBorders>
            <w:vAlign w:val="bottom"/>
          </w:tcPr>
          <w:p w14:paraId="449C0FFC"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03FD3522" w14:textId="77777777" w:rsidTr="00AA464F">
        <w:trPr>
          <w:trHeight w:val="601"/>
        </w:trPr>
        <w:tc>
          <w:tcPr>
            <w:tcW w:w="718" w:type="dxa"/>
            <w:tcBorders>
              <w:top w:val="nil"/>
              <w:left w:val="single" w:sz="8" w:space="0" w:color="A0A0A0"/>
              <w:bottom w:val="single" w:sz="8" w:space="0" w:color="A0A0A0"/>
              <w:right w:val="single" w:sz="8" w:space="0" w:color="A0A0A0"/>
            </w:tcBorders>
            <w:vAlign w:val="center"/>
          </w:tcPr>
          <w:p w14:paraId="48F6DA26"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3</w:t>
            </w:r>
          </w:p>
        </w:tc>
        <w:tc>
          <w:tcPr>
            <w:tcW w:w="6217" w:type="dxa"/>
            <w:tcBorders>
              <w:top w:val="nil"/>
              <w:left w:val="nil"/>
              <w:bottom w:val="single" w:sz="8" w:space="0" w:color="A0A0A0"/>
              <w:right w:val="nil"/>
            </w:tcBorders>
            <w:vAlign w:val="center"/>
          </w:tcPr>
          <w:p w14:paraId="411BD0AD"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Посещение объединений дополнительного образования (Секции: Баскетбол, Волейбол, Легкая атлетика, Мини-футбол, Настольный теннис, Туризм, ВПФП</w:t>
            </w:r>
          </w:p>
        </w:tc>
        <w:tc>
          <w:tcPr>
            <w:tcW w:w="30" w:type="dxa"/>
            <w:tcBorders>
              <w:top w:val="nil"/>
              <w:left w:val="nil"/>
              <w:bottom w:val="single" w:sz="8" w:space="0" w:color="F0F0F0"/>
              <w:right w:val="single" w:sz="8" w:space="0" w:color="A0A0A0"/>
            </w:tcBorders>
            <w:shd w:val="clear" w:color="auto" w:fill="F0F0F0"/>
            <w:vAlign w:val="center"/>
          </w:tcPr>
          <w:p w14:paraId="632153C3"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2391" w:type="dxa"/>
            <w:vMerge/>
            <w:tcBorders>
              <w:left w:val="nil"/>
              <w:right w:val="single" w:sz="8" w:space="0" w:color="A0A0A0"/>
            </w:tcBorders>
            <w:vAlign w:val="bottom"/>
          </w:tcPr>
          <w:p w14:paraId="109754A8"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244" w:type="dxa"/>
            <w:tcBorders>
              <w:top w:val="nil"/>
              <w:left w:val="nil"/>
              <w:bottom w:val="nil"/>
              <w:right w:val="nil"/>
            </w:tcBorders>
            <w:vAlign w:val="bottom"/>
          </w:tcPr>
          <w:p w14:paraId="18976B54"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688CC3AC" w14:textId="77777777" w:rsidTr="00AA464F">
        <w:trPr>
          <w:trHeight w:val="20"/>
        </w:trPr>
        <w:tc>
          <w:tcPr>
            <w:tcW w:w="718" w:type="dxa"/>
            <w:vMerge w:val="restart"/>
            <w:tcBorders>
              <w:top w:val="nil"/>
              <w:left w:val="single" w:sz="8" w:space="0" w:color="A0A0A0"/>
              <w:bottom w:val="nil"/>
              <w:right w:val="single" w:sz="8" w:space="0" w:color="A0A0A0"/>
            </w:tcBorders>
            <w:vAlign w:val="center"/>
          </w:tcPr>
          <w:p w14:paraId="23EC14FF"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4</w:t>
            </w:r>
          </w:p>
        </w:tc>
        <w:tc>
          <w:tcPr>
            <w:tcW w:w="6217" w:type="dxa"/>
            <w:vMerge w:val="restart"/>
            <w:tcBorders>
              <w:top w:val="nil"/>
              <w:left w:val="nil"/>
              <w:right w:val="nil"/>
            </w:tcBorders>
            <w:vAlign w:val="center"/>
          </w:tcPr>
          <w:p w14:paraId="32EE4498"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Спортивные праздники, «Президентские игры».</w:t>
            </w:r>
          </w:p>
          <w:p w14:paraId="79CA3968"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Соревнования по мини-футболу, соревнования Кэс-баскет</w:t>
            </w:r>
          </w:p>
        </w:tc>
        <w:tc>
          <w:tcPr>
            <w:tcW w:w="30" w:type="dxa"/>
            <w:tcBorders>
              <w:top w:val="nil"/>
              <w:left w:val="nil"/>
              <w:bottom w:val="nil"/>
              <w:right w:val="single" w:sz="8" w:space="0" w:color="A0A0A0"/>
            </w:tcBorders>
            <w:vAlign w:val="center"/>
          </w:tcPr>
          <w:p w14:paraId="5E0941D7"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2391" w:type="dxa"/>
            <w:vMerge/>
            <w:tcBorders>
              <w:left w:val="nil"/>
              <w:right w:val="single" w:sz="8" w:space="0" w:color="A0A0A0"/>
            </w:tcBorders>
            <w:vAlign w:val="bottom"/>
          </w:tcPr>
          <w:p w14:paraId="242FC713"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244" w:type="dxa"/>
            <w:tcBorders>
              <w:top w:val="nil"/>
              <w:left w:val="nil"/>
              <w:bottom w:val="nil"/>
              <w:right w:val="nil"/>
            </w:tcBorders>
            <w:vAlign w:val="bottom"/>
          </w:tcPr>
          <w:p w14:paraId="57F4E1F1"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33EB55CD" w14:textId="77777777" w:rsidTr="00AA464F">
        <w:trPr>
          <w:trHeight w:val="249"/>
        </w:trPr>
        <w:tc>
          <w:tcPr>
            <w:tcW w:w="718" w:type="dxa"/>
            <w:vMerge/>
            <w:tcBorders>
              <w:top w:val="nil"/>
              <w:left w:val="single" w:sz="8" w:space="0" w:color="A0A0A0"/>
              <w:bottom w:val="nil"/>
              <w:right w:val="single" w:sz="8" w:space="0" w:color="A0A0A0"/>
            </w:tcBorders>
            <w:vAlign w:val="center"/>
          </w:tcPr>
          <w:p w14:paraId="7B3B979D"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6217" w:type="dxa"/>
            <w:vMerge/>
            <w:tcBorders>
              <w:left w:val="nil"/>
              <w:right w:val="nil"/>
            </w:tcBorders>
            <w:vAlign w:val="center"/>
          </w:tcPr>
          <w:p w14:paraId="38346516"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0" w:type="dxa"/>
            <w:tcBorders>
              <w:top w:val="nil"/>
              <w:left w:val="nil"/>
              <w:bottom w:val="nil"/>
              <w:right w:val="single" w:sz="8" w:space="0" w:color="A0A0A0"/>
            </w:tcBorders>
            <w:shd w:val="clear" w:color="auto" w:fill="F0F0F0"/>
            <w:vAlign w:val="center"/>
          </w:tcPr>
          <w:p w14:paraId="4D16CAFE"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2391" w:type="dxa"/>
            <w:vMerge/>
            <w:tcBorders>
              <w:left w:val="nil"/>
              <w:right w:val="single" w:sz="8" w:space="0" w:color="A0A0A0"/>
            </w:tcBorders>
            <w:vAlign w:val="bottom"/>
          </w:tcPr>
          <w:p w14:paraId="7E764F7B"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244" w:type="dxa"/>
            <w:tcBorders>
              <w:top w:val="nil"/>
              <w:left w:val="nil"/>
              <w:bottom w:val="nil"/>
              <w:right w:val="nil"/>
            </w:tcBorders>
            <w:vAlign w:val="bottom"/>
          </w:tcPr>
          <w:p w14:paraId="1BD42064"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03273FE0" w14:textId="77777777" w:rsidTr="00AA464F">
        <w:trPr>
          <w:trHeight w:val="274"/>
        </w:trPr>
        <w:tc>
          <w:tcPr>
            <w:tcW w:w="718" w:type="dxa"/>
            <w:tcBorders>
              <w:top w:val="nil"/>
              <w:left w:val="single" w:sz="8" w:space="0" w:color="A0A0A0"/>
              <w:bottom w:val="nil"/>
              <w:right w:val="single" w:sz="8" w:space="0" w:color="A0A0A0"/>
            </w:tcBorders>
            <w:vAlign w:val="center"/>
          </w:tcPr>
          <w:p w14:paraId="66475929"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6217" w:type="dxa"/>
            <w:vMerge/>
            <w:tcBorders>
              <w:left w:val="nil"/>
              <w:right w:val="nil"/>
            </w:tcBorders>
            <w:vAlign w:val="center"/>
          </w:tcPr>
          <w:p w14:paraId="5A3462DE"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0" w:type="dxa"/>
            <w:tcBorders>
              <w:top w:val="nil"/>
              <w:left w:val="nil"/>
              <w:bottom w:val="nil"/>
              <w:right w:val="single" w:sz="8" w:space="0" w:color="A0A0A0"/>
            </w:tcBorders>
            <w:shd w:val="clear" w:color="auto" w:fill="F0F0F0"/>
            <w:vAlign w:val="center"/>
          </w:tcPr>
          <w:p w14:paraId="26C1CAD9"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2391" w:type="dxa"/>
            <w:vMerge/>
            <w:tcBorders>
              <w:left w:val="nil"/>
              <w:right w:val="single" w:sz="8" w:space="0" w:color="A0A0A0"/>
            </w:tcBorders>
            <w:vAlign w:val="bottom"/>
          </w:tcPr>
          <w:p w14:paraId="738FA565"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244" w:type="dxa"/>
            <w:tcBorders>
              <w:top w:val="nil"/>
              <w:left w:val="nil"/>
              <w:bottom w:val="nil"/>
              <w:right w:val="nil"/>
            </w:tcBorders>
            <w:vAlign w:val="bottom"/>
          </w:tcPr>
          <w:p w14:paraId="68C9073B"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7C6700D1" w14:textId="77777777" w:rsidTr="00AA464F">
        <w:trPr>
          <w:trHeight w:val="276"/>
        </w:trPr>
        <w:tc>
          <w:tcPr>
            <w:tcW w:w="718" w:type="dxa"/>
            <w:tcBorders>
              <w:top w:val="nil"/>
              <w:left w:val="single" w:sz="8" w:space="0" w:color="A0A0A0"/>
              <w:bottom w:val="nil"/>
              <w:right w:val="single" w:sz="8" w:space="0" w:color="A0A0A0"/>
            </w:tcBorders>
            <w:vAlign w:val="center"/>
          </w:tcPr>
          <w:p w14:paraId="13CA14E6"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6217" w:type="dxa"/>
            <w:vMerge/>
            <w:tcBorders>
              <w:left w:val="nil"/>
              <w:right w:val="nil"/>
            </w:tcBorders>
            <w:vAlign w:val="center"/>
          </w:tcPr>
          <w:p w14:paraId="4A906897"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0" w:type="dxa"/>
            <w:tcBorders>
              <w:top w:val="nil"/>
              <w:left w:val="nil"/>
              <w:bottom w:val="nil"/>
              <w:right w:val="single" w:sz="8" w:space="0" w:color="A0A0A0"/>
            </w:tcBorders>
            <w:shd w:val="clear" w:color="auto" w:fill="F0F0F0"/>
            <w:vAlign w:val="center"/>
          </w:tcPr>
          <w:p w14:paraId="210939B5"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2391" w:type="dxa"/>
            <w:vMerge/>
            <w:tcBorders>
              <w:left w:val="nil"/>
              <w:right w:val="single" w:sz="8" w:space="0" w:color="A0A0A0"/>
            </w:tcBorders>
            <w:vAlign w:val="bottom"/>
          </w:tcPr>
          <w:p w14:paraId="79F787DA"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244" w:type="dxa"/>
            <w:tcBorders>
              <w:top w:val="nil"/>
              <w:left w:val="nil"/>
              <w:bottom w:val="nil"/>
              <w:right w:val="nil"/>
            </w:tcBorders>
            <w:vAlign w:val="bottom"/>
          </w:tcPr>
          <w:p w14:paraId="2823B1C1"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00707CB3" w14:textId="77777777" w:rsidTr="00AA464F">
        <w:trPr>
          <w:trHeight w:val="74"/>
        </w:trPr>
        <w:tc>
          <w:tcPr>
            <w:tcW w:w="718" w:type="dxa"/>
            <w:tcBorders>
              <w:top w:val="nil"/>
              <w:left w:val="single" w:sz="8" w:space="0" w:color="A0A0A0"/>
              <w:bottom w:val="single" w:sz="8" w:space="0" w:color="A0A0A0"/>
              <w:right w:val="single" w:sz="8" w:space="0" w:color="A0A0A0"/>
            </w:tcBorders>
            <w:vAlign w:val="center"/>
          </w:tcPr>
          <w:p w14:paraId="16974B9D"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6217" w:type="dxa"/>
            <w:vMerge/>
            <w:tcBorders>
              <w:left w:val="nil"/>
              <w:bottom w:val="single" w:sz="8" w:space="0" w:color="A0A0A0"/>
              <w:right w:val="nil"/>
            </w:tcBorders>
            <w:vAlign w:val="center"/>
          </w:tcPr>
          <w:p w14:paraId="453C78E9"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0" w:type="dxa"/>
            <w:tcBorders>
              <w:top w:val="nil"/>
              <w:left w:val="nil"/>
              <w:bottom w:val="nil"/>
              <w:right w:val="single" w:sz="8" w:space="0" w:color="A0A0A0"/>
            </w:tcBorders>
            <w:shd w:val="clear" w:color="auto" w:fill="F0F0F0"/>
            <w:vAlign w:val="center"/>
          </w:tcPr>
          <w:p w14:paraId="3BF7694C"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2391" w:type="dxa"/>
            <w:vMerge/>
            <w:tcBorders>
              <w:left w:val="nil"/>
              <w:right w:val="single" w:sz="8" w:space="0" w:color="A0A0A0"/>
            </w:tcBorders>
            <w:vAlign w:val="bottom"/>
          </w:tcPr>
          <w:p w14:paraId="1D8F5C9B"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244" w:type="dxa"/>
            <w:tcBorders>
              <w:top w:val="nil"/>
              <w:left w:val="nil"/>
              <w:bottom w:val="nil"/>
              <w:right w:val="nil"/>
            </w:tcBorders>
            <w:vAlign w:val="bottom"/>
          </w:tcPr>
          <w:p w14:paraId="1FE0718A"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3A2A41F3" w14:textId="77777777" w:rsidTr="00AA464F">
        <w:trPr>
          <w:trHeight w:val="591"/>
        </w:trPr>
        <w:tc>
          <w:tcPr>
            <w:tcW w:w="718" w:type="dxa"/>
            <w:tcBorders>
              <w:top w:val="nil"/>
              <w:left w:val="single" w:sz="8" w:space="0" w:color="A0A0A0"/>
              <w:bottom w:val="single" w:sz="8" w:space="0" w:color="A0A0A0"/>
              <w:right w:val="single" w:sz="8" w:space="0" w:color="A0A0A0"/>
            </w:tcBorders>
            <w:vAlign w:val="center"/>
          </w:tcPr>
          <w:p w14:paraId="766C9007"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5</w:t>
            </w:r>
          </w:p>
        </w:tc>
        <w:tc>
          <w:tcPr>
            <w:tcW w:w="6217" w:type="dxa"/>
            <w:tcBorders>
              <w:top w:val="nil"/>
              <w:left w:val="nil"/>
              <w:bottom w:val="single" w:sz="8" w:space="0" w:color="A0A0A0"/>
              <w:right w:val="nil"/>
            </w:tcBorders>
            <w:vAlign w:val="center"/>
          </w:tcPr>
          <w:p w14:paraId="3DDE54CE"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Дни здоровья, занятия в рамках деятельности спортивного клуба «Навигатор»</w:t>
            </w:r>
          </w:p>
        </w:tc>
        <w:tc>
          <w:tcPr>
            <w:tcW w:w="30" w:type="dxa"/>
            <w:tcBorders>
              <w:top w:val="nil"/>
              <w:left w:val="nil"/>
              <w:bottom w:val="single" w:sz="8" w:space="0" w:color="F0F0F0"/>
              <w:right w:val="single" w:sz="8" w:space="0" w:color="A0A0A0"/>
            </w:tcBorders>
            <w:shd w:val="clear" w:color="auto" w:fill="F0F0F0"/>
            <w:vAlign w:val="center"/>
          </w:tcPr>
          <w:p w14:paraId="15683662"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2391" w:type="dxa"/>
            <w:vMerge/>
            <w:tcBorders>
              <w:left w:val="nil"/>
              <w:right w:val="single" w:sz="8" w:space="0" w:color="A0A0A0"/>
            </w:tcBorders>
            <w:vAlign w:val="bottom"/>
          </w:tcPr>
          <w:p w14:paraId="59FB1562"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244" w:type="dxa"/>
            <w:tcBorders>
              <w:top w:val="nil"/>
              <w:left w:val="nil"/>
              <w:bottom w:val="nil"/>
              <w:right w:val="nil"/>
            </w:tcBorders>
            <w:vAlign w:val="bottom"/>
          </w:tcPr>
          <w:p w14:paraId="10702AE5"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228E7185" w14:textId="77777777" w:rsidTr="00AA464F">
        <w:trPr>
          <w:trHeight w:val="266"/>
        </w:trPr>
        <w:tc>
          <w:tcPr>
            <w:tcW w:w="718" w:type="dxa"/>
            <w:tcBorders>
              <w:top w:val="nil"/>
              <w:left w:val="single" w:sz="8" w:space="0" w:color="A0A0A0"/>
              <w:bottom w:val="nil"/>
              <w:right w:val="single" w:sz="8" w:space="0" w:color="A0A0A0"/>
            </w:tcBorders>
            <w:vAlign w:val="center"/>
          </w:tcPr>
          <w:p w14:paraId="0230C7F2"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6</w:t>
            </w:r>
          </w:p>
        </w:tc>
        <w:tc>
          <w:tcPr>
            <w:tcW w:w="6217" w:type="dxa"/>
            <w:tcBorders>
              <w:top w:val="nil"/>
              <w:left w:val="nil"/>
              <w:bottom w:val="nil"/>
              <w:right w:val="nil"/>
            </w:tcBorders>
            <w:vAlign w:val="center"/>
          </w:tcPr>
          <w:p w14:paraId="24733907"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Уроки здоровья, встречи со спортсменами города.</w:t>
            </w:r>
          </w:p>
        </w:tc>
        <w:tc>
          <w:tcPr>
            <w:tcW w:w="30" w:type="dxa"/>
            <w:tcBorders>
              <w:top w:val="nil"/>
              <w:left w:val="nil"/>
              <w:bottom w:val="nil"/>
              <w:right w:val="single" w:sz="8" w:space="0" w:color="A0A0A0"/>
            </w:tcBorders>
            <w:shd w:val="clear" w:color="auto" w:fill="F0F0F0"/>
            <w:vAlign w:val="center"/>
          </w:tcPr>
          <w:p w14:paraId="735F782A"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2391" w:type="dxa"/>
            <w:vMerge/>
            <w:tcBorders>
              <w:left w:val="nil"/>
              <w:right w:val="single" w:sz="8" w:space="0" w:color="A0A0A0"/>
            </w:tcBorders>
            <w:vAlign w:val="bottom"/>
          </w:tcPr>
          <w:p w14:paraId="3091E410"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244" w:type="dxa"/>
            <w:tcBorders>
              <w:top w:val="nil"/>
              <w:left w:val="nil"/>
              <w:bottom w:val="nil"/>
              <w:right w:val="nil"/>
            </w:tcBorders>
            <w:vAlign w:val="bottom"/>
          </w:tcPr>
          <w:p w14:paraId="67E6F694"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6BF9A6D4" w14:textId="77777777" w:rsidTr="00AA464F">
        <w:trPr>
          <w:trHeight w:val="276"/>
        </w:trPr>
        <w:tc>
          <w:tcPr>
            <w:tcW w:w="718" w:type="dxa"/>
            <w:tcBorders>
              <w:top w:val="nil"/>
              <w:left w:val="single" w:sz="8" w:space="0" w:color="A0A0A0"/>
              <w:bottom w:val="nil"/>
              <w:right w:val="single" w:sz="8" w:space="0" w:color="A0A0A0"/>
            </w:tcBorders>
            <w:vAlign w:val="center"/>
          </w:tcPr>
          <w:p w14:paraId="4DA5C86B"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6217" w:type="dxa"/>
            <w:tcBorders>
              <w:top w:val="nil"/>
              <w:left w:val="nil"/>
              <w:bottom w:val="nil"/>
              <w:right w:val="nil"/>
            </w:tcBorders>
            <w:vAlign w:val="center"/>
          </w:tcPr>
          <w:p w14:paraId="6C068730"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0" w:type="dxa"/>
            <w:tcBorders>
              <w:top w:val="nil"/>
              <w:left w:val="nil"/>
              <w:bottom w:val="nil"/>
              <w:right w:val="single" w:sz="8" w:space="0" w:color="A0A0A0"/>
            </w:tcBorders>
            <w:shd w:val="clear" w:color="auto" w:fill="F0F0F0"/>
            <w:vAlign w:val="center"/>
          </w:tcPr>
          <w:p w14:paraId="517D1FDE"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2391" w:type="dxa"/>
            <w:vMerge/>
            <w:tcBorders>
              <w:left w:val="nil"/>
              <w:right w:val="single" w:sz="8" w:space="0" w:color="A0A0A0"/>
            </w:tcBorders>
            <w:vAlign w:val="bottom"/>
          </w:tcPr>
          <w:p w14:paraId="483C62FC"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244" w:type="dxa"/>
            <w:tcBorders>
              <w:top w:val="nil"/>
              <w:left w:val="nil"/>
              <w:bottom w:val="nil"/>
              <w:right w:val="nil"/>
            </w:tcBorders>
            <w:vAlign w:val="bottom"/>
          </w:tcPr>
          <w:p w14:paraId="4FAE477F"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287E208B" w14:textId="77777777" w:rsidTr="00AA464F">
        <w:trPr>
          <w:gridAfter w:val="1"/>
          <w:wAfter w:w="244" w:type="dxa"/>
          <w:trHeight w:val="246"/>
        </w:trPr>
        <w:tc>
          <w:tcPr>
            <w:tcW w:w="718" w:type="dxa"/>
            <w:tcBorders>
              <w:top w:val="nil"/>
              <w:left w:val="single" w:sz="8" w:space="0" w:color="A0A0A0"/>
              <w:bottom w:val="nil"/>
              <w:right w:val="single" w:sz="8" w:space="0" w:color="A0A0A0"/>
            </w:tcBorders>
            <w:vAlign w:val="center"/>
          </w:tcPr>
          <w:p w14:paraId="63820F18" w14:textId="77777777" w:rsidR="009970CA" w:rsidRPr="006048FB" w:rsidRDefault="009970CA" w:rsidP="00AA464F">
            <w:pPr>
              <w:widowControl w:val="0"/>
              <w:autoSpaceDE w:val="0"/>
              <w:autoSpaceDN w:val="0"/>
              <w:adjustRightInd w:val="0"/>
              <w:spacing w:after="0"/>
              <w:ind w:right="180"/>
              <w:jc w:val="center"/>
              <w:rPr>
                <w:rFonts w:ascii="Times New Roman" w:eastAsiaTheme="minorEastAsia" w:hAnsi="Times New Roman" w:cs="Times New Roman"/>
                <w:lang w:eastAsia="ru-RU"/>
              </w:rPr>
            </w:pPr>
          </w:p>
        </w:tc>
        <w:tc>
          <w:tcPr>
            <w:tcW w:w="6217" w:type="dxa"/>
            <w:tcBorders>
              <w:top w:val="nil"/>
              <w:left w:val="nil"/>
              <w:bottom w:val="nil"/>
              <w:right w:val="single" w:sz="8" w:space="0" w:color="A0A0A0"/>
            </w:tcBorders>
            <w:vAlign w:val="center"/>
          </w:tcPr>
          <w:p w14:paraId="0F8A0422"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Фестивали, конкурсы агитбригад, конкурсы листков здоровья, защита проектов.</w:t>
            </w:r>
          </w:p>
        </w:tc>
        <w:tc>
          <w:tcPr>
            <w:tcW w:w="2421" w:type="dxa"/>
            <w:gridSpan w:val="2"/>
            <w:vMerge w:val="restart"/>
            <w:tcBorders>
              <w:top w:val="nil"/>
              <w:left w:val="nil"/>
              <w:right w:val="single" w:sz="8" w:space="0" w:color="A0A0A0"/>
            </w:tcBorders>
            <w:vAlign w:val="bottom"/>
          </w:tcPr>
          <w:p w14:paraId="3CCD3BDB"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1B2BE23B" w14:textId="77777777" w:rsidTr="00AA464F">
        <w:trPr>
          <w:gridAfter w:val="1"/>
          <w:wAfter w:w="244" w:type="dxa"/>
          <w:trHeight w:val="276"/>
        </w:trPr>
        <w:tc>
          <w:tcPr>
            <w:tcW w:w="718" w:type="dxa"/>
            <w:tcBorders>
              <w:top w:val="nil"/>
              <w:left w:val="single" w:sz="8" w:space="0" w:color="A0A0A0"/>
              <w:bottom w:val="nil"/>
              <w:right w:val="single" w:sz="8" w:space="0" w:color="A0A0A0"/>
            </w:tcBorders>
            <w:vAlign w:val="center"/>
          </w:tcPr>
          <w:p w14:paraId="09B34220"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6217" w:type="dxa"/>
            <w:tcBorders>
              <w:top w:val="nil"/>
              <w:left w:val="nil"/>
              <w:bottom w:val="nil"/>
              <w:right w:val="single" w:sz="8" w:space="0" w:color="A0A0A0"/>
            </w:tcBorders>
            <w:vAlign w:val="center"/>
          </w:tcPr>
          <w:p w14:paraId="3CFC7FFF"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2421" w:type="dxa"/>
            <w:gridSpan w:val="2"/>
            <w:vMerge/>
            <w:tcBorders>
              <w:left w:val="nil"/>
              <w:right w:val="single" w:sz="8" w:space="0" w:color="A0A0A0"/>
            </w:tcBorders>
            <w:vAlign w:val="bottom"/>
          </w:tcPr>
          <w:p w14:paraId="3DC72038"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r>
      <w:tr w:rsidR="009970CA" w:rsidRPr="006048FB" w14:paraId="20D9E9DE" w14:textId="77777777" w:rsidTr="00AA464F">
        <w:trPr>
          <w:gridAfter w:val="1"/>
          <w:wAfter w:w="244" w:type="dxa"/>
          <w:trHeight w:val="74"/>
        </w:trPr>
        <w:tc>
          <w:tcPr>
            <w:tcW w:w="718" w:type="dxa"/>
            <w:tcBorders>
              <w:top w:val="nil"/>
              <w:left w:val="single" w:sz="8" w:space="0" w:color="A0A0A0"/>
              <w:bottom w:val="single" w:sz="8" w:space="0" w:color="A0A0A0"/>
              <w:right w:val="single" w:sz="8" w:space="0" w:color="A0A0A0"/>
            </w:tcBorders>
            <w:vAlign w:val="center"/>
          </w:tcPr>
          <w:p w14:paraId="7D92BBC2"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6217" w:type="dxa"/>
            <w:tcBorders>
              <w:top w:val="nil"/>
              <w:left w:val="nil"/>
              <w:bottom w:val="single" w:sz="8" w:space="0" w:color="A0A0A0"/>
              <w:right w:val="single" w:sz="8" w:space="0" w:color="A0A0A0"/>
            </w:tcBorders>
            <w:vAlign w:val="center"/>
          </w:tcPr>
          <w:p w14:paraId="013A08E0"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2421" w:type="dxa"/>
            <w:gridSpan w:val="2"/>
            <w:vMerge/>
            <w:tcBorders>
              <w:left w:val="nil"/>
              <w:right w:val="single" w:sz="8" w:space="0" w:color="A0A0A0"/>
            </w:tcBorders>
            <w:vAlign w:val="bottom"/>
          </w:tcPr>
          <w:p w14:paraId="2A73358B"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r>
      <w:tr w:rsidR="009970CA" w:rsidRPr="006048FB" w14:paraId="1DAF8B2A" w14:textId="77777777" w:rsidTr="00AA464F">
        <w:trPr>
          <w:gridAfter w:val="1"/>
          <w:wAfter w:w="244" w:type="dxa"/>
          <w:trHeight w:val="266"/>
        </w:trPr>
        <w:tc>
          <w:tcPr>
            <w:tcW w:w="718" w:type="dxa"/>
            <w:tcBorders>
              <w:top w:val="nil"/>
              <w:left w:val="single" w:sz="8" w:space="0" w:color="A0A0A0"/>
              <w:bottom w:val="nil"/>
              <w:right w:val="single" w:sz="8" w:space="0" w:color="A0A0A0"/>
            </w:tcBorders>
            <w:vAlign w:val="center"/>
          </w:tcPr>
          <w:p w14:paraId="62EDBCDB" w14:textId="77777777" w:rsidR="009970CA" w:rsidRPr="006048FB" w:rsidRDefault="009970CA" w:rsidP="00AA464F">
            <w:pPr>
              <w:widowControl w:val="0"/>
              <w:autoSpaceDE w:val="0"/>
              <w:autoSpaceDN w:val="0"/>
              <w:adjustRightInd w:val="0"/>
              <w:spacing w:after="0"/>
              <w:ind w:right="12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7</w:t>
            </w:r>
          </w:p>
        </w:tc>
        <w:tc>
          <w:tcPr>
            <w:tcW w:w="6217" w:type="dxa"/>
            <w:tcBorders>
              <w:top w:val="nil"/>
              <w:left w:val="nil"/>
              <w:bottom w:val="nil"/>
              <w:right w:val="single" w:sz="8" w:space="0" w:color="A0A0A0"/>
            </w:tcBorders>
            <w:vAlign w:val="center"/>
          </w:tcPr>
          <w:p w14:paraId="5572FF87"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Творческие конкурсы, выставки рисунков, занятия с психологами, встречи с медицинскими работниками</w:t>
            </w:r>
          </w:p>
        </w:tc>
        <w:tc>
          <w:tcPr>
            <w:tcW w:w="2421" w:type="dxa"/>
            <w:gridSpan w:val="2"/>
            <w:vMerge/>
            <w:tcBorders>
              <w:left w:val="nil"/>
              <w:right w:val="single" w:sz="8" w:space="0" w:color="A0A0A0"/>
            </w:tcBorders>
            <w:vAlign w:val="bottom"/>
          </w:tcPr>
          <w:p w14:paraId="37C1B7A8"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r>
      <w:tr w:rsidR="009970CA" w:rsidRPr="006048FB" w14:paraId="43294062" w14:textId="77777777" w:rsidTr="00AA464F">
        <w:trPr>
          <w:gridAfter w:val="1"/>
          <w:wAfter w:w="244" w:type="dxa"/>
          <w:trHeight w:val="276"/>
        </w:trPr>
        <w:tc>
          <w:tcPr>
            <w:tcW w:w="718" w:type="dxa"/>
            <w:tcBorders>
              <w:top w:val="nil"/>
              <w:left w:val="single" w:sz="8" w:space="0" w:color="A0A0A0"/>
              <w:bottom w:val="nil"/>
              <w:right w:val="single" w:sz="8" w:space="0" w:color="A0A0A0"/>
            </w:tcBorders>
            <w:vAlign w:val="center"/>
          </w:tcPr>
          <w:p w14:paraId="727A89A5"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6217" w:type="dxa"/>
            <w:tcBorders>
              <w:top w:val="nil"/>
              <w:left w:val="nil"/>
              <w:bottom w:val="nil"/>
              <w:right w:val="single" w:sz="8" w:space="0" w:color="A0A0A0"/>
            </w:tcBorders>
            <w:vAlign w:val="center"/>
          </w:tcPr>
          <w:p w14:paraId="61FF7267"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2421" w:type="dxa"/>
            <w:gridSpan w:val="2"/>
            <w:vMerge/>
            <w:tcBorders>
              <w:left w:val="nil"/>
              <w:right w:val="single" w:sz="8" w:space="0" w:color="A0A0A0"/>
            </w:tcBorders>
            <w:vAlign w:val="bottom"/>
          </w:tcPr>
          <w:p w14:paraId="1FD4D62D"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r>
      <w:tr w:rsidR="009970CA" w:rsidRPr="006048FB" w14:paraId="6BEC2B95" w14:textId="77777777" w:rsidTr="00AA464F">
        <w:trPr>
          <w:gridAfter w:val="1"/>
          <w:wAfter w:w="244" w:type="dxa"/>
          <w:trHeight w:val="283"/>
        </w:trPr>
        <w:tc>
          <w:tcPr>
            <w:tcW w:w="718" w:type="dxa"/>
            <w:tcBorders>
              <w:top w:val="nil"/>
              <w:left w:val="single" w:sz="8" w:space="0" w:color="A0A0A0"/>
              <w:bottom w:val="single" w:sz="8" w:space="0" w:color="F0F0F0"/>
              <w:right w:val="single" w:sz="8" w:space="0" w:color="A0A0A0"/>
            </w:tcBorders>
            <w:vAlign w:val="center"/>
          </w:tcPr>
          <w:p w14:paraId="2097C6BF"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6217" w:type="dxa"/>
            <w:tcBorders>
              <w:top w:val="nil"/>
              <w:left w:val="nil"/>
              <w:bottom w:val="single" w:sz="8" w:space="0" w:color="F0F0F0"/>
              <w:right w:val="single" w:sz="8" w:space="0" w:color="A0A0A0"/>
            </w:tcBorders>
            <w:vAlign w:val="center"/>
          </w:tcPr>
          <w:p w14:paraId="79B04A60"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2421" w:type="dxa"/>
            <w:gridSpan w:val="2"/>
            <w:vMerge/>
            <w:tcBorders>
              <w:left w:val="nil"/>
              <w:bottom w:val="single" w:sz="8" w:space="0" w:color="F0F0F0"/>
              <w:right w:val="single" w:sz="8" w:space="0" w:color="A0A0A0"/>
            </w:tcBorders>
            <w:vAlign w:val="bottom"/>
          </w:tcPr>
          <w:p w14:paraId="7B223F88"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r>
      <w:tr w:rsidR="009970CA" w:rsidRPr="006048FB" w14:paraId="190CD2E9" w14:textId="77777777" w:rsidTr="00AA464F">
        <w:trPr>
          <w:gridAfter w:val="1"/>
          <w:wAfter w:w="244" w:type="dxa"/>
          <w:trHeight w:val="20"/>
        </w:trPr>
        <w:tc>
          <w:tcPr>
            <w:tcW w:w="718" w:type="dxa"/>
            <w:tcBorders>
              <w:top w:val="nil"/>
              <w:left w:val="single" w:sz="8" w:space="0" w:color="A0A0A0"/>
              <w:bottom w:val="nil"/>
              <w:right w:val="single" w:sz="8" w:space="0" w:color="A0A0A0"/>
            </w:tcBorders>
            <w:shd w:val="clear" w:color="auto" w:fill="A0A0A0"/>
            <w:vAlign w:val="bottom"/>
          </w:tcPr>
          <w:p w14:paraId="5E50D19D"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6217" w:type="dxa"/>
            <w:tcBorders>
              <w:top w:val="nil"/>
              <w:left w:val="nil"/>
              <w:bottom w:val="nil"/>
              <w:right w:val="single" w:sz="8" w:space="0" w:color="A0A0A0"/>
            </w:tcBorders>
            <w:shd w:val="clear" w:color="auto" w:fill="A0A0A0"/>
            <w:vAlign w:val="bottom"/>
          </w:tcPr>
          <w:p w14:paraId="5D864FD2"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2421" w:type="dxa"/>
            <w:gridSpan w:val="2"/>
            <w:tcBorders>
              <w:top w:val="nil"/>
              <w:left w:val="nil"/>
              <w:bottom w:val="nil"/>
              <w:right w:val="single" w:sz="8" w:space="0" w:color="A0A0A0"/>
            </w:tcBorders>
            <w:shd w:val="clear" w:color="auto" w:fill="A0A0A0"/>
            <w:vAlign w:val="bottom"/>
          </w:tcPr>
          <w:p w14:paraId="04B118B0"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bl>
    <w:p w14:paraId="1C03E640"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684864" behindDoc="1" locked="0" layoutInCell="0" allowOverlap="1" wp14:anchorId="22AD4837" wp14:editId="6CB82F55">
                <wp:simplePos x="0" y="0"/>
                <wp:positionH relativeFrom="column">
                  <wp:posOffset>441325</wp:posOffset>
                </wp:positionH>
                <wp:positionV relativeFrom="paragraph">
                  <wp:posOffset>-1100455</wp:posOffset>
                </wp:positionV>
                <wp:extent cx="13335" cy="12700"/>
                <wp:effectExtent l="0" t="0" r="0" b="0"/>
                <wp:wrapNone/>
                <wp:docPr id="124" name="Прямоугольник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7EB7F9A" id="Прямоугольник 124" o:spid="_x0000_s1026" style="position:absolute;margin-left:34.75pt;margin-top:-86.65pt;width:1.05pt;height: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" o:allowincell="f" fillcolor="#f0f0f0" stroked="f"/>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685888" behindDoc="1" locked="0" layoutInCell="0" allowOverlap="1" wp14:anchorId="70FCC969" wp14:editId="2CC7B2F6">
                <wp:simplePos x="0" y="0"/>
                <wp:positionH relativeFrom="column">
                  <wp:posOffset>4295140</wp:posOffset>
                </wp:positionH>
                <wp:positionV relativeFrom="paragraph">
                  <wp:posOffset>-1100455</wp:posOffset>
                </wp:positionV>
                <wp:extent cx="13335" cy="12700"/>
                <wp:effectExtent l="0" t="0" r="0" b="0"/>
                <wp:wrapNone/>
                <wp:docPr id="125" name="Прямоугольник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73FCFCF" id="Прямоугольник 125" o:spid="_x0000_s1026" style="position:absolute;margin-left:338.2pt;margin-top:-86.65pt;width:1.05pt;height: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" o:allowincell="f" fillcolor="#f0f0f0" stroked="f"/>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686912" behindDoc="1" locked="0" layoutInCell="0" allowOverlap="1" wp14:anchorId="04295DEA" wp14:editId="4204859E">
                <wp:simplePos x="0" y="0"/>
                <wp:positionH relativeFrom="column">
                  <wp:posOffset>4295140</wp:posOffset>
                </wp:positionH>
                <wp:positionV relativeFrom="paragraph">
                  <wp:posOffset>-1100455</wp:posOffset>
                </wp:positionV>
                <wp:extent cx="13335" cy="12700"/>
                <wp:effectExtent l="0" t="0" r="0" b="0"/>
                <wp:wrapNone/>
                <wp:docPr id="126" name="Прямоугольник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A61F264" id="Прямоугольник 126" o:spid="_x0000_s1026" style="position:absolute;margin-left:338.2pt;margin-top:-86.65pt;width:1.05pt;height: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" o:allowincell="f" fillcolor="#a0a0a0" stroked="f"/>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687936" behindDoc="1" locked="0" layoutInCell="0" allowOverlap="1" wp14:anchorId="4286CD4C" wp14:editId="487EC0B7">
                <wp:simplePos x="0" y="0"/>
                <wp:positionH relativeFrom="column">
                  <wp:posOffset>5953760</wp:posOffset>
                </wp:positionH>
                <wp:positionV relativeFrom="paragraph">
                  <wp:posOffset>-1100455</wp:posOffset>
                </wp:positionV>
                <wp:extent cx="12700" cy="12700"/>
                <wp:effectExtent l="0" t="0" r="0" b="0"/>
                <wp:wrapNone/>
                <wp:docPr id="127" name="Прямоугольник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A542B86" id="Прямоугольник 127" o:spid="_x0000_s1026" style="position:absolute;margin-left:468.8pt;margin-top:-86.65pt;width:1pt;height: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" o:allowincell="f" fillcolor="#f0f0f0" stroked="f"/>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688960" behindDoc="1" locked="0" layoutInCell="0" allowOverlap="1" wp14:anchorId="41B3F9BB" wp14:editId="30805F30">
                <wp:simplePos x="0" y="0"/>
                <wp:positionH relativeFrom="column">
                  <wp:posOffset>4295140</wp:posOffset>
                </wp:positionH>
                <wp:positionV relativeFrom="paragraph">
                  <wp:posOffset>-556260</wp:posOffset>
                </wp:positionV>
                <wp:extent cx="13335" cy="12700"/>
                <wp:effectExtent l="0" t="0" r="0" b="0"/>
                <wp:wrapNone/>
                <wp:docPr id="768" name="Прямоугольник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5BDBB28" id="Прямоугольник 768" o:spid="_x0000_s1026" style="position:absolute;margin-left:338.2pt;margin-top:-43.8pt;width:1.05pt;height: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" o:allowincell="f" fillcolor="#a0a0a0" stroked="f"/>
            </w:pict>
          </mc:Fallback>
        </mc:AlternateContent>
      </w:r>
    </w:p>
    <w:p w14:paraId="5CA4E22A"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3C8558F3" w14:textId="77777777" w:rsidR="009970CA" w:rsidRPr="006048FB" w:rsidRDefault="009970CA" w:rsidP="009970CA">
      <w:pPr>
        <w:widowControl w:val="0"/>
        <w:autoSpaceDE w:val="0"/>
        <w:autoSpaceDN w:val="0"/>
        <w:adjustRightInd w:val="0"/>
        <w:spacing w:after="0"/>
        <w:ind w:left="140"/>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Ожидаемые результаты</w:t>
      </w:r>
    </w:p>
    <w:p w14:paraId="62B22722" w14:textId="77777777" w:rsidR="009970CA" w:rsidRPr="006048FB" w:rsidRDefault="009970CA" w:rsidP="00527450">
      <w:pPr>
        <w:widowControl w:val="0"/>
        <w:autoSpaceDE w:val="0"/>
        <w:autoSpaceDN w:val="0"/>
        <w:adjustRightInd w:val="0"/>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noProof/>
          <w:lang w:eastAsia="ru-RU"/>
        </w:rPr>
        <mc:AlternateContent>
          <mc:Choice Requires="wps">
            <w:drawing>
              <wp:anchor distT="4294967295" distB="4294967295" distL="114300" distR="114300" simplePos="0" relativeHeight="251689984" behindDoc="1" locked="0" layoutInCell="0" allowOverlap="1" wp14:anchorId="47D08FA0" wp14:editId="2722C924">
                <wp:simplePos x="0" y="0"/>
                <wp:positionH relativeFrom="column">
                  <wp:posOffset>13970</wp:posOffset>
                </wp:positionH>
                <wp:positionV relativeFrom="paragraph">
                  <wp:posOffset>-10796</wp:posOffset>
                </wp:positionV>
                <wp:extent cx="1619885" cy="0"/>
                <wp:effectExtent l="0" t="0" r="37465" b="19050"/>
                <wp:wrapNone/>
                <wp:docPr id="769" name="Прямая соединительная линия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88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8E892C5" id="Прямая соединительная линия 769" o:spid="_x0000_s1026" style="position:absolute;z-index:-251626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85pt" to="128.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" o:allowincell="f" strokeweight=".6pt"/>
            </w:pict>
          </mc:Fallback>
        </mc:AlternateContent>
      </w:r>
    </w:p>
    <w:p w14:paraId="679440C8" w14:textId="77777777" w:rsidR="009970CA" w:rsidRPr="006048FB" w:rsidRDefault="009970CA" w:rsidP="00527450">
      <w:pPr>
        <w:widowControl w:val="0"/>
        <w:autoSpaceDE w:val="0"/>
        <w:autoSpaceDN w:val="0"/>
        <w:adjustRightInd w:val="0"/>
        <w:spacing w:after="0" w:line="240" w:lineRule="auto"/>
        <w:ind w:left="1100"/>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  У обучающихся появится позитивное отношение к спорту;</w:t>
      </w:r>
    </w:p>
    <w:p w14:paraId="3D86150B" w14:textId="77777777" w:rsidR="009970CA" w:rsidRPr="006048FB" w:rsidRDefault="009970CA" w:rsidP="00527450">
      <w:pPr>
        <w:widowControl w:val="0"/>
        <w:autoSpaceDE w:val="0"/>
        <w:autoSpaceDN w:val="0"/>
        <w:adjustRightInd w:val="0"/>
        <w:spacing w:after="0" w:line="240" w:lineRule="auto"/>
        <w:rPr>
          <w:rFonts w:ascii="Times New Roman" w:eastAsiaTheme="minorEastAsia" w:hAnsi="Times New Roman" w:cs="Times New Roman"/>
          <w:lang w:eastAsia="ru-RU"/>
        </w:rPr>
      </w:pPr>
    </w:p>
    <w:p w14:paraId="5BE21F69" w14:textId="77777777" w:rsidR="009970CA" w:rsidRPr="006048FB" w:rsidRDefault="009970CA" w:rsidP="00527450">
      <w:pPr>
        <w:widowControl w:val="0"/>
        <w:tabs>
          <w:tab w:val="left" w:pos="1440"/>
        </w:tabs>
        <w:overflowPunct w:val="0"/>
        <w:autoSpaceDE w:val="0"/>
        <w:autoSpaceDN w:val="0"/>
        <w:adjustRightInd w:val="0"/>
        <w:spacing w:after="0" w:line="240" w:lineRule="auto"/>
        <w:ind w:left="1460" w:right="20" w:hanging="360"/>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w:t>
      </w:r>
      <w:r w:rsidRPr="006048FB">
        <w:rPr>
          <w:rFonts w:ascii="Times New Roman" w:eastAsiaTheme="minorEastAsia" w:hAnsi="Times New Roman" w:cs="Times New Roman"/>
          <w:lang w:eastAsia="ru-RU"/>
        </w:rPr>
        <w:tab/>
        <w:t>Обучающимися будут далее развиваться правила личной гигиены и ведения здорового образа жизни;</w:t>
      </w:r>
    </w:p>
    <w:p w14:paraId="0CDBE5E0" w14:textId="77777777" w:rsidR="009970CA" w:rsidRPr="006048FB" w:rsidRDefault="009970CA" w:rsidP="00527450">
      <w:pPr>
        <w:widowControl w:val="0"/>
        <w:autoSpaceDE w:val="0"/>
        <w:autoSpaceDN w:val="0"/>
        <w:adjustRightInd w:val="0"/>
        <w:spacing w:after="0" w:line="240" w:lineRule="auto"/>
        <w:rPr>
          <w:rFonts w:ascii="Times New Roman" w:eastAsiaTheme="minorEastAsia" w:hAnsi="Times New Roman" w:cs="Times New Roman"/>
          <w:lang w:eastAsia="ru-RU"/>
        </w:rPr>
      </w:pPr>
    </w:p>
    <w:p w14:paraId="6B0E76F9" w14:textId="77777777" w:rsidR="009970CA" w:rsidRPr="006048FB" w:rsidRDefault="009970CA" w:rsidP="00527450">
      <w:pPr>
        <w:widowControl w:val="0"/>
        <w:autoSpaceDE w:val="0"/>
        <w:autoSpaceDN w:val="0"/>
        <w:adjustRightInd w:val="0"/>
        <w:spacing w:after="0" w:line="240" w:lineRule="auto"/>
        <w:ind w:left="1100"/>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3.  Обучающиеся будут проявлять свои спортивные возможности.</w:t>
      </w:r>
    </w:p>
    <w:p w14:paraId="24F71BEE"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36F73B79" w14:textId="77777777" w:rsidR="009970CA" w:rsidRPr="006048FB" w:rsidRDefault="009970CA" w:rsidP="009970CA">
      <w:pPr>
        <w:widowControl w:val="0"/>
        <w:autoSpaceDE w:val="0"/>
        <w:autoSpaceDN w:val="0"/>
        <w:adjustRightInd w:val="0"/>
        <w:spacing w:after="0"/>
        <w:ind w:left="2400"/>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ДУХОВНО-НРАВСТВЕННОЕ НАПРАВЛЕНИЕ</w:t>
      </w:r>
    </w:p>
    <w:p w14:paraId="45B16BC5"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4280441A" w14:textId="77777777" w:rsidR="009970CA" w:rsidRPr="006048FB" w:rsidRDefault="009970CA" w:rsidP="009970CA">
      <w:pPr>
        <w:widowControl w:val="0"/>
        <w:overflowPunct w:val="0"/>
        <w:autoSpaceDE w:val="0"/>
        <w:autoSpaceDN w:val="0"/>
        <w:adjustRightInd w:val="0"/>
        <w:spacing w:after="0"/>
        <w:ind w:left="20" w:right="20" w:firstLine="18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Целесообразность 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w:t>
      </w:r>
    </w:p>
    <w:p w14:paraId="4DC163A0"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0F17C439" w14:textId="77777777" w:rsidR="009970CA" w:rsidRPr="006048FB" w:rsidRDefault="009970CA" w:rsidP="009970CA">
      <w:pPr>
        <w:widowControl w:val="0"/>
        <w:autoSpaceDE w:val="0"/>
        <w:autoSpaceDN w:val="0"/>
        <w:adjustRightInd w:val="0"/>
        <w:spacing w:after="0"/>
        <w:ind w:left="200"/>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Основные задачи:</w:t>
      </w:r>
    </w:p>
    <w:p w14:paraId="1DCF830B"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r w:rsidRPr="006048FB">
        <w:rPr>
          <w:rFonts w:ascii="Times New Roman" w:eastAsiaTheme="minorEastAsia" w:hAnsi="Times New Roman" w:cs="Times New Roman"/>
          <w:noProof/>
          <w:lang w:eastAsia="ru-RU"/>
        </w:rPr>
        <mc:AlternateContent>
          <mc:Choice Requires="wps">
            <w:drawing>
              <wp:anchor distT="4294967295" distB="4294967295" distL="114300" distR="114300" simplePos="0" relativeHeight="251691008" behindDoc="1" locked="0" layoutInCell="0" allowOverlap="1" wp14:anchorId="7C8B1FA6" wp14:editId="004A1EA4">
                <wp:simplePos x="0" y="0"/>
                <wp:positionH relativeFrom="column">
                  <wp:posOffset>13970</wp:posOffset>
                </wp:positionH>
                <wp:positionV relativeFrom="paragraph">
                  <wp:posOffset>-10796</wp:posOffset>
                </wp:positionV>
                <wp:extent cx="1284605" cy="0"/>
                <wp:effectExtent l="0" t="0" r="29845" b="19050"/>
                <wp:wrapNone/>
                <wp:docPr id="770" name="Прямая соединительная линия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460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D9E3FD9" id="Прямая соединительная линия 770" o:spid="_x0000_s1026" style="position:absolute;z-index:-251625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85pt" to="102.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" o:allowincell="f" strokeweight=".21164mm"/>
            </w:pict>
          </mc:Fallback>
        </mc:AlternateContent>
      </w:r>
    </w:p>
    <w:p w14:paraId="3CE309A6" w14:textId="77777777" w:rsidR="009970CA" w:rsidRPr="006048FB" w:rsidRDefault="009970CA" w:rsidP="007843DB">
      <w:pPr>
        <w:widowControl w:val="0"/>
        <w:numPr>
          <w:ilvl w:val="0"/>
          <w:numId w:val="77"/>
        </w:numPr>
        <w:tabs>
          <w:tab w:val="num" w:pos="231"/>
        </w:tabs>
        <w:overflowPunct w:val="0"/>
        <w:autoSpaceDE w:val="0"/>
        <w:autoSpaceDN w:val="0"/>
        <w:adjustRightInd w:val="0"/>
        <w:spacing w:after="0"/>
        <w:ind w:left="20" w:right="20" w:firstLine="2"/>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формирование основ гражданской идентичности: чувства сопричастности и гордости за свою Родину, уважения к истории и культуре народа; </w:t>
      </w:r>
    </w:p>
    <w:p w14:paraId="6CF5F82C"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333EAC24" w14:textId="77777777" w:rsidR="009970CA" w:rsidRPr="006048FB" w:rsidRDefault="009970CA" w:rsidP="007843DB">
      <w:pPr>
        <w:widowControl w:val="0"/>
        <w:numPr>
          <w:ilvl w:val="0"/>
          <w:numId w:val="77"/>
        </w:numPr>
        <w:tabs>
          <w:tab w:val="num" w:pos="262"/>
        </w:tabs>
        <w:overflowPunct w:val="0"/>
        <w:autoSpaceDE w:val="0"/>
        <w:autoSpaceDN w:val="0"/>
        <w:adjustRightInd w:val="0"/>
        <w:spacing w:after="0"/>
        <w:ind w:left="20" w:right="40" w:firstLine="2"/>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воспитание в каждом ученике трудолюбие, уважение к правам и свободам человека, любовь к окружающей природе, Родине, семье; </w:t>
      </w:r>
    </w:p>
    <w:p w14:paraId="065EBA2C"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7B18DC55" w14:textId="77777777" w:rsidR="009970CA" w:rsidRPr="006048FB" w:rsidRDefault="009970CA" w:rsidP="007843DB">
      <w:pPr>
        <w:widowControl w:val="0"/>
        <w:numPr>
          <w:ilvl w:val="0"/>
          <w:numId w:val="77"/>
        </w:numPr>
        <w:tabs>
          <w:tab w:val="num" w:pos="220"/>
        </w:tabs>
        <w:overflowPunct w:val="0"/>
        <w:autoSpaceDE w:val="0"/>
        <w:autoSpaceDN w:val="0"/>
        <w:adjustRightInd w:val="0"/>
        <w:spacing w:after="0"/>
        <w:ind w:left="220" w:hanging="198"/>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воспитание нравственных качеств личности ребёнка, </w:t>
      </w:r>
    </w:p>
    <w:p w14:paraId="03C9AB7C"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6AC4583C" w14:textId="77777777" w:rsidR="009970CA" w:rsidRPr="006048FB" w:rsidRDefault="009970CA" w:rsidP="007843DB">
      <w:pPr>
        <w:widowControl w:val="0"/>
        <w:numPr>
          <w:ilvl w:val="0"/>
          <w:numId w:val="77"/>
        </w:numPr>
        <w:tabs>
          <w:tab w:val="num" w:pos="224"/>
        </w:tabs>
        <w:overflowPunct w:val="0"/>
        <w:autoSpaceDE w:val="0"/>
        <w:autoSpaceDN w:val="0"/>
        <w:adjustRightInd w:val="0"/>
        <w:spacing w:after="0"/>
        <w:ind w:left="20" w:right="20" w:firstLine="2"/>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создание условий для освоения обучающимися основных социальных ролей, моральных и этических норм; </w:t>
      </w:r>
    </w:p>
    <w:p w14:paraId="0979EBBD"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25556164" w14:textId="77777777" w:rsidR="009970CA" w:rsidRPr="006048FB" w:rsidRDefault="009970CA" w:rsidP="007843DB">
      <w:pPr>
        <w:widowControl w:val="0"/>
        <w:numPr>
          <w:ilvl w:val="0"/>
          <w:numId w:val="77"/>
        </w:numPr>
        <w:tabs>
          <w:tab w:val="num" w:pos="342"/>
        </w:tabs>
        <w:overflowPunct w:val="0"/>
        <w:autoSpaceDE w:val="0"/>
        <w:autoSpaceDN w:val="0"/>
        <w:adjustRightInd w:val="0"/>
        <w:spacing w:after="0"/>
        <w:ind w:left="20" w:right="20" w:firstLine="2"/>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приобщение детей к культурным традициям своего народа, общечеловеческим ценностям в условиях многонационального государства, развитие трудолюбия, способности к преодолению </w:t>
      </w:r>
      <w:r w:rsidRPr="006048FB">
        <w:rPr>
          <w:rFonts w:ascii="Times New Roman" w:eastAsiaTheme="minorEastAsia" w:hAnsi="Times New Roman" w:cs="Times New Roman"/>
          <w:lang w:eastAsia="ru-RU"/>
        </w:rPr>
        <w:lastRenderedPageBreak/>
        <w:t xml:space="preserve">трудностей; </w:t>
      </w:r>
    </w:p>
    <w:p w14:paraId="578607DA"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4BE81DD2" w14:textId="77777777" w:rsidR="009970CA" w:rsidRPr="006048FB" w:rsidRDefault="009970CA" w:rsidP="007843DB">
      <w:pPr>
        <w:widowControl w:val="0"/>
        <w:numPr>
          <w:ilvl w:val="0"/>
          <w:numId w:val="77"/>
        </w:numPr>
        <w:tabs>
          <w:tab w:val="num" w:pos="220"/>
        </w:tabs>
        <w:overflowPunct w:val="0"/>
        <w:autoSpaceDE w:val="0"/>
        <w:autoSpaceDN w:val="0"/>
        <w:adjustRightInd w:val="0"/>
        <w:spacing w:after="0"/>
        <w:ind w:left="220" w:hanging="198"/>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формирование основ российской гражданской идентичности; </w:t>
      </w:r>
    </w:p>
    <w:p w14:paraId="22CCE326"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2932E4D3" w14:textId="77777777" w:rsidR="009970CA" w:rsidRPr="006048FB" w:rsidRDefault="009970CA" w:rsidP="007843DB">
      <w:pPr>
        <w:widowControl w:val="0"/>
        <w:numPr>
          <w:ilvl w:val="0"/>
          <w:numId w:val="77"/>
        </w:numPr>
        <w:tabs>
          <w:tab w:val="num" w:pos="220"/>
        </w:tabs>
        <w:overflowPunct w:val="0"/>
        <w:autoSpaceDE w:val="0"/>
        <w:autoSpaceDN w:val="0"/>
        <w:adjustRightInd w:val="0"/>
        <w:spacing w:after="0"/>
        <w:ind w:left="220" w:hanging="198"/>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пробуждение веры в Россию, чувства личной ответственности за Отечество; </w:t>
      </w:r>
    </w:p>
    <w:p w14:paraId="20813916"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1877D0F2" w14:textId="77777777" w:rsidR="009970CA" w:rsidRPr="006048FB" w:rsidRDefault="009970CA" w:rsidP="007843DB">
      <w:pPr>
        <w:widowControl w:val="0"/>
        <w:numPr>
          <w:ilvl w:val="0"/>
          <w:numId w:val="77"/>
        </w:numPr>
        <w:tabs>
          <w:tab w:val="num" w:pos="220"/>
        </w:tabs>
        <w:overflowPunct w:val="0"/>
        <w:autoSpaceDE w:val="0"/>
        <w:autoSpaceDN w:val="0"/>
        <w:adjustRightInd w:val="0"/>
        <w:spacing w:after="0"/>
        <w:ind w:left="220" w:hanging="198"/>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развитие патриотизма и гражданской солидарности; </w:t>
      </w:r>
    </w:p>
    <w:p w14:paraId="4797801F"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1A1B058C" w14:textId="77777777" w:rsidR="009970CA" w:rsidRPr="006048FB" w:rsidRDefault="009970CA" w:rsidP="007843DB">
      <w:pPr>
        <w:widowControl w:val="0"/>
        <w:numPr>
          <w:ilvl w:val="0"/>
          <w:numId w:val="77"/>
        </w:numPr>
        <w:tabs>
          <w:tab w:val="num" w:pos="351"/>
        </w:tabs>
        <w:overflowPunct w:val="0"/>
        <w:autoSpaceDE w:val="0"/>
        <w:autoSpaceDN w:val="0"/>
        <w:adjustRightInd w:val="0"/>
        <w:spacing w:after="0"/>
        <w:ind w:left="20" w:right="20" w:firstLine="2"/>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развитие навыков организации и осуществления сотрудничества с педагогами, сверстниками, родителями, старшими детьми в решении общих проблем. </w:t>
      </w:r>
    </w:p>
    <w:p w14:paraId="19B08EFF"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692032" behindDoc="1" locked="0" layoutInCell="0" allowOverlap="1" wp14:anchorId="36862C75" wp14:editId="546444CB">
                <wp:simplePos x="0" y="0"/>
                <wp:positionH relativeFrom="column">
                  <wp:posOffset>-1905</wp:posOffset>
                </wp:positionH>
                <wp:positionV relativeFrom="paragraph">
                  <wp:posOffset>185420</wp:posOffset>
                </wp:positionV>
                <wp:extent cx="12700" cy="19685"/>
                <wp:effectExtent l="0" t="0" r="0" b="0"/>
                <wp:wrapNone/>
                <wp:docPr id="781" name="Прямоугольник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8B57F8B" id="Прямоугольник 781" o:spid="_x0000_s1026" style="position:absolute;margin-left:-.15pt;margin-top:14.6pt;width:1pt;height:1.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" o:allowincell="f" fillcolor="#f0f0f0" stroked="f"/>
            </w:pict>
          </mc:Fallback>
        </mc:AlternateContent>
      </w:r>
    </w:p>
    <w:tbl>
      <w:tblPr>
        <w:tblW w:w="9430" w:type="dxa"/>
        <w:tblInd w:w="10" w:type="dxa"/>
        <w:tblLayout w:type="fixed"/>
        <w:tblCellMar>
          <w:left w:w="0" w:type="dxa"/>
          <w:right w:w="0" w:type="dxa"/>
        </w:tblCellMar>
        <w:tblLook w:val="0000" w:firstRow="0" w:lastRow="0" w:firstColumn="0" w:lastColumn="0" w:noHBand="0" w:noVBand="0"/>
      </w:tblPr>
      <w:tblGrid>
        <w:gridCol w:w="700"/>
        <w:gridCol w:w="40"/>
        <w:gridCol w:w="394"/>
        <w:gridCol w:w="1566"/>
        <w:gridCol w:w="4120"/>
        <w:gridCol w:w="40"/>
        <w:gridCol w:w="2540"/>
        <w:gridCol w:w="30"/>
      </w:tblGrid>
      <w:tr w:rsidR="009970CA" w:rsidRPr="006048FB" w14:paraId="2BB7B208" w14:textId="77777777" w:rsidTr="00AA464F">
        <w:trPr>
          <w:gridAfter w:val="1"/>
          <w:wAfter w:w="30" w:type="dxa"/>
          <w:trHeight w:val="327"/>
        </w:trPr>
        <w:tc>
          <w:tcPr>
            <w:tcW w:w="740" w:type="dxa"/>
            <w:gridSpan w:val="2"/>
            <w:tcBorders>
              <w:top w:val="single" w:sz="8" w:space="0" w:color="A0A0A0"/>
              <w:left w:val="single" w:sz="8" w:space="0" w:color="A0A0A0"/>
              <w:bottom w:val="single" w:sz="8" w:space="0" w:color="F0F0F0"/>
              <w:right w:val="single" w:sz="8" w:space="0" w:color="A0A0A0"/>
            </w:tcBorders>
            <w:vAlign w:val="bottom"/>
          </w:tcPr>
          <w:p w14:paraId="256A9CE3"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p>
        </w:tc>
        <w:tc>
          <w:tcPr>
            <w:tcW w:w="6120" w:type="dxa"/>
            <w:gridSpan w:val="4"/>
            <w:tcBorders>
              <w:top w:val="single" w:sz="8" w:space="0" w:color="A0A0A0"/>
              <w:left w:val="nil"/>
              <w:bottom w:val="single" w:sz="8" w:space="0" w:color="F0F0F0"/>
              <w:right w:val="single" w:sz="8" w:space="0" w:color="A0A0A0"/>
            </w:tcBorders>
            <w:vAlign w:val="bottom"/>
          </w:tcPr>
          <w:p w14:paraId="0611788D"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Проводимые мероприятия</w:t>
            </w:r>
          </w:p>
        </w:tc>
        <w:tc>
          <w:tcPr>
            <w:tcW w:w="2540" w:type="dxa"/>
            <w:vMerge w:val="restart"/>
            <w:tcBorders>
              <w:top w:val="single" w:sz="8" w:space="0" w:color="A0A0A0"/>
              <w:left w:val="nil"/>
              <w:right w:val="single" w:sz="8" w:space="0" w:color="A0A0A0"/>
            </w:tcBorders>
            <w:vAlign w:val="center"/>
          </w:tcPr>
          <w:p w14:paraId="674A62A8"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Согласно перспективному плану внеурочной деятельности</w:t>
            </w:r>
          </w:p>
        </w:tc>
      </w:tr>
      <w:tr w:rsidR="009970CA" w:rsidRPr="006048FB" w14:paraId="14390542" w14:textId="77777777" w:rsidTr="00AA464F">
        <w:trPr>
          <w:gridAfter w:val="1"/>
          <w:wAfter w:w="30" w:type="dxa"/>
          <w:trHeight w:val="279"/>
        </w:trPr>
        <w:tc>
          <w:tcPr>
            <w:tcW w:w="740" w:type="dxa"/>
            <w:gridSpan w:val="2"/>
            <w:tcBorders>
              <w:top w:val="single" w:sz="8" w:space="0" w:color="A0A0A0"/>
              <w:left w:val="single" w:sz="8" w:space="0" w:color="A0A0A0"/>
              <w:bottom w:val="single" w:sz="8" w:space="0" w:color="A0A0A0"/>
              <w:right w:val="single" w:sz="8" w:space="0" w:color="A0A0A0"/>
            </w:tcBorders>
            <w:vAlign w:val="bottom"/>
          </w:tcPr>
          <w:p w14:paraId="41359F11" w14:textId="77777777" w:rsidR="009970CA" w:rsidRPr="006048FB" w:rsidRDefault="009970CA" w:rsidP="00AA464F">
            <w:pPr>
              <w:widowControl w:val="0"/>
              <w:autoSpaceDE w:val="0"/>
              <w:autoSpaceDN w:val="0"/>
              <w:adjustRightInd w:val="0"/>
              <w:spacing w:after="0"/>
              <w:ind w:right="20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1</w:t>
            </w:r>
          </w:p>
        </w:tc>
        <w:tc>
          <w:tcPr>
            <w:tcW w:w="6120" w:type="dxa"/>
            <w:gridSpan w:val="4"/>
            <w:tcBorders>
              <w:top w:val="single" w:sz="8" w:space="0" w:color="A0A0A0"/>
              <w:left w:val="nil"/>
              <w:bottom w:val="single" w:sz="8" w:space="0" w:color="A0A0A0"/>
              <w:right w:val="single" w:sz="8" w:space="0" w:color="A0A0A0"/>
            </w:tcBorders>
            <w:vAlign w:val="center"/>
          </w:tcPr>
          <w:p w14:paraId="412437ED"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День Матери, День семьи, День пожилого человека</w:t>
            </w:r>
          </w:p>
        </w:tc>
        <w:tc>
          <w:tcPr>
            <w:tcW w:w="2540" w:type="dxa"/>
            <w:vMerge/>
            <w:tcBorders>
              <w:left w:val="nil"/>
              <w:right w:val="single" w:sz="8" w:space="0" w:color="A0A0A0"/>
            </w:tcBorders>
            <w:vAlign w:val="center"/>
          </w:tcPr>
          <w:p w14:paraId="25825664"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r>
      <w:tr w:rsidR="009970CA" w:rsidRPr="006048FB" w14:paraId="3F28AE3C" w14:textId="77777777" w:rsidTr="00AA464F">
        <w:trPr>
          <w:trHeight w:val="297"/>
        </w:trPr>
        <w:tc>
          <w:tcPr>
            <w:tcW w:w="700" w:type="dxa"/>
            <w:tcBorders>
              <w:top w:val="single" w:sz="8" w:space="0" w:color="A0A0A0"/>
              <w:left w:val="single" w:sz="8" w:space="0" w:color="A0A0A0"/>
              <w:bottom w:val="nil"/>
              <w:right w:val="nil"/>
            </w:tcBorders>
            <w:vAlign w:val="bottom"/>
          </w:tcPr>
          <w:p w14:paraId="6A8B8107"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730944" behindDoc="1" locked="0" layoutInCell="0" allowOverlap="1" wp14:anchorId="25B00221" wp14:editId="6C4E726B">
                      <wp:simplePos x="0" y="0"/>
                      <wp:positionH relativeFrom="page">
                        <wp:posOffset>1064895</wp:posOffset>
                      </wp:positionH>
                      <wp:positionV relativeFrom="page">
                        <wp:posOffset>718820</wp:posOffset>
                      </wp:positionV>
                      <wp:extent cx="12700" cy="20320"/>
                      <wp:effectExtent l="0" t="0" r="0" b="0"/>
                      <wp:wrapNone/>
                      <wp:docPr id="782" name="Прямоугольник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2032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5A4517A" id="Прямоугольник 782" o:spid="_x0000_s1026" style="position:absolute;margin-left:83.85pt;margin-top:56.6pt;width:1pt;height:1.6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" o:allowincell="f" fillcolor="#f0f0f0" stroked="f">
                      <w10:wrap anchorx="page" anchory="page"/>
                    </v:rect>
                  </w:pict>
                </mc:Fallback>
              </mc:AlternateContent>
            </w:r>
            <w:r w:rsidRPr="006048FB">
              <w:rPr>
                <w:rFonts w:ascii="Times New Roman" w:eastAsiaTheme="minorEastAsia" w:hAnsi="Times New Roman" w:cs="Times New Roman"/>
                <w:noProof/>
                <w:lang w:eastAsia="ru-RU"/>
              </w:rPr>
              <mc:AlternateContent>
                <mc:Choice Requires="wps">
                  <w:drawing>
                    <wp:anchor distT="0" distB="0" distL="114299" distR="114299" simplePos="0" relativeHeight="251731968" behindDoc="1" locked="0" layoutInCell="0" allowOverlap="1" wp14:anchorId="18886930" wp14:editId="443802B8">
                      <wp:simplePos x="0" y="0"/>
                      <wp:positionH relativeFrom="page">
                        <wp:posOffset>7254239</wp:posOffset>
                      </wp:positionH>
                      <wp:positionV relativeFrom="page">
                        <wp:posOffset>304800</wp:posOffset>
                      </wp:positionV>
                      <wp:extent cx="0" cy="10083800"/>
                      <wp:effectExtent l="0" t="0" r="19050" b="31750"/>
                      <wp:wrapNone/>
                      <wp:docPr id="785" name="Прямая соединительная линия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38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4CA89DE" id="Прямая соединительная линия 785" o:spid="_x0000_s1026" style="position:absolute;z-index:-25158451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" o:allowincell="f" strokeweight=".16931mm">
                      <w10:wrap anchorx="page" anchory="page"/>
                    </v:line>
                  </w:pict>
                </mc:Fallback>
              </mc:AlternateContent>
            </w:r>
            <w:r w:rsidRPr="006048FB">
              <w:rPr>
                <w:rFonts w:ascii="Times New Roman" w:eastAsiaTheme="minorEastAsia" w:hAnsi="Times New Roman" w:cs="Times New Roman"/>
                <w:lang w:eastAsia="ru-RU"/>
              </w:rPr>
              <w:t>2</w:t>
            </w:r>
          </w:p>
        </w:tc>
        <w:tc>
          <w:tcPr>
            <w:tcW w:w="40" w:type="dxa"/>
            <w:tcBorders>
              <w:top w:val="single" w:sz="8" w:space="0" w:color="A0A0A0"/>
              <w:left w:val="nil"/>
              <w:bottom w:val="nil"/>
              <w:right w:val="single" w:sz="8" w:space="0" w:color="A0A0A0"/>
            </w:tcBorders>
            <w:shd w:val="clear" w:color="auto" w:fill="F0F0F0"/>
            <w:vAlign w:val="bottom"/>
          </w:tcPr>
          <w:p w14:paraId="04E1D166"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6080" w:type="dxa"/>
            <w:gridSpan w:val="3"/>
            <w:vMerge w:val="restart"/>
            <w:tcBorders>
              <w:top w:val="single" w:sz="8" w:space="0" w:color="A0A0A0"/>
              <w:left w:val="nil"/>
              <w:right w:val="nil"/>
            </w:tcBorders>
            <w:vAlign w:val="center"/>
          </w:tcPr>
          <w:p w14:paraId="662AE016"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Посещение объединений дополнительного образования</w:t>
            </w:r>
          </w:p>
        </w:tc>
        <w:tc>
          <w:tcPr>
            <w:tcW w:w="40" w:type="dxa"/>
            <w:tcBorders>
              <w:top w:val="single" w:sz="8" w:space="0" w:color="F0F0F0"/>
              <w:left w:val="nil"/>
              <w:bottom w:val="nil"/>
              <w:right w:val="single" w:sz="8" w:space="0" w:color="A0A0A0"/>
            </w:tcBorders>
            <w:shd w:val="clear" w:color="auto" w:fill="F0F0F0"/>
            <w:vAlign w:val="bottom"/>
          </w:tcPr>
          <w:p w14:paraId="15E3A860"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2540" w:type="dxa"/>
            <w:vMerge/>
            <w:tcBorders>
              <w:left w:val="nil"/>
              <w:right w:val="single" w:sz="8" w:space="0" w:color="A0A0A0"/>
            </w:tcBorders>
            <w:vAlign w:val="center"/>
          </w:tcPr>
          <w:p w14:paraId="59BF326E"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0" w:type="dxa"/>
            <w:tcBorders>
              <w:top w:val="nil"/>
              <w:left w:val="nil"/>
              <w:bottom w:val="nil"/>
              <w:right w:val="nil"/>
            </w:tcBorders>
            <w:vAlign w:val="bottom"/>
          </w:tcPr>
          <w:p w14:paraId="16FE91B6"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1FEDA609" w14:textId="77777777" w:rsidTr="00AA464F">
        <w:trPr>
          <w:trHeight w:val="295"/>
        </w:trPr>
        <w:tc>
          <w:tcPr>
            <w:tcW w:w="700" w:type="dxa"/>
            <w:tcBorders>
              <w:top w:val="nil"/>
              <w:left w:val="single" w:sz="8" w:space="0" w:color="A0A0A0"/>
              <w:bottom w:val="single" w:sz="8" w:space="0" w:color="A0A0A0"/>
              <w:right w:val="nil"/>
            </w:tcBorders>
            <w:vAlign w:val="bottom"/>
          </w:tcPr>
          <w:p w14:paraId="16B119B4"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40" w:type="dxa"/>
            <w:tcBorders>
              <w:top w:val="nil"/>
              <w:left w:val="nil"/>
              <w:bottom w:val="single" w:sz="8" w:space="0" w:color="A0A0A0"/>
              <w:right w:val="single" w:sz="8" w:space="0" w:color="A0A0A0"/>
            </w:tcBorders>
            <w:shd w:val="clear" w:color="auto" w:fill="F0F0F0"/>
            <w:vAlign w:val="bottom"/>
          </w:tcPr>
          <w:p w14:paraId="2333C311"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6080" w:type="dxa"/>
            <w:gridSpan w:val="3"/>
            <w:vMerge/>
            <w:tcBorders>
              <w:left w:val="nil"/>
              <w:bottom w:val="single" w:sz="8" w:space="0" w:color="A0A0A0"/>
              <w:right w:val="nil"/>
            </w:tcBorders>
            <w:vAlign w:val="center"/>
          </w:tcPr>
          <w:p w14:paraId="13CF3141"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40" w:type="dxa"/>
            <w:tcBorders>
              <w:top w:val="nil"/>
              <w:left w:val="nil"/>
              <w:bottom w:val="single" w:sz="8" w:space="0" w:color="F0F0F0"/>
              <w:right w:val="single" w:sz="8" w:space="0" w:color="A0A0A0"/>
            </w:tcBorders>
            <w:shd w:val="clear" w:color="auto" w:fill="F0F0F0"/>
            <w:vAlign w:val="bottom"/>
          </w:tcPr>
          <w:p w14:paraId="0EA1486F"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2540" w:type="dxa"/>
            <w:vMerge/>
            <w:tcBorders>
              <w:left w:val="nil"/>
              <w:right w:val="single" w:sz="8" w:space="0" w:color="A0A0A0"/>
            </w:tcBorders>
            <w:vAlign w:val="center"/>
          </w:tcPr>
          <w:p w14:paraId="5C64782E"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0" w:type="dxa"/>
            <w:tcBorders>
              <w:top w:val="nil"/>
              <w:left w:val="nil"/>
              <w:bottom w:val="nil"/>
              <w:right w:val="nil"/>
            </w:tcBorders>
            <w:vAlign w:val="bottom"/>
          </w:tcPr>
          <w:p w14:paraId="15635CD9"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5B0BA081" w14:textId="77777777" w:rsidTr="00AA464F">
        <w:trPr>
          <w:trHeight w:val="266"/>
        </w:trPr>
        <w:tc>
          <w:tcPr>
            <w:tcW w:w="700" w:type="dxa"/>
            <w:tcBorders>
              <w:top w:val="nil"/>
              <w:left w:val="single" w:sz="8" w:space="0" w:color="A0A0A0"/>
              <w:bottom w:val="nil"/>
              <w:right w:val="nil"/>
            </w:tcBorders>
            <w:vAlign w:val="bottom"/>
          </w:tcPr>
          <w:p w14:paraId="7B075965"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40" w:type="dxa"/>
            <w:tcBorders>
              <w:top w:val="nil"/>
              <w:left w:val="nil"/>
              <w:bottom w:val="nil"/>
              <w:right w:val="single" w:sz="8" w:space="0" w:color="A0A0A0"/>
            </w:tcBorders>
            <w:shd w:val="clear" w:color="auto" w:fill="F0F0F0"/>
            <w:vAlign w:val="bottom"/>
          </w:tcPr>
          <w:p w14:paraId="63FD6562"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6080" w:type="dxa"/>
            <w:gridSpan w:val="3"/>
            <w:tcBorders>
              <w:top w:val="nil"/>
              <w:left w:val="nil"/>
              <w:bottom w:val="nil"/>
              <w:right w:val="nil"/>
            </w:tcBorders>
            <w:vAlign w:val="center"/>
          </w:tcPr>
          <w:p w14:paraId="0B275DCF"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Концерт, конкурс боевых листков, посвященных Дню</w:t>
            </w:r>
          </w:p>
        </w:tc>
        <w:tc>
          <w:tcPr>
            <w:tcW w:w="40" w:type="dxa"/>
            <w:tcBorders>
              <w:top w:val="nil"/>
              <w:left w:val="nil"/>
              <w:bottom w:val="nil"/>
              <w:right w:val="single" w:sz="8" w:space="0" w:color="A0A0A0"/>
            </w:tcBorders>
            <w:shd w:val="clear" w:color="auto" w:fill="F0F0F0"/>
            <w:vAlign w:val="bottom"/>
          </w:tcPr>
          <w:p w14:paraId="004695AF"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2540" w:type="dxa"/>
            <w:vMerge/>
            <w:tcBorders>
              <w:left w:val="nil"/>
              <w:right w:val="single" w:sz="8" w:space="0" w:color="A0A0A0"/>
            </w:tcBorders>
            <w:vAlign w:val="center"/>
          </w:tcPr>
          <w:p w14:paraId="2EE918FE"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0" w:type="dxa"/>
            <w:tcBorders>
              <w:top w:val="nil"/>
              <w:left w:val="nil"/>
              <w:bottom w:val="nil"/>
              <w:right w:val="nil"/>
            </w:tcBorders>
            <w:vAlign w:val="bottom"/>
          </w:tcPr>
          <w:p w14:paraId="3F708784"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3EB2F769" w14:textId="77777777" w:rsidTr="00AA464F">
        <w:trPr>
          <w:trHeight w:val="276"/>
        </w:trPr>
        <w:tc>
          <w:tcPr>
            <w:tcW w:w="700" w:type="dxa"/>
            <w:tcBorders>
              <w:top w:val="nil"/>
              <w:left w:val="single" w:sz="8" w:space="0" w:color="A0A0A0"/>
              <w:bottom w:val="nil"/>
              <w:right w:val="nil"/>
            </w:tcBorders>
            <w:vAlign w:val="bottom"/>
          </w:tcPr>
          <w:p w14:paraId="68194EA0"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3</w:t>
            </w:r>
          </w:p>
        </w:tc>
        <w:tc>
          <w:tcPr>
            <w:tcW w:w="40" w:type="dxa"/>
            <w:tcBorders>
              <w:top w:val="nil"/>
              <w:left w:val="nil"/>
              <w:bottom w:val="nil"/>
              <w:right w:val="single" w:sz="8" w:space="0" w:color="A0A0A0"/>
            </w:tcBorders>
            <w:shd w:val="clear" w:color="auto" w:fill="F0F0F0"/>
            <w:vAlign w:val="bottom"/>
          </w:tcPr>
          <w:p w14:paraId="2DEA4131"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6080" w:type="dxa"/>
            <w:gridSpan w:val="3"/>
            <w:vMerge w:val="restart"/>
            <w:tcBorders>
              <w:top w:val="nil"/>
              <w:left w:val="nil"/>
              <w:right w:val="nil"/>
            </w:tcBorders>
            <w:vAlign w:val="center"/>
          </w:tcPr>
          <w:p w14:paraId="0ED3D251" w14:textId="77777777" w:rsidR="009970CA" w:rsidRPr="006048FB" w:rsidRDefault="009970CA" w:rsidP="00AA464F">
            <w:pPr>
              <w:widowControl w:val="0"/>
              <w:autoSpaceDE w:val="0"/>
              <w:autoSpaceDN w:val="0"/>
              <w:adjustRightInd w:val="0"/>
              <w:spacing w:after="0"/>
              <w:ind w:right="184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Победы, кадетский смотр строя и песни, Парад в День Победы на площади города</w:t>
            </w:r>
          </w:p>
        </w:tc>
        <w:tc>
          <w:tcPr>
            <w:tcW w:w="40" w:type="dxa"/>
            <w:tcBorders>
              <w:top w:val="nil"/>
              <w:left w:val="nil"/>
              <w:bottom w:val="nil"/>
              <w:right w:val="single" w:sz="8" w:space="0" w:color="A0A0A0"/>
            </w:tcBorders>
            <w:shd w:val="clear" w:color="auto" w:fill="F0F0F0"/>
            <w:vAlign w:val="bottom"/>
          </w:tcPr>
          <w:p w14:paraId="6F3814E9"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2540" w:type="dxa"/>
            <w:vMerge/>
            <w:tcBorders>
              <w:left w:val="nil"/>
              <w:right w:val="single" w:sz="8" w:space="0" w:color="A0A0A0"/>
            </w:tcBorders>
            <w:vAlign w:val="center"/>
          </w:tcPr>
          <w:p w14:paraId="55872448"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0" w:type="dxa"/>
            <w:tcBorders>
              <w:top w:val="nil"/>
              <w:left w:val="nil"/>
              <w:bottom w:val="nil"/>
              <w:right w:val="nil"/>
            </w:tcBorders>
            <w:vAlign w:val="bottom"/>
          </w:tcPr>
          <w:p w14:paraId="3C87BEE4"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793B0CF9" w14:textId="77777777" w:rsidTr="00AA464F">
        <w:trPr>
          <w:trHeight w:val="303"/>
        </w:trPr>
        <w:tc>
          <w:tcPr>
            <w:tcW w:w="700" w:type="dxa"/>
            <w:tcBorders>
              <w:top w:val="nil"/>
              <w:left w:val="single" w:sz="8" w:space="0" w:color="A0A0A0"/>
              <w:bottom w:val="single" w:sz="8" w:space="0" w:color="F0F0F0"/>
              <w:right w:val="nil"/>
            </w:tcBorders>
            <w:vAlign w:val="bottom"/>
          </w:tcPr>
          <w:p w14:paraId="72CA5507"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40" w:type="dxa"/>
            <w:tcBorders>
              <w:top w:val="nil"/>
              <w:left w:val="nil"/>
              <w:bottom w:val="single" w:sz="8" w:space="0" w:color="F0F0F0"/>
              <w:right w:val="single" w:sz="8" w:space="0" w:color="A0A0A0"/>
            </w:tcBorders>
            <w:shd w:val="clear" w:color="auto" w:fill="F0F0F0"/>
            <w:vAlign w:val="bottom"/>
          </w:tcPr>
          <w:p w14:paraId="572CDE3C"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6080" w:type="dxa"/>
            <w:gridSpan w:val="3"/>
            <w:vMerge/>
            <w:tcBorders>
              <w:left w:val="nil"/>
              <w:bottom w:val="single" w:sz="8" w:space="0" w:color="F0F0F0"/>
              <w:right w:val="nil"/>
            </w:tcBorders>
            <w:vAlign w:val="center"/>
          </w:tcPr>
          <w:p w14:paraId="6F5684D4"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40" w:type="dxa"/>
            <w:tcBorders>
              <w:top w:val="nil"/>
              <w:left w:val="nil"/>
              <w:bottom w:val="single" w:sz="8" w:space="0" w:color="F0F0F0"/>
              <w:right w:val="single" w:sz="8" w:space="0" w:color="A0A0A0"/>
            </w:tcBorders>
            <w:shd w:val="clear" w:color="auto" w:fill="F0F0F0"/>
            <w:vAlign w:val="bottom"/>
          </w:tcPr>
          <w:p w14:paraId="65329B78"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2540" w:type="dxa"/>
            <w:vMerge/>
            <w:tcBorders>
              <w:left w:val="nil"/>
              <w:right w:val="single" w:sz="8" w:space="0" w:color="A0A0A0"/>
            </w:tcBorders>
            <w:vAlign w:val="center"/>
          </w:tcPr>
          <w:p w14:paraId="61833E82"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0" w:type="dxa"/>
            <w:tcBorders>
              <w:top w:val="nil"/>
              <w:left w:val="nil"/>
              <w:bottom w:val="nil"/>
              <w:right w:val="nil"/>
            </w:tcBorders>
            <w:vAlign w:val="bottom"/>
          </w:tcPr>
          <w:p w14:paraId="0301DAFF"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1DA07B81" w14:textId="77777777" w:rsidTr="00AA464F">
        <w:trPr>
          <w:trHeight w:val="279"/>
        </w:trPr>
        <w:tc>
          <w:tcPr>
            <w:tcW w:w="700" w:type="dxa"/>
            <w:tcBorders>
              <w:top w:val="single" w:sz="8" w:space="0" w:color="A0A0A0"/>
              <w:left w:val="single" w:sz="8" w:space="0" w:color="A0A0A0"/>
              <w:bottom w:val="single" w:sz="8" w:space="0" w:color="A0A0A0"/>
              <w:right w:val="nil"/>
            </w:tcBorders>
            <w:vAlign w:val="bottom"/>
          </w:tcPr>
          <w:p w14:paraId="696DB055"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4</w:t>
            </w:r>
          </w:p>
        </w:tc>
        <w:tc>
          <w:tcPr>
            <w:tcW w:w="40" w:type="dxa"/>
            <w:tcBorders>
              <w:top w:val="single" w:sz="8" w:space="0" w:color="A0A0A0"/>
              <w:left w:val="nil"/>
              <w:bottom w:val="single" w:sz="8" w:space="0" w:color="A0A0A0"/>
              <w:right w:val="single" w:sz="8" w:space="0" w:color="A0A0A0"/>
            </w:tcBorders>
            <w:shd w:val="clear" w:color="auto" w:fill="F0F0F0"/>
            <w:vAlign w:val="bottom"/>
          </w:tcPr>
          <w:p w14:paraId="301291CF"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6080" w:type="dxa"/>
            <w:gridSpan w:val="3"/>
            <w:tcBorders>
              <w:top w:val="single" w:sz="8" w:space="0" w:color="A0A0A0"/>
              <w:left w:val="nil"/>
              <w:bottom w:val="single" w:sz="8" w:space="0" w:color="A0A0A0"/>
              <w:right w:val="nil"/>
            </w:tcBorders>
            <w:vAlign w:val="center"/>
          </w:tcPr>
          <w:p w14:paraId="53707F60"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Социальные тематические акции</w:t>
            </w:r>
          </w:p>
        </w:tc>
        <w:tc>
          <w:tcPr>
            <w:tcW w:w="40" w:type="dxa"/>
            <w:tcBorders>
              <w:top w:val="nil"/>
              <w:left w:val="nil"/>
              <w:bottom w:val="single" w:sz="8" w:space="0" w:color="F0F0F0"/>
              <w:right w:val="single" w:sz="8" w:space="0" w:color="A0A0A0"/>
            </w:tcBorders>
            <w:shd w:val="clear" w:color="auto" w:fill="F0F0F0"/>
            <w:vAlign w:val="bottom"/>
          </w:tcPr>
          <w:p w14:paraId="1DD3632A"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2540" w:type="dxa"/>
            <w:vMerge/>
            <w:tcBorders>
              <w:left w:val="nil"/>
              <w:right w:val="single" w:sz="8" w:space="0" w:color="A0A0A0"/>
            </w:tcBorders>
            <w:vAlign w:val="center"/>
          </w:tcPr>
          <w:p w14:paraId="518FFB34"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0" w:type="dxa"/>
            <w:tcBorders>
              <w:top w:val="nil"/>
              <w:left w:val="nil"/>
              <w:bottom w:val="nil"/>
              <w:right w:val="nil"/>
            </w:tcBorders>
            <w:vAlign w:val="bottom"/>
          </w:tcPr>
          <w:p w14:paraId="1BA4D588"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499F13F5" w14:textId="77777777" w:rsidTr="00AA464F">
        <w:trPr>
          <w:trHeight w:val="266"/>
        </w:trPr>
        <w:tc>
          <w:tcPr>
            <w:tcW w:w="700" w:type="dxa"/>
            <w:tcBorders>
              <w:top w:val="nil"/>
              <w:left w:val="single" w:sz="8" w:space="0" w:color="A0A0A0"/>
              <w:bottom w:val="nil"/>
              <w:right w:val="nil"/>
            </w:tcBorders>
            <w:vAlign w:val="bottom"/>
          </w:tcPr>
          <w:p w14:paraId="30AEC713"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5</w:t>
            </w:r>
          </w:p>
        </w:tc>
        <w:tc>
          <w:tcPr>
            <w:tcW w:w="40" w:type="dxa"/>
            <w:tcBorders>
              <w:top w:val="nil"/>
              <w:left w:val="nil"/>
              <w:bottom w:val="nil"/>
              <w:right w:val="single" w:sz="8" w:space="0" w:color="A0A0A0"/>
            </w:tcBorders>
            <w:shd w:val="clear" w:color="auto" w:fill="F0F0F0"/>
            <w:vAlign w:val="bottom"/>
          </w:tcPr>
          <w:p w14:paraId="3C17FB1F"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6080" w:type="dxa"/>
            <w:gridSpan w:val="3"/>
            <w:tcBorders>
              <w:top w:val="nil"/>
              <w:left w:val="nil"/>
              <w:bottom w:val="nil"/>
              <w:right w:val="nil"/>
            </w:tcBorders>
            <w:vAlign w:val="center"/>
          </w:tcPr>
          <w:p w14:paraId="7F099838"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Экскурсии в школьный краеведческий музей</w:t>
            </w:r>
          </w:p>
        </w:tc>
        <w:tc>
          <w:tcPr>
            <w:tcW w:w="40" w:type="dxa"/>
            <w:tcBorders>
              <w:top w:val="nil"/>
              <w:left w:val="nil"/>
              <w:bottom w:val="nil"/>
              <w:right w:val="single" w:sz="8" w:space="0" w:color="A0A0A0"/>
            </w:tcBorders>
            <w:shd w:val="clear" w:color="auto" w:fill="F0F0F0"/>
            <w:vAlign w:val="bottom"/>
          </w:tcPr>
          <w:p w14:paraId="2E2192E2"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2540" w:type="dxa"/>
            <w:vMerge/>
            <w:tcBorders>
              <w:left w:val="nil"/>
              <w:right w:val="single" w:sz="8" w:space="0" w:color="A0A0A0"/>
            </w:tcBorders>
            <w:vAlign w:val="center"/>
          </w:tcPr>
          <w:p w14:paraId="590CA95D"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0" w:type="dxa"/>
            <w:tcBorders>
              <w:top w:val="nil"/>
              <w:left w:val="nil"/>
              <w:bottom w:val="nil"/>
              <w:right w:val="nil"/>
            </w:tcBorders>
            <w:vAlign w:val="bottom"/>
          </w:tcPr>
          <w:p w14:paraId="55CA36A4"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024932BA" w14:textId="77777777" w:rsidTr="00AA464F">
        <w:trPr>
          <w:trHeight w:val="303"/>
        </w:trPr>
        <w:tc>
          <w:tcPr>
            <w:tcW w:w="700" w:type="dxa"/>
            <w:tcBorders>
              <w:top w:val="nil"/>
              <w:left w:val="single" w:sz="8" w:space="0" w:color="A0A0A0"/>
              <w:bottom w:val="single" w:sz="8" w:space="0" w:color="F0F0F0"/>
              <w:right w:val="nil"/>
            </w:tcBorders>
            <w:vAlign w:val="bottom"/>
          </w:tcPr>
          <w:p w14:paraId="76CD8ACC"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40" w:type="dxa"/>
            <w:tcBorders>
              <w:top w:val="nil"/>
              <w:left w:val="nil"/>
              <w:bottom w:val="single" w:sz="8" w:space="0" w:color="F0F0F0"/>
              <w:right w:val="single" w:sz="8" w:space="0" w:color="A0A0A0"/>
            </w:tcBorders>
            <w:shd w:val="clear" w:color="auto" w:fill="F0F0F0"/>
            <w:vAlign w:val="bottom"/>
          </w:tcPr>
          <w:p w14:paraId="4652AA6C"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1960" w:type="dxa"/>
            <w:gridSpan w:val="2"/>
            <w:tcBorders>
              <w:top w:val="nil"/>
              <w:left w:val="nil"/>
              <w:bottom w:val="single" w:sz="8" w:space="0" w:color="F0F0F0"/>
              <w:right w:val="nil"/>
            </w:tcBorders>
            <w:vAlign w:val="center"/>
          </w:tcPr>
          <w:p w14:paraId="6C60C3E1"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4120" w:type="dxa"/>
            <w:tcBorders>
              <w:top w:val="nil"/>
              <w:left w:val="nil"/>
              <w:bottom w:val="single" w:sz="8" w:space="0" w:color="F0F0F0"/>
              <w:right w:val="nil"/>
            </w:tcBorders>
            <w:vAlign w:val="center"/>
          </w:tcPr>
          <w:p w14:paraId="574775FD"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40" w:type="dxa"/>
            <w:tcBorders>
              <w:top w:val="nil"/>
              <w:left w:val="nil"/>
              <w:bottom w:val="single" w:sz="8" w:space="0" w:color="F0F0F0"/>
              <w:right w:val="single" w:sz="8" w:space="0" w:color="A0A0A0"/>
            </w:tcBorders>
            <w:shd w:val="clear" w:color="auto" w:fill="F0F0F0"/>
            <w:vAlign w:val="bottom"/>
          </w:tcPr>
          <w:p w14:paraId="6B865070"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2540" w:type="dxa"/>
            <w:vMerge/>
            <w:tcBorders>
              <w:left w:val="nil"/>
              <w:right w:val="single" w:sz="8" w:space="0" w:color="A0A0A0"/>
            </w:tcBorders>
            <w:vAlign w:val="center"/>
          </w:tcPr>
          <w:p w14:paraId="1AC8B740"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0" w:type="dxa"/>
            <w:tcBorders>
              <w:top w:val="nil"/>
              <w:left w:val="nil"/>
              <w:bottom w:val="nil"/>
              <w:right w:val="nil"/>
            </w:tcBorders>
            <w:vAlign w:val="bottom"/>
          </w:tcPr>
          <w:p w14:paraId="212ACEB8"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02DE0C6D" w14:textId="77777777" w:rsidTr="00AA464F">
        <w:trPr>
          <w:trHeight w:val="260"/>
        </w:trPr>
        <w:tc>
          <w:tcPr>
            <w:tcW w:w="700" w:type="dxa"/>
            <w:tcBorders>
              <w:top w:val="single" w:sz="8" w:space="0" w:color="A0A0A0"/>
              <w:left w:val="single" w:sz="8" w:space="0" w:color="A0A0A0"/>
              <w:bottom w:val="nil"/>
              <w:right w:val="nil"/>
            </w:tcBorders>
            <w:vAlign w:val="bottom"/>
          </w:tcPr>
          <w:p w14:paraId="4D2BC0CB"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6</w:t>
            </w:r>
          </w:p>
        </w:tc>
        <w:tc>
          <w:tcPr>
            <w:tcW w:w="40" w:type="dxa"/>
            <w:tcBorders>
              <w:top w:val="single" w:sz="8" w:space="0" w:color="A0A0A0"/>
              <w:left w:val="nil"/>
              <w:bottom w:val="nil"/>
              <w:right w:val="single" w:sz="8" w:space="0" w:color="A0A0A0"/>
            </w:tcBorders>
            <w:shd w:val="clear" w:color="auto" w:fill="F0F0F0"/>
            <w:vAlign w:val="bottom"/>
          </w:tcPr>
          <w:p w14:paraId="22900092"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6080" w:type="dxa"/>
            <w:gridSpan w:val="3"/>
            <w:tcBorders>
              <w:top w:val="single" w:sz="8" w:space="0" w:color="A0A0A0"/>
              <w:left w:val="nil"/>
              <w:bottom w:val="nil"/>
              <w:right w:val="nil"/>
            </w:tcBorders>
            <w:vAlign w:val="center"/>
          </w:tcPr>
          <w:p w14:paraId="09729CD6"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Мероприятия по программе «Кадетство – школа служения Отечеству»ДОО «Кадет», ДОО «Юный краевед»</w:t>
            </w:r>
          </w:p>
        </w:tc>
        <w:tc>
          <w:tcPr>
            <w:tcW w:w="40" w:type="dxa"/>
            <w:tcBorders>
              <w:top w:val="nil"/>
              <w:left w:val="nil"/>
              <w:bottom w:val="nil"/>
              <w:right w:val="single" w:sz="8" w:space="0" w:color="A0A0A0"/>
            </w:tcBorders>
            <w:shd w:val="clear" w:color="auto" w:fill="F0F0F0"/>
            <w:vAlign w:val="bottom"/>
          </w:tcPr>
          <w:p w14:paraId="0CF76F46"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2540" w:type="dxa"/>
            <w:vMerge/>
            <w:tcBorders>
              <w:left w:val="nil"/>
              <w:right w:val="single" w:sz="8" w:space="0" w:color="A0A0A0"/>
            </w:tcBorders>
            <w:vAlign w:val="center"/>
          </w:tcPr>
          <w:p w14:paraId="0B748662"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0" w:type="dxa"/>
            <w:tcBorders>
              <w:top w:val="nil"/>
              <w:left w:val="nil"/>
              <w:bottom w:val="nil"/>
              <w:right w:val="nil"/>
            </w:tcBorders>
            <w:vAlign w:val="bottom"/>
          </w:tcPr>
          <w:p w14:paraId="105408B0"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35EFA2C0" w14:textId="77777777" w:rsidTr="00AA464F">
        <w:trPr>
          <w:trHeight w:val="295"/>
        </w:trPr>
        <w:tc>
          <w:tcPr>
            <w:tcW w:w="700" w:type="dxa"/>
            <w:tcBorders>
              <w:top w:val="nil"/>
              <w:left w:val="single" w:sz="8" w:space="0" w:color="A0A0A0"/>
              <w:bottom w:val="single" w:sz="8" w:space="0" w:color="A0A0A0"/>
              <w:right w:val="nil"/>
            </w:tcBorders>
            <w:vAlign w:val="bottom"/>
          </w:tcPr>
          <w:p w14:paraId="1B8F65D3"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40" w:type="dxa"/>
            <w:tcBorders>
              <w:top w:val="nil"/>
              <w:left w:val="nil"/>
              <w:bottom w:val="single" w:sz="8" w:space="0" w:color="A0A0A0"/>
              <w:right w:val="single" w:sz="8" w:space="0" w:color="A0A0A0"/>
            </w:tcBorders>
            <w:shd w:val="clear" w:color="auto" w:fill="F0F0F0"/>
            <w:vAlign w:val="bottom"/>
          </w:tcPr>
          <w:p w14:paraId="67421A48"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1960" w:type="dxa"/>
            <w:gridSpan w:val="2"/>
            <w:tcBorders>
              <w:top w:val="nil"/>
              <w:left w:val="nil"/>
              <w:bottom w:val="single" w:sz="8" w:space="0" w:color="A0A0A0"/>
              <w:right w:val="nil"/>
            </w:tcBorders>
            <w:vAlign w:val="center"/>
          </w:tcPr>
          <w:p w14:paraId="6DF729B3"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4120" w:type="dxa"/>
            <w:tcBorders>
              <w:top w:val="nil"/>
              <w:left w:val="nil"/>
              <w:bottom w:val="single" w:sz="8" w:space="0" w:color="A0A0A0"/>
              <w:right w:val="nil"/>
            </w:tcBorders>
            <w:vAlign w:val="center"/>
          </w:tcPr>
          <w:p w14:paraId="3E07A74C"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40" w:type="dxa"/>
            <w:tcBorders>
              <w:top w:val="nil"/>
              <w:left w:val="nil"/>
              <w:bottom w:val="single" w:sz="8" w:space="0" w:color="F0F0F0"/>
              <w:right w:val="single" w:sz="8" w:space="0" w:color="A0A0A0"/>
            </w:tcBorders>
            <w:shd w:val="clear" w:color="auto" w:fill="F0F0F0"/>
            <w:vAlign w:val="bottom"/>
          </w:tcPr>
          <w:p w14:paraId="46A9DE68"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2540" w:type="dxa"/>
            <w:vMerge/>
            <w:tcBorders>
              <w:left w:val="nil"/>
              <w:right w:val="single" w:sz="8" w:space="0" w:color="A0A0A0"/>
            </w:tcBorders>
            <w:vAlign w:val="center"/>
          </w:tcPr>
          <w:p w14:paraId="7DC626C7"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0" w:type="dxa"/>
            <w:tcBorders>
              <w:top w:val="nil"/>
              <w:left w:val="nil"/>
              <w:bottom w:val="nil"/>
              <w:right w:val="nil"/>
            </w:tcBorders>
            <w:vAlign w:val="bottom"/>
          </w:tcPr>
          <w:p w14:paraId="35CA88D2"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1F75A0EC" w14:textId="77777777" w:rsidTr="00AA464F">
        <w:trPr>
          <w:trHeight w:val="20"/>
        </w:trPr>
        <w:tc>
          <w:tcPr>
            <w:tcW w:w="700" w:type="dxa"/>
            <w:vMerge w:val="restart"/>
            <w:tcBorders>
              <w:top w:val="nil"/>
              <w:left w:val="single" w:sz="8" w:space="0" w:color="A0A0A0"/>
              <w:bottom w:val="nil"/>
              <w:right w:val="nil"/>
            </w:tcBorders>
            <w:vAlign w:val="bottom"/>
          </w:tcPr>
          <w:p w14:paraId="45437E03"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7</w:t>
            </w:r>
          </w:p>
        </w:tc>
        <w:tc>
          <w:tcPr>
            <w:tcW w:w="40" w:type="dxa"/>
            <w:tcBorders>
              <w:top w:val="nil"/>
              <w:left w:val="nil"/>
              <w:bottom w:val="nil"/>
              <w:right w:val="single" w:sz="8" w:space="0" w:color="A0A0A0"/>
            </w:tcBorders>
            <w:vAlign w:val="bottom"/>
          </w:tcPr>
          <w:p w14:paraId="4945FFE6"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6080" w:type="dxa"/>
            <w:gridSpan w:val="3"/>
            <w:vMerge w:val="restart"/>
            <w:tcBorders>
              <w:top w:val="nil"/>
              <w:left w:val="nil"/>
              <w:bottom w:val="nil"/>
              <w:right w:val="nil"/>
            </w:tcBorders>
            <w:vAlign w:val="center"/>
          </w:tcPr>
          <w:p w14:paraId="1D76E6FC"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Тематические концерты, уроки мужества.</w:t>
            </w:r>
          </w:p>
        </w:tc>
        <w:tc>
          <w:tcPr>
            <w:tcW w:w="40" w:type="dxa"/>
            <w:tcBorders>
              <w:top w:val="nil"/>
              <w:left w:val="nil"/>
              <w:bottom w:val="nil"/>
              <w:right w:val="single" w:sz="8" w:space="0" w:color="A0A0A0"/>
            </w:tcBorders>
            <w:vAlign w:val="bottom"/>
          </w:tcPr>
          <w:p w14:paraId="75880F82"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2540" w:type="dxa"/>
            <w:vMerge/>
            <w:tcBorders>
              <w:left w:val="nil"/>
              <w:right w:val="single" w:sz="8" w:space="0" w:color="A0A0A0"/>
            </w:tcBorders>
            <w:vAlign w:val="center"/>
          </w:tcPr>
          <w:p w14:paraId="7FC7F6BE"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0" w:type="dxa"/>
            <w:tcBorders>
              <w:top w:val="nil"/>
              <w:left w:val="nil"/>
              <w:bottom w:val="nil"/>
              <w:right w:val="nil"/>
            </w:tcBorders>
            <w:vAlign w:val="bottom"/>
          </w:tcPr>
          <w:p w14:paraId="3551D56E"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6641090B" w14:textId="77777777" w:rsidTr="00AA464F">
        <w:trPr>
          <w:trHeight w:val="246"/>
        </w:trPr>
        <w:tc>
          <w:tcPr>
            <w:tcW w:w="700" w:type="dxa"/>
            <w:vMerge/>
            <w:tcBorders>
              <w:top w:val="nil"/>
              <w:left w:val="single" w:sz="8" w:space="0" w:color="A0A0A0"/>
              <w:bottom w:val="nil"/>
              <w:right w:val="nil"/>
            </w:tcBorders>
            <w:vAlign w:val="bottom"/>
          </w:tcPr>
          <w:p w14:paraId="7EAB4DE7"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40" w:type="dxa"/>
            <w:tcBorders>
              <w:top w:val="nil"/>
              <w:left w:val="nil"/>
              <w:bottom w:val="nil"/>
              <w:right w:val="single" w:sz="8" w:space="0" w:color="A0A0A0"/>
            </w:tcBorders>
            <w:shd w:val="clear" w:color="auto" w:fill="F0F0F0"/>
            <w:vAlign w:val="bottom"/>
          </w:tcPr>
          <w:p w14:paraId="0CD8A4C3"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6080" w:type="dxa"/>
            <w:gridSpan w:val="3"/>
            <w:vMerge/>
            <w:tcBorders>
              <w:top w:val="nil"/>
              <w:left w:val="nil"/>
              <w:bottom w:val="nil"/>
              <w:right w:val="nil"/>
            </w:tcBorders>
            <w:vAlign w:val="center"/>
          </w:tcPr>
          <w:p w14:paraId="6E357A78"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40" w:type="dxa"/>
            <w:tcBorders>
              <w:top w:val="nil"/>
              <w:left w:val="nil"/>
              <w:bottom w:val="nil"/>
              <w:right w:val="single" w:sz="8" w:space="0" w:color="A0A0A0"/>
            </w:tcBorders>
            <w:shd w:val="clear" w:color="auto" w:fill="F0F0F0"/>
            <w:vAlign w:val="bottom"/>
          </w:tcPr>
          <w:p w14:paraId="14A83F30"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2540" w:type="dxa"/>
            <w:vMerge/>
            <w:tcBorders>
              <w:left w:val="nil"/>
              <w:right w:val="single" w:sz="8" w:space="0" w:color="A0A0A0"/>
            </w:tcBorders>
            <w:vAlign w:val="center"/>
          </w:tcPr>
          <w:p w14:paraId="158CD601"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0" w:type="dxa"/>
            <w:tcBorders>
              <w:top w:val="nil"/>
              <w:left w:val="nil"/>
              <w:bottom w:val="nil"/>
              <w:right w:val="nil"/>
            </w:tcBorders>
            <w:vAlign w:val="bottom"/>
          </w:tcPr>
          <w:p w14:paraId="56FA955E"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17C9C51F" w14:textId="77777777" w:rsidTr="00AA464F">
        <w:trPr>
          <w:trHeight w:val="276"/>
        </w:trPr>
        <w:tc>
          <w:tcPr>
            <w:tcW w:w="700" w:type="dxa"/>
            <w:tcBorders>
              <w:top w:val="nil"/>
              <w:left w:val="single" w:sz="8" w:space="0" w:color="A0A0A0"/>
              <w:bottom w:val="nil"/>
              <w:right w:val="nil"/>
            </w:tcBorders>
            <w:vAlign w:val="bottom"/>
          </w:tcPr>
          <w:p w14:paraId="6804D94A"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40" w:type="dxa"/>
            <w:tcBorders>
              <w:top w:val="nil"/>
              <w:left w:val="nil"/>
              <w:bottom w:val="nil"/>
              <w:right w:val="single" w:sz="8" w:space="0" w:color="A0A0A0"/>
            </w:tcBorders>
            <w:shd w:val="clear" w:color="auto" w:fill="F0F0F0"/>
            <w:vAlign w:val="bottom"/>
          </w:tcPr>
          <w:p w14:paraId="1D10D41C"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394" w:type="dxa"/>
            <w:tcBorders>
              <w:top w:val="nil"/>
              <w:left w:val="nil"/>
              <w:bottom w:val="nil"/>
              <w:right w:val="nil"/>
            </w:tcBorders>
            <w:vAlign w:val="center"/>
          </w:tcPr>
          <w:p w14:paraId="29A6030D"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5686" w:type="dxa"/>
            <w:gridSpan w:val="2"/>
            <w:vMerge w:val="restart"/>
            <w:tcBorders>
              <w:top w:val="nil"/>
              <w:left w:val="nil"/>
              <w:right w:val="nil"/>
            </w:tcBorders>
            <w:vAlign w:val="center"/>
          </w:tcPr>
          <w:p w14:paraId="60CFCB22"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Общественно значимые практики</w:t>
            </w:r>
          </w:p>
        </w:tc>
        <w:tc>
          <w:tcPr>
            <w:tcW w:w="40" w:type="dxa"/>
            <w:tcBorders>
              <w:top w:val="nil"/>
              <w:left w:val="nil"/>
              <w:bottom w:val="nil"/>
              <w:right w:val="single" w:sz="8" w:space="0" w:color="A0A0A0"/>
            </w:tcBorders>
            <w:shd w:val="clear" w:color="auto" w:fill="F0F0F0"/>
            <w:vAlign w:val="bottom"/>
          </w:tcPr>
          <w:p w14:paraId="1EB0C726"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2540" w:type="dxa"/>
            <w:vMerge/>
            <w:tcBorders>
              <w:left w:val="nil"/>
              <w:right w:val="single" w:sz="8" w:space="0" w:color="A0A0A0"/>
            </w:tcBorders>
            <w:vAlign w:val="center"/>
          </w:tcPr>
          <w:p w14:paraId="7ED4B094"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0" w:type="dxa"/>
            <w:tcBorders>
              <w:top w:val="nil"/>
              <w:left w:val="nil"/>
              <w:bottom w:val="nil"/>
              <w:right w:val="nil"/>
            </w:tcBorders>
            <w:vAlign w:val="bottom"/>
          </w:tcPr>
          <w:p w14:paraId="40870B50"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357B1FFD" w14:textId="77777777" w:rsidTr="00AA464F">
        <w:trPr>
          <w:trHeight w:val="276"/>
        </w:trPr>
        <w:tc>
          <w:tcPr>
            <w:tcW w:w="700" w:type="dxa"/>
            <w:tcBorders>
              <w:top w:val="nil"/>
              <w:left w:val="single" w:sz="8" w:space="0" w:color="A0A0A0"/>
              <w:bottom w:val="nil"/>
              <w:right w:val="nil"/>
            </w:tcBorders>
            <w:vAlign w:val="bottom"/>
          </w:tcPr>
          <w:p w14:paraId="329BED8F"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40" w:type="dxa"/>
            <w:tcBorders>
              <w:top w:val="nil"/>
              <w:left w:val="nil"/>
              <w:bottom w:val="nil"/>
              <w:right w:val="single" w:sz="8" w:space="0" w:color="A0A0A0"/>
            </w:tcBorders>
            <w:shd w:val="clear" w:color="auto" w:fill="F0F0F0"/>
            <w:vAlign w:val="bottom"/>
          </w:tcPr>
          <w:p w14:paraId="22F562BD"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394" w:type="dxa"/>
            <w:tcBorders>
              <w:top w:val="nil"/>
              <w:left w:val="nil"/>
              <w:bottom w:val="nil"/>
              <w:right w:val="nil"/>
            </w:tcBorders>
            <w:vAlign w:val="center"/>
          </w:tcPr>
          <w:p w14:paraId="3AD9B3B1"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5686" w:type="dxa"/>
            <w:gridSpan w:val="2"/>
            <w:vMerge/>
            <w:tcBorders>
              <w:left w:val="nil"/>
              <w:bottom w:val="nil"/>
              <w:right w:val="nil"/>
            </w:tcBorders>
            <w:vAlign w:val="center"/>
          </w:tcPr>
          <w:p w14:paraId="4CCF6EA2"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40" w:type="dxa"/>
            <w:tcBorders>
              <w:top w:val="nil"/>
              <w:left w:val="nil"/>
              <w:bottom w:val="nil"/>
              <w:right w:val="single" w:sz="8" w:space="0" w:color="A0A0A0"/>
            </w:tcBorders>
            <w:shd w:val="clear" w:color="auto" w:fill="F0F0F0"/>
            <w:vAlign w:val="bottom"/>
          </w:tcPr>
          <w:p w14:paraId="4CD414D1"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2540" w:type="dxa"/>
            <w:vMerge/>
            <w:tcBorders>
              <w:left w:val="nil"/>
              <w:right w:val="single" w:sz="8" w:space="0" w:color="A0A0A0"/>
            </w:tcBorders>
            <w:vAlign w:val="center"/>
          </w:tcPr>
          <w:p w14:paraId="7F2F7934"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0" w:type="dxa"/>
            <w:tcBorders>
              <w:top w:val="nil"/>
              <w:left w:val="nil"/>
              <w:bottom w:val="nil"/>
              <w:right w:val="nil"/>
            </w:tcBorders>
            <w:vAlign w:val="bottom"/>
          </w:tcPr>
          <w:p w14:paraId="5B49B394"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2E61D0C9" w14:textId="77777777" w:rsidTr="00AA464F">
        <w:trPr>
          <w:trHeight w:val="303"/>
        </w:trPr>
        <w:tc>
          <w:tcPr>
            <w:tcW w:w="700" w:type="dxa"/>
            <w:tcBorders>
              <w:top w:val="nil"/>
              <w:left w:val="single" w:sz="8" w:space="0" w:color="A0A0A0"/>
              <w:bottom w:val="single" w:sz="8" w:space="0" w:color="F0F0F0"/>
              <w:right w:val="nil"/>
            </w:tcBorders>
            <w:vAlign w:val="bottom"/>
          </w:tcPr>
          <w:p w14:paraId="4F8703FA"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40" w:type="dxa"/>
            <w:tcBorders>
              <w:top w:val="nil"/>
              <w:left w:val="nil"/>
              <w:bottom w:val="single" w:sz="8" w:space="0" w:color="F0F0F0"/>
              <w:right w:val="single" w:sz="8" w:space="0" w:color="A0A0A0"/>
            </w:tcBorders>
            <w:shd w:val="clear" w:color="auto" w:fill="F0F0F0"/>
            <w:vAlign w:val="bottom"/>
          </w:tcPr>
          <w:p w14:paraId="09B06A36"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394" w:type="dxa"/>
            <w:tcBorders>
              <w:top w:val="nil"/>
              <w:left w:val="nil"/>
              <w:bottom w:val="single" w:sz="8" w:space="0" w:color="F0F0F0"/>
              <w:right w:val="nil"/>
            </w:tcBorders>
            <w:vAlign w:val="center"/>
          </w:tcPr>
          <w:p w14:paraId="4FE74BAB"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5686" w:type="dxa"/>
            <w:gridSpan w:val="2"/>
            <w:tcBorders>
              <w:top w:val="nil"/>
              <w:left w:val="nil"/>
              <w:bottom w:val="single" w:sz="8" w:space="0" w:color="F0F0F0"/>
              <w:right w:val="nil"/>
            </w:tcBorders>
            <w:vAlign w:val="center"/>
          </w:tcPr>
          <w:p w14:paraId="774EC5D8"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40" w:type="dxa"/>
            <w:tcBorders>
              <w:top w:val="nil"/>
              <w:left w:val="nil"/>
              <w:bottom w:val="single" w:sz="8" w:space="0" w:color="F0F0F0"/>
              <w:right w:val="single" w:sz="8" w:space="0" w:color="A0A0A0"/>
            </w:tcBorders>
            <w:shd w:val="clear" w:color="auto" w:fill="F0F0F0"/>
            <w:vAlign w:val="bottom"/>
          </w:tcPr>
          <w:p w14:paraId="2408F0CC"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2540" w:type="dxa"/>
            <w:vMerge/>
            <w:tcBorders>
              <w:left w:val="nil"/>
              <w:right w:val="single" w:sz="8" w:space="0" w:color="A0A0A0"/>
            </w:tcBorders>
            <w:vAlign w:val="center"/>
          </w:tcPr>
          <w:p w14:paraId="060A895F"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0" w:type="dxa"/>
            <w:tcBorders>
              <w:top w:val="nil"/>
              <w:left w:val="nil"/>
              <w:bottom w:val="nil"/>
              <w:right w:val="nil"/>
            </w:tcBorders>
            <w:vAlign w:val="bottom"/>
          </w:tcPr>
          <w:p w14:paraId="5D44AB05"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7C4883CB" w14:textId="77777777" w:rsidTr="00AA464F">
        <w:trPr>
          <w:trHeight w:val="260"/>
        </w:trPr>
        <w:tc>
          <w:tcPr>
            <w:tcW w:w="700" w:type="dxa"/>
            <w:tcBorders>
              <w:top w:val="single" w:sz="8" w:space="0" w:color="A0A0A0"/>
              <w:left w:val="single" w:sz="8" w:space="0" w:color="A0A0A0"/>
              <w:bottom w:val="nil"/>
              <w:right w:val="nil"/>
            </w:tcBorders>
            <w:vAlign w:val="bottom"/>
          </w:tcPr>
          <w:p w14:paraId="79936D0F"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8</w:t>
            </w:r>
          </w:p>
        </w:tc>
        <w:tc>
          <w:tcPr>
            <w:tcW w:w="40" w:type="dxa"/>
            <w:tcBorders>
              <w:top w:val="single" w:sz="8" w:space="0" w:color="A0A0A0"/>
              <w:left w:val="nil"/>
              <w:bottom w:val="nil"/>
              <w:right w:val="single" w:sz="8" w:space="0" w:color="A0A0A0"/>
            </w:tcBorders>
            <w:shd w:val="clear" w:color="auto" w:fill="F0F0F0"/>
            <w:vAlign w:val="bottom"/>
          </w:tcPr>
          <w:p w14:paraId="27CBC193"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6080" w:type="dxa"/>
            <w:gridSpan w:val="3"/>
            <w:tcBorders>
              <w:top w:val="single" w:sz="8" w:space="0" w:color="A0A0A0"/>
              <w:left w:val="nil"/>
              <w:bottom w:val="nil"/>
              <w:right w:val="nil"/>
            </w:tcBorders>
            <w:vAlign w:val="center"/>
          </w:tcPr>
          <w:p w14:paraId="4ECDF83F"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Всероссийский слет кадет «Мы – патриоты России»,</w:t>
            </w:r>
          </w:p>
        </w:tc>
        <w:tc>
          <w:tcPr>
            <w:tcW w:w="40" w:type="dxa"/>
            <w:tcBorders>
              <w:top w:val="nil"/>
              <w:left w:val="nil"/>
              <w:bottom w:val="nil"/>
              <w:right w:val="single" w:sz="8" w:space="0" w:color="A0A0A0"/>
            </w:tcBorders>
            <w:shd w:val="clear" w:color="auto" w:fill="F0F0F0"/>
            <w:vAlign w:val="bottom"/>
          </w:tcPr>
          <w:p w14:paraId="4EB96C8A"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2540" w:type="dxa"/>
            <w:vMerge/>
            <w:tcBorders>
              <w:left w:val="nil"/>
              <w:right w:val="single" w:sz="8" w:space="0" w:color="A0A0A0"/>
            </w:tcBorders>
            <w:vAlign w:val="center"/>
          </w:tcPr>
          <w:p w14:paraId="3A85DA4D"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0" w:type="dxa"/>
            <w:tcBorders>
              <w:top w:val="nil"/>
              <w:left w:val="nil"/>
              <w:bottom w:val="nil"/>
              <w:right w:val="nil"/>
            </w:tcBorders>
            <w:vAlign w:val="bottom"/>
          </w:tcPr>
          <w:p w14:paraId="3C149297"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422FB281" w14:textId="77777777" w:rsidTr="00AA464F">
        <w:trPr>
          <w:trHeight w:val="276"/>
        </w:trPr>
        <w:tc>
          <w:tcPr>
            <w:tcW w:w="700" w:type="dxa"/>
            <w:tcBorders>
              <w:top w:val="nil"/>
              <w:left w:val="single" w:sz="8" w:space="0" w:color="A0A0A0"/>
              <w:bottom w:val="nil"/>
              <w:right w:val="nil"/>
            </w:tcBorders>
            <w:vAlign w:val="bottom"/>
          </w:tcPr>
          <w:p w14:paraId="04F4F3E4"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40" w:type="dxa"/>
            <w:tcBorders>
              <w:top w:val="nil"/>
              <w:left w:val="nil"/>
              <w:bottom w:val="nil"/>
              <w:right w:val="single" w:sz="8" w:space="0" w:color="A0A0A0"/>
            </w:tcBorders>
            <w:shd w:val="clear" w:color="auto" w:fill="F0F0F0"/>
            <w:vAlign w:val="bottom"/>
          </w:tcPr>
          <w:p w14:paraId="443D3018"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6080" w:type="dxa"/>
            <w:gridSpan w:val="3"/>
            <w:tcBorders>
              <w:top w:val="nil"/>
              <w:left w:val="nil"/>
              <w:bottom w:val="nil"/>
              <w:right w:val="nil"/>
            </w:tcBorders>
            <w:vAlign w:val="center"/>
          </w:tcPr>
          <w:p w14:paraId="7A6AE062"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творческие конкурсы и фестивали кадет.</w:t>
            </w:r>
          </w:p>
        </w:tc>
        <w:tc>
          <w:tcPr>
            <w:tcW w:w="40" w:type="dxa"/>
            <w:tcBorders>
              <w:top w:val="nil"/>
              <w:left w:val="nil"/>
              <w:bottom w:val="nil"/>
              <w:right w:val="single" w:sz="8" w:space="0" w:color="A0A0A0"/>
            </w:tcBorders>
            <w:shd w:val="clear" w:color="auto" w:fill="F0F0F0"/>
            <w:vAlign w:val="bottom"/>
          </w:tcPr>
          <w:p w14:paraId="712EFD5E"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2540" w:type="dxa"/>
            <w:vMerge/>
            <w:tcBorders>
              <w:left w:val="nil"/>
              <w:right w:val="single" w:sz="8" w:space="0" w:color="A0A0A0"/>
            </w:tcBorders>
            <w:vAlign w:val="center"/>
          </w:tcPr>
          <w:p w14:paraId="32BB0366"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0" w:type="dxa"/>
            <w:tcBorders>
              <w:top w:val="nil"/>
              <w:left w:val="nil"/>
              <w:bottom w:val="nil"/>
              <w:right w:val="nil"/>
            </w:tcBorders>
            <w:vAlign w:val="bottom"/>
          </w:tcPr>
          <w:p w14:paraId="4B7E2A75"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07D90790" w14:textId="77777777" w:rsidTr="00AA464F">
        <w:trPr>
          <w:trHeight w:val="276"/>
        </w:trPr>
        <w:tc>
          <w:tcPr>
            <w:tcW w:w="700" w:type="dxa"/>
            <w:tcBorders>
              <w:top w:val="nil"/>
              <w:left w:val="single" w:sz="8" w:space="0" w:color="A0A0A0"/>
              <w:bottom w:val="nil"/>
              <w:right w:val="nil"/>
            </w:tcBorders>
            <w:vAlign w:val="bottom"/>
          </w:tcPr>
          <w:p w14:paraId="3ADFDD33"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40" w:type="dxa"/>
            <w:tcBorders>
              <w:top w:val="nil"/>
              <w:left w:val="nil"/>
              <w:bottom w:val="nil"/>
              <w:right w:val="single" w:sz="8" w:space="0" w:color="A0A0A0"/>
            </w:tcBorders>
            <w:shd w:val="clear" w:color="auto" w:fill="F0F0F0"/>
            <w:vAlign w:val="bottom"/>
          </w:tcPr>
          <w:p w14:paraId="3935BB4E"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1960" w:type="dxa"/>
            <w:gridSpan w:val="2"/>
            <w:tcBorders>
              <w:top w:val="nil"/>
              <w:left w:val="nil"/>
              <w:bottom w:val="nil"/>
              <w:right w:val="nil"/>
            </w:tcBorders>
            <w:vAlign w:val="center"/>
          </w:tcPr>
          <w:p w14:paraId="5D5F67A4"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4120" w:type="dxa"/>
            <w:tcBorders>
              <w:top w:val="nil"/>
              <w:left w:val="nil"/>
              <w:bottom w:val="nil"/>
              <w:right w:val="nil"/>
            </w:tcBorders>
            <w:vAlign w:val="center"/>
          </w:tcPr>
          <w:p w14:paraId="3017E348"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40" w:type="dxa"/>
            <w:tcBorders>
              <w:top w:val="nil"/>
              <w:left w:val="nil"/>
              <w:bottom w:val="nil"/>
              <w:right w:val="single" w:sz="8" w:space="0" w:color="A0A0A0"/>
            </w:tcBorders>
            <w:shd w:val="clear" w:color="auto" w:fill="F0F0F0"/>
            <w:vAlign w:val="bottom"/>
          </w:tcPr>
          <w:p w14:paraId="1F771FCB"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2540" w:type="dxa"/>
            <w:vMerge/>
            <w:tcBorders>
              <w:left w:val="nil"/>
              <w:bottom w:val="nil"/>
              <w:right w:val="single" w:sz="8" w:space="0" w:color="A0A0A0"/>
            </w:tcBorders>
            <w:vAlign w:val="center"/>
          </w:tcPr>
          <w:p w14:paraId="380B7208"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0" w:type="dxa"/>
            <w:tcBorders>
              <w:top w:val="nil"/>
              <w:left w:val="nil"/>
              <w:bottom w:val="nil"/>
              <w:right w:val="nil"/>
            </w:tcBorders>
            <w:vAlign w:val="bottom"/>
          </w:tcPr>
          <w:p w14:paraId="2A227B18"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07B50B84" w14:textId="77777777" w:rsidTr="00AA464F">
        <w:trPr>
          <w:trHeight w:val="305"/>
        </w:trPr>
        <w:tc>
          <w:tcPr>
            <w:tcW w:w="700" w:type="dxa"/>
            <w:tcBorders>
              <w:top w:val="nil"/>
              <w:left w:val="single" w:sz="8" w:space="0" w:color="A0A0A0"/>
              <w:bottom w:val="single" w:sz="8" w:space="0" w:color="F0F0F0"/>
              <w:right w:val="nil"/>
            </w:tcBorders>
            <w:vAlign w:val="bottom"/>
          </w:tcPr>
          <w:p w14:paraId="2C03C980"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40" w:type="dxa"/>
            <w:tcBorders>
              <w:top w:val="nil"/>
              <w:left w:val="nil"/>
              <w:bottom w:val="single" w:sz="8" w:space="0" w:color="F0F0F0"/>
              <w:right w:val="single" w:sz="8" w:space="0" w:color="A0A0A0"/>
            </w:tcBorders>
            <w:shd w:val="clear" w:color="auto" w:fill="F0F0F0"/>
            <w:vAlign w:val="bottom"/>
          </w:tcPr>
          <w:p w14:paraId="2855F118"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1960" w:type="dxa"/>
            <w:gridSpan w:val="2"/>
            <w:tcBorders>
              <w:top w:val="nil"/>
              <w:left w:val="nil"/>
              <w:bottom w:val="single" w:sz="8" w:space="0" w:color="F0F0F0"/>
              <w:right w:val="nil"/>
            </w:tcBorders>
            <w:vAlign w:val="bottom"/>
          </w:tcPr>
          <w:p w14:paraId="040EE50A"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4120" w:type="dxa"/>
            <w:tcBorders>
              <w:top w:val="nil"/>
              <w:left w:val="nil"/>
              <w:bottom w:val="single" w:sz="8" w:space="0" w:color="F0F0F0"/>
              <w:right w:val="nil"/>
            </w:tcBorders>
            <w:vAlign w:val="bottom"/>
          </w:tcPr>
          <w:p w14:paraId="4A755067"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40" w:type="dxa"/>
            <w:tcBorders>
              <w:top w:val="nil"/>
              <w:left w:val="nil"/>
              <w:bottom w:val="single" w:sz="8" w:space="0" w:color="F0F0F0"/>
              <w:right w:val="single" w:sz="8" w:space="0" w:color="A0A0A0"/>
            </w:tcBorders>
            <w:shd w:val="clear" w:color="auto" w:fill="F0F0F0"/>
            <w:vAlign w:val="bottom"/>
          </w:tcPr>
          <w:p w14:paraId="119A59DC"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2540" w:type="dxa"/>
            <w:tcBorders>
              <w:top w:val="nil"/>
              <w:left w:val="nil"/>
              <w:bottom w:val="single" w:sz="8" w:space="0" w:color="F0F0F0"/>
              <w:right w:val="single" w:sz="8" w:space="0" w:color="A0A0A0"/>
            </w:tcBorders>
            <w:vAlign w:val="center"/>
          </w:tcPr>
          <w:p w14:paraId="6976099D"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0" w:type="dxa"/>
            <w:tcBorders>
              <w:top w:val="nil"/>
              <w:left w:val="nil"/>
              <w:bottom w:val="nil"/>
              <w:right w:val="nil"/>
            </w:tcBorders>
            <w:vAlign w:val="bottom"/>
          </w:tcPr>
          <w:p w14:paraId="705BAAD1"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0445C552" w14:textId="77777777" w:rsidTr="00AA464F">
        <w:trPr>
          <w:trHeight w:val="518"/>
        </w:trPr>
        <w:tc>
          <w:tcPr>
            <w:tcW w:w="6820" w:type="dxa"/>
            <w:gridSpan w:val="5"/>
            <w:tcBorders>
              <w:top w:val="single" w:sz="8" w:space="0" w:color="A0A0A0"/>
              <w:left w:val="nil"/>
              <w:bottom w:val="nil"/>
              <w:right w:val="nil"/>
            </w:tcBorders>
            <w:vAlign w:val="bottom"/>
          </w:tcPr>
          <w:p w14:paraId="47877688" w14:textId="77777777" w:rsidR="009970CA" w:rsidRPr="006048FB" w:rsidRDefault="009970CA" w:rsidP="00AA464F">
            <w:pPr>
              <w:widowControl w:val="0"/>
              <w:autoSpaceDE w:val="0"/>
              <w:autoSpaceDN w:val="0"/>
              <w:adjustRightInd w:val="0"/>
              <w:spacing w:after="0"/>
              <w:ind w:left="200"/>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Ожидаемые результаты:</w:t>
            </w:r>
          </w:p>
        </w:tc>
        <w:tc>
          <w:tcPr>
            <w:tcW w:w="40" w:type="dxa"/>
            <w:tcBorders>
              <w:top w:val="single" w:sz="8" w:space="0" w:color="A0A0A0"/>
              <w:left w:val="nil"/>
              <w:bottom w:val="nil"/>
              <w:right w:val="nil"/>
            </w:tcBorders>
            <w:vAlign w:val="bottom"/>
          </w:tcPr>
          <w:p w14:paraId="32DB265C"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2540" w:type="dxa"/>
            <w:tcBorders>
              <w:top w:val="single" w:sz="8" w:space="0" w:color="A0A0A0"/>
              <w:left w:val="nil"/>
              <w:bottom w:val="nil"/>
              <w:right w:val="nil"/>
            </w:tcBorders>
            <w:vAlign w:val="bottom"/>
          </w:tcPr>
          <w:p w14:paraId="1C5B60EE"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30" w:type="dxa"/>
            <w:tcBorders>
              <w:top w:val="nil"/>
              <w:left w:val="nil"/>
              <w:bottom w:val="nil"/>
              <w:right w:val="nil"/>
            </w:tcBorders>
            <w:vAlign w:val="bottom"/>
          </w:tcPr>
          <w:p w14:paraId="78A24534"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bl>
    <w:p w14:paraId="03AF7DC9"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693056" behindDoc="1" locked="0" layoutInCell="0" allowOverlap="1" wp14:anchorId="33CD3419" wp14:editId="62546218">
                <wp:simplePos x="0" y="0"/>
                <wp:positionH relativeFrom="column">
                  <wp:posOffset>4330065</wp:posOffset>
                </wp:positionH>
                <wp:positionV relativeFrom="paragraph">
                  <wp:posOffset>-4415790</wp:posOffset>
                </wp:positionV>
                <wp:extent cx="13335" cy="13335"/>
                <wp:effectExtent l="0" t="0" r="0" b="0"/>
                <wp:wrapNone/>
                <wp:docPr id="786" name="Прямоугольник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1A67F44" id="Прямоугольник 786" o:spid="_x0000_s1026" style="position:absolute;margin-left:340.95pt;margin-top:-347.7pt;width:1.05pt;height:1.0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" o:allowincell="f" fillcolor="#a0a0a0" stroked="f"/>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694080" behindDoc="1" locked="0" layoutInCell="0" allowOverlap="1" wp14:anchorId="5A4429B4" wp14:editId="0400C951">
                <wp:simplePos x="0" y="0"/>
                <wp:positionH relativeFrom="column">
                  <wp:posOffset>-1905</wp:posOffset>
                </wp:positionH>
                <wp:positionV relativeFrom="paragraph">
                  <wp:posOffset>-4046855</wp:posOffset>
                </wp:positionV>
                <wp:extent cx="12700" cy="12700"/>
                <wp:effectExtent l="0" t="0" r="0" b="0"/>
                <wp:wrapNone/>
                <wp:docPr id="787" name="Прямоугольник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317EF0B" id="Прямоугольник 787" o:spid="_x0000_s1026" style="position:absolute;margin-left:-.15pt;margin-top:-318.65pt;width:1pt;height:1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" o:allowincell="f" fillcolor="#f0f0f0" stroked="f"/>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695104" behindDoc="1" locked="0" layoutInCell="0" allowOverlap="1" wp14:anchorId="2D37E39F" wp14:editId="54241145">
                <wp:simplePos x="0" y="0"/>
                <wp:positionH relativeFrom="column">
                  <wp:posOffset>444500</wp:posOffset>
                </wp:positionH>
                <wp:positionV relativeFrom="paragraph">
                  <wp:posOffset>-4046855</wp:posOffset>
                </wp:positionV>
                <wp:extent cx="13335" cy="12700"/>
                <wp:effectExtent l="0" t="0" r="0" b="0"/>
                <wp:wrapNone/>
                <wp:docPr id="788" name="Прямоугольник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EF08503" id="Прямоугольник 788" o:spid="_x0000_s1026" style="position:absolute;margin-left:35pt;margin-top:-318.65pt;width:1.05pt;height: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" o:allowincell="f" fillcolor="#f0f0f0" stroked="f"/>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696128" behindDoc="1" locked="0" layoutInCell="0" allowOverlap="1" wp14:anchorId="06B75AFD" wp14:editId="432A43FF">
                <wp:simplePos x="0" y="0"/>
                <wp:positionH relativeFrom="column">
                  <wp:posOffset>4330065</wp:posOffset>
                </wp:positionH>
                <wp:positionV relativeFrom="paragraph">
                  <wp:posOffset>-4046855</wp:posOffset>
                </wp:positionV>
                <wp:extent cx="13335" cy="12700"/>
                <wp:effectExtent l="0" t="0" r="0" b="0"/>
                <wp:wrapNone/>
                <wp:docPr id="789" name="Прямоугольник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EA8B141" id="Прямоугольник 789" o:spid="_x0000_s1026" style="position:absolute;margin-left:340.95pt;margin-top:-318.65pt;width:1.05pt;height:1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" o:allowincell="f" fillcolor="#f0f0f0" stroked="f"/>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697152" behindDoc="1" locked="0" layoutInCell="0" allowOverlap="1" wp14:anchorId="477F6E4B" wp14:editId="7EB71938">
                <wp:simplePos x="0" y="0"/>
                <wp:positionH relativeFrom="column">
                  <wp:posOffset>4330065</wp:posOffset>
                </wp:positionH>
                <wp:positionV relativeFrom="paragraph">
                  <wp:posOffset>-4046855</wp:posOffset>
                </wp:positionV>
                <wp:extent cx="13335" cy="12700"/>
                <wp:effectExtent l="0" t="0" r="0" b="0"/>
                <wp:wrapNone/>
                <wp:docPr id="790" name="Прямоугольник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8F744A0" id="Прямоугольник 790" o:spid="_x0000_s1026" style="position:absolute;margin-left:340.95pt;margin-top:-318.65pt;width:1.05pt;height: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" o:allowincell="f" fillcolor="#a0a0a0" stroked="f"/>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698176" behindDoc="1" locked="0" layoutInCell="0" allowOverlap="1" wp14:anchorId="514F81B6" wp14:editId="7230136F">
                <wp:simplePos x="0" y="0"/>
                <wp:positionH relativeFrom="column">
                  <wp:posOffset>5953760</wp:posOffset>
                </wp:positionH>
                <wp:positionV relativeFrom="paragraph">
                  <wp:posOffset>-4046855</wp:posOffset>
                </wp:positionV>
                <wp:extent cx="12700" cy="12700"/>
                <wp:effectExtent l="0" t="0" r="0" b="0"/>
                <wp:wrapNone/>
                <wp:docPr id="791" name="Прямоугольник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4607191" id="Прямоугольник 791" o:spid="_x0000_s1026" style="position:absolute;margin-left:468.8pt;margin-top:-318.65pt;width:1pt;height: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" o:allowincell="f" fillcolor="#f0f0f0" stroked="f"/>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699200" behindDoc="1" locked="0" layoutInCell="0" allowOverlap="1" wp14:anchorId="39666DE1" wp14:editId="29922196">
                <wp:simplePos x="0" y="0"/>
                <wp:positionH relativeFrom="column">
                  <wp:posOffset>4330065</wp:posOffset>
                </wp:positionH>
                <wp:positionV relativeFrom="paragraph">
                  <wp:posOffset>-3500755</wp:posOffset>
                </wp:positionV>
                <wp:extent cx="13335" cy="12700"/>
                <wp:effectExtent l="0" t="0" r="0" b="0"/>
                <wp:wrapNone/>
                <wp:docPr id="792" name="Прямоугольник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14BFD84" id="Прямоугольник 792" o:spid="_x0000_s1026" style="position:absolute;margin-left:340.95pt;margin-top:-275.65pt;width:1.05pt;height:1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" o:allowincell="f" fillcolor="#a0a0a0" stroked="f"/>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700224" behindDoc="1" locked="0" layoutInCell="0" allowOverlap="1" wp14:anchorId="661F50F4" wp14:editId="5A719C32">
                <wp:simplePos x="0" y="0"/>
                <wp:positionH relativeFrom="column">
                  <wp:posOffset>4330065</wp:posOffset>
                </wp:positionH>
                <wp:positionV relativeFrom="paragraph">
                  <wp:posOffset>-3307715</wp:posOffset>
                </wp:positionV>
                <wp:extent cx="13335" cy="13335"/>
                <wp:effectExtent l="0" t="0" r="0" b="0"/>
                <wp:wrapNone/>
                <wp:docPr id="798" name="Прямоугольник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026DF5A" id="Прямоугольник 798" o:spid="_x0000_s1026" style="position:absolute;margin-left:340.95pt;margin-top:-260.45pt;width:1.05pt;height:1.0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" o:allowincell="f" fillcolor="#a0a0a0" stroked="f"/>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701248" behindDoc="1" locked="0" layoutInCell="0" allowOverlap="1" wp14:anchorId="53821828" wp14:editId="40E5A93F">
                <wp:simplePos x="0" y="0"/>
                <wp:positionH relativeFrom="column">
                  <wp:posOffset>4330065</wp:posOffset>
                </wp:positionH>
                <wp:positionV relativeFrom="paragraph">
                  <wp:posOffset>-3112770</wp:posOffset>
                </wp:positionV>
                <wp:extent cx="13335" cy="13335"/>
                <wp:effectExtent l="0" t="0" r="0" b="0"/>
                <wp:wrapNone/>
                <wp:docPr id="799" name="Прямоугольник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4FB6147" id="Прямоугольник 799" o:spid="_x0000_s1026" style="position:absolute;margin-left:340.95pt;margin-top:-245.1pt;width:1.05pt;height:1.0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" o:allowincell="f" fillcolor="#a0a0a0" stroked="f"/>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702272" behindDoc="1" locked="0" layoutInCell="0" allowOverlap="1" wp14:anchorId="459AB33F" wp14:editId="5ADB5E2A">
                <wp:simplePos x="0" y="0"/>
                <wp:positionH relativeFrom="column">
                  <wp:posOffset>4330065</wp:posOffset>
                </wp:positionH>
                <wp:positionV relativeFrom="paragraph">
                  <wp:posOffset>-2919095</wp:posOffset>
                </wp:positionV>
                <wp:extent cx="13335" cy="13335"/>
                <wp:effectExtent l="0" t="0" r="0" b="0"/>
                <wp:wrapNone/>
                <wp:docPr id="128" name="Прямоугольник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5FE0969" id="Прямоугольник 128" o:spid="_x0000_s1026" style="position:absolute;margin-left:340.95pt;margin-top:-229.85pt;width:1.05pt;height:1.0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" o:allowincell="f" fillcolor="#a0a0a0" stroked="f"/>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703296" behindDoc="1" locked="0" layoutInCell="0" allowOverlap="1" wp14:anchorId="2CB848C7" wp14:editId="34CCB3C4">
                <wp:simplePos x="0" y="0"/>
                <wp:positionH relativeFrom="column">
                  <wp:posOffset>4330065</wp:posOffset>
                </wp:positionH>
                <wp:positionV relativeFrom="paragraph">
                  <wp:posOffset>-2548255</wp:posOffset>
                </wp:positionV>
                <wp:extent cx="13335" cy="12700"/>
                <wp:effectExtent l="0" t="0" r="0" b="0"/>
                <wp:wrapNone/>
                <wp:docPr id="129" name="Прямоугольник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E14801C" id="Прямоугольник 129" o:spid="_x0000_s1026" style="position:absolute;margin-left:340.95pt;margin-top:-200.65pt;width:1.05pt;height:1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" o:allowincell="f" fillcolor="#a0a0a0" stroked="f"/>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704320" behindDoc="1" locked="0" layoutInCell="0" allowOverlap="1" wp14:anchorId="2C1925E5" wp14:editId="5BCF84CD">
                <wp:simplePos x="0" y="0"/>
                <wp:positionH relativeFrom="column">
                  <wp:posOffset>444500</wp:posOffset>
                </wp:positionH>
                <wp:positionV relativeFrom="paragraph">
                  <wp:posOffset>-2179955</wp:posOffset>
                </wp:positionV>
                <wp:extent cx="13335" cy="13335"/>
                <wp:effectExtent l="0" t="0" r="0" b="0"/>
                <wp:wrapNone/>
                <wp:docPr id="130" name="Прямоугольник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C4B1317" id="Прямоугольник 130" o:spid="_x0000_s1026" style="position:absolute;margin-left:35pt;margin-top:-171.65pt;width:1.05pt;height:1.0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" o:allowincell="f" fillcolor="#f0f0f0" stroked="f"/>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705344" behindDoc="1" locked="0" layoutInCell="0" allowOverlap="1" wp14:anchorId="432698AB" wp14:editId="3ABBBD0D">
                <wp:simplePos x="0" y="0"/>
                <wp:positionH relativeFrom="column">
                  <wp:posOffset>4330065</wp:posOffset>
                </wp:positionH>
                <wp:positionV relativeFrom="paragraph">
                  <wp:posOffset>-2179955</wp:posOffset>
                </wp:positionV>
                <wp:extent cx="13335" cy="13335"/>
                <wp:effectExtent l="0" t="0" r="0" b="0"/>
                <wp:wrapNone/>
                <wp:docPr id="131" name="Прямоугольник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EF5A885" id="Прямоугольник 131" o:spid="_x0000_s1026" style="position:absolute;margin-left:340.95pt;margin-top:-171.65pt;width:1.05pt;height:1.0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" o:allowincell="f" fillcolor="#a0a0a0" stroked="f"/>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706368" behindDoc="1" locked="0" layoutInCell="0" allowOverlap="1" wp14:anchorId="4F5068E6" wp14:editId="5AD51CD7">
                <wp:simplePos x="0" y="0"/>
                <wp:positionH relativeFrom="column">
                  <wp:posOffset>5953760</wp:posOffset>
                </wp:positionH>
                <wp:positionV relativeFrom="paragraph">
                  <wp:posOffset>-2179955</wp:posOffset>
                </wp:positionV>
                <wp:extent cx="12700" cy="13335"/>
                <wp:effectExtent l="0" t="0" r="0" b="0"/>
                <wp:wrapNone/>
                <wp:docPr id="140" name="Прямоугольник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3E39824" id="Прямоугольник 140" o:spid="_x0000_s1026" style="position:absolute;margin-left:468.8pt;margin-top:-171.65pt;width:1pt;height:1.0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" o:allowincell="f" fillcolor="#f0f0f0" stroked="f"/>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707392" behindDoc="1" locked="0" layoutInCell="0" allowOverlap="1" wp14:anchorId="3CC0436A" wp14:editId="36E71525">
                <wp:simplePos x="0" y="0"/>
                <wp:positionH relativeFrom="column">
                  <wp:posOffset>4330065</wp:posOffset>
                </wp:positionH>
                <wp:positionV relativeFrom="paragraph">
                  <wp:posOffset>-1458595</wp:posOffset>
                </wp:positionV>
                <wp:extent cx="13335" cy="12700"/>
                <wp:effectExtent l="0" t="0" r="0" b="0"/>
                <wp:wrapNone/>
                <wp:docPr id="141" name="Прямоугольник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4F0C30F" id="Прямоугольник 141" o:spid="_x0000_s1026" style="position:absolute;margin-left:340.95pt;margin-top:-114.85pt;width:1.05pt;height:1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" o:allowincell="f" fillcolor="#a0a0a0" stroked="f"/>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708416" behindDoc="1" locked="0" layoutInCell="0" allowOverlap="1" wp14:anchorId="5A230BE6" wp14:editId="0D8C6022">
                <wp:simplePos x="0" y="0"/>
                <wp:positionH relativeFrom="column">
                  <wp:posOffset>4330065</wp:posOffset>
                </wp:positionH>
                <wp:positionV relativeFrom="paragraph">
                  <wp:posOffset>-1264920</wp:posOffset>
                </wp:positionV>
                <wp:extent cx="13335" cy="12700"/>
                <wp:effectExtent l="0" t="0" r="0" b="0"/>
                <wp:wrapNone/>
                <wp:docPr id="142" name="Прямоугольник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40F946D" id="Прямоугольник 142" o:spid="_x0000_s1026" style="position:absolute;margin-left:340.95pt;margin-top:-99.6pt;width:1.05pt;height:1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" o:allowincell="f" fillcolor="#a0a0a0" stroked="f"/>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709440" behindDoc="1" locked="0" layoutInCell="0" allowOverlap="1" wp14:anchorId="5D50A934" wp14:editId="7A781A36">
                <wp:simplePos x="0" y="0"/>
                <wp:positionH relativeFrom="column">
                  <wp:posOffset>4330065</wp:posOffset>
                </wp:positionH>
                <wp:positionV relativeFrom="paragraph">
                  <wp:posOffset>-1069975</wp:posOffset>
                </wp:positionV>
                <wp:extent cx="13335" cy="12700"/>
                <wp:effectExtent l="0" t="0" r="0" b="0"/>
                <wp:wrapNone/>
                <wp:docPr id="143" name="Прямоугольник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A0A6897" id="Прямоугольник 143" o:spid="_x0000_s1026" style="position:absolute;margin-left:340.95pt;margin-top:-84.25pt;width:1.05pt;height:1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" o:allowincell="f" fillcolor="#a0a0a0" stroked="f"/>
            </w:pict>
          </mc:Fallback>
        </mc:AlternateContent>
      </w:r>
    </w:p>
    <w:p w14:paraId="7E7934D3" w14:textId="77777777" w:rsidR="009970CA" w:rsidRPr="006048FB" w:rsidRDefault="009970CA" w:rsidP="007843DB">
      <w:pPr>
        <w:widowControl w:val="0"/>
        <w:numPr>
          <w:ilvl w:val="0"/>
          <w:numId w:val="78"/>
        </w:numPr>
        <w:overflowPunct w:val="0"/>
        <w:autoSpaceDE w:val="0"/>
        <w:autoSpaceDN w:val="0"/>
        <w:adjustRightInd w:val="0"/>
        <w:spacing w:after="0"/>
        <w:ind w:left="740" w:right="20" w:hanging="358"/>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обучающимся будут привиты важные гражданские качества, разовьется чувство патриотизма, уважительное отношение к истории своей страны и малой Родины в частности </w:t>
      </w:r>
    </w:p>
    <w:p w14:paraId="0AEC7452"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2C373665" w14:textId="77777777" w:rsidR="009970CA" w:rsidRPr="006048FB" w:rsidRDefault="009970CA" w:rsidP="007843DB">
      <w:pPr>
        <w:widowControl w:val="0"/>
        <w:numPr>
          <w:ilvl w:val="0"/>
          <w:numId w:val="78"/>
        </w:numPr>
        <w:overflowPunct w:val="0"/>
        <w:autoSpaceDE w:val="0"/>
        <w:autoSpaceDN w:val="0"/>
        <w:adjustRightInd w:val="0"/>
        <w:spacing w:after="0"/>
        <w:ind w:left="740" w:right="20" w:hanging="358"/>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обучающиеся проявляют трудолюбие, решают проблемы демократическим путём, самостоятельно преодолевают трудности; </w:t>
      </w:r>
    </w:p>
    <w:p w14:paraId="5D2E9AE7"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5FF9846E" w14:textId="77777777" w:rsidR="009970CA" w:rsidRPr="006048FB" w:rsidRDefault="009970CA" w:rsidP="007843DB">
      <w:pPr>
        <w:widowControl w:val="0"/>
        <w:numPr>
          <w:ilvl w:val="0"/>
          <w:numId w:val="78"/>
        </w:numPr>
        <w:overflowPunct w:val="0"/>
        <w:autoSpaceDE w:val="0"/>
        <w:autoSpaceDN w:val="0"/>
        <w:adjustRightInd w:val="0"/>
        <w:spacing w:after="0"/>
        <w:ind w:left="740" w:right="20" w:hanging="358"/>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обучающиеся разовьют в себе общечеловеческие качества: доброта, вежливость, честность, взаимовыручка, чувство ответственности. </w:t>
      </w:r>
    </w:p>
    <w:p w14:paraId="025A5B1D"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5F661145" w14:textId="77777777" w:rsidR="009970CA" w:rsidRPr="006048FB" w:rsidRDefault="009970CA" w:rsidP="009970CA">
      <w:pPr>
        <w:widowControl w:val="0"/>
        <w:autoSpaceDE w:val="0"/>
        <w:autoSpaceDN w:val="0"/>
        <w:adjustRightInd w:val="0"/>
        <w:spacing w:after="0"/>
        <w:ind w:left="3100"/>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СОЦИАЛЬНОЕ НАПРАВЛЕНИЕ</w:t>
      </w:r>
    </w:p>
    <w:p w14:paraId="69B16493"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556C4A72" w14:textId="77777777" w:rsidR="009970CA" w:rsidRPr="006048FB" w:rsidRDefault="009970CA" w:rsidP="009970CA">
      <w:pPr>
        <w:widowControl w:val="0"/>
        <w:overflowPunct w:val="0"/>
        <w:autoSpaceDE w:val="0"/>
        <w:autoSpaceDN w:val="0"/>
        <w:adjustRightInd w:val="0"/>
        <w:spacing w:after="0"/>
        <w:ind w:left="20" w:right="20" w:firstLine="18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Целесообразность 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w:t>
      </w:r>
      <w:r w:rsidRPr="006048FB">
        <w:rPr>
          <w:rFonts w:ascii="Times New Roman" w:eastAsiaTheme="minorEastAsia" w:hAnsi="Times New Roman" w:cs="Times New Roman"/>
          <w:lang w:eastAsia="ru-RU"/>
        </w:rPr>
        <w:lastRenderedPageBreak/>
        <w:t>основного общего образования, в формировании социальных, коммуникативных  компетенций, необходимых для эффективного взаимодействия в социуме.</w:t>
      </w:r>
    </w:p>
    <w:p w14:paraId="3670D899"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22322F9D" w14:textId="77777777" w:rsidR="009970CA" w:rsidRPr="006048FB" w:rsidRDefault="009970CA" w:rsidP="009970CA">
      <w:pPr>
        <w:widowControl w:val="0"/>
        <w:autoSpaceDE w:val="0"/>
        <w:autoSpaceDN w:val="0"/>
        <w:adjustRightInd w:val="0"/>
        <w:spacing w:after="0"/>
        <w:ind w:left="140"/>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Основными задачами являются:</w:t>
      </w:r>
    </w:p>
    <w:p w14:paraId="7A595F31" w14:textId="77777777" w:rsidR="009970CA" w:rsidRPr="006048FB" w:rsidRDefault="009970CA" w:rsidP="007843DB">
      <w:pPr>
        <w:widowControl w:val="0"/>
        <w:numPr>
          <w:ilvl w:val="0"/>
          <w:numId w:val="79"/>
        </w:numPr>
        <w:tabs>
          <w:tab w:val="num" w:pos="342"/>
        </w:tabs>
        <w:overflowPunct w:val="0"/>
        <w:autoSpaceDE w:val="0"/>
        <w:autoSpaceDN w:val="0"/>
        <w:adjustRightInd w:val="0"/>
        <w:spacing w:after="0"/>
        <w:ind w:left="20" w:right="20" w:firstLine="2"/>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формирование психологической культуры и коммуникативной компетенции для обеспечения эффективного и безопасного взаимодействия в социуме; </w:t>
      </w:r>
    </w:p>
    <w:p w14:paraId="51A5CDBD"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60D2BE13" w14:textId="77777777" w:rsidR="009970CA" w:rsidRPr="006048FB" w:rsidRDefault="009970CA" w:rsidP="007843DB">
      <w:pPr>
        <w:widowControl w:val="0"/>
        <w:numPr>
          <w:ilvl w:val="0"/>
          <w:numId w:val="79"/>
        </w:numPr>
        <w:tabs>
          <w:tab w:val="num" w:pos="334"/>
        </w:tabs>
        <w:overflowPunct w:val="0"/>
        <w:autoSpaceDE w:val="0"/>
        <w:autoSpaceDN w:val="0"/>
        <w:adjustRightInd w:val="0"/>
        <w:spacing w:after="0"/>
        <w:ind w:left="20" w:right="20" w:firstLine="2"/>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формирование способности обучающегося сознательно выстраивать и оценивать отношения в социуме; </w:t>
      </w:r>
    </w:p>
    <w:p w14:paraId="0FD2C6C2"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241FAA83" w14:textId="77777777" w:rsidR="009970CA" w:rsidRPr="006048FB" w:rsidRDefault="009970CA" w:rsidP="007843DB">
      <w:pPr>
        <w:widowControl w:val="0"/>
        <w:numPr>
          <w:ilvl w:val="0"/>
          <w:numId w:val="80"/>
        </w:numPr>
        <w:tabs>
          <w:tab w:val="num" w:pos="220"/>
        </w:tabs>
        <w:overflowPunct w:val="0"/>
        <w:autoSpaceDE w:val="0"/>
        <w:autoSpaceDN w:val="0"/>
        <w:adjustRightInd w:val="0"/>
        <w:spacing w:after="0"/>
        <w:ind w:left="220" w:hanging="198"/>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становление гуманистических и демократических ценностных ориентаций; </w:t>
      </w:r>
    </w:p>
    <w:p w14:paraId="6DDD399B"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5AF7DD3A" w14:textId="77777777" w:rsidR="009970CA" w:rsidRPr="006048FB" w:rsidRDefault="009970CA" w:rsidP="007843DB">
      <w:pPr>
        <w:widowControl w:val="0"/>
        <w:numPr>
          <w:ilvl w:val="0"/>
          <w:numId w:val="80"/>
        </w:numPr>
        <w:tabs>
          <w:tab w:val="num" w:pos="220"/>
        </w:tabs>
        <w:overflowPunct w:val="0"/>
        <w:autoSpaceDE w:val="0"/>
        <w:autoSpaceDN w:val="0"/>
        <w:adjustRightInd w:val="0"/>
        <w:spacing w:after="0"/>
        <w:ind w:left="220" w:hanging="198"/>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формирование основ культуры межэтнического общения; </w:t>
      </w:r>
    </w:p>
    <w:p w14:paraId="71EEE5E4"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74F64446" w14:textId="77777777" w:rsidR="009970CA" w:rsidRPr="006048FB" w:rsidRDefault="009970CA" w:rsidP="007843DB">
      <w:pPr>
        <w:widowControl w:val="0"/>
        <w:numPr>
          <w:ilvl w:val="0"/>
          <w:numId w:val="80"/>
        </w:numPr>
        <w:tabs>
          <w:tab w:val="num" w:pos="220"/>
        </w:tabs>
        <w:overflowPunct w:val="0"/>
        <w:autoSpaceDE w:val="0"/>
        <w:autoSpaceDN w:val="0"/>
        <w:adjustRightInd w:val="0"/>
        <w:spacing w:after="0"/>
        <w:ind w:left="220" w:hanging="198"/>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формирование отношения к семье как к основе российского общества; </w:t>
      </w:r>
    </w:p>
    <w:p w14:paraId="26A639BA"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520157A1" w14:textId="77777777" w:rsidR="009970CA" w:rsidRPr="006048FB" w:rsidRDefault="009970CA" w:rsidP="007843DB">
      <w:pPr>
        <w:widowControl w:val="0"/>
        <w:numPr>
          <w:ilvl w:val="0"/>
          <w:numId w:val="80"/>
        </w:numPr>
        <w:tabs>
          <w:tab w:val="num" w:pos="339"/>
        </w:tabs>
        <w:overflowPunct w:val="0"/>
        <w:autoSpaceDE w:val="0"/>
        <w:autoSpaceDN w:val="0"/>
        <w:adjustRightInd w:val="0"/>
        <w:spacing w:after="0"/>
        <w:ind w:left="20" w:right="20" w:firstLine="2"/>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воспитание у школьников почтительного отношения к родителям, осознанного, заботливого отношения к старшему поколению. </w: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710464" behindDoc="1" locked="0" layoutInCell="0" allowOverlap="1" wp14:anchorId="6C928027" wp14:editId="4B4B3FCB">
                <wp:simplePos x="0" y="0"/>
                <wp:positionH relativeFrom="column">
                  <wp:posOffset>-1905</wp:posOffset>
                </wp:positionH>
                <wp:positionV relativeFrom="paragraph">
                  <wp:posOffset>539115</wp:posOffset>
                </wp:positionV>
                <wp:extent cx="12700" cy="19685"/>
                <wp:effectExtent l="0" t="0" r="0" b="0"/>
                <wp:wrapNone/>
                <wp:docPr id="148" name="Прямоугольник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F54FF49" id="Прямоугольник 148" o:spid="_x0000_s1026" style="position:absolute;margin-left:-.15pt;margin-top:42.45pt;width:1pt;height:1.5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" o:allowincell="f" fillcolor="#f0f0f0" stroked="f"/>
            </w:pict>
          </mc:Fallback>
        </mc:AlternateContent>
      </w:r>
    </w:p>
    <w:p w14:paraId="188BAB22"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tbl>
      <w:tblPr>
        <w:tblW w:w="9430" w:type="dxa"/>
        <w:tblInd w:w="10" w:type="dxa"/>
        <w:tblLayout w:type="fixed"/>
        <w:tblCellMar>
          <w:left w:w="0" w:type="dxa"/>
          <w:right w:w="0" w:type="dxa"/>
        </w:tblCellMar>
        <w:tblLook w:val="0000" w:firstRow="0" w:lastRow="0" w:firstColumn="0" w:lastColumn="0" w:noHBand="0" w:noVBand="0"/>
      </w:tblPr>
      <w:tblGrid>
        <w:gridCol w:w="700"/>
        <w:gridCol w:w="40"/>
        <w:gridCol w:w="6100"/>
        <w:gridCol w:w="40"/>
        <w:gridCol w:w="2520"/>
        <w:gridCol w:w="30"/>
      </w:tblGrid>
      <w:tr w:rsidR="009970CA" w:rsidRPr="006048FB" w14:paraId="6149E9EB" w14:textId="77777777" w:rsidTr="00AA464F">
        <w:trPr>
          <w:trHeight w:val="327"/>
        </w:trPr>
        <w:tc>
          <w:tcPr>
            <w:tcW w:w="700" w:type="dxa"/>
            <w:tcBorders>
              <w:top w:val="single" w:sz="8" w:space="0" w:color="A0A0A0"/>
              <w:left w:val="single" w:sz="8" w:space="0" w:color="A0A0A0"/>
              <w:bottom w:val="single" w:sz="8" w:space="0" w:color="F0F0F0"/>
              <w:right w:val="nil"/>
            </w:tcBorders>
            <w:vAlign w:val="bottom"/>
          </w:tcPr>
          <w:p w14:paraId="4131038E"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p>
        </w:tc>
        <w:tc>
          <w:tcPr>
            <w:tcW w:w="40" w:type="dxa"/>
            <w:tcBorders>
              <w:top w:val="single" w:sz="8" w:space="0" w:color="A0A0A0"/>
              <w:left w:val="nil"/>
              <w:bottom w:val="single" w:sz="8" w:space="0" w:color="F0F0F0"/>
              <w:right w:val="single" w:sz="8" w:space="0" w:color="A0A0A0"/>
            </w:tcBorders>
            <w:shd w:val="clear" w:color="auto" w:fill="F0F0F0"/>
            <w:vAlign w:val="bottom"/>
          </w:tcPr>
          <w:p w14:paraId="10622E03"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6100" w:type="dxa"/>
            <w:tcBorders>
              <w:top w:val="single" w:sz="8" w:space="0" w:color="A0A0A0"/>
              <w:left w:val="nil"/>
              <w:bottom w:val="single" w:sz="8" w:space="0" w:color="F0F0F0"/>
              <w:right w:val="nil"/>
            </w:tcBorders>
            <w:vAlign w:val="center"/>
          </w:tcPr>
          <w:p w14:paraId="218BF13F"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Проводимые мероприятия</w:t>
            </w:r>
          </w:p>
        </w:tc>
        <w:tc>
          <w:tcPr>
            <w:tcW w:w="40" w:type="dxa"/>
            <w:tcBorders>
              <w:top w:val="single" w:sz="8" w:space="0" w:color="A0A0A0"/>
              <w:left w:val="nil"/>
              <w:bottom w:val="single" w:sz="8" w:space="0" w:color="F0F0F0"/>
              <w:right w:val="single" w:sz="8" w:space="0" w:color="A0A0A0"/>
            </w:tcBorders>
            <w:shd w:val="clear" w:color="auto" w:fill="F0F0F0"/>
            <w:vAlign w:val="center"/>
          </w:tcPr>
          <w:p w14:paraId="10B2D4A8"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2520" w:type="dxa"/>
            <w:vMerge w:val="restart"/>
            <w:tcBorders>
              <w:top w:val="single" w:sz="8" w:space="0" w:color="A0A0A0"/>
              <w:left w:val="nil"/>
              <w:right w:val="single" w:sz="8" w:space="0" w:color="A0A0A0"/>
            </w:tcBorders>
            <w:vAlign w:val="center"/>
          </w:tcPr>
          <w:p w14:paraId="3794F18C"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Согласно перспективному плану внеурочной деятельности</w:t>
            </w:r>
          </w:p>
        </w:tc>
        <w:tc>
          <w:tcPr>
            <w:tcW w:w="30" w:type="dxa"/>
            <w:tcBorders>
              <w:top w:val="nil"/>
              <w:left w:val="nil"/>
              <w:bottom w:val="nil"/>
              <w:right w:val="nil"/>
            </w:tcBorders>
            <w:vAlign w:val="bottom"/>
          </w:tcPr>
          <w:p w14:paraId="68034A65"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47E73A72" w14:textId="77777777" w:rsidTr="00AA464F">
        <w:trPr>
          <w:trHeight w:val="279"/>
        </w:trPr>
        <w:tc>
          <w:tcPr>
            <w:tcW w:w="700" w:type="dxa"/>
            <w:tcBorders>
              <w:top w:val="single" w:sz="8" w:space="0" w:color="A0A0A0"/>
              <w:left w:val="single" w:sz="8" w:space="0" w:color="A0A0A0"/>
              <w:bottom w:val="single" w:sz="8" w:space="0" w:color="A0A0A0"/>
              <w:right w:val="nil"/>
            </w:tcBorders>
            <w:vAlign w:val="bottom"/>
          </w:tcPr>
          <w:p w14:paraId="6B9FC56B"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40" w:type="dxa"/>
            <w:tcBorders>
              <w:top w:val="single" w:sz="8" w:space="0" w:color="A0A0A0"/>
              <w:left w:val="nil"/>
              <w:bottom w:val="single" w:sz="8" w:space="0" w:color="A0A0A0"/>
              <w:right w:val="single" w:sz="8" w:space="0" w:color="A0A0A0"/>
            </w:tcBorders>
            <w:shd w:val="clear" w:color="auto" w:fill="F0F0F0"/>
            <w:vAlign w:val="bottom"/>
          </w:tcPr>
          <w:p w14:paraId="6B658D09"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6100" w:type="dxa"/>
            <w:tcBorders>
              <w:top w:val="single" w:sz="8" w:space="0" w:color="A0A0A0"/>
              <w:left w:val="nil"/>
              <w:bottom w:val="single" w:sz="8" w:space="0" w:color="A0A0A0"/>
              <w:right w:val="nil"/>
            </w:tcBorders>
            <w:vAlign w:val="center"/>
          </w:tcPr>
          <w:p w14:paraId="31E07327"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Мероприятия  ДОО «ЮИД»: конкурс «Безопасное колесо», конкурс агитбригад «Мы выбираем жизнь».</w:t>
            </w:r>
          </w:p>
        </w:tc>
        <w:tc>
          <w:tcPr>
            <w:tcW w:w="40" w:type="dxa"/>
            <w:tcBorders>
              <w:top w:val="single" w:sz="8" w:space="0" w:color="A0A0A0"/>
              <w:left w:val="nil"/>
              <w:bottom w:val="single" w:sz="8" w:space="0" w:color="A0A0A0"/>
              <w:right w:val="single" w:sz="8" w:space="0" w:color="A0A0A0"/>
            </w:tcBorders>
            <w:shd w:val="clear" w:color="auto" w:fill="F0F0F0"/>
            <w:vAlign w:val="center"/>
          </w:tcPr>
          <w:p w14:paraId="0AAE73C4"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2520" w:type="dxa"/>
            <w:vMerge/>
            <w:tcBorders>
              <w:left w:val="nil"/>
              <w:right w:val="single" w:sz="8" w:space="0" w:color="A0A0A0"/>
            </w:tcBorders>
            <w:vAlign w:val="center"/>
          </w:tcPr>
          <w:p w14:paraId="619BDC73"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0" w:type="dxa"/>
            <w:tcBorders>
              <w:top w:val="nil"/>
              <w:left w:val="nil"/>
              <w:bottom w:val="nil"/>
              <w:right w:val="nil"/>
            </w:tcBorders>
            <w:vAlign w:val="bottom"/>
          </w:tcPr>
          <w:p w14:paraId="33651519"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6A357C3A" w14:textId="77777777" w:rsidTr="00AA464F">
        <w:trPr>
          <w:trHeight w:val="20"/>
        </w:trPr>
        <w:tc>
          <w:tcPr>
            <w:tcW w:w="700" w:type="dxa"/>
            <w:vMerge w:val="restart"/>
            <w:tcBorders>
              <w:top w:val="nil"/>
              <w:left w:val="single" w:sz="8" w:space="0" w:color="A0A0A0"/>
              <w:bottom w:val="nil"/>
              <w:right w:val="nil"/>
            </w:tcBorders>
            <w:vAlign w:val="bottom"/>
          </w:tcPr>
          <w:p w14:paraId="0CBA0381"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w:t>
            </w:r>
          </w:p>
        </w:tc>
        <w:tc>
          <w:tcPr>
            <w:tcW w:w="40" w:type="dxa"/>
            <w:tcBorders>
              <w:top w:val="nil"/>
              <w:left w:val="nil"/>
              <w:bottom w:val="nil"/>
              <w:right w:val="single" w:sz="8" w:space="0" w:color="A0A0A0"/>
            </w:tcBorders>
            <w:vAlign w:val="bottom"/>
          </w:tcPr>
          <w:p w14:paraId="57252867"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6100" w:type="dxa"/>
            <w:vMerge w:val="restart"/>
            <w:tcBorders>
              <w:top w:val="nil"/>
              <w:left w:val="nil"/>
              <w:right w:val="nil"/>
            </w:tcBorders>
            <w:vAlign w:val="center"/>
          </w:tcPr>
          <w:p w14:paraId="478BEEA1"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Государственные праздники: «День народного единства», «День Конституции»</w:t>
            </w:r>
          </w:p>
        </w:tc>
        <w:tc>
          <w:tcPr>
            <w:tcW w:w="40" w:type="dxa"/>
            <w:tcBorders>
              <w:top w:val="nil"/>
              <w:left w:val="nil"/>
              <w:bottom w:val="nil"/>
              <w:right w:val="single" w:sz="8" w:space="0" w:color="A0A0A0"/>
            </w:tcBorders>
            <w:vAlign w:val="center"/>
          </w:tcPr>
          <w:p w14:paraId="5E4E6FF3"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2520" w:type="dxa"/>
            <w:vMerge/>
            <w:tcBorders>
              <w:left w:val="nil"/>
              <w:right w:val="single" w:sz="8" w:space="0" w:color="A0A0A0"/>
            </w:tcBorders>
            <w:vAlign w:val="center"/>
          </w:tcPr>
          <w:p w14:paraId="0229B8D7"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0" w:type="dxa"/>
            <w:tcBorders>
              <w:top w:val="nil"/>
              <w:left w:val="nil"/>
              <w:bottom w:val="nil"/>
              <w:right w:val="nil"/>
            </w:tcBorders>
            <w:vAlign w:val="bottom"/>
          </w:tcPr>
          <w:p w14:paraId="15A4B160"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1330CBAE" w14:textId="77777777" w:rsidTr="00AA464F">
        <w:trPr>
          <w:trHeight w:val="246"/>
        </w:trPr>
        <w:tc>
          <w:tcPr>
            <w:tcW w:w="700" w:type="dxa"/>
            <w:vMerge/>
            <w:tcBorders>
              <w:top w:val="nil"/>
              <w:left w:val="single" w:sz="8" w:space="0" w:color="A0A0A0"/>
              <w:bottom w:val="nil"/>
              <w:right w:val="nil"/>
            </w:tcBorders>
            <w:vAlign w:val="bottom"/>
          </w:tcPr>
          <w:p w14:paraId="20EBB170"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40" w:type="dxa"/>
            <w:tcBorders>
              <w:top w:val="nil"/>
              <w:left w:val="nil"/>
              <w:bottom w:val="nil"/>
              <w:right w:val="single" w:sz="8" w:space="0" w:color="A0A0A0"/>
            </w:tcBorders>
            <w:shd w:val="clear" w:color="auto" w:fill="F0F0F0"/>
            <w:vAlign w:val="bottom"/>
          </w:tcPr>
          <w:p w14:paraId="0D02CC8A"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6100" w:type="dxa"/>
            <w:vMerge/>
            <w:tcBorders>
              <w:left w:val="nil"/>
              <w:right w:val="nil"/>
            </w:tcBorders>
            <w:vAlign w:val="center"/>
          </w:tcPr>
          <w:p w14:paraId="3F6D7C1C"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40" w:type="dxa"/>
            <w:tcBorders>
              <w:top w:val="nil"/>
              <w:left w:val="nil"/>
              <w:bottom w:val="nil"/>
              <w:right w:val="single" w:sz="8" w:space="0" w:color="A0A0A0"/>
            </w:tcBorders>
            <w:shd w:val="clear" w:color="auto" w:fill="F0F0F0"/>
            <w:vAlign w:val="center"/>
          </w:tcPr>
          <w:p w14:paraId="663F1DEE"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2520" w:type="dxa"/>
            <w:vMerge/>
            <w:tcBorders>
              <w:left w:val="nil"/>
              <w:right w:val="single" w:sz="8" w:space="0" w:color="A0A0A0"/>
            </w:tcBorders>
            <w:vAlign w:val="center"/>
          </w:tcPr>
          <w:p w14:paraId="1E6C128C"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0" w:type="dxa"/>
            <w:tcBorders>
              <w:top w:val="nil"/>
              <w:left w:val="nil"/>
              <w:bottom w:val="nil"/>
              <w:right w:val="nil"/>
            </w:tcBorders>
            <w:vAlign w:val="bottom"/>
          </w:tcPr>
          <w:p w14:paraId="33104B98"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2FEF748E" w14:textId="77777777" w:rsidTr="00AA464F">
        <w:trPr>
          <w:trHeight w:val="276"/>
        </w:trPr>
        <w:tc>
          <w:tcPr>
            <w:tcW w:w="700" w:type="dxa"/>
            <w:tcBorders>
              <w:top w:val="nil"/>
              <w:left w:val="single" w:sz="8" w:space="0" w:color="A0A0A0"/>
              <w:bottom w:val="nil"/>
              <w:right w:val="nil"/>
            </w:tcBorders>
            <w:vAlign w:val="bottom"/>
          </w:tcPr>
          <w:p w14:paraId="5202944C"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40" w:type="dxa"/>
            <w:tcBorders>
              <w:top w:val="nil"/>
              <w:left w:val="nil"/>
              <w:bottom w:val="nil"/>
              <w:right w:val="single" w:sz="8" w:space="0" w:color="A0A0A0"/>
            </w:tcBorders>
            <w:shd w:val="clear" w:color="auto" w:fill="F0F0F0"/>
            <w:vAlign w:val="bottom"/>
          </w:tcPr>
          <w:p w14:paraId="48000964"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6100" w:type="dxa"/>
            <w:vMerge/>
            <w:tcBorders>
              <w:left w:val="nil"/>
              <w:right w:val="nil"/>
            </w:tcBorders>
            <w:vAlign w:val="center"/>
          </w:tcPr>
          <w:p w14:paraId="44751CBE"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40" w:type="dxa"/>
            <w:tcBorders>
              <w:top w:val="nil"/>
              <w:left w:val="nil"/>
              <w:bottom w:val="nil"/>
              <w:right w:val="single" w:sz="8" w:space="0" w:color="A0A0A0"/>
            </w:tcBorders>
            <w:shd w:val="clear" w:color="auto" w:fill="F0F0F0"/>
            <w:vAlign w:val="center"/>
          </w:tcPr>
          <w:p w14:paraId="5BDC6F93"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2520" w:type="dxa"/>
            <w:vMerge/>
            <w:tcBorders>
              <w:left w:val="nil"/>
              <w:right w:val="single" w:sz="8" w:space="0" w:color="A0A0A0"/>
            </w:tcBorders>
            <w:vAlign w:val="center"/>
          </w:tcPr>
          <w:p w14:paraId="32B15057"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0" w:type="dxa"/>
            <w:tcBorders>
              <w:top w:val="nil"/>
              <w:left w:val="nil"/>
              <w:bottom w:val="nil"/>
              <w:right w:val="nil"/>
            </w:tcBorders>
            <w:vAlign w:val="bottom"/>
          </w:tcPr>
          <w:p w14:paraId="5763EFB2"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6B187D6E" w14:textId="77777777" w:rsidTr="00AA464F">
        <w:trPr>
          <w:trHeight w:val="295"/>
        </w:trPr>
        <w:tc>
          <w:tcPr>
            <w:tcW w:w="700" w:type="dxa"/>
            <w:tcBorders>
              <w:top w:val="nil"/>
              <w:left w:val="single" w:sz="8" w:space="0" w:color="A0A0A0"/>
              <w:bottom w:val="single" w:sz="8" w:space="0" w:color="A0A0A0"/>
              <w:right w:val="nil"/>
            </w:tcBorders>
            <w:vAlign w:val="bottom"/>
          </w:tcPr>
          <w:p w14:paraId="10572CDA"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40" w:type="dxa"/>
            <w:tcBorders>
              <w:top w:val="nil"/>
              <w:left w:val="nil"/>
              <w:bottom w:val="single" w:sz="8" w:space="0" w:color="A0A0A0"/>
              <w:right w:val="single" w:sz="8" w:space="0" w:color="A0A0A0"/>
            </w:tcBorders>
            <w:shd w:val="clear" w:color="auto" w:fill="F0F0F0"/>
            <w:vAlign w:val="bottom"/>
          </w:tcPr>
          <w:p w14:paraId="7B6062AF"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6100" w:type="dxa"/>
            <w:vMerge/>
            <w:tcBorders>
              <w:left w:val="nil"/>
              <w:bottom w:val="single" w:sz="8" w:space="0" w:color="A0A0A0"/>
              <w:right w:val="nil"/>
            </w:tcBorders>
            <w:vAlign w:val="center"/>
          </w:tcPr>
          <w:p w14:paraId="3BB6DC52"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40" w:type="dxa"/>
            <w:tcBorders>
              <w:top w:val="nil"/>
              <w:left w:val="nil"/>
              <w:bottom w:val="single" w:sz="8" w:space="0" w:color="A0A0A0"/>
              <w:right w:val="single" w:sz="8" w:space="0" w:color="A0A0A0"/>
            </w:tcBorders>
            <w:shd w:val="clear" w:color="auto" w:fill="F0F0F0"/>
            <w:vAlign w:val="center"/>
          </w:tcPr>
          <w:p w14:paraId="712EFC4B"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2520" w:type="dxa"/>
            <w:vMerge/>
            <w:tcBorders>
              <w:left w:val="nil"/>
              <w:right w:val="single" w:sz="8" w:space="0" w:color="A0A0A0"/>
            </w:tcBorders>
            <w:vAlign w:val="center"/>
          </w:tcPr>
          <w:p w14:paraId="3291C687"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0" w:type="dxa"/>
            <w:tcBorders>
              <w:top w:val="nil"/>
              <w:left w:val="nil"/>
              <w:bottom w:val="nil"/>
              <w:right w:val="nil"/>
            </w:tcBorders>
            <w:vAlign w:val="bottom"/>
          </w:tcPr>
          <w:p w14:paraId="1D79F77F"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1A051632" w14:textId="77777777" w:rsidTr="00AA464F">
        <w:trPr>
          <w:trHeight w:val="268"/>
        </w:trPr>
        <w:tc>
          <w:tcPr>
            <w:tcW w:w="700" w:type="dxa"/>
            <w:tcBorders>
              <w:top w:val="nil"/>
              <w:left w:val="single" w:sz="8" w:space="0" w:color="A0A0A0"/>
              <w:bottom w:val="nil"/>
              <w:right w:val="nil"/>
            </w:tcBorders>
            <w:vAlign w:val="bottom"/>
          </w:tcPr>
          <w:p w14:paraId="2590CAF1"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3</w:t>
            </w:r>
          </w:p>
        </w:tc>
        <w:tc>
          <w:tcPr>
            <w:tcW w:w="40" w:type="dxa"/>
            <w:tcBorders>
              <w:top w:val="nil"/>
              <w:left w:val="nil"/>
              <w:bottom w:val="nil"/>
              <w:right w:val="single" w:sz="8" w:space="0" w:color="A0A0A0"/>
            </w:tcBorders>
            <w:shd w:val="clear" w:color="auto" w:fill="F0F0F0"/>
            <w:vAlign w:val="bottom"/>
          </w:tcPr>
          <w:p w14:paraId="3EC63B45"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6100" w:type="dxa"/>
            <w:vMerge w:val="restart"/>
            <w:tcBorders>
              <w:top w:val="nil"/>
              <w:left w:val="nil"/>
              <w:right w:val="nil"/>
            </w:tcBorders>
            <w:vAlign w:val="center"/>
          </w:tcPr>
          <w:p w14:paraId="55DC96FD"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Социальные акции: Волонтёры Победы, патрулирование в микрорайоне школы, экологический кешинг.</w:t>
            </w:r>
          </w:p>
        </w:tc>
        <w:tc>
          <w:tcPr>
            <w:tcW w:w="40" w:type="dxa"/>
            <w:tcBorders>
              <w:top w:val="nil"/>
              <w:left w:val="nil"/>
              <w:bottom w:val="nil"/>
              <w:right w:val="single" w:sz="8" w:space="0" w:color="A0A0A0"/>
            </w:tcBorders>
            <w:shd w:val="clear" w:color="auto" w:fill="F0F0F0"/>
            <w:vAlign w:val="center"/>
          </w:tcPr>
          <w:p w14:paraId="0A994859"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2520" w:type="dxa"/>
            <w:vMerge/>
            <w:tcBorders>
              <w:left w:val="nil"/>
              <w:right w:val="single" w:sz="8" w:space="0" w:color="A0A0A0"/>
            </w:tcBorders>
            <w:vAlign w:val="center"/>
          </w:tcPr>
          <w:p w14:paraId="3579290B"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0" w:type="dxa"/>
            <w:tcBorders>
              <w:top w:val="nil"/>
              <w:left w:val="nil"/>
              <w:bottom w:val="nil"/>
              <w:right w:val="nil"/>
            </w:tcBorders>
            <w:vAlign w:val="bottom"/>
          </w:tcPr>
          <w:p w14:paraId="04285302"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7291FAFF" w14:textId="77777777" w:rsidTr="00AA464F">
        <w:trPr>
          <w:trHeight w:val="276"/>
        </w:trPr>
        <w:tc>
          <w:tcPr>
            <w:tcW w:w="700" w:type="dxa"/>
            <w:tcBorders>
              <w:top w:val="nil"/>
              <w:left w:val="single" w:sz="8" w:space="0" w:color="A0A0A0"/>
              <w:bottom w:val="nil"/>
              <w:right w:val="nil"/>
            </w:tcBorders>
            <w:vAlign w:val="bottom"/>
          </w:tcPr>
          <w:p w14:paraId="503144EB"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40" w:type="dxa"/>
            <w:tcBorders>
              <w:top w:val="nil"/>
              <w:left w:val="nil"/>
              <w:bottom w:val="nil"/>
              <w:right w:val="single" w:sz="8" w:space="0" w:color="A0A0A0"/>
            </w:tcBorders>
            <w:shd w:val="clear" w:color="auto" w:fill="F0F0F0"/>
            <w:vAlign w:val="bottom"/>
          </w:tcPr>
          <w:p w14:paraId="0D2DD386"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6100" w:type="dxa"/>
            <w:vMerge/>
            <w:tcBorders>
              <w:left w:val="nil"/>
              <w:right w:val="nil"/>
            </w:tcBorders>
            <w:vAlign w:val="center"/>
          </w:tcPr>
          <w:p w14:paraId="32188197"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40" w:type="dxa"/>
            <w:tcBorders>
              <w:top w:val="nil"/>
              <w:left w:val="nil"/>
              <w:bottom w:val="nil"/>
              <w:right w:val="single" w:sz="8" w:space="0" w:color="A0A0A0"/>
            </w:tcBorders>
            <w:shd w:val="clear" w:color="auto" w:fill="F0F0F0"/>
            <w:vAlign w:val="center"/>
          </w:tcPr>
          <w:p w14:paraId="71304363"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2520" w:type="dxa"/>
            <w:vMerge/>
            <w:tcBorders>
              <w:left w:val="nil"/>
              <w:right w:val="single" w:sz="8" w:space="0" w:color="A0A0A0"/>
            </w:tcBorders>
            <w:vAlign w:val="center"/>
          </w:tcPr>
          <w:p w14:paraId="63961C62"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0" w:type="dxa"/>
            <w:tcBorders>
              <w:top w:val="nil"/>
              <w:left w:val="nil"/>
              <w:bottom w:val="nil"/>
              <w:right w:val="nil"/>
            </w:tcBorders>
            <w:vAlign w:val="bottom"/>
          </w:tcPr>
          <w:p w14:paraId="10CBB957"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5DCD28E2" w14:textId="77777777" w:rsidTr="00AA464F">
        <w:trPr>
          <w:trHeight w:val="74"/>
        </w:trPr>
        <w:tc>
          <w:tcPr>
            <w:tcW w:w="700" w:type="dxa"/>
            <w:tcBorders>
              <w:top w:val="nil"/>
              <w:left w:val="single" w:sz="8" w:space="0" w:color="A0A0A0"/>
              <w:bottom w:val="nil"/>
              <w:right w:val="nil"/>
            </w:tcBorders>
            <w:vAlign w:val="bottom"/>
          </w:tcPr>
          <w:p w14:paraId="6556F1E9"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40" w:type="dxa"/>
            <w:tcBorders>
              <w:top w:val="nil"/>
              <w:left w:val="nil"/>
              <w:bottom w:val="nil"/>
              <w:right w:val="single" w:sz="8" w:space="0" w:color="A0A0A0"/>
            </w:tcBorders>
            <w:shd w:val="clear" w:color="auto" w:fill="F0F0F0"/>
            <w:vAlign w:val="bottom"/>
          </w:tcPr>
          <w:p w14:paraId="538B596D"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6100" w:type="dxa"/>
            <w:vMerge/>
            <w:tcBorders>
              <w:left w:val="nil"/>
              <w:right w:val="nil"/>
            </w:tcBorders>
            <w:vAlign w:val="center"/>
          </w:tcPr>
          <w:p w14:paraId="23F28603"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40" w:type="dxa"/>
            <w:tcBorders>
              <w:top w:val="nil"/>
              <w:left w:val="nil"/>
              <w:bottom w:val="nil"/>
              <w:right w:val="single" w:sz="8" w:space="0" w:color="A0A0A0"/>
            </w:tcBorders>
            <w:shd w:val="clear" w:color="auto" w:fill="F0F0F0"/>
            <w:vAlign w:val="center"/>
          </w:tcPr>
          <w:p w14:paraId="2A0BEBA5"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2520" w:type="dxa"/>
            <w:vMerge/>
            <w:tcBorders>
              <w:left w:val="nil"/>
              <w:right w:val="single" w:sz="8" w:space="0" w:color="A0A0A0"/>
            </w:tcBorders>
            <w:vAlign w:val="center"/>
          </w:tcPr>
          <w:p w14:paraId="265BE884"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0" w:type="dxa"/>
            <w:tcBorders>
              <w:top w:val="nil"/>
              <w:left w:val="nil"/>
              <w:bottom w:val="nil"/>
              <w:right w:val="nil"/>
            </w:tcBorders>
            <w:vAlign w:val="bottom"/>
          </w:tcPr>
          <w:p w14:paraId="2EF3E60C"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5D223333" w14:textId="77777777" w:rsidTr="00AA464F">
        <w:trPr>
          <w:trHeight w:val="74"/>
        </w:trPr>
        <w:tc>
          <w:tcPr>
            <w:tcW w:w="700" w:type="dxa"/>
            <w:tcBorders>
              <w:top w:val="nil"/>
              <w:left w:val="single" w:sz="8" w:space="0" w:color="A0A0A0"/>
              <w:bottom w:val="single" w:sz="8" w:space="0" w:color="A0A0A0"/>
              <w:right w:val="nil"/>
            </w:tcBorders>
            <w:vAlign w:val="bottom"/>
          </w:tcPr>
          <w:p w14:paraId="22A64DBB"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40" w:type="dxa"/>
            <w:tcBorders>
              <w:top w:val="nil"/>
              <w:left w:val="nil"/>
              <w:bottom w:val="single" w:sz="8" w:space="0" w:color="A0A0A0"/>
              <w:right w:val="single" w:sz="8" w:space="0" w:color="A0A0A0"/>
            </w:tcBorders>
            <w:shd w:val="clear" w:color="auto" w:fill="F0F0F0"/>
            <w:vAlign w:val="bottom"/>
          </w:tcPr>
          <w:p w14:paraId="6100BA6D"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6100" w:type="dxa"/>
            <w:vMerge/>
            <w:tcBorders>
              <w:left w:val="nil"/>
              <w:bottom w:val="single" w:sz="8" w:space="0" w:color="A0A0A0"/>
              <w:right w:val="nil"/>
            </w:tcBorders>
            <w:vAlign w:val="center"/>
          </w:tcPr>
          <w:p w14:paraId="73FCC9FA"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40" w:type="dxa"/>
            <w:tcBorders>
              <w:top w:val="nil"/>
              <w:left w:val="nil"/>
              <w:bottom w:val="single" w:sz="8" w:space="0" w:color="A0A0A0"/>
              <w:right w:val="single" w:sz="8" w:space="0" w:color="A0A0A0"/>
            </w:tcBorders>
            <w:shd w:val="clear" w:color="auto" w:fill="F0F0F0"/>
            <w:vAlign w:val="center"/>
          </w:tcPr>
          <w:p w14:paraId="43DD689E"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2520" w:type="dxa"/>
            <w:vMerge/>
            <w:tcBorders>
              <w:left w:val="nil"/>
              <w:right w:val="single" w:sz="8" w:space="0" w:color="A0A0A0"/>
            </w:tcBorders>
            <w:vAlign w:val="center"/>
          </w:tcPr>
          <w:p w14:paraId="20034559"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0" w:type="dxa"/>
            <w:tcBorders>
              <w:top w:val="nil"/>
              <w:left w:val="nil"/>
              <w:bottom w:val="nil"/>
              <w:right w:val="nil"/>
            </w:tcBorders>
            <w:vAlign w:val="bottom"/>
          </w:tcPr>
          <w:p w14:paraId="388839E7"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28B0D901" w14:textId="77777777" w:rsidTr="00AA464F">
        <w:trPr>
          <w:trHeight w:val="266"/>
        </w:trPr>
        <w:tc>
          <w:tcPr>
            <w:tcW w:w="700" w:type="dxa"/>
            <w:tcBorders>
              <w:top w:val="nil"/>
              <w:left w:val="single" w:sz="8" w:space="0" w:color="A0A0A0"/>
              <w:bottom w:val="nil"/>
              <w:right w:val="nil"/>
            </w:tcBorders>
            <w:vAlign w:val="bottom"/>
          </w:tcPr>
          <w:p w14:paraId="04131508"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4</w:t>
            </w:r>
          </w:p>
        </w:tc>
        <w:tc>
          <w:tcPr>
            <w:tcW w:w="40" w:type="dxa"/>
            <w:tcBorders>
              <w:top w:val="nil"/>
              <w:left w:val="nil"/>
              <w:bottom w:val="nil"/>
              <w:right w:val="single" w:sz="8" w:space="0" w:color="A0A0A0"/>
            </w:tcBorders>
            <w:shd w:val="clear" w:color="auto" w:fill="F0F0F0"/>
            <w:vAlign w:val="bottom"/>
          </w:tcPr>
          <w:p w14:paraId="6B1A7DCA"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6100" w:type="dxa"/>
            <w:vMerge w:val="restart"/>
            <w:tcBorders>
              <w:top w:val="nil"/>
              <w:left w:val="nil"/>
              <w:right w:val="nil"/>
            </w:tcBorders>
            <w:vAlign w:val="center"/>
          </w:tcPr>
          <w:p w14:paraId="72589CD3"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Социальные проекты: «Мы выбираем жизнь», «Класс без курения», «Рекам - чистые берега»</w:t>
            </w:r>
          </w:p>
        </w:tc>
        <w:tc>
          <w:tcPr>
            <w:tcW w:w="40" w:type="dxa"/>
            <w:tcBorders>
              <w:top w:val="nil"/>
              <w:left w:val="nil"/>
              <w:bottom w:val="nil"/>
              <w:right w:val="single" w:sz="8" w:space="0" w:color="A0A0A0"/>
            </w:tcBorders>
            <w:shd w:val="clear" w:color="auto" w:fill="F0F0F0"/>
            <w:vAlign w:val="center"/>
          </w:tcPr>
          <w:p w14:paraId="4C8540F7"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2520" w:type="dxa"/>
            <w:vMerge/>
            <w:tcBorders>
              <w:left w:val="nil"/>
              <w:right w:val="single" w:sz="8" w:space="0" w:color="A0A0A0"/>
            </w:tcBorders>
            <w:vAlign w:val="center"/>
          </w:tcPr>
          <w:p w14:paraId="2F1A1661"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0" w:type="dxa"/>
            <w:tcBorders>
              <w:top w:val="nil"/>
              <w:left w:val="nil"/>
              <w:bottom w:val="nil"/>
              <w:right w:val="nil"/>
            </w:tcBorders>
            <w:vAlign w:val="bottom"/>
          </w:tcPr>
          <w:p w14:paraId="16D94821"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31C6C754" w14:textId="77777777" w:rsidTr="00AA464F">
        <w:trPr>
          <w:trHeight w:val="276"/>
        </w:trPr>
        <w:tc>
          <w:tcPr>
            <w:tcW w:w="700" w:type="dxa"/>
            <w:tcBorders>
              <w:top w:val="nil"/>
              <w:left w:val="single" w:sz="8" w:space="0" w:color="A0A0A0"/>
              <w:bottom w:val="nil"/>
              <w:right w:val="nil"/>
            </w:tcBorders>
            <w:vAlign w:val="bottom"/>
          </w:tcPr>
          <w:p w14:paraId="2381CBFD"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40" w:type="dxa"/>
            <w:tcBorders>
              <w:top w:val="nil"/>
              <w:left w:val="nil"/>
              <w:bottom w:val="nil"/>
              <w:right w:val="single" w:sz="8" w:space="0" w:color="A0A0A0"/>
            </w:tcBorders>
            <w:shd w:val="clear" w:color="auto" w:fill="F0F0F0"/>
            <w:vAlign w:val="bottom"/>
          </w:tcPr>
          <w:p w14:paraId="457B6D78"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6100" w:type="dxa"/>
            <w:vMerge/>
            <w:tcBorders>
              <w:left w:val="nil"/>
              <w:right w:val="nil"/>
            </w:tcBorders>
            <w:vAlign w:val="center"/>
          </w:tcPr>
          <w:p w14:paraId="2B237627"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40" w:type="dxa"/>
            <w:tcBorders>
              <w:top w:val="nil"/>
              <w:left w:val="nil"/>
              <w:bottom w:val="nil"/>
              <w:right w:val="single" w:sz="8" w:space="0" w:color="A0A0A0"/>
            </w:tcBorders>
            <w:shd w:val="clear" w:color="auto" w:fill="F0F0F0"/>
            <w:vAlign w:val="center"/>
          </w:tcPr>
          <w:p w14:paraId="0A787CAE"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2520" w:type="dxa"/>
            <w:vMerge/>
            <w:tcBorders>
              <w:left w:val="nil"/>
              <w:right w:val="single" w:sz="8" w:space="0" w:color="A0A0A0"/>
            </w:tcBorders>
            <w:vAlign w:val="center"/>
          </w:tcPr>
          <w:p w14:paraId="4B53CFC4"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0" w:type="dxa"/>
            <w:tcBorders>
              <w:top w:val="nil"/>
              <w:left w:val="nil"/>
              <w:bottom w:val="nil"/>
              <w:right w:val="nil"/>
            </w:tcBorders>
            <w:vAlign w:val="bottom"/>
          </w:tcPr>
          <w:p w14:paraId="695660A7"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06388E13" w14:textId="77777777" w:rsidTr="00AA464F">
        <w:trPr>
          <w:trHeight w:val="276"/>
        </w:trPr>
        <w:tc>
          <w:tcPr>
            <w:tcW w:w="700" w:type="dxa"/>
            <w:tcBorders>
              <w:top w:val="nil"/>
              <w:left w:val="single" w:sz="8" w:space="0" w:color="A0A0A0"/>
              <w:bottom w:val="nil"/>
              <w:right w:val="nil"/>
            </w:tcBorders>
            <w:vAlign w:val="bottom"/>
          </w:tcPr>
          <w:p w14:paraId="31D9A122"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40" w:type="dxa"/>
            <w:tcBorders>
              <w:top w:val="nil"/>
              <w:left w:val="nil"/>
              <w:bottom w:val="nil"/>
              <w:right w:val="single" w:sz="8" w:space="0" w:color="A0A0A0"/>
            </w:tcBorders>
            <w:shd w:val="clear" w:color="auto" w:fill="F0F0F0"/>
            <w:vAlign w:val="bottom"/>
          </w:tcPr>
          <w:p w14:paraId="05075100"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6100" w:type="dxa"/>
            <w:vMerge/>
            <w:tcBorders>
              <w:left w:val="nil"/>
              <w:right w:val="nil"/>
            </w:tcBorders>
            <w:vAlign w:val="center"/>
          </w:tcPr>
          <w:p w14:paraId="04BB1098"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40" w:type="dxa"/>
            <w:tcBorders>
              <w:top w:val="nil"/>
              <w:left w:val="nil"/>
              <w:bottom w:val="nil"/>
              <w:right w:val="single" w:sz="8" w:space="0" w:color="A0A0A0"/>
            </w:tcBorders>
            <w:shd w:val="clear" w:color="auto" w:fill="F0F0F0"/>
            <w:vAlign w:val="center"/>
          </w:tcPr>
          <w:p w14:paraId="17785569"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2520" w:type="dxa"/>
            <w:vMerge/>
            <w:tcBorders>
              <w:left w:val="nil"/>
              <w:right w:val="single" w:sz="8" w:space="0" w:color="A0A0A0"/>
            </w:tcBorders>
            <w:vAlign w:val="center"/>
          </w:tcPr>
          <w:p w14:paraId="7E716DD7"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0" w:type="dxa"/>
            <w:tcBorders>
              <w:top w:val="nil"/>
              <w:left w:val="nil"/>
              <w:bottom w:val="nil"/>
              <w:right w:val="nil"/>
            </w:tcBorders>
            <w:vAlign w:val="bottom"/>
          </w:tcPr>
          <w:p w14:paraId="608FC2FF"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293F9BB9" w14:textId="77777777" w:rsidTr="00AA464F">
        <w:trPr>
          <w:trHeight w:val="295"/>
        </w:trPr>
        <w:tc>
          <w:tcPr>
            <w:tcW w:w="700" w:type="dxa"/>
            <w:tcBorders>
              <w:top w:val="nil"/>
              <w:left w:val="single" w:sz="8" w:space="0" w:color="A0A0A0"/>
              <w:bottom w:val="single" w:sz="8" w:space="0" w:color="A0A0A0"/>
              <w:right w:val="nil"/>
            </w:tcBorders>
            <w:vAlign w:val="bottom"/>
          </w:tcPr>
          <w:p w14:paraId="42AF35C9"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40" w:type="dxa"/>
            <w:tcBorders>
              <w:top w:val="nil"/>
              <w:left w:val="nil"/>
              <w:bottom w:val="single" w:sz="8" w:space="0" w:color="A0A0A0"/>
              <w:right w:val="single" w:sz="8" w:space="0" w:color="A0A0A0"/>
            </w:tcBorders>
            <w:shd w:val="clear" w:color="auto" w:fill="F0F0F0"/>
            <w:vAlign w:val="bottom"/>
          </w:tcPr>
          <w:p w14:paraId="56AF336A"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6100" w:type="dxa"/>
            <w:vMerge/>
            <w:tcBorders>
              <w:left w:val="nil"/>
              <w:bottom w:val="single" w:sz="8" w:space="0" w:color="A0A0A0"/>
              <w:right w:val="nil"/>
            </w:tcBorders>
            <w:vAlign w:val="center"/>
          </w:tcPr>
          <w:p w14:paraId="1A5449B8"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40" w:type="dxa"/>
            <w:tcBorders>
              <w:top w:val="nil"/>
              <w:left w:val="nil"/>
              <w:bottom w:val="single" w:sz="8" w:space="0" w:color="A0A0A0"/>
              <w:right w:val="single" w:sz="8" w:space="0" w:color="A0A0A0"/>
            </w:tcBorders>
            <w:shd w:val="clear" w:color="auto" w:fill="F0F0F0"/>
            <w:vAlign w:val="center"/>
          </w:tcPr>
          <w:p w14:paraId="2E9CD403"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2520" w:type="dxa"/>
            <w:vMerge/>
            <w:tcBorders>
              <w:left w:val="nil"/>
              <w:right w:val="single" w:sz="8" w:space="0" w:color="A0A0A0"/>
            </w:tcBorders>
            <w:vAlign w:val="center"/>
          </w:tcPr>
          <w:p w14:paraId="517E4B75"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0" w:type="dxa"/>
            <w:tcBorders>
              <w:top w:val="nil"/>
              <w:left w:val="nil"/>
              <w:bottom w:val="nil"/>
              <w:right w:val="nil"/>
            </w:tcBorders>
            <w:vAlign w:val="bottom"/>
          </w:tcPr>
          <w:p w14:paraId="7521B592"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6D322A62" w14:textId="77777777" w:rsidTr="00AA464F">
        <w:trPr>
          <w:trHeight w:val="287"/>
        </w:trPr>
        <w:tc>
          <w:tcPr>
            <w:tcW w:w="700" w:type="dxa"/>
            <w:tcBorders>
              <w:top w:val="nil"/>
              <w:left w:val="single" w:sz="8" w:space="0" w:color="A0A0A0"/>
              <w:bottom w:val="single" w:sz="8" w:space="0" w:color="A0A0A0"/>
              <w:right w:val="nil"/>
            </w:tcBorders>
            <w:vAlign w:val="bottom"/>
          </w:tcPr>
          <w:p w14:paraId="0845E173"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5</w:t>
            </w:r>
          </w:p>
        </w:tc>
        <w:tc>
          <w:tcPr>
            <w:tcW w:w="40" w:type="dxa"/>
            <w:tcBorders>
              <w:top w:val="nil"/>
              <w:left w:val="nil"/>
              <w:bottom w:val="single" w:sz="8" w:space="0" w:color="A0A0A0"/>
              <w:right w:val="single" w:sz="8" w:space="0" w:color="A0A0A0"/>
            </w:tcBorders>
            <w:shd w:val="clear" w:color="auto" w:fill="F0F0F0"/>
            <w:vAlign w:val="bottom"/>
          </w:tcPr>
          <w:p w14:paraId="7BE6B910"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6100" w:type="dxa"/>
            <w:tcBorders>
              <w:top w:val="nil"/>
              <w:left w:val="nil"/>
              <w:bottom w:val="single" w:sz="8" w:space="0" w:color="A0A0A0"/>
              <w:right w:val="nil"/>
            </w:tcBorders>
            <w:vAlign w:val="center"/>
          </w:tcPr>
          <w:p w14:paraId="5D56952B"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Участие в деятельности клуба психологического общения «Синтон»</w:t>
            </w:r>
          </w:p>
        </w:tc>
        <w:tc>
          <w:tcPr>
            <w:tcW w:w="40" w:type="dxa"/>
            <w:tcBorders>
              <w:top w:val="nil"/>
              <w:left w:val="nil"/>
              <w:bottom w:val="single" w:sz="8" w:space="0" w:color="A0A0A0"/>
              <w:right w:val="single" w:sz="8" w:space="0" w:color="A0A0A0"/>
            </w:tcBorders>
            <w:shd w:val="clear" w:color="auto" w:fill="F0F0F0"/>
            <w:vAlign w:val="center"/>
          </w:tcPr>
          <w:p w14:paraId="5DA58449"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2520" w:type="dxa"/>
            <w:vMerge/>
            <w:tcBorders>
              <w:left w:val="nil"/>
              <w:bottom w:val="single" w:sz="8" w:space="0" w:color="A0A0A0"/>
              <w:right w:val="single" w:sz="8" w:space="0" w:color="A0A0A0"/>
            </w:tcBorders>
            <w:vAlign w:val="center"/>
          </w:tcPr>
          <w:p w14:paraId="31D0D36A"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0" w:type="dxa"/>
            <w:tcBorders>
              <w:top w:val="nil"/>
              <w:left w:val="nil"/>
              <w:bottom w:val="nil"/>
              <w:right w:val="nil"/>
            </w:tcBorders>
            <w:vAlign w:val="bottom"/>
          </w:tcPr>
          <w:p w14:paraId="334B5CC1"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bl>
    <w:p w14:paraId="3890DC60"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711488" behindDoc="1" locked="0" layoutInCell="0" allowOverlap="1" wp14:anchorId="20DB30AE" wp14:editId="13E74633">
                <wp:simplePos x="0" y="0"/>
                <wp:positionH relativeFrom="column">
                  <wp:posOffset>443230</wp:posOffset>
                </wp:positionH>
                <wp:positionV relativeFrom="paragraph">
                  <wp:posOffset>-2579370</wp:posOffset>
                </wp:positionV>
                <wp:extent cx="12700" cy="13335"/>
                <wp:effectExtent l="0" t="0" r="0" b="0"/>
                <wp:wrapNone/>
                <wp:docPr id="149" name="Прямоугольник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809FE5A" id="Прямоугольник 149" o:spid="_x0000_s1026" style="position:absolute;margin-left:34.9pt;margin-top:-203.1pt;width:1pt;height:1.0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" o:allowincell="f" fillcolor="#f0f0f0" stroked="f"/>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712512" behindDoc="1" locked="0" layoutInCell="0" allowOverlap="1" wp14:anchorId="2A7CD4D7" wp14:editId="11FE0C6F">
                <wp:simplePos x="0" y="0"/>
                <wp:positionH relativeFrom="column">
                  <wp:posOffset>4344035</wp:posOffset>
                </wp:positionH>
                <wp:positionV relativeFrom="paragraph">
                  <wp:posOffset>-2586355</wp:posOffset>
                </wp:positionV>
                <wp:extent cx="12700" cy="18415"/>
                <wp:effectExtent l="0" t="0" r="0" b="0"/>
                <wp:wrapNone/>
                <wp:docPr id="150" name="Прямоугольник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41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FE71486" id="Прямоугольник 150" o:spid="_x0000_s1026" style="position:absolute;margin-left:342.05pt;margin-top:-203.65pt;width:1pt;height:1.4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" o:allowincell="f" fillcolor="#f0f0f0" stroked="f"/>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713536" behindDoc="1" locked="0" layoutInCell="0" allowOverlap="1" wp14:anchorId="5A2FA702" wp14:editId="7126E9C4">
                <wp:simplePos x="0" y="0"/>
                <wp:positionH relativeFrom="column">
                  <wp:posOffset>5953760</wp:posOffset>
                </wp:positionH>
                <wp:positionV relativeFrom="paragraph">
                  <wp:posOffset>-2579370</wp:posOffset>
                </wp:positionV>
                <wp:extent cx="12700" cy="13335"/>
                <wp:effectExtent l="0" t="0" r="0" b="0"/>
                <wp:wrapNone/>
                <wp:docPr id="151" name="Прямоугольник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409E4DA" id="Прямоугольник 151" o:spid="_x0000_s1026" style="position:absolute;margin-left:468.8pt;margin-top:-203.1pt;width:1pt;height:1.0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" o:allowincell="f" fillcolor="#f0f0f0" stroked="f"/>
            </w:pict>
          </mc:Fallback>
        </mc:AlternateContent>
      </w:r>
    </w:p>
    <w:p w14:paraId="28632292" w14:textId="77777777" w:rsidR="009970CA" w:rsidRPr="006048FB" w:rsidRDefault="009970CA" w:rsidP="009970CA">
      <w:pPr>
        <w:widowControl w:val="0"/>
        <w:autoSpaceDE w:val="0"/>
        <w:autoSpaceDN w:val="0"/>
        <w:adjustRightInd w:val="0"/>
        <w:spacing w:after="0"/>
        <w:ind w:left="20"/>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Ожидаемые результаты:</w:t>
      </w:r>
    </w:p>
    <w:p w14:paraId="7E3210C1"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r w:rsidRPr="006048FB">
        <w:rPr>
          <w:rFonts w:ascii="Times New Roman" w:eastAsiaTheme="minorEastAsia" w:hAnsi="Times New Roman" w:cs="Times New Roman"/>
          <w:noProof/>
          <w:lang w:eastAsia="ru-RU"/>
        </w:rPr>
        <mc:AlternateContent>
          <mc:Choice Requires="wps">
            <w:drawing>
              <wp:anchor distT="4294967295" distB="4294967295" distL="114300" distR="114300" simplePos="0" relativeHeight="251714560" behindDoc="1" locked="0" layoutInCell="0" allowOverlap="1" wp14:anchorId="7CE2EF92" wp14:editId="290DBF7B">
                <wp:simplePos x="0" y="0"/>
                <wp:positionH relativeFrom="column">
                  <wp:posOffset>13970</wp:posOffset>
                </wp:positionH>
                <wp:positionV relativeFrom="paragraph">
                  <wp:posOffset>-10796</wp:posOffset>
                </wp:positionV>
                <wp:extent cx="1586230" cy="0"/>
                <wp:effectExtent l="0" t="0" r="33020" b="19050"/>
                <wp:wrapNone/>
                <wp:docPr id="152" name="Прямая соединительная линия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623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89A2829" id="Прямая соединительная линия 152" o:spid="_x0000_s1026" style="position:absolute;z-index:-251601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85pt" to="12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" o:allowincell="f" strokeweight=".21164mm"/>
            </w:pict>
          </mc:Fallback>
        </mc:AlternateContent>
      </w:r>
    </w:p>
    <w:p w14:paraId="61B9B485" w14:textId="77777777" w:rsidR="009970CA" w:rsidRPr="006048FB" w:rsidRDefault="009970CA" w:rsidP="007843DB">
      <w:pPr>
        <w:widowControl w:val="0"/>
        <w:numPr>
          <w:ilvl w:val="0"/>
          <w:numId w:val="81"/>
        </w:numPr>
        <w:overflowPunct w:val="0"/>
        <w:autoSpaceDE w:val="0"/>
        <w:autoSpaceDN w:val="0"/>
        <w:adjustRightInd w:val="0"/>
        <w:spacing w:after="0"/>
        <w:ind w:left="740" w:right="20" w:hanging="358"/>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обучающиеся будут проявлять самостоятельность, самоконтроль, более четко  планировать свою деятельность, проводить самоанализ. </w:t>
      </w:r>
    </w:p>
    <w:p w14:paraId="2C4F4EA0"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798810B6" w14:textId="77777777" w:rsidR="009970CA" w:rsidRPr="006048FB" w:rsidRDefault="009970CA" w:rsidP="007843DB">
      <w:pPr>
        <w:widowControl w:val="0"/>
        <w:numPr>
          <w:ilvl w:val="0"/>
          <w:numId w:val="81"/>
        </w:numPr>
        <w:overflowPunct w:val="0"/>
        <w:autoSpaceDE w:val="0"/>
        <w:autoSpaceDN w:val="0"/>
        <w:adjustRightInd w:val="0"/>
        <w:spacing w:after="0"/>
        <w:ind w:left="740" w:right="20" w:hanging="358"/>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обучающиеся продолжат развивать навыки исследовательской деятельности, применять знания в жизни. </w:t>
      </w:r>
    </w:p>
    <w:p w14:paraId="73F605FB"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405075BB" w14:textId="77777777" w:rsidR="009970CA" w:rsidRPr="006048FB" w:rsidRDefault="009970CA" w:rsidP="007843DB">
      <w:pPr>
        <w:widowControl w:val="0"/>
        <w:numPr>
          <w:ilvl w:val="0"/>
          <w:numId w:val="81"/>
        </w:numPr>
        <w:overflowPunct w:val="0"/>
        <w:autoSpaceDE w:val="0"/>
        <w:autoSpaceDN w:val="0"/>
        <w:adjustRightInd w:val="0"/>
        <w:spacing w:after="0"/>
        <w:ind w:left="740" w:hanging="358"/>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развитие личностных качеств, адаптация в обществе. </w:t>
      </w:r>
    </w:p>
    <w:p w14:paraId="69C15109"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384EB8C3" w14:textId="77777777" w:rsidR="009970CA" w:rsidRPr="006048FB" w:rsidRDefault="009970CA" w:rsidP="009970CA">
      <w:pPr>
        <w:widowControl w:val="0"/>
        <w:autoSpaceDE w:val="0"/>
        <w:autoSpaceDN w:val="0"/>
        <w:adjustRightInd w:val="0"/>
        <w:spacing w:after="0"/>
        <w:ind w:left="2360"/>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ОБЩЕИНТЕЛЛЕКТУАЛЬНОЕ НАПРАВЛЕНИЕ</w:t>
      </w:r>
    </w:p>
    <w:p w14:paraId="3F12D94C"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512704E3" w14:textId="77777777" w:rsidR="009970CA" w:rsidRPr="006048FB" w:rsidRDefault="009970CA" w:rsidP="009970CA">
      <w:pPr>
        <w:widowControl w:val="0"/>
        <w:overflowPunct w:val="0"/>
        <w:autoSpaceDE w:val="0"/>
        <w:autoSpaceDN w:val="0"/>
        <w:adjustRightInd w:val="0"/>
        <w:spacing w:after="0"/>
        <w:ind w:left="20" w:right="20" w:firstLine="18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Целесообразность названного направления заключается в обеспечении достижения планируемых результатов освоения основной образовательной программы основного общего образования.</w:t>
      </w:r>
    </w:p>
    <w:p w14:paraId="60F34EDB"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712511F4" w14:textId="77777777" w:rsidR="009970CA" w:rsidRPr="006048FB" w:rsidRDefault="009970CA" w:rsidP="009970CA">
      <w:pPr>
        <w:widowControl w:val="0"/>
        <w:autoSpaceDE w:val="0"/>
        <w:autoSpaceDN w:val="0"/>
        <w:adjustRightInd w:val="0"/>
        <w:spacing w:after="0"/>
        <w:ind w:left="20"/>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Основными задачами являются:</w:t>
      </w:r>
    </w:p>
    <w:p w14:paraId="362EBB25" w14:textId="77777777" w:rsidR="009970CA" w:rsidRPr="006048FB" w:rsidRDefault="009970CA" w:rsidP="007843DB">
      <w:pPr>
        <w:widowControl w:val="0"/>
        <w:numPr>
          <w:ilvl w:val="0"/>
          <w:numId w:val="82"/>
        </w:numPr>
        <w:tabs>
          <w:tab w:val="num" w:pos="220"/>
        </w:tabs>
        <w:overflowPunct w:val="0"/>
        <w:autoSpaceDE w:val="0"/>
        <w:autoSpaceDN w:val="0"/>
        <w:adjustRightInd w:val="0"/>
        <w:spacing w:after="0"/>
        <w:ind w:left="220" w:hanging="198"/>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развитие навыков научно-интеллектуального труда; </w:t>
      </w:r>
    </w:p>
    <w:p w14:paraId="39CE5DDF"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3CF40F46" w14:textId="77777777" w:rsidR="009970CA" w:rsidRPr="006048FB" w:rsidRDefault="009970CA" w:rsidP="007843DB">
      <w:pPr>
        <w:widowControl w:val="0"/>
        <w:numPr>
          <w:ilvl w:val="0"/>
          <w:numId w:val="82"/>
        </w:numPr>
        <w:tabs>
          <w:tab w:val="num" w:pos="220"/>
        </w:tabs>
        <w:overflowPunct w:val="0"/>
        <w:autoSpaceDE w:val="0"/>
        <w:autoSpaceDN w:val="0"/>
        <w:adjustRightInd w:val="0"/>
        <w:spacing w:after="0"/>
        <w:ind w:left="220" w:hanging="198"/>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развитие культуры логического и алгоритмического мышления, воображения; </w:t>
      </w:r>
    </w:p>
    <w:p w14:paraId="79FAD368"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268D3AF6" w14:textId="77777777" w:rsidR="009970CA" w:rsidRPr="006048FB" w:rsidRDefault="009970CA" w:rsidP="007843DB">
      <w:pPr>
        <w:widowControl w:val="0"/>
        <w:numPr>
          <w:ilvl w:val="0"/>
          <w:numId w:val="82"/>
        </w:numPr>
        <w:tabs>
          <w:tab w:val="num" w:pos="220"/>
        </w:tabs>
        <w:overflowPunct w:val="0"/>
        <w:autoSpaceDE w:val="0"/>
        <w:autoSpaceDN w:val="0"/>
        <w:adjustRightInd w:val="0"/>
        <w:spacing w:after="0"/>
        <w:ind w:left="220" w:hanging="198"/>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развитие навыков проектной деятельности; </w:t>
      </w:r>
    </w:p>
    <w:p w14:paraId="131BC4B7"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2B564FB0" w14:textId="77777777" w:rsidR="009970CA" w:rsidRPr="006048FB" w:rsidRDefault="009970CA" w:rsidP="009970CA">
      <w:pPr>
        <w:widowControl w:val="0"/>
        <w:overflowPunct w:val="0"/>
        <w:autoSpaceDE w:val="0"/>
        <w:autoSpaceDN w:val="0"/>
        <w:adjustRightInd w:val="0"/>
        <w:spacing w:after="0"/>
        <w:ind w:left="80" w:right="20" w:hanging="60"/>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развитие навыками универсальных учебных действий </w:t>
      </w:r>
    </w:p>
    <w:p w14:paraId="293BD70D"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715584" behindDoc="1" locked="0" layoutInCell="0" allowOverlap="1" wp14:anchorId="0F77ACE0" wp14:editId="7D2FC305">
                <wp:simplePos x="0" y="0"/>
                <wp:positionH relativeFrom="column">
                  <wp:posOffset>-1905</wp:posOffset>
                </wp:positionH>
                <wp:positionV relativeFrom="paragraph">
                  <wp:posOffset>539115</wp:posOffset>
                </wp:positionV>
                <wp:extent cx="12700" cy="19685"/>
                <wp:effectExtent l="0" t="0" r="0" b="0"/>
                <wp:wrapNone/>
                <wp:docPr id="156" name="Прямоугольник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7F0B3BD" id="Прямоугольник 156" o:spid="_x0000_s1026" style="position:absolute;margin-left:-.15pt;margin-top:42.45pt;width:1pt;height:1.5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" o:allowincell="f" fillcolor="#f0f0f0" stroked="f"/>
            </w:pict>
          </mc:Fallback>
        </mc:AlternateContent>
      </w:r>
    </w:p>
    <w:p w14:paraId="77B5C577"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tbl>
      <w:tblPr>
        <w:tblW w:w="9194" w:type="dxa"/>
        <w:tblInd w:w="10" w:type="dxa"/>
        <w:tblLayout w:type="fixed"/>
        <w:tblCellMar>
          <w:left w:w="0" w:type="dxa"/>
          <w:right w:w="0" w:type="dxa"/>
        </w:tblCellMar>
        <w:tblLook w:val="0000" w:firstRow="0" w:lastRow="0" w:firstColumn="0" w:lastColumn="0" w:noHBand="0" w:noVBand="0"/>
      </w:tblPr>
      <w:tblGrid>
        <w:gridCol w:w="730"/>
        <w:gridCol w:w="566"/>
        <w:gridCol w:w="4209"/>
        <w:gridCol w:w="571"/>
        <w:gridCol w:w="3118"/>
      </w:tblGrid>
      <w:tr w:rsidR="009970CA" w:rsidRPr="006048FB" w14:paraId="6C68EC41" w14:textId="77777777" w:rsidTr="00AA464F">
        <w:trPr>
          <w:trHeight w:val="316"/>
        </w:trPr>
        <w:tc>
          <w:tcPr>
            <w:tcW w:w="730" w:type="dxa"/>
            <w:tcBorders>
              <w:top w:val="single" w:sz="8" w:space="0" w:color="A0A0A0"/>
              <w:left w:val="single" w:sz="8" w:space="0" w:color="A0A0A0"/>
              <w:bottom w:val="single" w:sz="8" w:space="0" w:color="A0A0A0"/>
              <w:right w:val="single" w:sz="8" w:space="0" w:color="A0A0A0"/>
            </w:tcBorders>
            <w:vAlign w:val="center"/>
          </w:tcPr>
          <w:p w14:paraId="13656BD5"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p>
        </w:tc>
        <w:tc>
          <w:tcPr>
            <w:tcW w:w="5346" w:type="dxa"/>
            <w:gridSpan w:val="3"/>
            <w:tcBorders>
              <w:top w:val="single" w:sz="8" w:space="0" w:color="A0A0A0"/>
              <w:left w:val="nil"/>
              <w:bottom w:val="single" w:sz="8" w:space="0" w:color="A0A0A0"/>
              <w:right w:val="single" w:sz="8" w:space="0" w:color="A0A0A0"/>
            </w:tcBorders>
            <w:vAlign w:val="center"/>
          </w:tcPr>
          <w:p w14:paraId="34E678C3"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Проводимые мероприятия</w:t>
            </w:r>
          </w:p>
        </w:tc>
        <w:tc>
          <w:tcPr>
            <w:tcW w:w="3118" w:type="dxa"/>
            <w:vMerge w:val="restart"/>
            <w:tcBorders>
              <w:top w:val="single" w:sz="8" w:space="0" w:color="A0A0A0"/>
              <w:left w:val="nil"/>
              <w:bottom w:val="single" w:sz="8" w:space="0" w:color="A0A0A0"/>
              <w:right w:val="single" w:sz="4" w:space="0" w:color="auto"/>
            </w:tcBorders>
            <w:vAlign w:val="center"/>
          </w:tcPr>
          <w:p w14:paraId="08B39507"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Согласно перспективному плану внеурочной деятельности</w:t>
            </w:r>
          </w:p>
        </w:tc>
      </w:tr>
      <w:tr w:rsidR="009970CA" w:rsidRPr="006048FB" w14:paraId="620AE657" w14:textId="77777777" w:rsidTr="00AA464F">
        <w:trPr>
          <w:trHeight w:val="285"/>
        </w:trPr>
        <w:tc>
          <w:tcPr>
            <w:tcW w:w="730" w:type="dxa"/>
            <w:tcBorders>
              <w:top w:val="nil"/>
              <w:left w:val="single" w:sz="8" w:space="0" w:color="A0A0A0"/>
              <w:bottom w:val="single" w:sz="8" w:space="0" w:color="A0A0A0"/>
              <w:right w:val="single" w:sz="8" w:space="0" w:color="A0A0A0"/>
            </w:tcBorders>
            <w:vAlign w:val="center"/>
          </w:tcPr>
          <w:p w14:paraId="103C7B18"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566" w:type="dxa"/>
            <w:tcBorders>
              <w:top w:val="nil"/>
              <w:left w:val="nil"/>
              <w:bottom w:val="single" w:sz="8" w:space="0" w:color="A0A0A0"/>
              <w:right w:val="nil"/>
            </w:tcBorders>
            <w:vAlign w:val="center"/>
          </w:tcPr>
          <w:p w14:paraId="7B4AF665"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4780" w:type="dxa"/>
            <w:gridSpan w:val="2"/>
            <w:tcBorders>
              <w:top w:val="nil"/>
              <w:left w:val="nil"/>
              <w:bottom w:val="single" w:sz="8" w:space="0" w:color="A0A0A0"/>
              <w:right w:val="single" w:sz="8" w:space="0" w:color="A0A0A0"/>
            </w:tcBorders>
            <w:vAlign w:val="center"/>
          </w:tcPr>
          <w:p w14:paraId="05DB871E" w14:textId="77777777" w:rsidR="009970CA" w:rsidRPr="006048FB" w:rsidRDefault="009970CA" w:rsidP="00AA464F">
            <w:pPr>
              <w:widowControl w:val="0"/>
              <w:autoSpaceDE w:val="0"/>
              <w:autoSpaceDN w:val="0"/>
              <w:adjustRightInd w:val="0"/>
              <w:spacing w:after="0"/>
              <w:ind w:right="170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Консультации по предметам, </w:t>
            </w:r>
          </w:p>
        </w:tc>
        <w:tc>
          <w:tcPr>
            <w:tcW w:w="3118" w:type="dxa"/>
            <w:vMerge/>
            <w:tcBorders>
              <w:left w:val="nil"/>
              <w:bottom w:val="single" w:sz="8" w:space="0" w:color="A0A0A0"/>
              <w:right w:val="single" w:sz="4" w:space="0" w:color="auto"/>
            </w:tcBorders>
            <w:vAlign w:val="center"/>
          </w:tcPr>
          <w:p w14:paraId="51DB3847"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r>
      <w:tr w:rsidR="009970CA" w:rsidRPr="006048FB" w14:paraId="027C8152" w14:textId="77777777" w:rsidTr="00AA464F">
        <w:trPr>
          <w:trHeight w:val="298"/>
        </w:trPr>
        <w:tc>
          <w:tcPr>
            <w:tcW w:w="730" w:type="dxa"/>
            <w:tcBorders>
              <w:top w:val="nil"/>
              <w:left w:val="single" w:sz="8" w:space="0" w:color="A0A0A0"/>
              <w:bottom w:val="single" w:sz="8" w:space="0" w:color="F0F0F0"/>
              <w:right w:val="single" w:sz="8" w:space="0" w:color="A0A0A0"/>
            </w:tcBorders>
            <w:vAlign w:val="center"/>
          </w:tcPr>
          <w:p w14:paraId="57337CAF"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w:t>
            </w:r>
          </w:p>
        </w:tc>
        <w:tc>
          <w:tcPr>
            <w:tcW w:w="5346" w:type="dxa"/>
            <w:gridSpan w:val="3"/>
            <w:tcBorders>
              <w:top w:val="nil"/>
              <w:left w:val="nil"/>
              <w:bottom w:val="single" w:sz="8" w:space="0" w:color="F0F0F0"/>
              <w:right w:val="single" w:sz="8" w:space="0" w:color="A0A0A0"/>
            </w:tcBorders>
            <w:vAlign w:val="center"/>
          </w:tcPr>
          <w:p w14:paraId="6D4320AF"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Конференции в рамках НОУ</w:t>
            </w:r>
          </w:p>
        </w:tc>
        <w:tc>
          <w:tcPr>
            <w:tcW w:w="3118" w:type="dxa"/>
            <w:vMerge/>
            <w:tcBorders>
              <w:left w:val="nil"/>
              <w:bottom w:val="single" w:sz="8" w:space="0" w:color="A0A0A0"/>
              <w:right w:val="single" w:sz="4" w:space="0" w:color="auto"/>
            </w:tcBorders>
            <w:vAlign w:val="center"/>
          </w:tcPr>
          <w:p w14:paraId="4349D4FB"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r>
      <w:tr w:rsidR="009970CA" w:rsidRPr="006048FB" w14:paraId="616D4BE3" w14:textId="77777777" w:rsidTr="00AA464F">
        <w:trPr>
          <w:trHeight w:val="279"/>
        </w:trPr>
        <w:tc>
          <w:tcPr>
            <w:tcW w:w="730" w:type="dxa"/>
            <w:tcBorders>
              <w:top w:val="single" w:sz="8" w:space="0" w:color="A0A0A0"/>
              <w:left w:val="single" w:sz="8" w:space="0" w:color="A0A0A0"/>
              <w:bottom w:val="single" w:sz="8" w:space="0" w:color="A0A0A0"/>
              <w:right w:val="single" w:sz="8" w:space="0" w:color="A0A0A0"/>
            </w:tcBorders>
            <w:vAlign w:val="center"/>
          </w:tcPr>
          <w:p w14:paraId="7D79DBFC"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3</w:t>
            </w:r>
          </w:p>
        </w:tc>
        <w:tc>
          <w:tcPr>
            <w:tcW w:w="5346" w:type="dxa"/>
            <w:gridSpan w:val="3"/>
            <w:tcBorders>
              <w:top w:val="single" w:sz="8" w:space="0" w:color="A0A0A0"/>
              <w:left w:val="nil"/>
              <w:bottom w:val="single" w:sz="8" w:space="0" w:color="A0A0A0"/>
              <w:right w:val="single" w:sz="8" w:space="0" w:color="A0A0A0"/>
            </w:tcBorders>
            <w:vAlign w:val="center"/>
          </w:tcPr>
          <w:p w14:paraId="46F95167"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Курсы внеурочной деятельности: «Дни воинской славы России», «В мире профессий», «Химия в экспериментах», «Интересная физика», «Курс практической математики».</w:t>
            </w:r>
          </w:p>
        </w:tc>
        <w:tc>
          <w:tcPr>
            <w:tcW w:w="3118" w:type="dxa"/>
            <w:vMerge/>
            <w:tcBorders>
              <w:left w:val="nil"/>
              <w:bottom w:val="single" w:sz="8" w:space="0" w:color="A0A0A0"/>
              <w:right w:val="single" w:sz="4" w:space="0" w:color="auto"/>
            </w:tcBorders>
            <w:vAlign w:val="center"/>
          </w:tcPr>
          <w:p w14:paraId="65B4BAC0"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r>
      <w:tr w:rsidR="009970CA" w:rsidRPr="006048FB" w14:paraId="0FB57DF6" w14:textId="77777777" w:rsidTr="00AA464F">
        <w:trPr>
          <w:trHeight w:val="298"/>
        </w:trPr>
        <w:tc>
          <w:tcPr>
            <w:tcW w:w="730" w:type="dxa"/>
            <w:tcBorders>
              <w:top w:val="nil"/>
              <w:left w:val="single" w:sz="8" w:space="0" w:color="A0A0A0"/>
              <w:bottom w:val="single" w:sz="8" w:space="0" w:color="F0F0F0"/>
              <w:right w:val="single" w:sz="8" w:space="0" w:color="A0A0A0"/>
            </w:tcBorders>
            <w:vAlign w:val="center"/>
          </w:tcPr>
          <w:p w14:paraId="39053222"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4</w:t>
            </w:r>
          </w:p>
        </w:tc>
        <w:tc>
          <w:tcPr>
            <w:tcW w:w="566" w:type="dxa"/>
            <w:tcBorders>
              <w:top w:val="nil"/>
              <w:left w:val="nil"/>
              <w:bottom w:val="single" w:sz="8" w:space="0" w:color="F0F0F0"/>
              <w:right w:val="nil"/>
            </w:tcBorders>
            <w:vAlign w:val="center"/>
          </w:tcPr>
          <w:p w14:paraId="1761270F"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4780" w:type="dxa"/>
            <w:gridSpan w:val="2"/>
            <w:tcBorders>
              <w:top w:val="nil"/>
              <w:left w:val="nil"/>
              <w:bottom w:val="single" w:sz="8" w:space="0" w:color="F0F0F0"/>
              <w:right w:val="single" w:sz="8" w:space="0" w:color="A0A0A0"/>
            </w:tcBorders>
            <w:vAlign w:val="center"/>
          </w:tcPr>
          <w:p w14:paraId="052422B9" w14:textId="77777777" w:rsidR="009970CA" w:rsidRPr="006048FB" w:rsidRDefault="009970CA" w:rsidP="00AA464F">
            <w:pPr>
              <w:widowControl w:val="0"/>
              <w:autoSpaceDE w:val="0"/>
              <w:autoSpaceDN w:val="0"/>
              <w:adjustRightInd w:val="0"/>
              <w:spacing w:after="0"/>
              <w:ind w:right="170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Ведение портфолио</w:t>
            </w:r>
          </w:p>
        </w:tc>
        <w:tc>
          <w:tcPr>
            <w:tcW w:w="3118" w:type="dxa"/>
            <w:vMerge/>
            <w:tcBorders>
              <w:left w:val="nil"/>
              <w:bottom w:val="single" w:sz="8" w:space="0" w:color="A0A0A0"/>
              <w:right w:val="single" w:sz="4" w:space="0" w:color="auto"/>
            </w:tcBorders>
            <w:vAlign w:val="center"/>
          </w:tcPr>
          <w:p w14:paraId="5654D67E"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r>
      <w:tr w:rsidR="009970CA" w:rsidRPr="006048FB" w14:paraId="31FB8E6D" w14:textId="77777777" w:rsidTr="00AA464F">
        <w:trPr>
          <w:trHeight w:val="260"/>
        </w:trPr>
        <w:tc>
          <w:tcPr>
            <w:tcW w:w="730" w:type="dxa"/>
            <w:tcBorders>
              <w:top w:val="single" w:sz="8" w:space="0" w:color="A0A0A0"/>
              <w:left w:val="single" w:sz="8" w:space="0" w:color="A0A0A0"/>
              <w:bottom w:val="nil"/>
              <w:right w:val="single" w:sz="8" w:space="0" w:color="A0A0A0"/>
            </w:tcBorders>
            <w:vAlign w:val="center"/>
          </w:tcPr>
          <w:p w14:paraId="40AE0635"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5</w:t>
            </w:r>
          </w:p>
        </w:tc>
        <w:tc>
          <w:tcPr>
            <w:tcW w:w="5346" w:type="dxa"/>
            <w:gridSpan w:val="3"/>
            <w:tcBorders>
              <w:top w:val="single" w:sz="8" w:space="0" w:color="A0A0A0"/>
              <w:left w:val="nil"/>
              <w:bottom w:val="nil"/>
              <w:right w:val="single" w:sz="8" w:space="0" w:color="A0A0A0"/>
            </w:tcBorders>
            <w:vAlign w:val="center"/>
          </w:tcPr>
          <w:p w14:paraId="6F30EFCD"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Интеллектуальные турниры, шоу, викторины</w:t>
            </w:r>
          </w:p>
        </w:tc>
        <w:tc>
          <w:tcPr>
            <w:tcW w:w="3118" w:type="dxa"/>
            <w:vMerge/>
            <w:tcBorders>
              <w:left w:val="nil"/>
              <w:bottom w:val="single" w:sz="8" w:space="0" w:color="A0A0A0"/>
              <w:right w:val="single" w:sz="4" w:space="0" w:color="auto"/>
            </w:tcBorders>
            <w:vAlign w:val="center"/>
          </w:tcPr>
          <w:p w14:paraId="436C6F6D"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r>
      <w:tr w:rsidR="009970CA" w:rsidRPr="006048FB" w14:paraId="5885DDE5" w14:textId="77777777" w:rsidTr="00AA464F">
        <w:trPr>
          <w:trHeight w:val="276"/>
        </w:trPr>
        <w:tc>
          <w:tcPr>
            <w:tcW w:w="730" w:type="dxa"/>
            <w:tcBorders>
              <w:top w:val="nil"/>
              <w:left w:val="single" w:sz="8" w:space="0" w:color="A0A0A0"/>
              <w:bottom w:val="nil"/>
              <w:right w:val="single" w:sz="8" w:space="0" w:color="A0A0A0"/>
            </w:tcBorders>
            <w:vAlign w:val="center"/>
          </w:tcPr>
          <w:p w14:paraId="1A93BFAB"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566" w:type="dxa"/>
            <w:tcBorders>
              <w:top w:val="nil"/>
              <w:left w:val="nil"/>
              <w:bottom w:val="nil"/>
              <w:right w:val="nil"/>
            </w:tcBorders>
            <w:vAlign w:val="center"/>
          </w:tcPr>
          <w:p w14:paraId="312CD552"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4780" w:type="dxa"/>
            <w:gridSpan w:val="2"/>
            <w:vMerge w:val="restart"/>
            <w:tcBorders>
              <w:top w:val="nil"/>
              <w:left w:val="nil"/>
              <w:right w:val="single" w:sz="8" w:space="0" w:color="A0A0A0"/>
            </w:tcBorders>
            <w:vAlign w:val="center"/>
          </w:tcPr>
          <w:p w14:paraId="2000683C"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Предметные олимпиады, районная игра </w:t>
            </w:r>
          </w:p>
          <w:p w14:paraId="4AAB772D"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«Что? Где? Когда?»</w:t>
            </w:r>
          </w:p>
        </w:tc>
        <w:tc>
          <w:tcPr>
            <w:tcW w:w="3118" w:type="dxa"/>
            <w:vMerge/>
            <w:tcBorders>
              <w:left w:val="nil"/>
              <w:bottom w:val="single" w:sz="8" w:space="0" w:color="A0A0A0"/>
              <w:right w:val="single" w:sz="4" w:space="0" w:color="auto"/>
            </w:tcBorders>
            <w:vAlign w:val="center"/>
          </w:tcPr>
          <w:p w14:paraId="2F07C7B9"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r>
      <w:tr w:rsidR="009970CA" w:rsidRPr="006048FB" w14:paraId="07B6D04E" w14:textId="77777777" w:rsidTr="00AA464F">
        <w:trPr>
          <w:trHeight w:val="276"/>
        </w:trPr>
        <w:tc>
          <w:tcPr>
            <w:tcW w:w="730" w:type="dxa"/>
            <w:tcBorders>
              <w:top w:val="nil"/>
              <w:left w:val="single" w:sz="8" w:space="0" w:color="A0A0A0"/>
              <w:bottom w:val="nil"/>
              <w:right w:val="single" w:sz="8" w:space="0" w:color="A0A0A0"/>
            </w:tcBorders>
            <w:vAlign w:val="center"/>
          </w:tcPr>
          <w:p w14:paraId="229E844B"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566" w:type="dxa"/>
            <w:tcBorders>
              <w:top w:val="nil"/>
              <w:left w:val="nil"/>
              <w:bottom w:val="nil"/>
              <w:right w:val="nil"/>
            </w:tcBorders>
            <w:vAlign w:val="center"/>
          </w:tcPr>
          <w:p w14:paraId="3645EC84"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4780" w:type="dxa"/>
            <w:gridSpan w:val="2"/>
            <w:vMerge/>
            <w:tcBorders>
              <w:left w:val="nil"/>
              <w:right w:val="single" w:sz="8" w:space="0" w:color="A0A0A0"/>
            </w:tcBorders>
            <w:vAlign w:val="center"/>
          </w:tcPr>
          <w:p w14:paraId="338F516E"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118" w:type="dxa"/>
            <w:vMerge/>
            <w:tcBorders>
              <w:left w:val="nil"/>
              <w:bottom w:val="single" w:sz="8" w:space="0" w:color="A0A0A0"/>
              <w:right w:val="single" w:sz="4" w:space="0" w:color="auto"/>
            </w:tcBorders>
            <w:vAlign w:val="center"/>
          </w:tcPr>
          <w:p w14:paraId="1C33BBC2"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r>
      <w:tr w:rsidR="009970CA" w:rsidRPr="006048FB" w14:paraId="5A0A0FBF" w14:textId="77777777" w:rsidTr="00AA464F">
        <w:trPr>
          <w:trHeight w:val="74"/>
        </w:trPr>
        <w:tc>
          <w:tcPr>
            <w:tcW w:w="730" w:type="dxa"/>
            <w:tcBorders>
              <w:top w:val="nil"/>
              <w:left w:val="single" w:sz="8" w:space="0" w:color="A0A0A0"/>
              <w:bottom w:val="single" w:sz="8" w:space="0" w:color="A0A0A0"/>
              <w:right w:val="single" w:sz="8" w:space="0" w:color="A0A0A0"/>
            </w:tcBorders>
            <w:vAlign w:val="center"/>
          </w:tcPr>
          <w:p w14:paraId="0B61F71D"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566" w:type="dxa"/>
            <w:tcBorders>
              <w:top w:val="nil"/>
              <w:left w:val="nil"/>
              <w:bottom w:val="single" w:sz="8" w:space="0" w:color="A0A0A0"/>
              <w:right w:val="nil"/>
            </w:tcBorders>
            <w:vAlign w:val="center"/>
          </w:tcPr>
          <w:p w14:paraId="4851BE8B"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4780" w:type="dxa"/>
            <w:gridSpan w:val="2"/>
            <w:vMerge/>
            <w:tcBorders>
              <w:left w:val="nil"/>
              <w:bottom w:val="single" w:sz="8" w:space="0" w:color="A0A0A0"/>
              <w:right w:val="single" w:sz="8" w:space="0" w:color="A0A0A0"/>
            </w:tcBorders>
            <w:vAlign w:val="center"/>
          </w:tcPr>
          <w:p w14:paraId="0307BE61"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118" w:type="dxa"/>
            <w:vMerge/>
            <w:tcBorders>
              <w:left w:val="nil"/>
              <w:bottom w:val="single" w:sz="8" w:space="0" w:color="A0A0A0"/>
              <w:right w:val="single" w:sz="4" w:space="0" w:color="auto"/>
            </w:tcBorders>
            <w:vAlign w:val="center"/>
          </w:tcPr>
          <w:p w14:paraId="5B1F4795"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r>
      <w:tr w:rsidR="009970CA" w:rsidRPr="006048FB" w14:paraId="28522C4F" w14:textId="77777777" w:rsidTr="00AA464F">
        <w:trPr>
          <w:trHeight w:val="295"/>
        </w:trPr>
        <w:tc>
          <w:tcPr>
            <w:tcW w:w="730" w:type="dxa"/>
            <w:tcBorders>
              <w:top w:val="nil"/>
              <w:left w:val="single" w:sz="8" w:space="0" w:color="A0A0A0"/>
              <w:bottom w:val="single" w:sz="8" w:space="0" w:color="A0A0A0"/>
              <w:right w:val="single" w:sz="8" w:space="0" w:color="A0A0A0"/>
            </w:tcBorders>
            <w:vAlign w:val="center"/>
          </w:tcPr>
          <w:p w14:paraId="4F0B0374"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6</w:t>
            </w:r>
          </w:p>
        </w:tc>
        <w:tc>
          <w:tcPr>
            <w:tcW w:w="4775" w:type="dxa"/>
            <w:gridSpan w:val="2"/>
            <w:tcBorders>
              <w:top w:val="nil"/>
              <w:left w:val="nil"/>
              <w:bottom w:val="single" w:sz="8" w:space="0" w:color="A0A0A0"/>
              <w:right w:val="nil"/>
            </w:tcBorders>
            <w:vAlign w:val="center"/>
          </w:tcPr>
          <w:p w14:paraId="749056A6"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Проектно-исследовательская деятельность</w:t>
            </w:r>
          </w:p>
        </w:tc>
        <w:tc>
          <w:tcPr>
            <w:tcW w:w="571" w:type="dxa"/>
            <w:tcBorders>
              <w:top w:val="nil"/>
              <w:left w:val="nil"/>
              <w:bottom w:val="single" w:sz="8" w:space="0" w:color="A0A0A0"/>
              <w:right w:val="single" w:sz="8" w:space="0" w:color="A0A0A0"/>
            </w:tcBorders>
            <w:vAlign w:val="center"/>
          </w:tcPr>
          <w:p w14:paraId="60591284"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118" w:type="dxa"/>
            <w:tcBorders>
              <w:left w:val="nil"/>
              <w:bottom w:val="single" w:sz="8" w:space="0" w:color="A0A0A0"/>
              <w:right w:val="single" w:sz="8" w:space="0" w:color="A0A0A0"/>
            </w:tcBorders>
            <w:vAlign w:val="center"/>
          </w:tcPr>
          <w:p w14:paraId="542847AA"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r>
    </w:tbl>
    <w:p w14:paraId="737AAD96" w14:textId="77777777" w:rsidR="009970CA" w:rsidRPr="006048FB" w:rsidRDefault="009970CA" w:rsidP="009970CA">
      <w:pPr>
        <w:spacing w:after="160"/>
        <w:rPr>
          <w:rFonts w:ascii="Times New Roman" w:eastAsiaTheme="minorEastAsia" w:hAnsi="Times New Roman" w:cs="Times New Roman"/>
          <w:lang w:eastAsia="ru-RU"/>
        </w:rPr>
      </w:pPr>
    </w:p>
    <w:p w14:paraId="446239FF" w14:textId="77777777" w:rsidR="009970CA" w:rsidRPr="006048FB" w:rsidRDefault="009970CA" w:rsidP="009970CA">
      <w:pPr>
        <w:spacing w:after="160"/>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Ожидаемы результаты:</w: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716608" behindDoc="1" locked="0" layoutInCell="0" allowOverlap="1" wp14:anchorId="2C59991E" wp14:editId="0453E8F2">
                <wp:simplePos x="0" y="0"/>
                <wp:positionH relativeFrom="column">
                  <wp:posOffset>440055</wp:posOffset>
                </wp:positionH>
                <wp:positionV relativeFrom="paragraph">
                  <wp:posOffset>-721360</wp:posOffset>
                </wp:positionV>
                <wp:extent cx="12700" cy="12700"/>
                <wp:effectExtent l="0" t="0" r="0" b="0"/>
                <wp:wrapNone/>
                <wp:docPr id="157" name="Прямоугольник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98CCB47" id="Прямоугольник 157" o:spid="_x0000_s1026" style="position:absolute;margin-left:34.65pt;margin-top:-56.8pt;width:1pt;height:1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" o:allowincell="f" fillcolor="#f0f0f0" stroked="f"/>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717632" behindDoc="1" locked="0" layoutInCell="0" allowOverlap="1" wp14:anchorId="221C459C" wp14:editId="31A74644">
                <wp:simplePos x="0" y="0"/>
                <wp:positionH relativeFrom="column">
                  <wp:posOffset>5953760</wp:posOffset>
                </wp:positionH>
                <wp:positionV relativeFrom="paragraph">
                  <wp:posOffset>-721360</wp:posOffset>
                </wp:positionV>
                <wp:extent cx="12700" cy="12700"/>
                <wp:effectExtent l="0" t="0" r="0" b="0"/>
                <wp:wrapNone/>
                <wp:docPr id="158" name="Прямоугольник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04DFC59" id="Прямоугольник 158" o:spid="_x0000_s1026" style="position:absolute;margin-left:468.8pt;margin-top:-56.8pt;width:1pt;height:1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" o:allowincell="f" fillcolor="#f0f0f0" stroked="f"/>
            </w:pict>
          </mc:Fallback>
        </mc:AlternateContent>
      </w:r>
    </w:p>
    <w:p w14:paraId="0757B1B3" w14:textId="77777777" w:rsidR="009970CA" w:rsidRPr="006048FB" w:rsidRDefault="009970CA" w:rsidP="007843DB">
      <w:pPr>
        <w:widowControl w:val="0"/>
        <w:numPr>
          <w:ilvl w:val="0"/>
          <w:numId w:val="83"/>
        </w:numPr>
        <w:overflowPunct w:val="0"/>
        <w:autoSpaceDE w:val="0"/>
        <w:autoSpaceDN w:val="0"/>
        <w:adjustRightInd w:val="0"/>
        <w:spacing w:after="0"/>
        <w:ind w:left="740" w:right="20" w:hanging="358"/>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стремление к самообразованию и саморазвитию, расширение кругозора обучающихся, развитие навыков проектно-исследовательской деятельности; успешность в сдаче ЕГЭ</w:t>
      </w:r>
    </w:p>
    <w:p w14:paraId="4A48CD22"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65F27887" w14:textId="77777777" w:rsidR="009970CA" w:rsidRPr="006048FB" w:rsidRDefault="009970CA" w:rsidP="007843DB">
      <w:pPr>
        <w:widowControl w:val="0"/>
        <w:numPr>
          <w:ilvl w:val="0"/>
          <w:numId w:val="83"/>
        </w:numPr>
        <w:overflowPunct w:val="0"/>
        <w:autoSpaceDE w:val="0"/>
        <w:autoSpaceDN w:val="0"/>
        <w:adjustRightInd w:val="0"/>
        <w:spacing w:after="0"/>
        <w:ind w:left="740" w:right="20" w:hanging="358"/>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обучающиеся начнут проявлять интеллектуальные достижения как в школе, так и за её пределами., будут принимать участие в конкурсах, представляя свои проекты самостоятельно</w:t>
      </w:r>
    </w:p>
    <w:p w14:paraId="2206B174"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75D283E2" w14:textId="77777777" w:rsidR="009970CA" w:rsidRPr="006048FB" w:rsidRDefault="009970CA" w:rsidP="007843DB">
      <w:pPr>
        <w:widowControl w:val="0"/>
        <w:numPr>
          <w:ilvl w:val="0"/>
          <w:numId w:val="83"/>
        </w:numPr>
        <w:overflowPunct w:val="0"/>
        <w:autoSpaceDE w:val="0"/>
        <w:autoSpaceDN w:val="0"/>
        <w:adjustRightInd w:val="0"/>
        <w:spacing w:after="0"/>
        <w:ind w:left="740" w:hanging="358"/>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Развитие интеллекта поможет социальной адаптации обучающихся. </w:t>
      </w:r>
    </w:p>
    <w:p w14:paraId="281A5FA7"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16D44889" w14:textId="77777777" w:rsidR="009970CA" w:rsidRPr="006048FB" w:rsidRDefault="009970CA" w:rsidP="009970CA">
      <w:pPr>
        <w:widowControl w:val="0"/>
        <w:autoSpaceDE w:val="0"/>
        <w:autoSpaceDN w:val="0"/>
        <w:adjustRightInd w:val="0"/>
        <w:spacing w:after="0"/>
        <w:ind w:left="2800"/>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ОБЩЕКУЛЬТУРНОЕ НАПРАВЛЕНИЕ</w:t>
      </w:r>
    </w:p>
    <w:p w14:paraId="68EF7274"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4506BF4E" w14:textId="77777777" w:rsidR="009970CA" w:rsidRPr="006048FB" w:rsidRDefault="009970CA" w:rsidP="009970CA">
      <w:pPr>
        <w:widowControl w:val="0"/>
        <w:overflowPunct w:val="0"/>
        <w:autoSpaceDE w:val="0"/>
        <w:autoSpaceDN w:val="0"/>
        <w:adjustRightInd w:val="0"/>
        <w:spacing w:after="0"/>
        <w:ind w:left="20" w:right="20" w:firstLine="18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Целесообразность 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14:paraId="2EE5F425"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46D3FCFE" w14:textId="77777777" w:rsidR="009970CA" w:rsidRPr="006048FB" w:rsidRDefault="009970CA" w:rsidP="009970CA">
      <w:pPr>
        <w:widowControl w:val="0"/>
        <w:autoSpaceDE w:val="0"/>
        <w:autoSpaceDN w:val="0"/>
        <w:adjustRightInd w:val="0"/>
        <w:spacing w:after="0"/>
        <w:ind w:left="20"/>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Основными задачами являются:</w:t>
      </w:r>
    </w:p>
    <w:p w14:paraId="4D9D7609"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r w:rsidRPr="006048FB">
        <w:rPr>
          <w:rFonts w:ascii="Times New Roman" w:eastAsiaTheme="minorEastAsia" w:hAnsi="Times New Roman" w:cs="Times New Roman"/>
          <w:noProof/>
          <w:lang w:eastAsia="ru-RU"/>
        </w:rPr>
        <mc:AlternateContent>
          <mc:Choice Requires="wps">
            <w:drawing>
              <wp:anchor distT="4294967295" distB="4294967295" distL="114300" distR="114300" simplePos="0" relativeHeight="251718656" behindDoc="1" locked="0" layoutInCell="0" allowOverlap="1" wp14:anchorId="793F7B50" wp14:editId="136A9963">
                <wp:simplePos x="0" y="0"/>
                <wp:positionH relativeFrom="column">
                  <wp:posOffset>13970</wp:posOffset>
                </wp:positionH>
                <wp:positionV relativeFrom="paragraph">
                  <wp:posOffset>-10796</wp:posOffset>
                </wp:positionV>
                <wp:extent cx="2091055" cy="0"/>
                <wp:effectExtent l="0" t="0" r="23495" b="19050"/>
                <wp:wrapNone/>
                <wp:docPr id="159"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05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A726A33" id="Прямая соединительная линия 159" o:spid="_x0000_s1026" style="position:absolute;z-index:-251597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85pt" to="165.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" o:allowincell="f" strokeweight=".6pt"/>
            </w:pict>
          </mc:Fallback>
        </mc:AlternateContent>
      </w:r>
    </w:p>
    <w:p w14:paraId="2CC62856" w14:textId="77777777" w:rsidR="009970CA" w:rsidRPr="006048FB" w:rsidRDefault="009970CA" w:rsidP="007843DB">
      <w:pPr>
        <w:widowControl w:val="0"/>
        <w:numPr>
          <w:ilvl w:val="0"/>
          <w:numId w:val="84"/>
        </w:numPr>
        <w:tabs>
          <w:tab w:val="num" w:pos="220"/>
        </w:tabs>
        <w:overflowPunct w:val="0"/>
        <w:autoSpaceDE w:val="0"/>
        <w:autoSpaceDN w:val="0"/>
        <w:adjustRightInd w:val="0"/>
        <w:spacing w:after="0"/>
        <w:ind w:left="220" w:hanging="198"/>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 xml:space="preserve">формирование ценностных ориентаций общечеловеческого содержания; </w:t>
      </w:r>
    </w:p>
    <w:p w14:paraId="490648C1"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1121E1F8" w14:textId="77777777" w:rsidR="009970CA" w:rsidRPr="006048FB" w:rsidRDefault="009970CA" w:rsidP="007843DB">
      <w:pPr>
        <w:widowControl w:val="0"/>
        <w:numPr>
          <w:ilvl w:val="0"/>
          <w:numId w:val="84"/>
        </w:numPr>
        <w:tabs>
          <w:tab w:val="num" w:pos="220"/>
        </w:tabs>
        <w:overflowPunct w:val="0"/>
        <w:autoSpaceDE w:val="0"/>
        <w:autoSpaceDN w:val="0"/>
        <w:adjustRightInd w:val="0"/>
        <w:spacing w:after="0"/>
        <w:ind w:left="220" w:hanging="198"/>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становление активной жизненной позиции; </w:t>
      </w:r>
    </w:p>
    <w:p w14:paraId="5BE69001"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372F56F2" w14:textId="77777777" w:rsidR="009970CA" w:rsidRPr="006048FB" w:rsidRDefault="009970CA" w:rsidP="007843DB">
      <w:pPr>
        <w:widowControl w:val="0"/>
        <w:numPr>
          <w:ilvl w:val="0"/>
          <w:numId w:val="84"/>
        </w:numPr>
        <w:tabs>
          <w:tab w:val="num" w:pos="322"/>
        </w:tabs>
        <w:overflowPunct w:val="0"/>
        <w:autoSpaceDE w:val="0"/>
        <w:autoSpaceDN w:val="0"/>
        <w:adjustRightInd w:val="0"/>
        <w:spacing w:after="0"/>
        <w:ind w:left="20" w:right="20" w:firstLine="2"/>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воспитание уважительного отношения к родителям, старшим, доброжелательного отношения к сверстникам и малышам; </w:t>
      </w:r>
    </w:p>
    <w:p w14:paraId="2E2760ED"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37BE23DD" w14:textId="77777777" w:rsidR="009970CA" w:rsidRPr="006048FB" w:rsidRDefault="009970CA" w:rsidP="007843DB">
      <w:pPr>
        <w:widowControl w:val="0"/>
        <w:numPr>
          <w:ilvl w:val="0"/>
          <w:numId w:val="84"/>
        </w:numPr>
        <w:tabs>
          <w:tab w:val="num" w:pos="327"/>
        </w:tabs>
        <w:overflowPunct w:val="0"/>
        <w:autoSpaceDE w:val="0"/>
        <w:autoSpaceDN w:val="0"/>
        <w:adjustRightInd w:val="0"/>
        <w:spacing w:after="0"/>
        <w:ind w:left="20" w:right="20" w:firstLine="2"/>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формирование эстетического отношения к красоте окружающего мира, развитие стремления к творческой самореализации средствами художественной деятельности; </w:t>
      </w:r>
    </w:p>
    <w:p w14:paraId="14729EDE"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0C456C5D" w14:textId="77777777" w:rsidR="009970CA" w:rsidRPr="006048FB" w:rsidRDefault="009970CA" w:rsidP="007843DB">
      <w:pPr>
        <w:widowControl w:val="0"/>
        <w:numPr>
          <w:ilvl w:val="0"/>
          <w:numId w:val="84"/>
        </w:numPr>
        <w:tabs>
          <w:tab w:val="num" w:pos="220"/>
        </w:tabs>
        <w:overflowPunct w:val="0"/>
        <w:autoSpaceDE w:val="0"/>
        <w:autoSpaceDN w:val="0"/>
        <w:adjustRightInd w:val="0"/>
        <w:spacing w:after="0"/>
        <w:ind w:left="220" w:hanging="198"/>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развитие художественных способностей и эстетического вкуса. </w:t>
      </w:r>
    </w:p>
    <w:p w14:paraId="5E5AEAB9" w14:textId="77777777" w:rsidR="009970CA" w:rsidRPr="006048FB" w:rsidRDefault="009970CA" w:rsidP="009970CA">
      <w:pPr>
        <w:widowControl w:val="0"/>
        <w:overflowPunct w:val="0"/>
        <w:autoSpaceDE w:val="0"/>
        <w:autoSpaceDN w:val="0"/>
        <w:adjustRightInd w:val="0"/>
        <w:spacing w:after="0"/>
        <w:ind w:left="22"/>
        <w:jc w:val="both"/>
        <w:rPr>
          <w:rFonts w:ascii="Times New Roman" w:eastAsiaTheme="minorEastAsia" w:hAnsi="Times New Roman" w:cs="Times New Roman"/>
          <w:lang w:eastAsia="ru-RU"/>
        </w:rPr>
      </w:pPr>
    </w:p>
    <w:p w14:paraId="60EBAB39"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719680" behindDoc="1" locked="0" layoutInCell="0" allowOverlap="1" wp14:anchorId="7B8B1F09" wp14:editId="2332A5B1">
                <wp:simplePos x="0" y="0"/>
                <wp:positionH relativeFrom="column">
                  <wp:posOffset>-1905</wp:posOffset>
                </wp:positionH>
                <wp:positionV relativeFrom="paragraph">
                  <wp:posOffset>182880</wp:posOffset>
                </wp:positionV>
                <wp:extent cx="12700" cy="19685"/>
                <wp:effectExtent l="0" t="0" r="0" b="0"/>
                <wp:wrapNone/>
                <wp:docPr id="800" name="Прямоугольник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269E47D" id="Прямоугольник 800" o:spid="_x0000_s1026" style="position:absolute;margin-left:-.15pt;margin-top:14.4pt;width:1pt;height:1.5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" o:allowincell="f" fillcolor="#f0f0f0" stroked="f"/>
            </w:pict>
          </mc:Fallback>
        </mc:AlternateContent>
      </w:r>
    </w:p>
    <w:tbl>
      <w:tblPr>
        <w:tblW w:w="9430" w:type="dxa"/>
        <w:tblInd w:w="10" w:type="dxa"/>
        <w:tblLayout w:type="fixed"/>
        <w:tblCellMar>
          <w:left w:w="0" w:type="dxa"/>
          <w:right w:w="0" w:type="dxa"/>
        </w:tblCellMar>
        <w:tblLook w:val="0000" w:firstRow="0" w:lastRow="0" w:firstColumn="0" w:lastColumn="0" w:noHBand="0" w:noVBand="0"/>
      </w:tblPr>
      <w:tblGrid>
        <w:gridCol w:w="700"/>
        <w:gridCol w:w="40"/>
        <w:gridCol w:w="5497"/>
        <w:gridCol w:w="3163"/>
        <w:gridCol w:w="30"/>
      </w:tblGrid>
      <w:tr w:rsidR="009970CA" w:rsidRPr="006048FB" w14:paraId="7B19D6B7" w14:textId="77777777" w:rsidTr="00AA464F">
        <w:trPr>
          <w:gridAfter w:val="1"/>
          <w:wAfter w:w="30" w:type="dxa"/>
          <w:trHeight w:val="316"/>
        </w:trPr>
        <w:tc>
          <w:tcPr>
            <w:tcW w:w="740" w:type="dxa"/>
            <w:gridSpan w:val="2"/>
            <w:tcBorders>
              <w:top w:val="single" w:sz="8" w:space="0" w:color="A0A0A0"/>
              <w:left w:val="single" w:sz="8" w:space="0" w:color="A0A0A0"/>
              <w:bottom w:val="single" w:sz="8" w:space="0" w:color="A0A0A0"/>
              <w:right w:val="single" w:sz="8" w:space="0" w:color="A0A0A0"/>
            </w:tcBorders>
            <w:vAlign w:val="bottom"/>
          </w:tcPr>
          <w:p w14:paraId="4C1498C0"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p>
        </w:tc>
        <w:tc>
          <w:tcPr>
            <w:tcW w:w="5497" w:type="dxa"/>
            <w:tcBorders>
              <w:top w:val="single" w:sz="8" w:space="0" w:color="A0A0A0"/>
              <w:left w:val="nil"/>
              <w:bottom w:val="single" w:sz="8" w:space="0" w:color="A0A0A0"/>
              <w:right w:val="single" w:sz="8" w:space="0" w:color="A0A0A0"/>
            </w:tcBorders>
            <w:vAlign w:val="bottom"/>
          </w:tcPr>
          <w:p w14:paraId="4D34DEEE"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Проводимые мероприятия</w:t>
            </w:r>
          </w:p>
        </w:tc>
        <w:tc>
          <w:tcPr>
            <w:tcW w:w="3163" w:type="dxa"/>
            <w:vMerge w:val="restart"/>
            <w:tcBorders>
              <w:top w:val="single" w:sz="8" w:space="0" w:color="A0A0A0"/>
              <w:left w:val="nil"/>
              <w:right w:val="single" w:sz="8" w:space="0" w:color="A0A0A0"/>
            </w:tcBorders>
            <w:vAlign w:val="center"/>
          </w:tcPr>
          <w:p w14:paraId="005940DC"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Согласно перспективному плану внеурочной деятельности</w:t>
            </w:r>
          </w:p>
        </w:tc>
      </w:tr>
      <w:tr w:rsidR="009970CA" w:rsidRPr="006048FB" w14:paraId="1ADE416D" w14:textId="77777777" w:rsidTr="00AA464F">
        <w:trPr>
          <w:trHeight w:val="316"/>
        </w:trPr>
        <w:tc>
          <w:tcPr>
            <w:tcW w:w="700" w:type="dxa"/>
            <w:tcBorders>
              <w:top w:val="single" w:sz="8" w:space="0" w:color="A0A0A0"/>
              <w:left w:val="single" w:sz="8" w:space="0" w:color="A0A0A0"/>
              <w:bottom w:val="single" w:sz="8" w:space="0" w:color="A0A0A0"/>
              <w:right w:val="nil"/>
            </w:tcBorders>
            <w:vAlign w:val="bottom"/>
          </w:tcPr>
          <w:p w14:paraId="294F1D6C" w14:textId="77777777" w:rsidR="009970CA" w:rsidRPr="006048FB" w:rsidRDefault="009970CA" w:rsidP="00AA464F">
            <w:pPr>
              <w:widowControl w:val="0"/>
              <w:autoSpaceDE w:val="0"/>
              <w:autoSpaceDN w:val="0"/>
              <w:adjustRightInd w:val="0"/>
              <w:spacing w:after="0"/>
              <w:ind w:right="160"/>
              <w:jc w:val="right"/>
              <w:rPr>
                <w:rFonts w:ascii="Times New Roman" w:eastAsiaTheme="minorEastAsia" w:hAnsi="Times New Roman" w:cs="Times New Roman"/>
                <w:lang w:eastAsia="ru-RU"/>
              </w:rPr>
            </w:pP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732992" behindDoc="1" locked="0" layoutInCell="0" allowOverlap="1" wp14:anchorId="690B2FDF" wp14:editId="6D385D2B">
                      <wp:simplePos x="0" y="0"/>
                      <wp:positionH relativeFrom="page">
                        <wp:posOffset>1064895</wp:posOffset>
                      </wp:positionH>
                      <wp:positionV relativeFrom="page">
                        <wp:posOffset>718820</wp:posOffset>
                      </wp:positionV>
                      <wp:extent cx="12700" cy="20320"/>
                      <wp:effectExtent l="0" t="0" r="0" b="0"/>
                      <wp:wrapNone/>
                      <wp:docPr id="801" name="Прямоугольник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2032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8E9FE94" id="Прямоугольник 801" o:spid="_x0000_s1026" style="position:absolute;margin-left:83.85pt;margin-top:56.6pt;width:1pt;height:1.6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" o:allowincell="f" fillcolor="#f0f0f0" stroked="f">
                      <w10:wrap anchorx="page" anchory="page"/>
                    </v:rect>
                  </w:pict>
                </mc:Fallback>
              </mc:AlternateContent>
            </w:r>
            <w:r w:rsidRPr="006048FB">
              <w:rPr>
                <w:rFonts w:ascii="Times New Roman" w:eastAsiaTheme="minorEastAsia" w:hAnsi="Times New Roman" w:cs="Times New Roman"/>
                <w:lang w:eastAsia="ru-RU"/>
              </w:rPr>
              <w:t>1</w:t>
            </w:r>
          </w:p>
        </w:tc>
        <w:tc>
          <w:tcPr>
            <w:tcW w:w="40" w:type="dxa"/>
            <w:tcBorders>
              <w:top w:val="single" w:sz="8" w:space="0" w:color="F0F0F0"/>
              <w:left w:val="nil"/>
              <w:bottom w:val="single" w:sz="8" w:space="0" w:color="A0A0A0"/>
              <w:right w:val="single" w:sz="8" w:space="0" w:color="A0A0A0"/>
            </w:tcBorders>
            <w:shd w:val="clear" w:color="auto" w:fill="F0F0F0"/>
            <w:vAlign w:val="bottom"/>
          </w:tcPr>
          <w:p w14:paraId="5B289286"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5497" w:type="dxa"/>
            <w:tcBorders>
              <w:top w:val="single" w:sz="8" w:space="0" w:color="A0A0A0"/>
              <w:left w:val="nil"/>
              <w:bottom w:val="single" w:sz="8" w:space="0" w:color="A0A0A0"/>
              <w:right w:val="single" w:sz="8" w:space="0" w:color="A0A0A0"/>
            </w:tcBorders>
            <w:vAlign w:val="bottom"/>
          </w:tcPr>
          <w:p w14:paraId="3E89F3CC"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Участие в выставках творческих работ</w:t>
            </w:r>
          </w:p>
        </w:tc>
        <w:tc>
          <w:tcPr>
            <w:tcW w:w="3163" w:type="dxa"/>
            <w:vMerge/>
            <w:tcBorders>
              <w:left w:val="nil"/>
              <w:right w:val="single" w:sz="8" w:space="0" w:color="A0A0A0"/>
            </w:tcBorders>
            <w:vAlign w:val="bottom"/>
          </w:tcPr>
          <w:p w14:paraId="4D5AC023"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0" w:type="dxa"/>
            <w:tcBorders>
              <w:top w:val="nil"/>
              <w:left w:val="nil"/>
              <w:bottom w:val="nil"/>
              <w:right w:val="nil"/>
            </w:tcBorders>
            <w:vAlign w:val="bottom"/>
          </w:tcPr>
          <w:p w14:paraId="2D89CF30"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7D0E3167" w14:textId="77777777" w:rsidTr="00AA464F">
        <w:trPr>
          <w:trHeight w:val="261"/>
        </w:trPr>
        <w:tc>
          <w:tcPr>
            <w:tcW w:w="700" w:type="dxa"/>
            <w:tcBorders>
              <w:top w:val="single" w:sz="8" w:space="0" w:color="A0A0A0"/>
              <w:left w:val="single" w:sz="8" w:space="0" w:color="A0A0A0"/>
              <w:bottom w:val="nil"/>
              <w:right w:val="nil"/>
            </w:tcBorders>
            <w:vAlign w:val="bottom"/>
          </w:tcPr>
          <w:p w14:paraId="5B80B608" w14:textId="77777777" w:rsidR="009970CA" w:rsidRPr="006048FB" w:rsidRDefault="009970CA" w:rsidP="00AA464F">
            <w:pPr>
              <w:widowControl w:val="0"/>
              <w:autoSpaceDE w:val="0"/>
              <w:autoSpaceDN w:val="0"/>
              <w:adjustRightInd w:val="0"/>
              <w:spacing w:after="0"/>
              <w:ind w:right="160"/>
              <w:jc w:val="right"/>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w:t>
            </w:r>
          </w:p>
        </w:tc>
        <w:tc>
          <w:tcPr>
            <w:tcW w:w="40" w:type="dxa"/>
            <w:tcBorders>
              <w:top w:val="single" w:sz="8" w:space="0" w:color="A0A0A0"/>
              <w:left w:val="nil"/>
              <w:bottom w:val="nil"/>
              <w:right w:val="single" w:sz="8" w:space="0" w:color="A0A0A0"/>
            </w:tcBorders>
            <w:shd w:val="clear" w:color="auto" w:fill="F0F0F0"/>
            <w:vAlign w:val="bottom"/>
          </w:tcPr>
          <w:p w14:paraId="73D43D06"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5497" w:type="dxa"/>
            <w:vMerge w:val="restart"/>
            <w:tcBorders>
              <w:top w:val="single" w:sz="8" w:space="0" w:color="A0A0A0"/>
              <w:left w:val="nil"/>
              <w:right w:val="single" w:sz="8" w:space="0" w:color="A0A0A0"/>
            </w:tcBorders>
          </w:tcPr>
          <w:p w14:paraId="30361381"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Подготовка к праздникам, конкурсам, фестивалям.</w:t>
            </w:r>
          </w:p>
          <w:p w14:paraId="25970D50"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Посещение объединений дополнительного образования</w:t>
            </w:r>
          </w:p>
        </w:tc>
        <w:tc>
          <w:tcPr>
            <w:tcW w:w="3163" w:type="dxa"/>
            <w:vMerge/>
            <w:tcBorders>
              <w:left w:val="nil"/>
              <w:right w:val="single" w:sz="8" w:space="0" w:color="A0A0A0"/>
            </w:tcBorders>
            <w:vAlign w:val="bottom"/>
          </w:tcPr>
          <w:p w14:paraId="2EE67A8C"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0" w:type="dxa"/>
            <w:tcBorders>
              <w:top w:val="nil"/>
              <w:left w:val="nil"/>
              <w:bottom w:val="nil"/>
              <w:right w:val="nil"/>
            </w:tcBorders>
            <w:vAlign w:val="bottom"/>
          </w:tcPr>
          <w:p w14:paraId="5AF82772"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5DFD0F8F" w14:textId="77777777" w:rsidTr="00AA464F">
        <w:trPr>
          <w:trHeight w:val="276"/>
        </w:trPr>
        <w:tc>
          <w:tcPr>
            <w:tcW w:w="700" w:type="dxa"/>
            <w:tcBorders>
              <w:top w:val="nil"/>
              <w:left w:val="single" w:sz="8" w:space="0" w:color="A0A0A0"/>
              <w:bottom w:val="nil"/>
              <w:right w:val="nil"/>
            </w:tcBorders>
            <w:vAlign w:val="bottom"/>
          </w:tcPr>
          <w:p w14:paraId="248A3953"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40" w:type="dxa"/>
            <w:tcBorders>
              <w:top w:val="nil"/>
              <w:left w:val="nil"/>
              <w:bottom w:val="nil"/>
              <w:right w:val="single" w:sz="8" w:space="0" w:color="A0A0A0"/>
            </w:tcBorders>
            <w:shd w:val="clear" w:color="auto" w:fill="F0F0F0"/>
            <w:vAlign w:val="bottom"/>
          </w:tcPr>
          <w:p w14:paraId="65C5F732"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5497" w:type="dxa"/>
            <w:vMerge/>
            <w:tcBorders>
              <w:left w:val="nil"/>
              <w:right w:val="single" w:sz="8" w:space="0" w:color="A0A0A0"/>
            </w:tcBorders>
            <w:vAlign w:val="bottom"/>
          </w:tcPr>
          <w:p w14:paraId="76A93564"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3163" w:type="dxa"/>
            <w:vMerge/>
            <w:tcBorders>
              <w:left w:val="nil"/>
              <w:right w:val="single" w:sz="8" w:space="0" w:color="A0A0A0"/>
            </w:tcBorders>
            <w:vAlign w:val="bottom"/>
          </w:tcPr>
          <w:p w14:paraId="547243AC"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0" w:type="dxa"/>
            <w:tcBorders>
              <w:top w:val="nil"/>
              <w:left w:val="nil"/>
              <w:bottom w:val="nil"/>
              <w:right w:val="nil"/>
            </w:tcBorders>
            <w:vAlign w:val="bottom"/>
          </w:tcPr>
          <w:p w14:paraId="3E9B118C"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62E7964D" w14:textId="77777777" w:rsidTr="00AA464F">
        <w:trPr>
          <w:trHeight w:val="276"/>
        </w:trPr>
        <w:tc>
          <w:tcPr>
            <w:tcW w:w="700" w:type="dxa"/>
            <w:tcBorders>
              <w:top w:val="nil"/>
              <w:left w:val="single" w:sz="8" w:space="0" w:color="A0A0A0"/>
              <w:bottom w:val="nil"/>
              <w:right w:val="nil"/>
            </w:tcBorders>
            <w:vAlign w:val="bottom"/>
          </w:tcPr>
          <w:p w14:paraId="504AC9C6"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40" w:type="dxa"/>
            <w:tcBorders>
              <w:top w:val="nil"/>
              <w:left w:val="nil"/>
              <w:bottom w:val="nil"/>
              <w:right w:val="single" w:sz="8" w:space="0" w:color="A0A0A0"/>
            </w:tcBorders>
            <w:shd w:val="clear" w:color="auto" w:fill="F0F0F0"/>
            <w:vAlign w:val="bottom"/>
          </w:tcPr>
          <w:p w14:paraId="602B8F30"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5497" w:type="dxa"/>
            <w:vMerge/>
            <w:tcBorders>
              <w:left w:val="nil"/>
              <w:right w:val="single" w:sz="8" w:space="0" w:color="A0A0A0"/>
            </w:tcBorders>
            <w:vAlign w:val="bottom"/>
          </w:tcPr>
          <w:p w14:paraId="0221119D"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3163" w:type="dxa"/>
            <w:vMerge/>
            <w:tcBorders>
              <w:left w:val="nil"/>
              <w:right w:val="single" w:sz="8" w:space="0" w:color="A0A0A0"/>
            </w:tcBorders>
            <w:vAlign w:val="bottom"/>
          </w:tcPr>
          <w:p w14:paraId="49AD5A19"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0" w:type="dxa"/>
            <w:tcBorders>
              <w:top w:val="nil"/>
              <w:left w:val="nil"/>
              <w:bottom w:val="nil"/>
              <w:right w:val="nil"/>
            </w:tcBorders>
            <w:vAlign w:val="bottom"/>
          </w:tcPr>
          <w:p w14:paraId="1A66556A"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7DE8276A" w14:textId="77777777" w:rsidTr="00AA464F">
        <w:trPr>
          <w:trHeight w:val="74"/>
        </w:trPr>
        <w:tc>
          <w:tcPr>
            <w:tcW w:w="700" w:type="dxa"/>
            <w:tcBorders>
              <w:top w:val="nil"/>
              <w:left w:val="single" w:sz="8" w:space="0" w:color="A0A0A0"/>
              <w:bottom w:val="single" w:sz="8" w:space="0" w:color="A0A0A0"/>
              <w:right w:val="nil"/>
            </w:tcBorders>
            <w:vAlign w:val="bottom"/>
          </w:tcPr>
          <w:p w14:paraId="697DFD29"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40" w:type="dxa"/>
            <w:tcBorders>
              <w:top w:val="nil"/>
              <w:left w:val="nil"/>
              <w:bottom w:val="single" w:sz="8" w:space="0" w:color="A0A0A0"/>
              <w:right w:val="single" w:sz="8" w:space="0" w:color="A0A0A0"/>
            </w:tcBorders>
            <w:shd w:val="clear" w:color="auto" w:fill="F0F0F0"/>
            <w:vAlign w:val="bottom"/>
          </w:tcPr>
          <w:p w14:paraId="2165EB08"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5497" w:type="dxa"/>
            <w:vMerge/>
            <w:tcBorders>
              <w:left w:val="nil"/>
              <w:bottom w:val="single" w:sz="8" w:space="0" w:color="A0A0A0"/>
              <w:right w:val="single" w:sz="8" w:space="0" w:color="A0A0A0"/>
            </w:tcBorders>
            <w:vAlign w:val="bottom"/>
          </w:tcPr>
          <w:p w14:paraId="5DF66347"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3163" w:type="dxa"/>
            <w:vMerge/>
            <w:tcBorders>
              <w:left w:val="single" w:sz="8" w:space="0" w:color="A0A0A0"/>
              <w:right w:val="single" w:sz="8" w:space="0" w:color="A0A0A0"/>
            </w:tcBorders>
            <w:vAlign w:val="bottom"/>
          </w:tcPr>
          <w:p w14:paraId="504B7EAC"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0" w:type="dxa"/>
            <w:tcBorders>
              <w:top w:val="nil"/>
              <w:left w:val="nil"/>
              <w:bottom w:val="nil"/>
              <w:right w:val="nil"/>
            </w:tcBorders>
            <w:vAlign w:val="bottom"/>
          </w:tcPr>
          <w:p w14:paraId="7B476B31"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51E1317E" w14:textId="77777777" w:rsidTr="00AA464F">
        <w:trPr>
          <w:trHeight w:val="266"/>
        </w:trPr>
        <w:tc>
          <w:tcPr>
            <w:tcW w:w="700" w:type="dxa"/>
            <w:tcBorders>
              <w:top w:val="nil"/>
              <w:left w:val="single" w:sz="8" w:space="0" w:color="A0A0A0"/>
              <w:bottom w:val="nil"/>
              <w:right w:val="nil"/>
            </w:tcBorders>
            <w:vAlign w:val="bottom"/>
          </w:tcPr>
          <w:p w14:paraId="4E3D0E02" w14:textId="77777777" w:rsidR="009970CA" w:rsidRPr="006048FB" w:rsidRDefault="009970CA" w:rsidP="00AA464F">
            <w:pPr>
              <w:widowControl w:val="0"/>
              <w:autoSpaceDE w:val="0"/>
              <w:autoSpaceDN w:val="0"/>
              <w:adjustRightInd w:val="0"/>
              <w:spacing w:after="0"/>
              <w:ind w:right="160"/>
              <w:jc w:val="right"/>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3</w:t>
            </w:r>
          </w:p>
        </w:tc>
        <w:tc>
          <w:tcPr>
            <w:tcW w:w="40" w:type="dxa"/>
            <w:tcBorders>
              <w:top w:val="nil"/>
              <w:left w:val="nil"/>
              <w:bottom w:val="nil"/>
              <w:right w:val="single" w:sz="8" w:space="0" w:color="A0A0A0"/>
            </w:tcBorders>
            <w:shd w:val="clear" w:color="auto" w:fill="F0F0F0"/>
            <w:vAlign w:val="bottom"/>
          </w:tcPr>
          <w:p w14:paraId="174F5059"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5497" w:type="dxa"/>
            <w:vMerge w:val="restart"/>
            <w:tcBorders>
              <w:top w:val="nil"/>
              <w:left w:val="nil"/>
              <w:right w:val="single" w:sz="8" w:space="0" w:color="A0A0A0"/>
            </w:tcBorders>
          </w:tcPr>
          <w:p w14:paraId="58CA3634"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Тематические конкурсы чтецов, исполнителей, участие в конкурсах творческих работ,  выставках творчества</w:t>
            </w:r>
          </w:p>
        </w:tc>
        <w:tc>
          <w:tcPr>
            <w:tcW w:w="3163" w:type="dxa"/>
            <w:vMerge/>
            <w:tcBorders>
              <w:left w:val="nil"/>
              <w:right w:val="single" w:sz="8" w:space="0" w:color="A0A0A0"/>
            </w:tcBorders>
            <w:vAlign w:val="bottom"/>
          </w:tcPr>
          <w:p w14:paraId="608E5ADB"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0" w:type="dxa"/>
            <w:tcBorders>
              <w:top w:val="nil"/>
              <w:left w:val="nil"/>
              <w:bottom w:val="nil"/>
              <w:right w:val="nil"/>
            </w:tcBorders>
            <w:vAlign w:val="bottom"/>
          </w:tcPr>
          <w:p w14:paraId="504067F6"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2CAC8EEF" w14:textId="77777777" w:rsidTr="00AA464F">
        <w:trPr>
          <w:trHeight w:val="276"/>
        </w:trPr>
        <w:tc>
          <w:tcPr>
            <w:tcW w:w="700" w:type="dxa"/>
            <w:tcBorders>
              <w:top w:val="nil"/>
              <w:left w:val="single" w:sz="8" w:space="0" w:color="A0A0A0"/>
              <w:bottom w:val="nil"/>
              <w:right w:val="nil"/>
            </w:tcBorders>
            <w:vAlign w:val="bottom"/>
          </w:tcPr>
          <w:p w14:paraId="4734828B"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40" w:type="dxa"/>
            <w:tcBorders>
              <w:top w:val="nil"/>
              <w:left w:val="nil"/>
              <w:bottom w:val="nil"/>
              <w:right w:val="single" w:sz="8" w:space="0" w:color="A0A0A0"/>
            </w:tcBorders>
            <w:shd w:val="clear" w:color="auto" w:fill="F0F0F0"/>
            <w:vAlign w:val="bottom"/>
          </w:tcPr>
          <w:p w14:paraId="4480EB2F"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5497" w:type="dxa"/>
            <w:vMerge/>
            <w:tcBorders>
              <w:left w:val="nil"/>
              <w:right w:val="single" w:sz="8" w:space="0" w:color="A0A0A0"/>
            </w:tcBorders>
            <w:vAlign w:val="bottom"/>
          </w:tcPr>
          <w:p w14:paraId="20CB3800"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3163" w:type="dxa"/>
            <w:vMerge/>
            <w:tcBorders>
              <w:left w:val="nil"/>
              <w:right w:val="single" w:sz="8" w:space="0" w:color="A0A0A0"/>
            </w:tcBorders>
            <w:vAlign w:val="bottom"/>
          </w:tcPr>
          <w:p w14:paraId="2F302E3E"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0" w:type="dxa"/>
            <w:tcBorders>
              <w:top w:val="nil"/>
              <w:left w:val="nil"/>
              <w:bottom w:val="nil"/>
              <w:right w:val="nil"/>
            </w:tcBorders>
            <w:vAlign w:val="bottom"/>
          </w:tcPr>
          <w:p w14:paraId="666ADCFC"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1407BE8D" w14:textId="77777777" w:rsidTr="00AA464F">
        <w:trPr>
          <w:trHeight w:val="276"/>
        </w:trPr>
        <w:tc>
          <w:tcPr>
            <w:tcW w:w="700" w:type="dxa"/>
            <w:tcBorders>
              <w:top w:val="nil"/>
              <w:left w:val="single" w:sz="8" w:space="0" w:color="A0A0A0"/>
              <w:bottom w:val="nil"/>
              <w:right w:val="nil"/>
            </w:tcBorders>
            <w:vAlign w:val="bottom"/>
          </w:tcPr>
          <w:p w14:paraId="72F42310"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40" w:type="dxa"/>
            <w:tcBorders>
              <w:top w:val="nil"/>
              <w:left w:val="nil"/>
              <w:bottom w:val="nil"/>
              <w:right w:val="single" w:sz="8" w:space="0" w:color="A0A0A0"/>
            </w:tcBorders>
            <w:shd w:val="clear" w:color="auto" w:fill="F0F0F0"/>
            <w:vAlign w:val="bottom"/>
          </w:tcPr>
          <w:p w14:paraId="1AF21E84"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5497" w:type="dxa"/>
            <w:vMerge/>
            <w:tcBorders>
              <w:left w:val="nil"/>
              <w:right w:val="single" w:sz="8" w:space="0" w:color="A0A0A0"/>
            </w:tcBorders>
            <w:vAlign w:val="bottom"/>
          </w:tcPr>
          <w:p w14:paraId="5589719D"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3163" w:type="dxa"/>
            <w:vMerge/>
            <w:tcBorders>
              <w:left w:val="nil"/>
              <w:right w:val="single" w:sz="8" w:space="0" w:color="A0A0A0"/>
            </w:tcBorders>
            <w:vAlign w:val="bottom"/>
          </w:tcPr>
          <w:p w14:paraId="14D86EB4"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0" w:type="dxa"/>
            <w:tcBorders>
              <w:top w:val="nil"/>
              <w:left w:val="nil"/>
              <w:bottom w:val="nil"/>
              <w:right w:val="nil"/>
            </w:tcBorders>
            <w:vAlign w:val="bottom"/>
          </w:tcPr>
          <w:p w14:paraId="4E1B9AA0"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05BABE27" w14:textId="77777777" w:rsidTr="00AA464F">
        <w:trPr>
          <w:trHeight w:val="74"/>
        </w:trPr>
        <w:tc>
          <w:tcPr>
            <w:tcW w:w="700" w:type="dxa"/>
            <w:tcBorders>
              <w:top w:val="nil"/>
              <w:left w:val="single" w:sz="8" w:space="0" w:color="A0A0A0"/>
              <w:bottom w:val="single" w:sz="8" w:space="0" w:color="F0F0F0"/>
              <w:right w:val="nil"/>
            </w:tcBorders>
            <w:vAlign w:val="bottom"/>
          </w:tcPr>
          <w:p w14:paraId="0825D336"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40" w:type="dxa"/>
            <w:tcBorders>
              <w:top w:val="nil"/>
              <w:left w:val="nil"/>
              <w:bottom w:val="single" w:sz="8" w:space="0" w:color="F0F0F0"/>
              <w:right w:val="single" w:sz="8" w:space="0" w:color="A0A0A0"/>
            </w:tcBorders>
            <w:shd w:val="clear" w:color="auto" w:fill="F0F0F0"/>
            <w:vAlign w:val="bottom"/>
          </w:tcPr>
          <w:p w14:paraId="2E2463A2"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5497" w:type="dxa"/>
            <w:vMerge/>
            <w:tcBorders>
              <w:left w:val="nil"/>
              <w:bottom w:val="single" w:sz="8" w:space="0" w:color="F0F0F0"/>
              <w:right w:val="single" w:sz="8" w:space="0" w:color="A0A0A0"/>
            </w:tcBorders>
            <w:vAlign w:val="bottom"/>
          </w:tcPr>
          <w:p w14:paraId="450F0D5A"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3163" w:type="dxa"/>
            <w:vMerge/>
            <w:tcBorders>
              <w:left w:val="nil"/>
              <w:right w:val="single" w:sz="8" w:space="0" w:color="A0A0A0"/>
            </w:tcBorders>
            <w:vAlign w:val="bottom"/>
          </w:tcPr>
          <w:p w14:paraId="6D8004D1"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0" w:type="dxa"/>
            <w:tcBorders>
              <w:top w:val="nil"/>
              <w:left w:val="nil"/>
              <w:bottom w:val="nil"/>
              <w:right w:val="nil"/>
            </w:tcBorders>
            <w:vAlign w:val="bottom"/>
          </w:tcPr>
          <w:p w14:paraId="6345BEEF"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44D07740" w14:textId="77777777" w:rsidTr="00AA464F">
        <w:trPr>
          <w:trHeight w:val="260"/>
        </w:trPr>
        <w:tc>
          <w:tcPr>
            <w:tcW w:w="700" w:type="dxa"/>
            <w:tcBorders>
              <w:top w:val="single" w:sz="8" w:space="0" w:color="A0A0A0"/>
              <w:left w:val="single" w:sz="8" w:space="0" w:color="A0A0A0"/>
              <w:bottom w:val="nil"/>
              <w:right w:val="nil"/>
            </w:tcBorders>
            <w:vAlign w:val="bottom"/>
          </w:tcPr>
          <w:p w14:paraId="681DA426" w14:textId="77777777" w:rsidR="009970CA" w:rsidRPr="006048FB" w:rsidRDefault="009970CA" w:rsidP="00AA464F">
            <w:pPr>
              <w:widowControl w:val="0"/>
              <w:autoSpaceDE w:val="0"/>
              <w:autoSpaceDN w:val="0"/>
              <w:adjustRightInd w:val="0"/>
              <w:spacing w:after="0"/>
              <w:ind w:right="160"/>
              <w:jc w:val="right"/>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4</w:t>
            </w:r>
          </w:p>
        </w:tc>
        <w:tc>
          <w:tcPr>
            <w:tcW w:w="40" w:type="dxa"/>
            <w:tcBorders>
              <w:top w:val="single" w:sz="8" w:space="0" w:color="A0A0A0"/>
              <w:left w:val="nil"/>
              <w:bottom w:val="nil"/>
              <w:right w:val="single" w:sz="8" w:space="0" w:color="A0A0A0"/>
            </w:tcBorders>
            <w:shd w:val="clear" w:color="auto" w:fill="F0F0F0"/>
            <w:vAlign w:val="bottom"/>
          </w:tcPr>
          <w:p w14:paraId="542F38AB"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5497" w:type="dxa"/>
            <w:vMerge w:val="restart"/>
            <w:tcBorders>
              <w:top w:val="single" w:sz="8" w:space="0" w:color="A0A0A0"/>
              <w:left w:val="nil"/>
              <w:right w:val="single" w:sz="8" w:space="0" w:color="A0A0A0"/>
            </w:tcBorders>
          </w:tcPr>
          <w:p w14:paraId="329DE36B"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Участие в концертах, фестивалях, музыкально-</w:t>
            </w:r>
          </w:p>
          <w:p w14:paraId="6E2A5DE7" w14:textId="77777777" w:rsidR="009970CA" w:rsidRPr="006048FB" w:rsidRDefault="009970CA" w:rsidP="00AA464F">
            <w:pPr>
              <w:widowControl w:val="0"/>
              <w:autoSpaceDE w:val="0"/>
              <w:autoSpaceDN w:val="0"/>
              <w:adjustRightInd w:val="0"/>
              <w:spacing w:after="0"/>
              <w:ind w:right="170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литературных вечерах</w:t>
            </w:r>
          </w:p>
        </w:tc>
        <w:tc>
          <w:tcPr>
            <w:tcW w:w="3163" w:type="dxa"/>
            <w:vMerge/>
            <w:tcBorders>
              <w:left w:val="nil"/>
              <w:right w:val="single" w:sz="8" w:space="0" w:color="A0A0A0"/>
            </w:tcBorders>
            <w:vAlign w:val="bottom"/>
          </w:tcPr>
          <w:p w14:paraId="6A61658B"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0" w:type="dxa"/>
            <w:tcBorders>
              <w:top w:val="nil"/>
              <w:left w:val="nil"/>
              <w:bottom w:val="nil"/>
              <w:right w:val="nil"/>
            </w:tcBorders>
            <w:vAlign w:val="bottom"/>
          </w:tcPr>
          <w:p w14:paraId="358184CD"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3750F32C" w14:textId="77777777" w:rsidTr="00AA464F">
        <w:trPr>
          <w:trHeight w:val="276"/>
        </w:trPr>
        <w:tc>
          <w:tcPr>
            <w:tcW w:w="700" w:type="dxa"/>
            <w:tcBorders>
              <w:top w:val="nil"/>
              <w:left w:val="single" w:sz="8" w:space="0" w:color="A0A0A0"/>
              <w:bottom w:val="nil"/>
              <w:right w:val="nil"/>
            </w:tcBorders>
            <w:vAlign w:val="bottom"/>
          </w:tcPr>
          <w:p w14:paraId="0C7BB6BB"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40" w:type="dxa"/>
            <w:tcBorders>
              <w:top w:val="nil"/>
              <w:left w:val="nil"/>
              <w:bottom w:val="nil"/>
              <w:right w:val="single" w:sz="8" w:space="0" w:color="A0A0A0"/>
            </w:tcBorders>
            <w:shd w:val="clear" w:color="auto" w:fill="F0F0F0"/>
            <w:vAlign w:val="bottom"/>
          </w:tcPr>
          <w:p w14:paraId="011DEDAB"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5497" w:type="dxa"/>
            <w:vMerge/>
            <w:tcBorders>
              <w:left w:val="nil"/>
              <w:right w:val="single" w:sz="8" w:space="0" w:color="A0A0A0"/>
            </w:tcBorders>
            <w:vAlign w:val="bottom"/>
          </w:tcPr>
          <w:p w14:paraId="74336267" w14:textId="77777777" w:rsidR="009970CA" w:rsidRPr="006048FB" w:rsidRDefault="009970CA" w:rsidP="00AA464F">
            <w:pPr>
              <w:widowControl w:val="0"/>
              <w:autoSpaceDE w:val="0"/>
              <w:autoSpaceDN w:val="0"/>
              <w:adjustRightInd w:val="0"/>
              <w:spacing w:after="0"/>
              <w:ind w:right="1700"/>
              <w:jc w:val="center"/>
              <w:rPr>
                <w:rFonts w:ascii="Times New Roman" w:eastAsiaTheme="minorEastAsia" w:hAnsi="Times New Roman" w:cs="Times New Roman"/>
                <w:lang w:eastAsia="ru-RU"/>
              </w:rPr>
            </w:pPr>
          </w:p>
        </w:tc>
        <w:tc>
          <w:tcPr>
            <w:tcW w:w="3163" w:type="dxa"/>
            <w:vMerge/>
            <w:tcBorders>
              <w:left w:val="nil"/>
              <w:right w:val="single" w:sz="8" w:space="0" w:color="A0A0A0"/>
            </w:tcBorders>
            <w:vAlign w:val="bottom"/>
          </w:tcPr>
          <w:p w14:paraId="72530CD7"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0" w:type="dxa"/>
            <w:tcBorders>
              <w:top w:val="nil"/>
              <w:left w:val="nil"/>
              <w:bottom w:val="nil"/>
              <w:right w:val="nil"/>
            </w:tcBorders>
            <w:vAlign w:val="bottom"/>
          </w:tcPr>
          <w:p w14:paraId="77209069"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002C9BF3" w14:textId="77777777" w:rsidTr="00AA464F">
        <w:trPr>
          <w:trHeight w:val="276"/>
        </w:trPr>
        <w:tc>
          <w:tcPr>
            <w:tcW w:w="700" w:type="dxa"/>
            <w:tcBorders>
              <w:top w:val="nil"/>
              <w:left w:val="single" w:sz="8" w:space="0" w:color="A0A0A0"/>
              <w:bottom w:val="nil"/>
              <w:right w:val="nil"/>
            </w:tcBorders>
            <w:vAlign w:val="bottom"/>
          </w:tcPr>
          <w:p w14:paraId="378DAF88"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40" w:type="dxa"/>
            <w:tcBorders>
              <w:top w:val="nil"/>
              <w:left w:val="nil"/>
              <w:bottom w:val="nil"/>
              <w:right w:val="single" w:sz="8" w:space="0" w:color="A0A0A0"/>
            </w:tcBorders>
            <w:shd w:val="clear" w:color="auto" w:fill="F0F0F0"/>
            <w:vAlign w:val="bottom"/>
          </w:tcPr>
          <w:p w14:paraId="5193D85C"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5497" w:type="dxa"/>
            <w:vMerge/>
            <w:tcBorders>
              <w:left w:val="nil"/>
              <w:right w:val="single" w:sz="8" w:space="0" w:color="A0A0A0"/>
            </w:tcBorders>
            <w:vAlign w:val="bottom"/>
          </w:tcPr>
          <w:p w14:paraId="2FE0271A"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3163" w:type="dxa"/>
            <w:vMerge/>
            <w:tcBorders>
              <w:left w:val="single" w:sz="8" w:space="0" w:color="A0A0A0"/>
              <w:right w:val="single" w:sz="8" w:space="0" w:color="A0A0A0"/>
            </w:tcBorders>
            <w:vAlign w:val="bottom"/>
          </w:tcPr>
          <w:p w14:paraId="4548D694"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0" w:type="dxa"/>
            <w:tcBorders>
              <w:top w:val="nil"/>
              <w:left w:val="nil"/>
              <w:bottom w:val="nil"/>
              <w:right w:val="nil"/>
            </w:tcBorders>
            <w:vAlign w:val="bottom"/>
          </w:tcPr>
          <w:p w14:paraId="165CC635"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310A1033" w14:textId="77777777" w:rsidTr="00AA464F">
        <w:trPr>
          <w:trHeight w:val="295"/>
        </w:trPr>
        <w:tc>
          <w:tcPr>
            <w:tcW w:w="700" w:type="dxa"/>
            <w:tcBorders>
              <w:top w:val="nil"/>
              <w:left w:val="single" w:sz="8" w:space="0" w:color="A0A0A0"/>
              <w:bottom w:val="single" w:sz="8" w:space="0" w:color="A0A0A0"/>
              <w:right w:val="nil"/>
            </w:tcBorders>
            <w:vAlign w:val="bottom"/>
          </w:tcPr>
          <w:p w14:paraId="4A6771B3"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40" w:type="dxa"/>
            <w:tcBorders>
              <w:top w:val="nil"/>
              <w:left w:val="nil"/>
              <w:bottom w:val="single" w:sz="8" w:space="0" w:color="A0A0A0"/>
              <w:right w:val="single" w:sz="8" w:space="0" w:color="A0A0A0"/>
            </w:tcBorders>
            <w:shd w:val="clear" w:color="auto" w:fill="F0F0F0"/>
            <w:vAlign w:val="bottom"/>
          </w:tcPr>
          <w:p w14:paraId="7D81B13F"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5497" w:type="dxa"/>
            <w:vMerge/>
            <w:tcBorders>
              <w:left w:val="nil"/>
              <w:bottom w:val="single" w:sz="8" w:space="0" w:color="A0A0A0"/>
              <w:right w:val="single" w:sz="8" w:space="0" w:color="A0A0A0"/>
            </w:tcBorders>
            <w:vAlign w:val="bottom"/>
          </w:tcPr>
          <w:p w14:paraId="7379C894"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3163" w:type="dxa"/>
            <w:vMerge/>
            <w:tcBorders>
              <w:left w:val="single" w:sz="8" w:space="0" w:color="A0A0A0"/>
              <w:right w:val="single" w:sz="8" w:space="0" w:color="A0A0A0"/>
            </w:tcBorders>
            <w:vAlign w:val="bottom"/>
          </w:tcPr>
          <w:p w14:paraId="2210B800"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0" w:type="dxa"/>
            <w:tcBorders>
              <w:top w:val="nil"/>
              <w:left w:val="nil"/>
              <w:bottom w:val="nil"/>
              <w:right w:val="nil"/>
            </w:tcBorders>
            <w:vAlign w:val="bottom"/>
          </w:tcPr>
          <w:p w14:paraId="766F9091"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4517B913" w14:textId="77777777" w:rsidTr="00AA464F">
        <w:trPr>
          <w:trHeight w:val="20"/>
        </w:trPr>
        <w:tc>
          <w:tcPr>
            <w:tcW w:w="700" w:type="dxa"/>
            <w:vMerge w:val="restart"/>
            <w:tcBorders>
              <w:top w:val="nil"/>
              <w:left w:val="single" w:sz="8" w:space="0" w:color="A0A0A0"/>
              <w:bottom w:val="nil"/>
              <w:right w:val="nil"/>
            </w:tcBorders>
            <w:vAlign w:val="bottom"/>
          </w:tcPr>
          <w:p w14:paraId="6A1C4260" w14:textId="77777777" w:rsidR="009970CA" w:rsidRPr="006048FB" w:rsidRDefault="009970CA" w:rsidP="00AA464F">
            <w:pPr>
              <w:widowControl w:val="0"/>
              <w:autoSpaceDE w:val="0"/>
              <w:autoSpaceDN w:val="0"/>
              <w:adjustRightInd w:val="0"/>
              <w:spacing w:after="0"/>
              <w:ind w:right="160"/>
              <w:jc w:val="right"/>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5</w:t>
            </w:r>
          </w:p>
        </w:tc>
        <w:tc>
          <w:tcPr>
            <w:tcW w:w="40" w:type="dxa"/>
            <w:tcBorders>
              <w:top w:val="nil"/>
              <w:left w:val="nil"/>
              <w:bottom w:val="nil"/>
              <w:right w:val="single" w:sz="8" w:space="0" w:color="A0A0A0"/>
            </w:tcBorders>
            <w:vAlign w:val="bottom"/>
          </w:tcPr>
          <w:p w14:paraId="592B5283"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5497" w:type="dxa"/>
            <w:vMerge w:val="restart"/>
            <w:tcBorders>
              <w:top w:val="nil"/>
              <w:left w:val="nil"/>
              <w:right w:val="single" w:sz="8" w:space="0" w:color="A0A0A0"/>
            </w:tcBorders>
          </w:tcPr>
          <w:p w14:paraId="6E094C2C"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Посещение театров, выставок, дома народного творчества «Берегиня», библиотек, кинотеатров.</w:t>
            </w:r>
          </w:p>
        </w:tc>
        <w:tc>
          <w:tcPr>
            <w:tcW w:w="3163" w:type="dxa"/>
            <w:vMerge/>
            <w:tcBorders>
              <w:left w:val="nil"/>
              <w:right w:val="single" w:sz="8" w:space="0" w:color="A0A0A0"/>
            </w:tcBorders>
            <w:vAlign w:val="bottom"/>
          </w:tcPr>
          <w:p w14:paraId="75BC12FE"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0" w:type="dxa"/>
            <w:tcBorders>
              <w:top w:val="nil"/>
              <w:left w:val="nil"/>
              <w:bottom w:val="nil"/>
              <w:right w:val="nil"/>
            </w:tcBorders>
            <w:vAlign w:val="bottom"/>
          </w:tcPr>
          <w:p w14:paraId="4B318066"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0C760E47" w14:textId="77777777" w:rsidTr="00AA464F">
        <w:trPr>
          <w:trHeight w:val="246"/>
        </w:trPr>
        <w:tc>
          <w:tcPr>
            <w:tcW w:w="700" w:type="dxa"/>
            <w:vMerge/>
            <w:tcBorders>
              <w:top w:val="nil"/>
              <w:left w:val="single" w:sz="8" w:space="0" w:color="A0A0A0"/>
              <w:bottom w:val="nil"/>
              <w:right w:val="nil"/>
            </w:tcBorders>
            <w:vAlign w:val="bottom"/>
          </w:tcPr>
          <w:p w14:paraId="3A23D695"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40" w:type="dxa"/>
            <w:tcBorders>
              <w:top w:val="nil"/>
              <w:left w:val="nil"/>
              <w:bottom w:val="nil"/>
              <w:right w:val="single" w:sz="8" w:space="0" w:color="A0A0A0"/>
            </w:tcBorders>
            <w:shd w:val="clear" w:color="auto" w:fill="F0F0F0"/>
            <w:vAlign w:val="bottom"/>
          </w:tcPr>
          <w:p w14:paraId="0BEBF350"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5497" w:type="dxa"/>
            <w:vMerge/>
            <w:tcBorders>
              <w:left w:val="nil"/>
              <w:right w:val="single" w:sz="8" w:space="0" w:color="A0A0A0"/>
            </w:tcBorders>
            <w:vAlign w:val="bottom"/>
          </w:tcPr>
          <w:p w14:paraId="75E20E17"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3163" w:type="dxa"/>
            <w:vMerge/>
            <w:tcBorders>
              <w:left w:val="nil"/>
              <w:right w:val="single" w:sz="8" w:space="0" w:color="A0A0A0"/>
            </w:tcBorders>
            <w:vAlign w:val="bottom"/>
          </w:tcPr>
          <w:p w14:paraId="7C4373E0"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30" w:type="dxa"/>
            <w:tcBorders>
              <w:top w:val="nil"/>
              <w:left w:val="nil"/>
              <w:bottom w:val="nil"/>
              <w:right w:val="nil"/>
            </w:tcBorders>
            <w:vAlign w:val="bottom"/>
          </w:tcPr>
          <w:p w14:paraId="42C14B64"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5C6FFB3C" w14:textId="77777777" w:rsidTr="00AA464F">
        <w:trPr>
          <w:trHeight w:val="277"/>
        </w:trPr>
        <w:tc>
          <w:tcPr>
            <w:tcW w:w="700" w:type="dxa"/>
            <w:tcBorders>
              <w:top w:val="nil"/>
              <w:left w:val="single" w:sz="8" w:space="0" w:color="A0A0A0"/>
              <w:bottom w:val="nil"/>
              <w:right w:val="nil"/>
            </w:tcBorders>
            <w:vAlign w:val="bottom"/>
          </w:tcPr>
          <w:p w14:paraId="280E7031"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40" w:type="dxa"/>
            <w:tcBorders>
              <w:top w:val="nil"/>
              <w:left w:val="nil"/>
              <w:bottom w:val="nil"/>
              <w:right w:val="single" w:sz="8" w:space="0" w:color="A0A0A0"/>
            </w:tcBorders>
            <w:shd w:val="clear" w:color="auto" w:fill="F0F0F0"/>
            <w:vAlign w:val="bottom"/>
          </w:tcPr>
          <w:p w14:paraId="4CF2DCB2"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5497" w:type="dxa"/>
            <w:vMerge/>
            <w:tcBorders>
              <w:left w:val="nil"/>
              <w:right w:val="single" w:sz="8" w:space="0" w:color="A0A0A0"/>
            </w:tcBorders>
            <w:vAlign w:val="bottom"/>
          </w:tcPr>
          <w:p w14:paraId="1C096ACA"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3163" w:type="dxa"/>
            <w:vMerge/>
            <w:tcBorders>
              <w:left w:val="nil"/>
              <w:right w:val="single" w:sz="8" w:space="0" w:color="A0A0A0"/>
            </w:tcBorders>
            <w:vAlign w:val="bottom"/>
          </w:tcPr>
          <w:p w14:paraId="30527DDB" w14:textId="77777777" w:rsidR="009970CA" w:rsidRPr="006048FB" w:rsidRDefault="009970CA" w:rsidP="00AA464F">
            <w:pPr>
              <w:widowControl w:val="0"/>
              <w:autoSpaceDE w:val="0"/>
              <w:autoSpaceDN w:val="0"/>
              <w:adjustRightInd w:val="0"/>
              <w:spacing w:after="0"/>
              <w:jc w:val="center"/>
              <w:rPr>
                <w:rFonts w:ascii="Times New Roman" w:eastAsiaTheme="minorEastAsia" w:hAnsi="Times New Roman" w:cs="Times New Roman"/>
                <w:lang w:eastAsia="ru-RU"/>
              </w:rPr>
            </w:pPr>
          </w:p>
        </w:tc>
        <w:tc>
          <w:tcPr>
            <w:tcW w:w="30" w:type="dxa"/>
            <w:tcBorders>
              <w:top w:val="nil"/>
              <w:left w:val="nil"/>
              <w:bottom w:val="nil"/>
              <w:right w:val="nil"/>
            </w:tcBorders>
            <w:vAlign w:val="bottom"/>
          </w:tcPr>
          <w:p w14:paraId="67B3166B"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129390B3" w14:textId="77777777" w:rsidTr="00AA464F">
        <w:trPr>
          <w:trHeight w:val="302"/>
        </w:trPr>
        <w:tc>
          <w:tcPr>
            <w:tcW w:w="700" w:type="dxa"/>
            <w:tcBorders>
              <w:top w:val="nil"/>
              <w:left w:val="single" w:sz="8" w:space="0" w:color="A0A0A0"/>
              <w:bottom w:val="single" w:sz="8" w:space="0" w:color="A0A0A0"/>
              <w:right w:val="nil"/>
            </w:tcBorders>
            <w:vAlign w:val="bottom"/>
          </w:tcPr>
          <w:p w14:paraId="4F060A02"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40" w:type="dxa"/>
            <w:tcBorders>
              <w:top w:val="nil"/>
              <w:left w:val="nil"/>
              <w:bottom w:val="single" w:sz="8" w:space="0" w:color="A0A0A0"/>
              <w:right w:val="single" w:sz="8" w:space="0" w:color="A0A0A0"/>
            </w:tcBorders>
            <w:shd w:val="clear" w:color="auto" w:fill="F0F0F0"/>
            <w:vAlign w:val="bottom"/>
          </w:tcPr>
          <w:p w14:paraId="35BAC711"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5497" w:type="dxa"/>
            <w:vMerge/>
            <w:tcBorders>
              <w:left w:val="nil"/>
              <w:bottom w:val="single" w:sz="8" w:space="0" w:color="A0A0A0"/>
              <w:right w:val="single" w:sz="8" w:space="0" w:color="A0A0A0"/>
            </w:tcBorders>
            <w:vAlign w:val="bottom"/>
          </w:tcPr>
          <w:p w14:paraId="5973B6EF"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3163" w:type="dxa"/>
            <w:vMerge/>
            <w:tcBorders>
              <w:left w:val="nil"/>
              <w:bottom w:val="single" w:sz="8" w:space="0" w:color="A0A0A0"/>
              <w:right w:val="single" w:sz="8" w:space="0" w:color="A0A0A0"/>
            </w:tcBorders>
            <w:vAlign w:val="bottom"/>
          </w:tcPr>
          <w:p w14:paraId="473DCDE8"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30" w:type="dxa"/>
            <w:tcBorders>
              <w:top w:val="nil"/>
              <w:left w:val="nil"/>
              <w:bottom w:val="nil"/>
              <w:right w:val="nil"/>
            </w:tcBorders>
            <w:vAlign w:val="bottom"/>
          </w:tcPr>
          <w:p w14:paraId="29112A61"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r w:rsidR="009970CA" w:rsidRPr="006048FB" w14:paraId="33E44BA9" w14:textId="77777777" w:rsidTr="00AA464F">
        <w:trPr>
          <w:trHeight w:val="523"/>
        </w:trPr>
        <w:tc>
          <w:tcPr>
            <w:tcW w:w="6237" w:type="dxa"/>
            <w:gridSpan w:val="3"/>
            <w:tcBorders>
              <w:top w:val="nil"/>
              <w:left w:val="nil"/>
              <w:bottom w:val="nil"/>
              <w:right w:val="nil"/>
            </w:tcBorders>
            <w:vAlign w:val="bottom"/>
          </w:tcPr>
          <w:p w14:paraId="4222E51D" w14:textId="77777777" w:rsidR="009970CA" w:rsidRPr="006048FB" w:rsidRDefault="009970CA" w:rsidP="00AA464F">
            <w:pPr>
              <w:widowControl w:val="0"/>
              <w:autoSpaceDE w:val="0"/>
              <w:autoSpaceDN w:val="0"/>
              <w:adjustRightInd w:val="0"/>
              <w:spacing w:after="0"/>
              <w:ind w:left="20"/>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Ожидаемые результаты:</w:t>
            </w:r>
          </w:p>
        </w:tc>
        <w:tc>
          <w:tcPr>
            <w:tcW w:w="3163" w:type="dxa"/>
            <w:tcBorders>
              <w:top w:val="nil"/>
              <w:left w:val="nil"/>
              <w:bottom w:val="nil"/>
              <w:right w:val="nil"/>
            </w:tcBorders>
            <w:vAlign w:val="bottom"/>
          </w:tcPr>
          <w:p w14:paraId="4FBC6B51"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c>
          <w:tcPr>
            <w:tcW w:w="30" w:type="dxa"/>
            <w:tcBorders>
              <w:top w:val="nil"/>
              <w:left w:val="nil"/>
              <w:bottom w:val="nil"/>
              <w:right w:val="nil"/>
            </w:tcBorders>
            <w:vAlign w:val="bottom"/>
          </w:tcPr>
          <w:p w14:paraId="0A6DDDD8" w14:textId="77777777" w:rsidR="009970CA" w:rsidRPr="006048FB" w:rsidRDefault="009970CA" w:rsidP="00AA464F">
            <w:pPr>
              <w:widowControl w:val="0"/>
              <w:autoSpaceDE w:val="0"/>
              <w:autoSpaceDN w:val="0"/>
              <w:adjustRightInd w:val="0"/>
              <w:spacing w:after="0"/>
              <w:rPr>
                <w:rFonts w:ascii="Times New Roman" w:eastAsiaTheme="minorEastAsia" w:hAnsi="Times New Roman" w:cs="Times New Roman"/>
                <w:lang w:eastAsia="ru-RU"/>
              </w:rPr>
            </w:pPr>
          </w:p>
        </w:tc>
      </w:tr>
    </w:tbl>
    <w:p w14:paraId="583761F8"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720704" behindDoc="1" locked="0" layoutInCell="0" allowOverlap="1" wp14:anchorId="265B2EB0" wp14:editId="131AD75A">
                <wp:simplePos x="0" y="0"/>
                <wp:positionH relativeFrom="column">
                  <wp:posOffset>4325620</wp:posOffset>
                </wp:positionH>
                <wp:positionV relativeFrom="paragraph">
                  <wp:posOffset>-3448050</wp:posOffset>
                </wp:positionV>
                <wp:extent cx="13335" cy="13335"/>
                <wp:effectExtent l="0" t="0" r="0" b="0"/>
                <wp:wrapNone/>
                <wp:docPr id="802" name="Прямоугольник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26E196D" id="Прямоугольник 802" o:spid="_x0000_s1026" style="position:absolute;margin-left:340.6pt;margin-top:-271.5pt;width:1.05pt;height:1.0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" o:allowincell="f" fillcolor="#a0a0a0" stroked="f"/>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721728" behindDoc="1" locked="0" layoutInCell="0" allowOverlap="1" wp14:anchorId="07C46121" wp14:editId="13CEE2C4">
                <wp:simplePos x="0" y="0"/>
                <wp:positionH relativeFrom="column">
                  <wp:posOffset>4325620</wp:posOffset>
                </wp:positionH>
                <wp:positionV relativeFrom="paragraph">
                  <wp:posOffset>-3254375</wp:posOffset>
                </wp:positionV>
                <wp:extent cx="13335" cy="12700"/>
                <wp:effectExtent l="0" t="0" r="0" b="0"/>
                <wp:wrapNone/>
                <wp:docPr id="803" name="Прямоугольник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3DA1D7B" id="Прямоугольник 803" o:spid="_x0000_s1026" style="position:absolute;margin-left:340.6pt;margin-top:-256.25pt;width:1.05pt;height:1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" o:allowincell="f" fillcolor="#a0a0a0" stroked="f"/>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722752" behindDoc="1" locked="0" layoutInCell="0" allowOverlap="1" wp14:anchorId="02DE4064" wp14:editId="2358DEDF">
                <wp:simplePos x="0" y="0"/>
                <wp:positionH relativeFrom="column">
                  <wp:posOffset>444500</wp:posOffset>
                </wp:positionH>
                <wp:positionV relativeFrom="paragraph">
                  <wp:posOffset>-3059430</wp:posOffset>
                </wp:positionV>
                <wp:extent cx="13335" cy="13335"/>
                <wp:effectExtent l="0" t="0" r="0" b="0"/>
                <wp:wrapNone/>
                <wp:docPr id="804" name="Прямоугольник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F921624" id="Прямоугольник 804" o:spid="_x0000_s1026" style="position:absolute;margin-left:35pt;margin-top:-240.9pt;width:1.05pt;height:1.0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" o:allowincell="f" fillcolor="#f0f0f0" stroked="f"/>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723776" behindDoc="1" locked="0" layoutInCell="0" allowOverlap="1" wp14:anchorId="236AE0BD" wp14:editId="563C8754">
                <wp:simplePos x="0" y="0"/>
                <wp:positionH relativeFrom="column">
                  <wp:posOffset>4325620</wp:posOffset>
                </wp:positionH>
                <wp:positionV relativeFrom="paragraph">
                  <wp:posOffset>-3059430</wp:posOffset>
                </wp:positionV>
                <wp:extent cx="13335" cy="13335"/>
                <wp:effectExtent l="0" t="0" r="0" b="0"/>
                <wp:wrapNone/>
                <wp:docPr id="805" name="Прямоугольник 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B7A958A" id="Прямоугольник 805" o:spid="_x0000_s1026" style="position:absolute;margin-left:340.6pt;margin-top:-240.9pt;width:1.05pt;height:1.0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" o:allowincell="f" fillcolor="#a0a0a0" stroked="f"/>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724800" behindDoc="1" locked="0" layoutInCell="0" allowOverlap="1" wp14:anchorId="6B208518" wp14:editId="599ED2EB">
                <wp:simplePos x="0" y="0"/>
                <wp:positionH relativeFrom="column">
                  <wp:posOffset>5953760</wp:posOffset>
                </wp:positionH>
                <wp:positionV relativeFrom="paragraph">
                  <wp:posOffset>-3059430</wp:posOffset>
                </wp:positionV>
                <wp:extent cx="12700" cy="13335"/>
                <wp:effectExtent l="0" t="0" r="0" b="0"/>
                <wp:wrapNone/>
                <wp:docPr id="806" name="Прямоугольник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F5AE1F6" id="Прямоугольник 806" o:spid="_x0000_s1026" style="position:absolute;margin-left:468.8pt;margin-top:-240.9pt;width:1pt;height:1.0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" o:allowincell="f" fillcolor="#f0f0f0" stroked="f"/>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725824" behindDoc="1" locked="0" layoutInCell="0" allowOverlap="1" wp14:anchorId="3D0E5C1C" wp14:editId="6AF076BC">
                <wp:simplePos x="0" y="0"/>
                <wp:positionH relativeFrom="column">
                  <wp:posOffset>4325620</wp:posOffset>
                </wp:positionH>
                <wp:positionV relativeFrom="paragraph">
                  <wp:posOffset>-2339975</wp:posOffset>
                </wp:positionV>
                <wp:extent cx="13335" cy="13335"/>
                <wp:effectExtent l="0" t="0" r="0" b="0"/>
                <wp:wrapNone/>
                <wp:docPr id="807" name="Прямоугольник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132CD0F" id="Прямоугольник 807" o:spid="_x0000_s1026" style="position:absolute;margin-left:340.6pt;margin-top:-184.25pt;width:1.05pt;height:1.0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" o:allowincell="f" fillcolor="#a0a0a0" stroked="f"/>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726848" behindDoc="1" locked="0" layoutInCell="0" allowOverlap="1" wp14:anchorId="2607FEF6" wp14:editId="1BCCF62A">
                <wp:simplePos x="0" y="0"/>
                <wp:positionH relativeFrom="column">
                  <wp:posOffset>4325620</wp:posOffset>
                </wp:positionH>
                <wp:positionV relativeFrom="paragraph">
                  <wp:posOffset>-1618615</wp:posOffset>
                </wp:positionV>
                <wp:extent cx="13335" cy="12700"/>
                <wp:effectExtent l="0" t="0" r="0" b="0"/>
                <wp:wrapNone/>
                <wp:docPr id="808" name="Прямоугольник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6B2F406" id="Прямоугольник 808" o:spid="_x0000_s1026" style="position:absolute;margin-left:340.6pt;margin-top:-127.45pt;width:1.05pt;height:1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" o:allowincell="f" fillcolor="#a0a0a0" stroked="f"/>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727872" behindDoc="1" locked="0" layoutInCell="0" allowOverlap="1" wp14:anchorId="210C7816" wp14:editId="76679AC3">
                <wp:simplePos x="0" y="0"/>
                <wp:positionH relativeFrom="column">
                  <wp:posOffset>444500</wp:posOffset>
                </wp:positionH>
                <wp:positionV relativeFrom="paragraph">
                  <wp:posOffset>-899795</wp:posOffset>
                </wp:positionV>
                <wp:extent cx="13335" cy="13335"/>
                <wp:effectExtent l="0" t="0" r="0" b="0"/>
                <wp:wrapNone/>
                <wp:docPr id="809" name="Прямоугольник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049C3CA" id="Прямоугольник 809" o:spid="_x0000_s1026" style="position:absolute;margin-left:35pt;margin-top:-70.85pt;width:1.05pt;height:1.0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" o:allowincell="f" fillcolor="#f0f0f0" stroked="f"/>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728896" behindDoc="1" locked="0" layoutInCell="0" allowOverlap="1" wp14:anchorId="7FA92292" wp14:editId="16A0456F">
                <wp:simplePos x="0" y="0"/>
                <wp:positionH relativeFrom="column">
                  <wp:posOffset>4325620</wp:posOffset>
                </wp:positionH>
                <wp:positionV relativeFrom="paragraph">
                  <wp:posOffset>-899795</wp:posOffset>
                </wp:positionV>
                <wp:extent cx="13335" cy="13335"/>
                <wp:effectExtent l="0" t="0" r="0" b="0"/>
                <wp:wrapNone/>
                <wp:docPr id="810" name="Прямоугольник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883805C" id="Прямоугольник 810" o:spid="_x0000_s1026" style="position:absolute;margin-left:340.6pt;margin-top:-70.85pt;width:1.05pt;height:1.0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" o:allowincell="f" fillcolor="#a0a0a0" stroked="f"/>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729920" behindDoc="1" locked="0" layoutInCell="0" allowOverlap="1" wp14:anchorId="1D9479AF" wp14:editId="640CF78D">
                <wp:simplePos x="0" y="0"/>
                <wp:positionH relativeFrom="column">
                  <wp:posOffset>5953760</wp:posOffset>
                </wp:positionH>
                <wp:positionV relativeFrom="paragraph">
                  <wp:posOffset>-899795</wp:posOffset>
                </wp:positionV>
                <wp:extent cx="12700" cy="13335"/>
                <wp:effectExtent l="0" t="0" r="0" b="0"/>
                <wp:wrapNone/>
                <wp:docPr id="811" name="Прямоугольник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39622DE" id="Прямоугольник 811" o:spid="_x0000_s1026" style="position:absolute;margin-left:468.8pt;margin-top:-70.85pt;width:1pt;height:1.0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" o:allowincell="f" fillcolor="#f0f0f0" stroked="f"/>
            </w:pict>
          </mc:Fallback>
        </mc:AlternateContent>
      </w:r>
    </w:p>
    <w:p w14:paraId="5FB63D2F"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6D5628F6" w14:textId="77777777" w:rsidR="009970CA" w:rsidRPr="006048FB" w:rsidRDefault="009970CA" w:rsidP="007843DB">
      <w:pPr>
        <w:widowControl w:val="0"/>
        <w:numPr>
          <w:ilvl w:val="0"/>
          <w:numId w:val="85"/>
        </w:numPr>
        <w:overflowPunct w:val="0"/>
        <w:autoSpaceDE w:val="0"/>
        <w:autoSpaceDN w:val="0"/>
        <w:adjustRightInd w:val="0"/>
        <w:spacing w:after="0"/>
        <w:ind w:left="740" w:hanging="358"/>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приобретение информации в области культуры.</w:t>
      </w:r>
    </w:p>
    <w:p w14:paraId="1D6E4CFF" w14:textId="77777777" w:rsidR="009970CA" w:rsidRPr="006048FB" w:rsidRDefault="009970CA" w:rsidP="007843DB">
      <w:pPr>
        <w:widowControl w:val="0"/>
        <w:numPr>
          <w:ilvl w:val="0"/>
          <w:numId w:val="85"/>
        </w:numPr>
        <w:overflowPunct w:val="0"/>
        <w:autoSpaceDE w:val="0"/>
        <w:autoSpaceDN w:val="0"/>
        <w:adjustRightInd w:val="0"/>
        <w:spacing w:after="0"/>
        <w:ind w:left="740" w:hanging="358"/>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раскрытие творческих способностей у обучающихся. </w:t>
      </w:r>
    </w:p>
    <w:p w14:paraId="2B8C8E35" w14:textId="77777777" w:rsidR="009970CA" w:rsidRPr="006048FB" w:rsidRDefault="009970CA" w:rsidP="007843DB">
      <w:pPr>
        <w:numPr>
          <w:ilvl w:val="0"/>
          <w:numId w:val="85"/>
        </w:numPr>
        <w:contextualSpacing/>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формирование у обучающихся чувство эстетического вкуса, интереса  к искусству; </w:t>
      </w:r>
    </w:p>
    <w:p w14:paraId="4A384A3D" w14:textId="77777777" w:rsidR="009970CA" w:rsidRPr="006048FB" w:rsidRDefault="009970CA" w:rsidP="009970CA">
      <w:pPr>
        <w:suppressAutoHyphens/>
        <w:spacing w:after="0"/>
        <w:jc w:val="both"/>
        <w:rPr>
          <w:rFonts w:ascii="Times New Roman" w:eastAsiaTheme="minorEastAsia" w:hAnsi="Times New Roman" w:cs="Times New Roman"/>
          <w:lang w:eastAsia="ru-RU"/>
        </w:rPr>
      </w:pPr>
    </w:p>
    <w:p w14:paraId="6C84EED5" w14:textId="77777777" w:rsidR="009970CA" w:rsidRPr="006048FB" w:rsidRDefault="009970CA" w:rsidP="009970CA">
      <w:pPr>
        <w:suppressAutoHyphens/>
        <w:spacing w:after="0"/>
        <w:jc w:val="both"/>
        <w:rPr>
          <w:rFonts w:ascii="Times New Roman" w:eastAsiaTheme="minorEastAsia" w:hAnsi="Times New Roman" w:cs="Times New Roman"/>
          <w:lang w:eastAsia="ru-RU"/>
        </w:rPr>
      </w:pPr>
    </w:p>
    <w:p w14:paraId="42CB5811" w14:textId="77777777" w:rsidR="009970CA" w:rsidRPr="006048FB" w:rsidRDefault="009970CA" w:rsidP="009970CA">
      <w:pPr>
        <w:widowControl w:val="0"/>
        <w:autoSpaceDE w:val="0"/>
        <w:autoSpaceDN w:val="0"/>
        <w:adjustRightInd w:val="0"/>
        <w:spacing w:after="0"/>
        <w:ind w:firstLine="360"/>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Количество часов, выделяемых на внеурочную деятельность, за два года обучения на этапе средней школы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МБОУ СШ №6 или на базе загородных детских центров, в туристических походах, экспедициях, поездках и т.д.).</w:t>
      </w:r>
    </w:p>
    <w:p w14:paraId="0DFE533A"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70CBA3BF" w14:textId="77777777" w:rsidR="009970CA" w:rsidRPr="006048FB" w:rsidRDefault="009970CA" w:rsidP="009970CA">
      <w:pPr>
        <w:suppressAutoHyphens/>
        <w:spacing w:after="0"/>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 решению педагогического коллектива, родительской общественности, интересов и запросов детей и родителей план внеурочной деятельности в образовательной организации модифицируется в соответствии с пятью профилями: технологическим, естественно-научным, гуманитарным, социально-экономическим, универсальным.</w:t>
      </w:r>
    </w:p>
    <w:p w14:paraId="4F55C1C2" w14:textId="77777777" w:rsidR="009970CA" w:rsidRPr="006048FB" w:rsidRDefault="009970CA" w:rsidP="009970CA">
      <w:pPr>
        <w:suppressAutoHyphens/>
        <w:spacing w:after="0"/>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Инвариантный компонент плана внеурочной деятельности (вне зависимости от профиля) предполагает:</w:t>
      </w:r>
    </w:p>
    <w:p w14:paraId="27F7148E" w14:textId="77777777" w:rsidR="009970CA" w:rsidRPr="006048FB" w:rsidRDefault="009970CA" w:rsidP="009970CA">
      <w:pPr>
        <w:suppressAutoHyphens/>
        <w:spacing w:after="0"/>
        <w:ind w:firstLine="284"/>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организацию жизни ученических сообществ (орган ученического самоуправления Совет Кадет, ДОО «Кадет», ДЮП, ДОО «Юный краевед», ДОО «ЮИД», волонтерский отряд «Надежда», ВПК «Русские витязи», ВПК «Юнармеец»), участие обучающихся в делах классного ученического коллектива и в общих коллективных делах МБОУ СШ №6 (Фестивали, праздники, посвящение в кадеты, социальные акции и пр.);</w:t>
      </w:r>
    </w:p>
    <w:p w14:paraId="4CDC66B3" w14:textId="77777777" w:rsidR="009970CA" w:rsidRPr="006048FB" w:rsidRDefault="009970CA" w:rsidP="009970CA">
      <w:pPr>
        <w:suppressAutoHyphens/>
        <w:spacing w:after="0"/>
        <w:ind w:firstLine="284"/>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посещение индивидуальных и групповых консультаций по вопросам организационного обеспечения обучения и обеспечения благополучия обучающихся в жизни школы.</w:t>
      </w:r>
    </w:p>
    <w:p w14:paraId="3E5CB612" w14:textId="77777777" w:rsidR="009970CA" w:rsidRPr="006048FB" w:rsidRDefault="009970CA" w:rsidP="009970CA">
      <w:pPr>
        <w:suppressAutoHyphens/>
        <w:spacing w:after="0"/>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весенние каникулы 10-го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(Кстовский нефтяной техникум, Нижегородский государственный университет им. Н.И. Лобачевского, Нижегородский государственный педагогический университет им. К. Минина, Российский государственный университет правосудия — филиал в г. Нижний Новгород, Волжский государственный университет водного транспорта и др.). После поездок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14:paraId="05C1B09A" w14:textId="77777777" w:rsidR="009970CA" w:rsidRPr="006048FB" w:rsidRDefault="009970CA" w:rsidP="009970CA">
      <w:pPr>
        <w:suppressAutoHyphens/>
        <w:spacing w:after="0"/>
        <w:ind w:firstLine="709"/>
        <w:jc w:val="both"/>
        <w:rPr>
          <w:rFonts w:ascii="Times New Roman" w:eastAsiaTheme="minorEastAsia" w:hAnsi="Times New Roman" w:cs="Times New Roman"/>
          <w:lang w:eastAsia="ru-RU"/>
        </w:rPr>
      </w:pPr>
    </w:p>
    <w:p w14:paraId="72A0B22C" w14:textId="77777777" w:rsidR="009970CA" w:rsidRPr="006048FB" w:rsidRDefault="009970CA" w:rsidP="009970CA">
      <w:pPr>
        <w:spacing w:after="0"/>
        <w:ind w:firstLine="708"/>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Внеурочная деятельность МБОУ СШ №6 формируется на основе функционирования воспитательной системы школы «Школа – центр воспитания гражданина России», построение  которой, развитие и преобразование происходит в содружестве всех субъектов образовательных отношений: педагогов, учащихся, родителей. Ценностные и целевые ориентиры воспитания в школе складываются на основе коллективных обсуждений историко-культурных традиций, национальных ценностей российского общества. В результате, в укладе школьной жизни уровня основной и средней школы сформировалась модель кадетской организации, участники которой совместно учатся служить, преодолевать трудности, участвуют в общественно-полезных практиках, выполняют социальные роли командира и подчиненного, вовлекаются в процесс допрофессиональной подготовки по военно-прикладным видам деятельности, учатся высоко регламентированному и ритуализированному характеру взаимодействия.  Особо эффективными формами воспитания кадет в рамках внеурочной деятельности являются детские общественные объединеия школы: «Кадет», «Юнармия», «Юный краевед», «Спортивный клуб», «ЮИД», «ДЮП»,  ВПК «Русские витязи». Кадетский уклад школы побуждает обучающихся выбирать технологический и естественно-научный профили.</w:t>
      </w:r>
    </w:p>
    <w:p w14:paraId="19E044F6" w14:textId="77777777" w:rsidR="009970CA" w:rsidRPr="006048FB" w:rsidRDefault="009970CA" w:rsidP="009970CA">
      <w:pPr>
        <w:suppressAutoHyphens/>
        <w:spacing w:after="0"/>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рамках реализации технологического профиля в осенние (зимние) каникулы 10-го класса организуются поездки и экскурсии на промышленные предприятия, в научно-исследовательские организации, в технические музеи, технопарки (ООО «ЛУКОЙЛ-Нижегороднефтеоргсинтез», ООО «РусВинил», ООО «СИБУР-Кстово» и др).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10-го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14:paraId="4BC25853" w14:textId="77777777" w:rsidR="009970CA" w:rsidRPr="006048FB" w:rsidRDefault="009970CA" w:rsidP="009970CA">
      <w:pPr>
        <w:suppressAutoHyphens/>
        <w:spacing w:after="0"/>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летние (весенние) каникулы 10-го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14:paraId="79C34283" w14:textId="77777777" w:rsidR="009970CA" w:rsidRPr="006048FB" w:rsidRDefault="009970CA" w:rsidP="009970CA">
      <w:pPr>
        <w:suppressAutoHyphens/>
        <w:spacing w:after="0"/>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14:paraId="52DB9E0A" w14:textId="77777777" w:rsidR="009970CA" w:rsidRPr="006048FB" w:rsidRDefault="009970CA" w:rsidP="009970CA">
      <w:pPr>
        <w:suppressAutoHyphens/>
        <w:spacing w:after="0"/>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5–9-х классов.</w:t>
      </w:r>
    </w:p>
    <w:p w14:paraId="4E4AC89D" w14:textId="77777777" w:rsidR="009970CA" w:rsidRPr="006048FB" w:rsidRDefault="009970CA" w:rsidP="009970CA">
      <w:pPr>
        <w:suppressAutoHyphens/>
        <w:spacing w:after="0"/>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т.п.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10-го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14:paraId="25FF06DA" w14:textId="77777777" w:rsidR="009970CA" w:rsidRPr="006048FB" w:rsidRDefault="009970CA" w:rsidP="009970CA">
      <w:pPr>
        <w:suppressAutoHyphens/>
        <w:spacing w:after="0"/>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летние (весенние) каникулы 10-го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(Нижегородский Научно-исследовательский институт Эпидемиологии и Микробиологии им. Академика И. Н. Блохиной, Горьковский завод аппаратуры и связи им. А. С. Попова., Лаборатория метакриловых мономеров и др.), подготавливаются и проводятся исследовательские экспедиции (совместно с СЮТУР).</w:t>
      </w:r>
    </w:p>
    <w:p w14:paraId="43B6AE8A" w14:textId="77777777" w:rsidR="009970CA" w:rsidRPr="006048FB" w:rsidRDefault="009970CA" w:rsidP="009970CA">
      <w:pPr>
        <w:suppressAutoHyphens/>
        <w:spacing w:after="0"/>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w:t>
      </w:r>
    </w:p>
    <w:p w14:paraId="5252B9B3" w14:textId="77777777" w:rsidR="009970CA" w:rsidRPr="006048FB" w:rsidRDefault="009970CA" w:rsidP="009970CA">
      <w:pPr>
        <w:suppressAutoHyphens/>
        <w:spacing w:after="0"/>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каникулярное время (осенние, зимние,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(выезды на природу, туристические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4AAAF280" w14:textId="77777777" w:rsidR="009970CA" w:rsidRPr="006048FB" w:rsidRDefault="009970CA" w:rsidP="009970CA">
      <w:pPr>
        <w:suppressAutoHyphens/>
        <w:spacing w:after="0"/>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Что касается других профелей, то в рамках реализации гуманитарного профиля в осенние (зимние) каникулы 10-го класса организуются поездки и экскурсии в литературные, исторические музеи, усадьбы известных деятелей культуры (Театр кукол, Театр оперы и балета им. Пушкина,  Театр драмы им. Горького, ТЮЗ, Комедiя, Кстовский краеведческий музей и др.) с обязательным коллективным обсуждением обсуждением.</w:t>
      </w:r>
    </w:p>
    <w:p w14:paraId="1B25F69D" w14:textId="77777777" w:rsidR="009970CA" w:rsidRPr="006048FB" w:rsidRDefault="009970CA" w:rsidP="009970CA">
      <w:pPr>
        <w:suppressAutoHyphens/>
        <w:spacing w:after="0"/>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10-го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14:paraId="1A729DE9" w14:textId="77777777" w:rsidR="009970CA" w:rsidRPr="006048FB" w:rsidRDefault="009970CA" w:rsidP="009970CA">
      <w:pPr>
        <w:suppressAutoHyphens/>
        <w:spacing w:after="0"/>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В летние (весенние) каникулы 10-го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w:t>
      </w:r>
      <w:r w:rsidRPr="006048FB">
        <w:rPr>
          <w:rFonts w:ascii="Times New Roman" w:eastAsiaTheme="minorEastAsia" w:hAnsi="Times New Roman" w:cs="Times New Roman"/>
          <w:lang w:eastAsia="ru-RU"/>
        </w:rPr>
        <w:lastRenderedPageBreak/>
        <w:t>учреждениях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14:paraId="3A20A1F3" w14:textId="77777777" w:rsidR="009970CA" w:rsidRPr="006048FB" w:rsidRDefault="009970CA" w:rsidP="009970CA">
      <w:pPr>
        <w:suppressAutoHyphens/>
        <w:spacing w:after="0"/>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(выезды на природу, туристические походы, поездки по территории России и за рубеж).</w:t>
      </w:r>
    </w:p>
    <w:p w14:paraId="10F1CADC" w14:textId="77777777" w:rsidR="009970CA" w:rsidRPr="006048FB" w:rsidRDefault="009970CA" w:rsidP="009970CA">
      <w:pPr>
        <w:suppressAutoHyphens/>
        <w:spacing w:after="0"/>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рамках реализации социально-экономического профиля в осенние (зимние) каникулы 10-го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10-го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14:paraId="27001CC2" w14:textId="77777777" w:rsidR="009970CA" w:rsidRPr="006048FB" w:rsidRDefault="009970CA" w:rsidP="009970CA">
      <w:pPr>
        <w:suppressAutoHyphens/>
        <w:spacing w:after="0"/>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летние (весенние) каникулы 10-го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14:paraId="4A5C1937" w14:textId="77777777" w:rsidR="009970CA" w:rsidRPr="006048FB" w:rsidRDefault="009970CA" w:rsidP="009970CA">
      <w:pPr>
        <w:suppressAutoHyphens/>
        <w:spacing w:after="0"/>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14:paraId="4A402B8C" w14:textId="77777777" w:rsidR="009970CA" w:rsidRPr="006048FB" w:rsidRDefault="009970CA" w:rsidP="009970CA">
      <w:pPr>
        <w:suppressAutoHyphens/>
        <w:spacing w:after="0"/>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1AD36829" w14:textId="77777777" w:rsidR="009970CA" w:rsidRPr="006048FB" w:rsidRDefault="009970CA" w:rsidP="009970CA">
      <w:pPr>
        <w:suppressAutoHyphens/>
        <w:spacing w:after="0"/>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рамках реализации универсального профиля в первом полугодии 10-го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дебютных эскизов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14:paraId="3B4FBF9E" w14:textId="77777777" w:rsidR="009970CA" w:rsidRPr="006048FB" w:rsidRDefault="009970CA" w:rsidP="009970CA">
      <w:pPr>
        <w:suppressAutoHyphens/>
        <w:spacing w:after="0"/>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осенние (весенние) каникулы 10-го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10-го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14:paraId="7D76D840" w14:textId="77777777" w:rsidR="009970CA" w:rsidRPr="006048FB" w:rsidRDefault="009970CA" w:rsidP="009970CA">
      <w:pPr>
        <w:suppressAutoHyphens/>
        <w:spacing w:after="0"/>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Временными творческими группами обучающихся при поддержке педагогов общеобразовательной организации в летние (весенние) каникулы 10-го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14:paraId="535316DF" w14:textId="77777777" w:rsidR="009970CA" w:rsidRPr="006048FB" w:rsidRDefault="009970CA" w:rsidP="009970CA">
      <w:pPr>
        <w:suppressAutoHyphens/>
        <w:spacing w:after="0"/>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14:paraId="35A13A29" w14:textId="77777777" w:rsidR="009970CA" w:rsidRPr="006048FB" w:rsidRDefault="009970CA" w:rsidP="009970CA">
      <w:pPr>
        <w:suppressAutoHyphens/>
        <w:spacing w:after="0"/>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054105DF"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p>
    <w:p w14:paraId="2A8B00B9" w14:textId="77777777" w:rsidR="009970CA" w:rsidRPr="006048FB" w:rsidRDefault="009970CA" w:rsidP="009970CA">
      <w:pPr>
        <w:spacing w:after="0"/>
        <w:ind w:left="1080"/>
        <w:contextualSpacing/>
        <w:jc w:val="both"/>
        <w:rPr>
          <w:rFonts w:ascii="Times New Roman" w:eastAsiaTheme="minorEastAsia" w:hAnsi="Times New Roman" w:cs="Times New Roman"/>
          <w:lang w:eastAsia="ru-RU"/>
        </w:rPr>
      </w:pPr>
    </w:p>
    <w:p w14:paraId="31A78257" w14:textId="77777777" w:rsidR="00527450" w:rsidRDefault="00527450" w:rsidP="009970CA">
      <w:pPr>
        <w:widowControl w:val="0"/>
        <w:autoSpaceDE w:val="0"/>
        <w:autoSpaceDN w:val="0"/>
        <w:adjustRightInd w:val="0"/>
        <w:spacing w:after="0"/>
        <w:ind w:left="2980"/>
        <w:rPr>
          <w:rFonts w:ascii="Times New Roman" w:eastAsiaTheme="minorEastAsia" w:hAnsi="Times New Roman" w:cs="Times New Roman"/>
          <w:lang w:eastAsia="ru-RU"/>
        </w:rPr>
      </w:pPr>
    </w:p>
    <w:p w14:paraId="024001E0" w14:textId="77777777" w:rsidR="00527450" w:rsidRDefault="00527450" w:rsidP="009970CA">
      <w:pPr>
        <w:widowControl w:val="0"/>
        <w:autoSpaceDE w:val="0"/>
        <w:autoSpaceDN w:val="0"/>
        <w:adjustRightInd w:val="0"/>
        <w:spacing w:after="0"/>
        <w:ind w:left="2980"/>
        <w:rPr>
          <w:rFonts w:ascii="Times New Roman" w:eastAsiaTheme="minorEastAsia" w:hAnsi="Times New Roman" w:cs="Times New Roman"/>
          <w:lang w:eastAsia="ru-RU"/>
        </w:rPr>
      </w:pPr>
    </w:p>
    <w:p w14:paraId="6C949FAD" w14:textId="77777777" w:rsidR="009970CA" w:rsidRPr="006048FB" w:rsidRDefault="009970CA" w:rsidP="009970CA">
      <w:pPr>
        <w:widowControl w:val="0"/>
        <w:autoSpaceDE w:val="0"/>
        <w:autoSpaceDN w:val="0"/>
        <w:adjustRightInd w:val="0"/>
        <w:spacing w:after="0"/>
        <w:ind w:left="2980"/>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Недельный план внеурочной занятости</w:t>
      </w:r>
    </w:p>
    <w:p w14:paraId="1CBE9D9F" w14:textId="77777777" w:rsidR="009970CA" w:rsidRPr="006048FB" w:rsidRDefault="009970CA" w:rsidP="009970CA">
      <w:pPr>
        <w:spacing w:after="0"/>
        <w:ind w:left="1080"/>
        <w:contextualSpacing/>
        <w:jc w:val="both"/>
        <w:rPr>
          <w:rFonts w:ascii="Times New Roman" w:eastAsiaTheme="minorEastAsia" w:hAnsi="Times New Roman" w:cs="Times New Roman"/>
          <w:lang w:eastAsia="ru-RU"/>
        </w:rPr>
      </w:pPr>
    </w:p>
    <w:tbl>
      <w:tblPr>
        <w:tblStyle w:val="14"/>
        <w:tblW w:w="0" w:type="auto"/>
        <w:tblLayout w:type="fixed"/>
        <w:tblLook w:val="0000" w:firstRow="0" w:lastRow="0" w:firstColumn="0" w:lastColumn="0" w:noHBand="0" w:noVBand="0"/>
      </w:tblPr>
      <w:tblGrid>
        <w:gridCol w:w="633"/>
        <w:gridCol w:w="4749"/>
        <w:gridCol w:w="2101"/>
        <w:gridCol w:w="1701"/>
      </w:tblGrid>
      <w:tr w:rsidR="009970CA" w:rsidRPr="006048FB" w14:paraId="59A27856" w14:textId="77777777" w:rsidTr="00AA464F">
        <w:trPr>
          <w:trHeight w:val="317"/>
        </w:trPr>
        <w:tc>
          <w:tcPr>
            <w:tcW w:w="633" w:type="dxa"/>
            <w:vMerge w:val="restart"/>
          </w:tcPr>
          <w:p w14:paraId="57B1AB36" w14:textId="77777777" w:rsidR="009970CA" w:rsidRPr="006048FB" w:rsidRDefault="009970CA" w:rsidP="00AA464F">
            <w:pPr>
              <w:widowControl w:val="0"/>
              <w:autoSpaceDE w:val="0"/>
              <w:autoSpaceDN w:val="0"/>
              <w:adjustRightInd w:val="0"/>
              <w:ind w:left="180"/>
              <w:rPr>
                <w:rFonts w:ascii="Times New Roman" w:eastAsiaTheme="minorEastAsia" w:hAnsi="Times New Roman"/>
                <w:sz w:val="22"/>
                <w:szCs w:val="22"/>
              </w:rPr>
            </w:pPr>
            <w:r w:rsidRPr="006048FB">
              <w:rPr>
                <w:rFonts w:ascii="Times New Roman" w:eastAsiaTheme="minorEastAsia" w:hAnsi="Times New Roman"/>
                <w:sz w:val="22"/>
                <w:szCs w:val="22"/>
              </w:rPr>
              <w:t>№</w:t>
            </w:r>
          </w:p>
        </w:tc>
        <w:tc>
          <w:tcPr>
            <w:tcW w:w="4749" w:type="dxa"/>
            <w:vMerge w:val="restart"/>
          </w:tcPr>
          <w:p w14:paraId="56021746" w14:textId="77777777" w:rsidR="009970CA" w:rsidRPr="006048FB" w:rsidRDefault="009970CA" w:rsidP="00AA464F">
            <w:pPr>
              <w:widowControl w:val="0"/>
              <w:autoSpaceDE w:val="0"/>
              <w:autoSpaceDN w:val="0"/>
              <w:adjustRightInd w:val="0"/>
              <w:rPr>
                <w:rFonts w:ascii="Times New Roman" w:eastAsiaTheme="minorEastAsia" w:hAnsi="Times New Roman"/>
                <w:sz w:val="22"/>
                <w:szCs w:val="22"/>
              </w:rPr>
            </w:pPr>
            <w:r w:rsidRPr="006048FB">
              <w:rPr>
                <w:rFonts w:ascii="Times New Roman" w:eastAsiaTheme="minorEastAsia" w:hAnsi="Times New Roman"/>
                <w:sz w:val="22"/>
                <w:szCs w:val="22"/>
              </w:rPr>
              <w:t>Направление</w:t>
            </w:r>
          </w:p>
        </w:tc>
        <w:tc>
          <w:tcPr>
            <w:tcW w:w="2101" w:type="dxa"/>
            <w:vMerge w:val="restart"/>
          </w:tcPr>
          <w:p w14:paraId="2943BE69" w14:textId="77777777" w:rsidR="009970CA" w:rsidRPr="006048FB" w:rsidRDefault="009970CA" w:rsidP="00AA464F">
            <w:pPr>
              <w:widowControl w:val="0"/>
              <w:autoSpaceDE w:val="0"/>
              <w:autoSpaceDN w:val="0"/>
              <w:adjustRightInd w:val="0"/>
              <w:rPr>
                <w:rFonts w:ascii="Times New Roman" w:eastAsiaTheme="minorEastAsia" w:hAnsi="Times New Roman"/>
                <w:sz w:val="22"/>
                <w:szCs w:val="22"/>
              </w:rPr>
            </w:pPr>
            <w:r w:rsidRPr="006048FB">
              <w:rPr>
                <w:rFonts w:ascii="Times New Roman" w:eastAsiaTheme="minorEastAsia" w:hAnsi="Times New Roman"/>
                <w:sz w:val="22"/>
                <w:szCs w:val="22"/>
              </w:rPr>
              <w:t>10 класс</w:t>
            </w:r>
          </w:p>
        </w:tc>
        <w:tc>
          <w:tcPr>
            <w:tcW w:w="1701" w:type="dxa"/>
            <w:vMerge w:val="restart"/>
          </w:tcPr>
          <w:p w14:paraId="26EC7DCA" w14:textId="77777777" w:rsidR="009970CA" w:rsidRPr="006048FB" w:rsidRDefault="009970CA" w:rsidP="00AA464F">
            <w:pPr>
              <w:widowControl w:val="0"/>
              <w:autoSpaceDE w:val="0"/>
              <w:autoSpaceDN w:val="0"/>
              <w:adjustRightInd w:val="0"/>
              <w:rPr>
                <w:rFonts w:ascii="Times New Roman" w:eastAsiaTheme="minorEastAsia" w:hAnsi="Times New Roman"/>
                <w:sz w:val="22"/>
                <w:szCs w:val="22"/>
              </w:rPr>
            </w:pPr>
            <w:r w:rsidRPr="006048FB">
              <w:rPr>
                <w:rFonts w:ascii="Times New Roman" w:eastAsiaTheme="minorEastAsia" w:hAnsi="Times New Roman"/>
                <w:sz w:val="22"/>
                <w:szCs w:val="22"/>
              </w:rPr>
              <w:t>11 класс</w:t>
            </w:r>
          </w:p>
        </w:tc>
      </w:tr>
      <w:tr w:rsidR="009970CA" w:rsidRPr="006048FB" w14:paraId="4FEC859C" w14:textId="77777777" w:rsidTr="00AA464F">
        <w:trPr>
          <w:trHeight w:val="551"/>
        </w:trPr>
        <w:tc>
          <w:tcPr>
            <w:tcW w:w="633" w:type="dxa"/>
            <w:vMerge/>
          </w:tcPr>
          <w:p w14:paraId="48EF5FCC" w14:textId="77777777" w:rsidR="009970CA" w:rsidRPr="006048FB" w:rsidRDefault="009970CA" w:rsidP="00AA464F">
            <w:pPr>
              <w:widowControl w:val="0"/>
              <w:autoSpaceDE w:val="0"/>
              <w:autoSpaceDN w:val="0"/>
              <w:adjustRightInd w:val="0"/>
              <w:rPr>
                <w:rFonts w:ascii="Times New Roman" w:eastAsiaTheme="minorEastAsia" w:hAnsi="Times New Roman"/>
                <w:sz w:val="22"/>
                <w:szCs w:val="22"/>
              </w:rPr>
            </w:pPr>
          </w:p>
        </w:tc>
        <w:tc>
          <w:tcPr>
            <w:tcW w:w="4749" w:type="dxa"/>
            <w:vMerge/>
          </w:tcPr>
          <w:p w14:paraId="223AE5CF" w14:textId="77777777" w:rsidR="009970CA" w:rsidRPr="006048FB" w:rsidRDefault="009970CA" w:rsidP="00AA464F">
            <w:pPr>
              <w:widowControl w:val="0"/>
              <w:autoSpaceDE w:val="0"/>
              <w:autoSpaceDN w:val="0"/>
              <w:adjustRightInd w:val="0"/>
              <w:rPr>
                <w:rFonts w:ascii="Times New Roman" w:eastAsiaTheme="minorEastAsia" w:hAnsi="Times New Roman"/>
                <w:sz w:val="22"/>
                <w:szCs w:val="22"/>
              </w:rPr>
            </w:pPr>
          </w:p>
        </w:tc>
        <w:tc>
          <w:tcPr>
            <w:tcW w:w="2101" w:type="dxa"/>
            <w:vMerge/>
          </w:tcPr>
          <w:p w14:paraId="488F01BA" w14:textId="77777777" w:rsidR="009970CA" w:rsidRPr="006048FB" w:rsidRDefault="009970CA" w:rsidP="00AA464F">
            <w:pPr>
              <w:widowControl w:val="0"/>
              <w:autoSpaceDE w:val="0"/>
              <w:autoSpaceDN w:val="0"/>
              <w:adjustRightInd w:val="0"/>
              <w:ind w:right="120"/>
              <w:jc w:val="right"/>
              <w:rPr>
                <w:rFonts w:ascii="Times New Roman" w:eastAsiaTheme="minorEastAsia" w:hAnsi="Times New Roman"/>
                <w:sz w:val="22"/>
                <w:szCs w:val="22"/>
              </w:rPr>
            </w:pPr>
          </w:p>
        </w:tc>
        <w:tc>
          <w:tcPr>
            <w:tcW w:w="1701" w:type="dxa"/>
            <w:vMerge/>
          </w:tcPr>
          <w:p w14:paraId="31421A02" w14:textId="77777777" w:rsidR="009970CA" w:rsidRPr="006048FB" w:rsidRDefault="009970CA" w:rsidP="00AA464F">
            <w:pPr>
              <w:widowControl w:val="0"/>
              <w:autoSpaceDE w:val="0"/>
              <w:autoSpaceDN w:val="0"/>
              <w:adjustRightInd w:val="0"/>
              <w:ind w:right="120"/>
              <w:jc w:val="right"/>
              <w:rPr>
                <w:rFonts w:ascii="Times New Roman" w:eastAsiaTheme="minorEastAsia" w:hAnsi="Times New Roman"/>
                <w:sz w:val="22"/>
                <w:szCs w:val="22"/>
              </w:rPr>
            </w:pPr>
          </w:p>
        </w:tc>
      </w:tr>
      <w:tr w:rsidR="009970CA" w:rsidRPr="006048FB" w14:paraId="3B589FEA" w14:textId="77777777" w:rsidTr="00AA464F">
        <w:trPr>
          <w:trHeight w:val="1741"/>
        </w:trPr>
        <w:tc>
          <w:tcPr>
            <w:tcW w:w="633" w:type="dxa"/>
          </w:tcPr>
          <w:p w14:paraId="3FCE8511" w14:textId="77777777" w:rsidR="009970CA" w:rsidRPr="006048FB" w:rsidRDefault="009970CA" w:rsidP="00AA464F">
            <w:pPr>
              <w:widowControl w:val="0"/>
              <w:autoSpaceDE w:val="0"/>
              <w:autoSpaceDN w:val="0"/>
              <w:adjustRightInd w:val="0"/>
              <w:rPr>
                <w:rFonts w:ascii="Times New Roman" w:eastAsiaTheme="minorEastAsia" w:hAnsi="Times New Roman"/>
                <w:sz w:val="22"/>
                <w:szCs w:val="22"/>
              </w:rPr>
            </w:pPr>
            <w:r w:rsidRPr="006048FB">
              <w:rPr>
                <w:rFonts w:ascii="Times New Roman" w:eastAsiaTheme="minorEastAsia" w:hAnsi="Times New Roman"/>
                <w:noProof/>
              </w:rPr>
              <mc:AlternateContent>
                <mc:Choice Requires="wps">
                  <w:drawing>
                    <wp:anchor distT="0" distB="0" distL="114300" distR="114300" simplePos="0" relativeHeight="251734016" behindDoc="1" locked="0" layoutInCell="0" allowOverlap="1" wp14:anchorId="6081D947" wp14:editId="707958B3">
                      <wp:simplePos x="0" y="0"/>
                      <wp:positionH relativeFrom="page">
                        <wp:posOffset>1064895</wp:posOffset>
                      </wp:positionH>
                      <wp:positionV relativeFrom="page">
                        <wp:posOffset>718820</wp:posOffset>
                      </wp:positionV>
                      <wp:extent cx="12700" cy="20320"/>
                      <wp:effectExtent l="0" t="0" r="0" b="0"/>
                      <wp:wrapNone/>
                      <wp:docPr id="812" name="Прямоугольник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2032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F3921FE" id="Прямоугольник 812" o:spid="_x0000_s1026" style="position:absolute;margin-left:83.85pt;margin-top:56.6pt;width:1pt;height:1.6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" o:allowincell="f" fillcolor="#f0f0f0" stroked="f">
                      <w10:wrap anchorx="page" anchory="page"/>
                    </v:rect>
                  </w:pict>
                </mc:Fallback>
              </mc:AlternateContent>
            </w:r>
            <w:r w:rsidRPr="006048FB">
              <w:rPr>
                <w:rFonts w:ascii="Times New Roman" w:eastAsiaTheme="minorEastAsia" w:hAnsi="Times New Roman"/>
                <w:noProof/>
              </w:rPr>
              <mc:AlternateContent>
                <mc:Choice Requires="wps">
                  <w:drawing>
                    <wp:anchor distT="0" distB="0" distL="114299" distR="114299" simplePos="0" relativeHeight="251735040" behindDoc="1" locked="0" layoutInCell="0" allowOverlap="1" wp14:anchorId="7A4CB80B" wp14:editId="6C3D8949">
                      <wp:simplePos x="0" y="0"/>
                      <wp:positionH relativeFrom="page">
                        <wp:posOffset>7254239</wp:posOffset>
                      </wp:positionH>
                      <wp:positionV relativeFrom="page">
                        <wp:posOffset>304800</wp:posOffset>
                      </wp:positionV>
                      <wp:extent cx="0" cy="10083800"/>
                      <wp:effectExtent l="0" t="0" r="19050" b="31750"/>
                      <wp:wrapNone/>
                      <wp:docPr id="813" name="Прямая соединительная линия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38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8C616F7" id="Прямая соединительная линия 813" o:spid="_x0000_s1026" style="position:absolute;z-index:-25158144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" o:allowincell="f" strokeweight=".16931mm">
                      <w10:wrap anchorx="page" anchory="page"/>
                    </v:line>
                  </w:pict>
                </mc:Fallback>
              </mc:AlternateContent>
            </w:r>
            <w:r w:rsidRPr="006048FB">
              <w:rPr>
                <w:rFonts w:ascii="Times New Roman" w:eastAsiaTheme="minorEastAsia" w:hAnsi="Times New Roman"/>
                <w:sz w:val="22"/>
                <w:szCs w:val="22"/>
              </w:rPr>
              <w:t>1</w:t>
            </w:r>
          </w:p>
        </w:tc>
        <w:tc>
          <w:tcPr>
            <w:tcW w:w="4749" w:type="dxa"/>
          </w:tcPr>
          <w:p w14:paraId="70D3BD62" w14:textId="77777777" w:rsidR="009970CA" w:rsidRPr="006048FB" w:rsidRDefault="009970CA" w:rsidP="00AA464F">
            <w:pPr>
              <w:widowControl w:val="0"/>
              <w:autoSpaceDE w:val="0"/>
              <w:autoSpaceDN w:val="0"/>
              <w:adjustRightInd w:val="0"/>
              <w:rPr>
                <w:rFonts w:ascii="Times New Roman" w:eastAsiaTheme="minorEastAsia" w:hAnsi="Times New Roman"/>
                <w:sz w:val="22"/>
                <w:szCs w:val="22"/>
              </w:rPr>
            </w:pPr>
            <w:r w:rsidRPr="006048FB">
              <w:rPr>
                <w:rFonts w:ascii="Times New Roman" w:eastAsiaTheme="minorEastAsia" w:hAnsi="Times New Roman"/>
                <w:sz w:val="22"/>
                <w:szCs w:val="22"/>
              </w:rPr>
              <w:t>Спортивно-оздоровительное направление.</w:t>
            </w:r>
          </w:p>
          <w:p w14:paraId="06153B23" w14:textId="77777777" w:rsidR="009970CA" w:rsidRPr="006048FB" w:rsidRDefault="009970CA" w:rsidP="00AA464F">
            <w:pPr>
              <w:widowControl w:val="0"/>
              <w:autoSpaceDE w:val="0"/>
              <w:autoSpaceDN w:val="0"/>
              <w:adjustRightInd w:val="0"/>
              <w:jc w:val="center"/>
              <w:rPr>
                <w:rFonts w:ascii="Times New Roman" w:eastAsiaTheme="minorEastAsia" w:hAnsi="Times New Roman"/>
                <w:sz w:val="22"/>
                <w:szCs w:val="22"/>
              </w:rPr>
            </w:pPr>
            <w:r w:rsidRPr="006048FB">
              <w:rPr>
                <w:rFonts w:ascii="Times New Roman" w:eastAsiaTheme="minorEastAsia" w:hAnsi="Times New Roman"/>
                <w:sz w:val="22"/>
                <w:szCs w:val="22"/>
              </w:rPr>
              <w:t>Участия в спортивных соревнованиях,</w:t>
            </w:r>
          </w:p>
          <w:p w14:paraId="778A5BCB" w14:textId="77777777" w:rsidR="009970CA" w:rsidRPr="006048FB" w:rsidRDefault="009970CA" w:rsidP="00AA464F">
            <w:pPr>
              <w:widowControl w:val="0"/>
              <w:autoSpaceDE w:val="0"/>
              <w:autoSpaceDN w:val="0"/>
              <w:adjustRightInd w:val="0"/>
              <w:jc w:val="center"/>
              <w:rPr>
                <w:rFonts w:ascii="Times New Roman" w:eastAsiaTheme="minorEastAsia" w:hAnsi="Times New Roman"/>
                <w:sz w:val="22"/>
                <w:szCs w:val="22"/>
              </w:rPr>
            </w:pPr>
            <w:r w:rsidRPr="006048FB">
              <w:rPr>
                <w:rFonts w:ascii="Times New Roman" w:eastAsiaTheme="minorEastAsia" w:hAnsi="Times New Roman"/>
                <w:sz w:val="22"/>
                <w:szCs w:val="22"/>
              </w:rPr>
              <w:t xml:space="preserve">мероприятиях различного уровня. Уроки </w:t>
            </w:r>
          </w:p>
          <w:p w14:paraId="11F06FCA" w14:textId="77777777" w:rsidR="009970CA" w:rsidRPr="006048FB" w:rsidRDefault="009970CA" w:rsidP="00AA464F">
            <w:pPr>
              <w:widowControl w:val="0"/>
              <w:autoSpaceDE w:val="0"/>
              <w:autoSpaceDN w:val="0"/>
              <w:adjustRightInd w:val="0"/>
              <w:jc w:val="center"/>
              <w:rPr>
                <w:rFonts w:ascii="Times New Roman" w:eastAsiaTheme="minorEastAsia" w:hAnsi="Times New Roman"/>
                <w:sz w:val="22"/>
                <w:szCs w:val="22"/>
              </w:rPr>
            </w:pPr>
            <w:r w:rsidRPr="006048FB">
              <w:rPr>
                <w:rFonts w:ascii="Times New Roman" w:eastAsiaTheme="minorEastAsia" w:hAnsi="Times New Roman"/>
                <w:sz w:val="22"/>
                <w:szCs w:val="22"/>
              </w:rPr>
              <w:t>здоровья, классные часы, социальные акции, занятия с психологом, тренинги, встречи со спортсменами, медицинскими работниками, занятия в спортивном клубе «Навигатор», занятия в клубе психологического общения «Синтон»</w:t>
            </w:r>
          </w:p>
        </w:tc>
        <w:tc>
          <w:tcPr>
            <w:tcW w:w="2101" w:type="dxa"/>
          </w:tcPr>
          <w:p w14:paraId="4FFD415E" w14:textId="77777777" w:rsidR="009970CA" w:rsidRPr="006048FB" w:rsidRDefault="009970CA" w:rsidP="00AA464F">
            <w:pPr>
              <w:widowControl w:val="0"/>
              <w:autoSpaceDE w:val="0"/>
              <w:autoSpaceDN w:val="0"/>
              <w:adjustRightInd w:val="0"/>
              <w:jc w:val="center"/>
              <w:rPr>
                <w:rFonts w:ascii="Times New Roman" w:eastAsiaTheme="minorEastAsia" w:hAnsi="Times New Roman"/>
                <w:sz w:val="22"/>
                <w:szCs w:val="22"/>
              </w:rPr>
            </w:pPr>
            <w:r w:rsidRPr="006048FB">
              <w:rPr>
                <w:rFonts w:ascii="Times New Roman" w:eastAsiaTheme="minorEastAsia" w:hAnsi="Times New Roman"/>
                <w:sz w:val="22"/>
                <w:szCs w:val="22"/>
              </w:rPr>
              <w:t>2</w:t>
            </w:r>
          </w:p>
        </w:tc>
        <w:tc>
          <w:tcPr>
            <w:tcW w:w="1701" w:type="dxa"/>
          </w:tcPr>
          <w:p w14:paraId="41C19AB3" w14:textId="77777777" w:rsidR="009970CA" w:rsidRPr="006048FB" w:rsidRDefault="009970CA" w:rsidP="00AA464F">
            <w:pPr>
              <w:widowControl w:val="0"/>
              <w:autoSpaceDE w:val="0"/>
              <w:autoSpaceDN w:val="0"/>
              <w:adjustRightInd w:val="0"/>
              <w:jc w:val="center"/>
              <w:rPr>
                <w:rFonts w:ascii="Times New Roman" w:eastAsiaTheme="minorEastAsia" w:hAnsi="Times New Roman"/>
                <w:sz w:val="22"/>
                <w:szCs w:val="22"/>
              </w:rPr>
            </w:pPr>
            <w:r w:rsidRPr="006048FB">
              <w:rPr>
                <w:rFonts w:ascii="Times New Roman" w:eastAsiaTheme="minorEastAsia" w:hAnsi="Times New Roman"/>
                <w:sz w:val="22"/>
                <w:szCs w:val="22"/>
              </w:rPr>
              <w:t>2</w:t>
            </w:r>
          </w:p>
        </w:tc>
      </w:tr>
      <w:tr w:rsidR="009970CA" w:rsidRPr="006048FB" w14:paraId="25076E17" w14:textId="77777777" w:rsidTr="00AA464F">
        <w:trPr>
          <w:trHeight w:val="982"/>
        </w:trPr>
        <w:tc>
          <w:tcPr>
            <w:tcW w:w="633" w:type="dxa"/>
          </w:tcPr>
          <w:p w14:paraId="51FBBA82" w14:textId="77777777" w:rsidR="009970CA" w:rsidRPr="006048FB" w:rsidRDefault="009970CA" w:rsidP="00AA464F">
            <w:pPr>
              <w:widowControl w:val="0"/>
              <w:autoSpaceDE w:val="0"/>
              <w:autoSpaceDN w:val="0"/>
              <w:adjustRightInd w:val="0"/>
              <w:rPr>
                <w:rFonts w:ascii="Times New Roman" w:eastAsiaTheme="minorEastAsia" w:hAnsi="Times New Roman"/>
                <w:sz w:val="22"/>
                <w:szCs w:val="22"/>
              </w:rPr>
            </w:pPr>
            <w:r w:rsidRPr="006048FB">
              <w:rPr>
                <w:rFonts w:ascii="Times New Roman" w:eastAsiaTheme="minorEastAsia" w:hAnsi="Times New Roman"/>
                <w:sz w:val="22"/>
                <w:szCs w:val="22"/>
              </w:rPr>
              <w:t>2</w:t>
            </w:r>
          </w:p>
        </w:tc>
        <w:tc>
          <w:tcPr>
            <w:tcW w:w="4749" w:type="dxa"/>
          </w:tcPr>
          <w:p w14:paraId="412EF9A6" w14:textId="77777777" w:rsidR="009970CA" w:rsidRPr="006048FB" w:rsidRDefault="009970CA" w:rsidP="00AA464F">
            <w:pPr>
              <w:widowControl w:val="0"/>
              <w:autoSpaceDE w:val="0"/>
              <w:autoSpaceDN w:val="0"/>
              <w:adjustRightInd w:val="0"/>
              <w:jc w:val="center"/>
              <w:rPr>
                <w:rFonts w:ascii="Times New Roman" w:eastAsiaTheme="minorEastAsia" w:hAnsi="Times New Roman"/>
                <w:sz w:val="22"/>
                <w:szCs w:val="22"/>
              </w:rPr>
            </w:pPr>
            <w:r w:rsidRPr="006048FB">
              <w:rPr>
                <w:rFonts w:ascii="Times New Roman" w:eastAsiaTheme="minorEastAsia" w:hAnsi="Times New Roman"/>
                <w:sz w:val="22"/>
                <w:szCs w:val="22"/>
              </w:rPr>
              <w:t>Общеинтеллектуальное направление.</w:t>
            </w:r>
          </w:p>
          <w:p w14:paraId="422C28C6" w14:textId="77777777" w:rsidR="009970CA" w:rsidRPr="006048FB" w:rsidRDefault="009970CA" w:rsidP="00AA464F">
            <w:pPr>
              <w:widowControl w:val="0"/>
              <w:autoSpaceDE w:val="0"/>
              <w:autoSpaceDN w:val="0"/>
              <w:adjustRightInd w:val="0"/>
              <w:jc w:val="center"/>
              <w:rPr>
                <w:rFonts w:ascii="Times New Roman" w:eastAsiaTheme="minorEastAsia" w:hAnsi="Times New Roman"/>
                <w:sz w:val="22"/>
                <w:szCs w:val="22"/>
              </w:rPr>
            </w:pPr>
            <w:r w:rsidRPr="006048FB">
              <w:rPr>
                <w:rFonts w:ascii="Times New Roman" w:eastAsiaTheme="minorEastAsia" w:hAnsi="Times New Roman"/>
                <w:sz w:val="22"/>
                <w:szCs w:val="22"/>
              </w:rPr>
              <w:t>Курсы внеурочной деятельности  «Дни воинской славы России», «В мире профессий», «Химия в экспериментах», «Интересная физика», «Курс практической математики», консультации по предметам, подготовка к ЕГЭ, участие в предметных олимпиадах, интеллектуальных викторинах, районной игре «Что? Где? Когда?», в олимпиадах и интеллектуальных состязаниях  в рамках Всероссийского слета кадет «Мы – патриоты России»</w:t>
            </w:r>
          </w:p>
        </w:tc>
        <w:tc>
          <w:tcPr>
            <w:tcW w:w="2101" w:type="dxa"/>
          </w:tcPr>
          <w:p w14:paraId="33251B1B" w14:textId="77777777" w:rsidR="009970CA" w:rsidRPr="006048FB" w:rsidRDefault="009970CA" w:rsidP="00AA464F">
            <w:pPr>
              <w:widowControl w:val="0"/>
              <w:autoSpaceDE w:val="0"/>
              <w:autoSpaceDN w:val="0"/>
              <w:adjustRightInd w:val="0"/>
              <w:jc w:val="center"/>
              <w:rPr>
                <w:rFonts w:ascii="Times New Roman" w:eastAsiaTheme="minorEastAsia" w:hAnsi="Times New Roman"/>
                <w:sz w:val="22"/>
                <w:szCs w:val="22"/>
              </w:rPr>
            </w:pPr>
            <w:r w:rsidRPr="006048FB">
              <w:rPr>
                <w:rFonts w:ascii="Times New Roman" w:eastAsiaTheme="minorEastAsia" w:hAnsi="Times New Roman"/>
                <w:sz w:val="22"/>
                <w:szCs w:val="22"/>
              </w:rPr>
              <w:t>2</w:t>
            </w:r>
          </w:p>
        </w:tc>
        <w:tc>
          <w:tcPr>
            <w:tcW w:w="1701" w:type="dxa"/>
          </w:tcPr>
          <w:p w14:paraId="318DB938" w14:textId="77777777" w:rsidR="009970CA" w:rsidRPr="006048FB" w:rsidRDefault="009970CA" w:rsidP="00AA464F">
            <w:pPr>
              <w:widowControl w:val="0"/>
              <w:autoSpaceDE w:val="0"/>
              <w:autoSpaceDN w:val="0"/>
              <w:adjustRightInd w:val="0"/>
              <w:jc w:val="center"/>
              <w:rPr>
                <w:rFonts w:ascii="Times New Roman" w:eastAsiaTheme="minorEastAsia" w:hAnsi="Times New Roman"/>
                <w:sz w:val="22"/>
                <w:szCs w:val="22"/>
              </w:rPr>
            </w:pPr>
            <w:r w:rsidRPr="006048FB">
              <w:rPr>
                <w:rFonts w:ascii="Times New Roman" w:eastAsiaTheme="minorEastAsia" w:hAnsi="Times New Roman"/>
                <w:sz w:val="22"/>
                <w:szCs w:val="22"/>
              </w:rPr>
              <w:t>2</w:t>
            </w:r>
          </w:p>
        </w:tc>
      </w:tr>
      <w:tr w:rsidR="009970CA" w:rsidRPr="006048FB" w14:paraId="5E73F23B" w14:textId="77777777" w:rsidTr="00AA464F">
        <w:trPr>
          <w:trHeight w:val="317"/>
        </w:trPr>
        <w:tc>
          <w:tcPr>
            <w:tcW w:w="633" w:type="dxa"/>
            <w:vMerge w:val="restart"/>
            <w:tcBorders>
              <w:bottom w:val="single" w:sz="4" w:space="0" w:color="auto"/>
            </w:tcBorders>
          </w:tcPr>
          <w:p w14:paraId="29172C8B" w14:textId="77777777" w:rsidR="009970CA" w:rsidRPr="006048FB" w:rsidRDefault="009970CA" w:rsidP="00AA464F">
            <w:pPr>
              <w:widowControl w:val="0"/>
              <w:autoSpaceDE w:val="0"/>
              <w:autoSpaceDN w:val="0"/>
              <w:adjustRightInd w:val="0"/>
              <w:rPr>
                <w:rFonts w:ascii="Times New Roman" w:eastAsiaTheme="minorEastAsia" w:hAnsi="Times New Roman"/>
                <w:sz w:val="22"/>
                <w:szCs w:val="22"/>
              </w:rPr>
            </w:pPr>
            <w:r w:rsidRPr="006048FB">
              <w:rPr>
                <w:rFonts w:ascii="Times New Roman" w:eastAsiaTheme="minorEastAsia" w:hAnsi="Times New Roman"/>
                <w:sz w:val="22"/>
                <w:szCs w:val="22"/>
              </w:rPr>
              <w:t>3</w:t>
            </w:r>
          </w:p>
        </w:tc>
        <w:tc>
          <w:tcPr>
            <w:tcW w:w="4749" w:type="dxa"/>
            <w:vMerge w:val="restart"/>
          </w:tcPr>
          <w:p w14:paraId="79148F35" w14:textId="77777777" w:rsidR="009970CA" w:rsidRPr="006048FB" w:rsidRDefault="009970CA" w:rsidP="00AA464F">
            <w:pPr>
              <w:widowControl w:val="0"/>
              <w:autoSpaceDE w:val="0"/>
              <w:autoSpaceDN w:val="0"/>
              <w:adjustRightInd w:val="0"/>
              <w:jc w:val="center"/>
              <w:rPr>
                <w:rFonts w:ascii="Times New Roman" w:eastAsiaTheme="minorEastAsia" w:hAnsi="Times New Roman"/>
                <w:sz w:val="22"/>
                <w:szCs w:val="22"/>
              </w:rPr>
            </w:pPr>
            <w:r w:rsidRPr="006048FB">
              <w:rPr>
                <w:rFonts w:ascii="Times New Roman" w:eastAsiaTheme="minorEastAsia" w:hAnsi="Times New Roman"/>
                <w:sz w:val="22"/>
                <w:szCs w:val="22"/>
              </w:rPr>
              <w:t>Общекультурное направление.</w:t>
            </w:r>
          </w:p>
          <w:p w14:paraId="24C6E5BB" w14:textId="77777777" w:rsidR="009970CA" w:rsidRPr="006048FB" w:rsidRDefault="009970CA" w:rsidP="00AA464F">
            <w:pPr>
              <w:widowControl w:val="0"/>
              <w:autoSpaceDE w:val="0"/>
              <w:autoSpaceDN w:val="0"/>
              <w:adjustRightInd w:val="0"/>
              <w:jc w:val="center"/>
              <w:rPr>
                <w:rFonts w:ascii="Times New Roman" w:eastAsiaTheme="minorEastAsia" w:hAnsi="Times New Roman"/>
                <w:sz w:val="22"/>
                <w:szCs w:val="22"/>
              </w:rPr>
            </w:pPr>
            <w:r w:rsidRPr="006048FB">
              <w:rPr>
                <w:rFonts w:ascii="Times New Roman" w:eastAsiaTheme="minorEastAsia" w:hAnsi="Times New Roman"/>
                <w:sz w:val="22"/>
                <w:szCs w:val="22"/>
              </w:rPr>
              <w:lastRenderedPageBreak/>
              <w:t>Творческие выставки работ, фестивали,</w:t>
            </w:r>
          </w:p>
          <w:p w14:paraId="7D680BF9" w14:textId="77777777" w:rsidR="009970CA" w:rsidRPr="006048FB" w:rsidRDefault="009970CA" w:rsidP="00AA464F">
            <w:pPr>
              <w:widowControl w:val="0"/>
              <w:autoSpaceDE w:val="0"/>
              <w:autoSpaceDN w:val="0"/>
              <w:adjustRightInd w:val="0"/>
              <w:jc w:val="center"/>
              <w:rPr>
                <w:rFonts w:ascii="Times New Roman" w:eastAsiaTheme="minorEastAsia" w:hAnsi="Times New Roman"/>
                <w:sz w:val="22"/>
                <w:szCs w:val="22"/>
              </w:rPr>
            </w:pPr>
            <w:r w:rsidRPr="006048FB">
              <w:rPr>
                <w:rFonts w:ascii="Times New Roman" w:eastAsiaTheme="minorEastAsia" w:hAnsi="Times New Roman"/>
                <w:sz w:val="22"/>
                <w:szCs w:val="22"/>
              </w:rPr>
              <w:t>концерты, классные часы, литературные гостиные, театральные постановки, концерты Нижегородской филармонии им.Ростроповича; экскурсии в театры и музеи Нижегородской области. Участие в региональных и Всероссийских конкурсах творческих конкурсах «Юные таланты Отчизны», «Грани таланта» и др.</w:t>
            </w:r>
          </w:p>
        </w:tc>
        <w:tc>
          <w:tcPr>
            <w:tcW w:w="2101" w:type="dxa"/>
            <w:vMerge w:val="restart"/>
          </w:tcPr>
          <w:p w14:paraId="1BA055E2" w14:textId="77777777" w:rsidR="009970CA" w:rsidRPr="006048FB" w:rsidRDefault="009970CA" w:rsidP="00AA464F">
            <w:pPr>
              <w:widowControl w:val="0"/>
              <w:autoSpaceDE w:val="0"/>
              <w:autoSpaceDN w:val="0"/>
              <w:adjustRightInd w:val="0"/>
              <w:jc w:val="center"/>
              <w:rPr>
                <w:rFonts w:ascii="Times New Roman" w:eastAsiaTheme="minorEastAsia" w:hAnsi="Times New Roman"/>
                <w:sz w:val="22"/>
                <w:szCs w:val="22"/>
              </w:rPr>
            </w:pPr>
            <w:r w:rsidRPr="006048FB">
              <w:rPr>
                <w:rFonts w:ascii="Times New Roman" w:eastAsiaTheme="minorEastAsia" w:hAnsi="Times New Roman"/>
                <w:sz w:val="22"/>
                <w:szCs w:val="22"/>
              </w:rPr>
              <w:lastRenderedPageBreak/>
              <w:t>1</w:t>
            </w:r>
          </w:p>
        </w:tc>
        <w:tc>
          <w:tcPr>
            <w:tcW w:w="1701" w:type="dxa"/>
            <w:vMerge w:val="restart"/>
          </w:tcPr>
          <w:p w14:paraId="710B6D7B" w14:textId="77777777" w:rsidR="009970CA" w:rsidRPr="006048FB" w:rsidRDefault="009970CA" w:rsidP="00AA464F">
            <w:pPr>
              <w:widowControl w:val="0"/>
              <w:autoSpaceDE w:val="0"/>
              <w:autoSpaceDN w:val="0"/>
              <w:adjustRightInd w:val="0"/>
              <w:jc w:val="center"/>
              <w:rPr>
                <w:rFonts w:ascii="Times New Roman" w:eastAsiaTheme="minorEastAsia" w:hAnsi="Times New Roman"/>
                <w:sz w:val="22"/>
                <w:szCs w:val="22"/>
              </w:rPr>
            </w:pPr>
            <w:r w:rsidRPr="006048FB">
              <w:rPr>
                <w:rFonts w:ascii="Times New Roman" w:eastAsiaTheme="minorEastAsia" w:hAnsi="Times New Roman"/>
                <w:sz w:val="22"/>
                <w:szCs w:val="22"/>
              </w:rPr>
              <w:t>1</w:t>
            </w:r>
          </w:p>
        </w:tc>
      </w:tr>
      <w:tr w:rsidR="009970CA" w:rsidRPr="006048FB" w14:paraId="55AEFCCE" w14:textId="77777777" w:rsidTr="00AA464F">
        <w:trPr>
          <w:trHeight w:val="1148"/>
        </w:trPr>
        <w:tc>
          <w:tcPr>
            <w:tcW w:w="633" w:type="dxa"/>
            <w:vMerge/>
            <w:tcBorders>
              <w:bottom w:val="single" w:sz="4" w:space="0" w:color="auto"/>
            </w:tcBorders>
          </w:tcPr>
          <w:p w14:paraId="2120A6AA" w14:textId="77777777" w:rsidR="009970CA" w:rsidRPr="006048FB" w:rsidRDefault="009970CA" w:rsidP="00AA464F">
            <w:pPr>
              <w:widowControl w:val="0"/>
              <w:autoSpaceDE w:val="0"/>
              <w:autoSpaceDN w:val="0"/>
              <w:adjustRightInd w:val="0"/>
              <w:rPr>
                <w:rFonts w:ascii="Times New Roman" w:eastAsiaTheme="minorEastAsia" w:hAnsi="Times New Roman"/>
                <w:sz w:val="22"/>
                <w:szCs w:val="22"/>
              </w:rPr>
            </w:pPr>
          </w:p>
        </w:tc>
        <w:tc>
          <w:tcPr>
            <w:tcW w:w="4749" w:type="dxa"/>
            <w:vMerge/>
            <w:tcBorders>
              <w:bottom w:val="single" w:sz="4" w:space="0" w:color="auto"/>
            </w:tcBorders>
          </w:tcPr>
          <w:p w14:paraId="7CA68A71" w14:textId="77777777" w:rsidR="009970CA" w:rsidRPr="006048FB" w:rsidRDefault="009970CA" w:rsidP="00AA464F">
            <w:pPr>
              <w:widowControl w:val="0"/>
              <w:autoSpaceDE w:val="0"/>
              <w:autoSpaceDN w:val="0"/>
              <w:adjustRightInd w:val="0"/>
              <w:jc w:val="center"/>
              <w:rPr>
                <w:rFonts w:ascii="Times New Roman" w:eastAsiaTheme="minorEastAsia" w:hAnsi="Times New Roman"/>
                <w:sz w:val="22"/>
                <w:szCs w:val="22"/>
              </w:rPr>
            </w:pPr>
          </w:p>
        </w:tc>
        <w:tc>
          <w:tcPr>
            <w:tcW w:w="2101" w:type="dxa"/>
            <w:vMerge/>
            <w:tcBorders>
              <w:bottom w:val="single" w:sz="4" w:space="0" w:color="auto"/>
            </w:tcBorders>
          </w:tcPr>
          <w:p w14:paraId="1C1A0438" w14:textId="77777777" w:rsidR="009970CA" w:rsidRPr="006048FB" w:rsidRDefault="009970CA" w:rsidP="00AA464F">
            <w:pPr>
              <w:widowControl w:val="0"/>
              <w:autoSpaceDE w:val="0"/>
              <w:autoSpaceDN w:val="0"/>
              <w:adjustRightInd w:val="0"/>
              <w:rPr>
                <w:rFonts w:ascii="Times New Roman" w:eastAsiaTheme="minorEastAsia" w:hAnsi="Times New Roman"/>
                <w:sz w:val="22"/>
                <w:szCs w:val="22"/>
              </w:rPr>
            </w:pPr>
          </w:p>
        </w:tc>
        <w:tc>
          <w:tcPr>
            <w:tcW w:w="1701" w:type="dxa"/>
            <w:vMerge/>
            <w:tcBorders>
              <w:bottom w:val="single" w:sz="4" w:space="0" w:color="auto"/>
            </w:tcBorders>
          </w:tcPr>
          <w:p w14:paraId="2D2092DD" w14:textId="77777777" w:rsidR="009970CA" w:rsidRPr="006048FB" w:rsidRDefault="009970CA" w:rsidP="00AA464F">
            <w:pPr>
              <w:widowControl w:val="0"/>
              <w:autoSpaceDE w:val="0"/>
              <w:autoSpaceDN w:val="0"/>
              <w:adjustRightInd w:val="0"/>
              <w:rPr>
                <w:rFonts w:ascii="Times New Roman" w:eastAsiaTheme="minorEastAsia" w:hAnsi="Times New Roman"/>
                <w:sz w:val="22"/>
                <w:szCs w:val="22"/>
              </w:rPr>
            </w:pPr>
          </w:p>
        </w:tc>
      </w:tr>
      <w:tr w:rsidR="009970CA" w:rsidRPr="006048FB" w14:paraId="13A5EB75" w14:textId="77777777" w:rsidTr="00AA464F">
        <w:trPr>
          <w:trHeight w:val="1691"/>
        </w:trPr>
        <w:tc>
          <w:tcPr>
            <w:tcW w:w="633" w:type="dxa"/>
          </w:tcPr>
          <w:p w14:paraId="3525407B" w14:textId="77777777" w:rsidR="009970CA" w:rsidRPr="006048FB" w:rsidRDefault="009970CA" w:rsidP="00AA464F">
            <w:pPr>
              <w:widowControl w:val="0"/>
              <w:autoSpaceDE w:val="0"/>
              <w:autoSpaceDN w:val="0"/>
              <w:adjustRightInd w:val="0"/>
              <w:rPr>
                <w:rFonts w:ascii="Times New Roman" w:eastAsiaTheme="minorEastAsia" w:hAnsi="Times New Roman"/>
                <w:sz w:val="22"/>
                <w:szCs w:val="22"/>
              </w:rPr>
            </w:pPr>
            <w:r w:rsidRPr="006048FB">
              <w:rPr>
                <w:rFonts w:ascii="Times New Roman" w:eastAsiaTheme="minorEastAsia" w:hAnsi="Times New Roman"/>
                <w:sz w:val="22"/>
                <w:szCs w:val="22"/>
              </w:rPr>
              <w:lastRenderedPageBreak/>
              <w:t>4</w:t>
            </w:r>
          </w:p>
        </w:tc>
        <w:tc>
          <w:tcPr>
            <w:tcW w:w="4749" w:type="dxa"/>
          </w:tcPr>
          <w:p w14:paraId="712779C2" w14:textId="77777777" w:rsidR="009970CA" w:rsidRPr="006048FB" w:rsidRDefault="009970CA" w:rsidP="00AA464F">
            <w:pPr>
              <w:widowControl w:val="0"/>
              <w:autoSpaceDE w:val="0"/>
              <w:autoSpaceDN w:val="0"/>
              <w:adjustRightInd w:val="0"/>
              <w:jc w:val="center"/>
              <w:rPr>
                <w:rFonts w:ascii="Times New Roman" w:eastAsiaTheme="minorEastAsia" w:hAnsi="Times New Roman"/>
                <w:sz w:val="22"/>
                <w:szCs w:val="22"/>
              </w:rPr>
            </w:pPr>
            <w:r w:rsidRPr="006048FB">
              <w:rPr>
                <w:rFonts w:ascii="Times New Roman" w:eastAsiaTheme="minorEastAsia" w:hAnsi="Times New Roman"/>
                <w:sz w:val="22"/>
                <w:szCs w:val="22"/>
              </w:rPr>
              <w:t>Духовно-нравственное направление.</w:t>
            </w:r>
          </w:p>
          <w:p w14:paraId="127707D5" w14:textId="77777777" w:rsidR="009970CA" w:rsidRPr="006048FB" w:rsidRDefault="009970CA" w:rsidP="00AA464F">
            <w:pPr>
              <w:widowControl w:val="0"/>
              <w:autoSpaceDE w:val="0"/>
              <w:autoSpaceDN w:val="0"/>
              <w:adjustRightInd w:val="0"/>
              <w:jc w:val="center"/>
              <w:rPr>
                <w:rFonts w:ascii="Times New Roman" w:eastAsiaTheme="minorEastAsia" w:hAnsi="Times New Roman"/>
                <w:sz w:val="22"/>
                <w:szCs w:val="22"/>
              </w:rPr>
            </w:pPr>
            <w:r w:rsidRPr="006048FB">
              <w:rPr>
                <w:rFonts w:ascii="Times New Roman" w:eastAsiaTheme="minorEastAsia" w:hAnsi="Times New Roman"/>
                <w:sz w:val="22"/>
                <w:szCs w:val="22"/>
              </w:rPr>
              <w:t>Тематические классные часы, экскурсии,</w:t>
            </w:r>
          </w:p>
          <w:p w14:paraId="7B742FB2" w14:textId="77777777" w:rsidR="009970CA" w:rsidRPr="006048FB" w:rsidRDefault="009970CA" w:rsidP="00AA464F">
            <w:pPr>
              <w:widowControl w:val="0"/>
              <w:autoSpaceDE w:val="0"/>
              <w:autoSpaceDN w:val="0"/>
              <w:adjustRightInd w:val="0"/>
              <w:jc w:val="center"/>
              <w:rPr>
                <w:rFonts w:ascii="Times New Roman" w:eastAsiaTheme="minorEastAsia" w:hAnsi="Times New Roman"/>
                <w:sz w:val="22"/>
                <w:szCs w:val="22"/>
              </w:rPr>
            </w:pPr>
            <w:r w:rsidRPr="006048FB">
              <w:rPr>
                <w:rFonts w:ascii="Times New Roman" w:eastAsiaTheme="minorEastAsia" w:hAnsi="Times New Roman"/>
                <w:sz w:val="22"/>
                <w:szCs w:val="22"/>
              </w:rPr>
              <w:t>смотры строя и песни, диспуты, круглые</w:t>
            </w:r>
          </w:p>
          <w:p w14:paraId="3356BE25" w14:textId="77777777" w:rsidR="009970CA" w:rsidRPr="006048FB" w:rsidRDefault="009970CA" w:rsidP="00AA464F">
            <w:pPr>
              <w:widowControl w:val="0"/>
              <w:autoSpaceDE w:val="0"/>
              <w:autoSpaceDN w:val="0"/>
              <w:adjustRightInd w:val="0"/>
              <w:jc w:val="center"/>
              <w:rPr>
                <w:rFonts w:ascii="Times New Roman" w:eastAsiaTheme="minorEastAsia" w:hAnsi="Times New Roman"/>
                <w:sz w:val="22"/>
                <w:szCs w:val="22"/>
              </w:rPr>
            </w:pPr>
            <w:r w:rsidRPr="006048FB">
              <w:rPr>
                <w:rFonts w:ascii="Times New Roman" w:eastAsiaTheme="minorEastAsia" w:hAnsi="Times New Roman"/>
                <w:sz w:val="22"/>
                <w:szCs w:val="22"/>
              </w:rPr>
              <w:t>столы, игровая деятельность, социальные</w:t>
            </w:r>
          </w:p>
          <w:p w14:paraId="21C95C4C" w14:textId="77777777" w:rsidR="009970CA" w:rsidRPr="006048FB" w:rsidRDefault="009970CA" w:rsidP="00AA464F">
            <w:pPr>
              <w:widowControl w:val="0"/>
              <w:autoSpaceDE w:val="0"/>
              <w:autoSpaceDN w:val="0"/>
              <w:adjustRightInd w:val="0"/>
              <w:jc w:val="center"/>
              <w:rPr>
                <w:rFonts w:ascii="Times New Roman" w:eastAsiaTheme="minorEastAsia" w:hAnsi="Times New Roman"/>
                <w:sz w:val="22"/>
                <w:szCs w:val="22"/>
              </w:rPr>
            </w:pPr>
            <w:r w:rsidRPr="006048FB">
              <w:rPr>
                <w:rFonts w:ascii="Times New Roman" w:eastAsiaTheme="minorEastAsia" w:hAnsi="Times New Roman"/>
                <w:sz w:val="22"/>
                <w:szCs w:val="22"/>
              </w:rPr>
              <w:t>акции, тематические встречи, гостиные, уроки-мужества, участие в параде ко Дню Победы на площади города, концерты ко дню матери, годовщине Великой Победы, Дню героев Отечества. Совместные мероприятия с 210 Межрегиональным учебным центром инженерных войск, ОМВД, православным центром Храма Казанской Божьей матери</w:t>
            </w:r>
          </w:p>
        </w:tc>
        <w:tc>
          <w:tcPr>
            <w:tcW w:w="2101" w:type="dxa"/>
          </w:tcPr>
          <w:p w14:paraId="44E694B1" w14:textId="77777777" w:rsidR="009970CA" w:rsidRPr="006048FB" w:rsidRDefault="009970CA" w:rsidP="00AA464F">
            <w:pPr>
              <w:widowControl w:val="0"/>
              <w:autoSpaceDE w:val="0"/>
              <w:autoSpaceDN w:val="0"/>
              <w:adjustRightInd w:val="0"/>
              <w:jc w:val="center"/>
              <w:rPr>
                <w:rFonts w:ascii="Times New Roman" w:eastAsiaTheme="minorEastAsia" w:hAnsi="Times New Roman"/>
                <w:sz w:val="22"/>
                <w:szCs w:val="22"/>
              </w:rPr>
            </w:pPr>
            <w:r w:rsidRPr="006048FB">
              <w:rPr>
                <w:rFonts w:ascii="Times New Roman" w:eastAsiaTheme="minorEastAsia" w:hAnsi="Times New Roman"/>
                <w:sz w:val="22"/>
                <w:szCs w:val="22"/>
              </w:rPr>
              <w:t>2</w:t>
            </w:r>
          </w:p>
        </w:tc>
        <w:tc>
          <w:tcPr>
            <w:tcW w:w="1701" w:type="dxa"/>
          </w:tcPr>
          <w:p w14:paraId="5CE33645" w14:textId="77777777" w:rsidR="009970CA" w:rsidRPr="006048FB" w:rsidRDefault="009970CA" w:rsidP="00AA464F">
            <w:pPr>
              <w:widowControl w:val="0"/>
              <w:autoSpaceDE w:val="0"/>
              <w:autoSpaceDN w:val="0"/>
              <w:adjustRightInd w:val="0"/>
              <w:jc w:val="center"/>
              <w:rPr>
                <w:rFonts w:ascii="Times New Roman" w:eastAsiaTheme="minorEastAsia" w:hAnsi="Times New Roman"/>
                <w:sz w:val="22"/>
                <w:szCs w:val="22"/>
              </w:rPr>
            </w:pPr>
            <w:r w:rsidRPr="006048FB">
              <w:rPr>
                <w:rFonts w:ascii="Times New Roman" w:eastAsiaTheme="minorEastAsia" w:hAnsi="Times New Roman"/>
                <w:sz w:val="22"/>
                <w:szCs w:val="22"/>
              </w:rPr>
              <w:t>2</w:t>
            </w:r>
          </w:p>
        </w:tc>
      </w:tr>
      <w:tr w:rsidR="009970CA" w:rsidRPr="006048FB" w14:paraId="73B81A23" w14:textId="77777777" w:rsidTr="00AA464F">
        <w:trPr>
          <w:trHeight w:val="1424"/>
        </w:trPr>
        <w:tc>
          <w:tcPr>
            <w:tcW w:w="633" w:type="dxa"/>
          </w:tcPr>
          <w:p w14:paraId="5F469AAE" w14:textId="77777777" w:rsidR="009970CA" w:rsidRPr="006048FB" w:rsidRDefault="009970CA" w:rsidP="00AA464F">
            <w:pPr>
              <w:widowControl w:val="0"/>
              <w:autoSpaceDE w:val="0"/>
              <w:autoSpaceDN w:val="0"/>
              <w:adjustRightInd w:val="0"/>
              <w:rPr>
                <w:rFonts w:ascii="Times New Roman" w:eastAsiaTheme="minorEastAsia" w:hAnsi="Times New Roman"/>
                <w:sz w:val="22"/>
                <w:szCs w:val="22"/>
              </w:rPr>
            </w:pPr>
            <w:r w:rsidRPr="006048FB">
              <w:rPr>
                <w:rFonts w:ascii="Times New Roman" w:eastAsiaTheme="minorEastAsia" w:hAnsi="Times New Roman"/>
                <w:sz w:val="22"/>
                <w:szCs w:val="22"/>
              </w:rPr>
              <w:t>5</w:t>
            </w:r>
          </w:p>
        </w:tc>
        <w:tc>
          <w:tcPr>
            <w:tcW w:w="4749" w:type="dxa"/>
            <w:tcBorders>
              <w:bottom w:val="single" w:sz="4" w:space="0" w:color="auto"/>
            </w:tcBorders>
          </w:tcPr>
          <w:p w14:paraId="32A8E160" w14:textId="77777777" w:rsidR="009970CA" w:rsidRPr="006048FB" w:rsidRDefault="009970CA" w:rsidP="00AA464F">
            <w:pPr>
              <w:widowControl w:val="0"/>
              <w:autoSpaceDE w:val="0"/>
              <w:autoSpaceDN w:val="0"/>
              <w:adjustRightInd w:val="0"/>
              <w:jc w:val="center"/>
              <w:rPr>
                <w:rFonts w:ascii="Times New Roman" w:eastAsiaTheme="minorEastAsia" w:hAnsi="Times New Roman"/>
                <w:sz w:val="22"/>
                <w:szCs w:val="22"/>
              </w:rPr>
            </w:pPr>
            <w:r w:rsidRPr="006048FB">
              <w:rPr>
                <w:rFonts w:ascii="Times New Roman" w:eastAsiaTheme="minorEastAsia" w:hAnsi="Times New Roman"/>
                <w:sz w:val="22"/>
                <w:szCs w:val="22"/>
              </w:rPr>
              <w:t>Социальное направление.</w:t>
            </w:r>
          </w:p>
          <w:p w14:paraId="13DAE363" w14:textId="77777777" w:rsidR="009970CA" w:rsidRPr="006048FB" w:rsidRDefault="009970CA" w:rsidP="00AA464F">
            <w:pPr>
              <w:widowControl w:val="0"/>
              <w:autoSpaceDE w:val="0"/>
              <w:autoSpaceDN w:val="0"/>
              <w:adjustRightInd w:val="0"/>
              <w:jc w:val="center"/>
              <w:rPr>
                <w:rFonts w:ascii="Times New Roman" w:eastAsiaTheme="minorEastAsia" w:hAnsi="Times New Roman"/>
                <w:sz w:val="22"/>
                <w:szCs w:val="22"/>
              </w:rPr>
            </w:pPr>
            <w:r w:rsidRPr="006048FB">
              <w:rPr>
                <w:rFonts w:ascii="Times New Roman" w:eastAsiaTheme="minorEastAsia" w:hAnsi="Times New Roman"/>
                <w:sz w:val="22"/>
                <w:szCs w:val="22"/>
              </w:rPr>
              <w:t>Проектная деятельность, социальные акции,</w:t>
            </w:r>
          </w:p>
          <w:p w14:paraId="4F5219B1" w14:textId="77777777" w:rsidR="009970CA" w:rsidRPr="006048FB" w:rsidRDefault="009970CA" w:rsidP="00AA464F">
            <w:pPr>
              <w:widowControl w:val="0"/>
              <w:autoSpaceDE w:val="0"/>
              <w:autoSpaceDN w:val="0"/>
              <w:adjustRightInd w:val="0"/>
              <w:jc w:val="center"/>
              <w:rPr>
                <w:rFonts w:ascii="Times New Roman" w:eastAsiaTheme="minorEastAsia" w:hAnsi="Times New Roman"/>
                <w:sz w:val="22"/>
                <w:szCs w:val="22"/>
              </w:rPr>
            </w:pPr>
            <w:r w:rsidRPr="006048FB">
              <w:rPr>
                <w:rFonts w:ascii="Times New Roman" w:eastAsiaTheme="minorEastAsia" w:hAnsi="Times New Roman"/>
                <w:sz w:val="22"/>
                <w:szCs w:val="22"/>
              </w:rPr>
              <w:t>агитационная работа, деятельность волонтерского отряда «Надежда», мероприятия в рамках общественного движения Волонтеры Победы, шефская помощь ветеранам Вов и труда, шефство над младшими школьниками, концертные программы для пожилых жителей микрорайона школы, совместные мероприятия с Центром соц.защиты, Кстовской организацией «Союз ветеранов Афганистана», Союзом пенсионеров Кстовского района.</w:t>
            </w:r>
          </w:p>
        </w:tc>
        <w:tc>
          <w:tcPr>
            <w:tcW w:w="2101" w:type="dxa"/>
          </w:tcPr>
          <w:p w14:paraId="1BB07524" w14:textId="77777777" w:rsidR="009970CA" w:rsidRPr="006048FB" w:rsidRDefault="009970CA" w:rsidP="00AA464F">
            <w:pPr>
              <w:widowControl w:val="0"/>
              <w:autoSpaceDE w:val="0"/>
              <w:autoSpaceDN w:val="0"/>
              <w:adjustRightInd w:val="0"/>
              <w:jc w:val="center"/>
              <w:rPr>
                <w:rFonts w:ascii="Times New Roman" w:eastAsiaTheme="minorEastAsia" w:hAnsi="Times New Roman"/>
                <w:sz w:val="22"/>
                <w:szCs w:val="22"/>
              </w:rPr>
            </w:pPr>
            <w:r w:rsidRPr="006048FB">
              <w:rPr>
                <w:rFonts w:ascii="Times New Roman" w:eastAsiaTheme="minorEastAsia" w:hAnsi="Times New Roman"/>
                <w:sz w:val="22"/>
                <w:szCs w:val="22"/>
              </w:rPr>
              <w:t>1</w:t>
            </w:r>
          </w:p>
        </w:tc>
        <w:tc>
          <w:tcPr>
            <w:tcW w:w="1701" w:type="dxa"/>
          </w:tcPr>
          <w:p w14:paraId="5B8AB7C0" w14:textId="77777777" w:rsidR="009970CA" w:rsidRPr="006048FB" w:rsidRDefault="009970CA" w:rsidP="00AA464F">
            <w:pPr>
              <w:widowControl w:val="0"/>
              <w:autoSpaceDE w:val="0"/>
              <w:autoSpaceDN w:val="0"/>
              <w:adjustRightInd w:val="0"/>
              <w:jc w:val="center"/>
              <w:rPr>
                <w:rFonts w:ascii="Times New Roman" w:eastAsiaTheme="minorEastAsia" w:hAnsi="Times New Roman"/>
                <w:sz w:val="22"/>
                <w:szCs w:val="22"/>
              </w:rPr>
            </w:pPr>
            <w:r w:rsidRPr="006048FB">
              <w:rPr>
                <w:rFonts w:ascii="Times New Roman" w:eastAsiaTheme="minorEastAsia" w:hAnsi="Times New Roman"/>
                <w:sz w:val="22"/>
                <w:szCs w:val="22"/>
              </w:rPr>
              <w:t>1</w:t>
            </w:r>
          </w:p>
        </w:tc>
      </w:tr>
      <w:tr w:rsidR="009970CA" w:rsidRPr="006048FB" w14:paraId="57D64F40" w14:textId="77777777" w:rsidTr="00AA464F">
        <w:trPr>
          <w:trHeight w:val="317"/>
        </w:trPr>
        <w:tc>
          <w:tcPr>
            <w:tcW w:w="633" w:type="dxa"/>
            <w:vMerge w:val="restart"/>
          </w:tcPr>
          <w:p w14:paraId="78CFA54D" w14:textId="77777777" w:rsidR="009970CA" w:rsidRPr="006048FB" w:rsidRDefault="009970CA" w:rsidP="00AA464F">
            <w:pPr>
              <w:widowControl w:val="0"/>
              <w:autoSpaceDE w:val="0"/>
              <w:autoSpaceDN w:val="0"/>
              <w:adjustRightInd w:val="0"/>
              <w:rPr>
                <w:rFonts w:ascii="Times New Roman" w:eastAsiaTheme="minorEastAsia" w:hAnsi="Times New Roman"/>
                <w:sz w:val="22"/>
                <w:szCs w:val="22"/>
              </w:rPr>
            </w:pPr>
          </w:p>
        </w:tc>
        <w:tc>
          <w:tcPr>
            <w:tcW w:w="4749" w:type="dxa"/>
            <w:vMerge w:val="restart"/>
          </w:tcPr>
          <w:p w14:paraId="51056D16" w14:textId="77777777" w:rsidR="009970CA" w:rsidRPr="006048FB" w:rsidRDefault="009970CA" w:rsidP="00AA464F">
            <w:pPr>
              <w:widowControl w:val="0"/>
              <w:autoSpaceDE w:val="0"/>
              <w:autoSpaceDN w:val="0"/>
              <w:adjustRightInd w:val="0"/>
              <w:jc w:val="center"/>
              <w:rPr>
                <w:rFonts w:ascii="Times New Roman" w:eastAsiaTheme="minorEastAsia" w:hAnsi="Times New Roman"/>
                <w:sz w:val="22"/>
                <w:szCs w:val="22"/>
              </w:rPr>
            </w:pPr>
            <w:r w:rsidRPr="006048FB">
              <w:rPr>
                <w:rFonts w:ascii="Times New Roman" w:eastAsiaTheme="minorEastAsia" w:hAnsi="Times New Roman"/>
                <w:sz w:val="22"/>
                <w:szCs w:val="22"/>
              </w:rPr>
              <w:t>Итого часов в неделю:</w:t>
            </w:r>
          </w:p>
        </w:tc>
        <w:tc>
          <w:tcPr>
            <w:tcW w:w="2101" w:type="dxa"/>
            <w:vMerge w:val="restart"/>
          </w:tcPr>
          <w:p w14:paraId="5836D768" w14:textId="77777777" w:rsidR="009970CA" w:rsidRPr="006048FB" w:rsidRDefault="009970CA" w:rsidP="00AA464F">
            <w:pPr>
              <w:widowControl w:val="0"/>
              <w:autoSpaceDE w:val="0"/>
              <w:autoSpaceDN w:val="0"/>
              <w:adjustRightInd w:val="0"/>
              <w:rPr>
                <w:rFonts w:ascii="Times New Roman" w:eastAsiaTheme="minorEastAsia" w:hAnsi="Times New Roman"/>
                <w:sz w:val="22"/>
                <w:szCs w:val="22"/>
              </w:rPr>
            </w:pPr>
            <w:r w:rsidRPr="006048FB">
              <w:rPr>
                <w:rFonts w:ascii="Times New Roman" w:eastAsiaTheme="minorEastAsia" w:hAnsi="Times New Roman"/>
                <w:sz w:val="22"/>
                <w:szCs w:val="22"/>
              </w:rPr>
              <w:t>8</w:t>
            </w:r>
          </w:p>
        </w:tc>
        <w:tc>
          <w:tcPr>
            <w:tcW w:w="1701" w:type="dxa"/>
            <w:vMerge w:val="restart"/>
          </w:tcPr>
          <w:p w14:paraId="4AF298A2" w14:textId="77777777" w:rsidR="009970CA" w:rsidRPr="006048FB" w:rsidRDefault="009970CA" w:rsidP="00AA464F">
            <w:pPr>
              <w:widowControl w:val="0"/>
              <w:autoSpaceDE w:val="0"/>
              <w:autoSpaceDN w:val="0"/>
              <w:adjustRightInd w:val="0"/>
              <w:rPr>
                <w:rFonts w:ascii="Times New Roman" w:eastAsiaTheme="minorEastAsia" w:hAnsi="Times New Roman"/>
                <w:sz w:val="22"/>
                <w:szCs w:val="22"/>
              </w:rPr>
            </w:pPr>
            <w:r w:rsidRPr="006048FB">
              <w:rPr>
                <w:rFonts w:ascii="Times New Roman" w:eastAsiaTheme="minorEastAsia" w:hAnsi="Times New Roman"/>
                <w:sz w:val="22"/>
                <w:szCs w:val="22"/>
              </w:rPr>
              <w:t>8</w:t>
            </w:r>
          </w:p>
        </w:tc>
      </w:tr>
      <w:tr w:rsidR="009970CA" w:rsidRPr="006048FB" w14:paraId="2EE71EA8" w14:textId="77777777" w:rsidTr="00AA464F">
        <w:trPr>
          <w:trHeight w:val="317"/>
        </w:trPr>
        <w:tc>
          <w:tcPr>
            <w:tcW w:w="633" w:type="dxa"/>
            <w:vMerge/>
            <w:tcBorders>
              <w:bottom w:val="single" w:sz="4" w:space="0" w:color="auto"/>
            </w:tcBorders>
          </w:tcPr>
          <w:p w14:paraId="53AB2044" w14:textId="77777777" w:rsidR="009970CA" w:rsidRPr="006048FB" w:rsidRDefault="009970CA" w:rsidP="00AA464F">
            <w:pPr>
              <w:widowControl w:val="0"/>
              <w:autoSpaceDE w:val="0"/>
              <w:autoSpaceDN w:val="0"/>
              <w:adjustRightInd w:val="0"/>
              <w:rPr>
                <w:rFonts w:ascii="Times New Roman" w:eastAsiaTheme="minorEastAsia" w:hAnsi="Times New Roman"/>
                <w:sz w:val="22"/>
                <w:szCs w:val="22"/>
              </w:rPr>
            </w:pPr>
          </w:p>
        </w:tc>
        <w:tc>
          <w:tcPr>
            <w:tcW w:w="4749" w:type="dxa"/>
            <w:vMerge/>
          </w:tcPr>
          <w:p w14:paraId="6701BE9F" w14:textId="77777777" w:rsidR="009970CA" w:rsidRPr="006048FB" w:rsidRDefault="009970CA" w:rsidP="00AA464F">
            <w:pPr>
              <w:widowControl w:val="0"/>
              <w:autoSpaceDE w:val="0"/>
              <w:autoSpaceDN w:val="0"/>
              <w:adjustRightInd w:val="0"/>
              <w:jc w:val="center"/>
              <w:rPr>
                <w:rFonts w:ascii="Times New Roman" w:eastAsiaTheme="minorEastAsia" w:hAnsi="Times New Roman"/>
                <w:sz w:val="22"/>
                <w:szCs w:val="22"/>
              </w:rPr>
            </w:pPr>
          </w:p>
        </w:tc>
        <w:tc>
          <w:tcPr>
            <w:tcW w:w="2101" w:type="dxa"/>
            <w:vMerge/>
          </w:tcPr>
          <w:p w14:paraId="48FAC582" w14:textId="77777777" w:rsidR="009970CA" w:rsidRPr="006048FB" w:rsidRDefault="009970CA" w:rsidP="00AA464F">
            <w:pPr>
              <w:widowControl w:val="0"/>
              <w:autoSpaceDE w:val="0"/>
              <w:autoSpaceDN w:val="0"/>
              <w:adjustRightInd w:val="0"/>
              <w:jc w:val="center"/>
              <w:rPr>
                <w:rFonts w:ascii="Times New Roman" w:eastAsiaTheme="minorEastAsia" w:hAnsi="Times New Roman"/>
                <w:sz w:val="22"/>
                <w:szCs w:val="22"/>
              </w:rPr>
            </w:pPr>
          </w:p>
        </w:tc>
        <w:tc>
          <w:tcPr>
            <w:tcW w:w="1701" w:type="dxa"/>
            <w:vMerge/>
          </w:tcPr>
          <w:p w14:paraId="5777EDB5" w14:textId="77777777" w:rsidR="009970CA" w:rsidRPr="006048FB" w:rsidRDefault="009970CA" w:rsidP="00AA464F">
            <w:pPr>
              <w:widowControl w:val="0"/>
              <w:autoSpaceDE w:val="0"/>
              <w:autoSpaceDN w:val="0"/>
              <w:adjustRightInd w:val="0"/>
              <w:jc w:val="center"/>
              <w:rPr>
                <w:rFonts w:ascii="Times New Roman" w:eastAsiaTheme="minorEastAsia" w:hAnsi="Times New Roman"/>
                <w:sz w:val="22"/>
                <w:szCs w:val="22"/>
              </w:rPr>
            </w:pPr>
          </w:p>
        </w:tc>
      </w:tr>
      <w:tr w:rsidR="009970CA" w:rsidRPr="006048FB" w14:paraId="1B1F9351" w14:textId="77777777" w:rsidTr="00AA464F">
        <w:trPr>
          <w:trHeight w:val="273"/>
        </w:trPr>
        <w:tc>
          <w:tcPr>
            <w:tcW w:w="633" w:type="dxa"/>
            <w:tcBorders>
              <w:bottom w:val="single" w:sz="4" w:space="0" w:color="auto"/>
            </w:tcBorders>
          </w:tcPr>
          <w:p w14:paraId="738FEE11" w14:textId="77777777" w:rsidR="009970CA" w:rsidRPr="006048FB" w:rsidRDefault="009970CA" w:rsidP="00AA464F">
            <w:pPr>
              <w:widowControl w:val="0"/>
              <w:autoSpaceDE w:val="0"/>
              <w:autoSpaceDN w:val="0"/>
              <w:adjustRightInd w:val="0"/>
              <w:rPr>
                <w:rFonts w:ascii="Times New Roman" w:eastAsiaTheme="minorEastAsia" w:hAnsi="Times New Roman"/>
                <w:sz w:val="22"/>
                <w:szCs w:val="22"/>
              </w:rPr>
            </w:pPr>
          </w:p>
        </w:tc>
        <w:tc>
          <w:tcPr>
            <w:tcW w:w="4749" w:type="dxa"/>
          </w:tcPr>
          <w:p w14:paraId="73ACF69D" w14:textId="77777777" w:rsidR="009970CA" w:rsidRPr="006048FB" w:rsidRDefault="009970CA" w:rsidP="00AA464F">
            <w:pPr>
              <w:widowControl w:val="0"/>
              <w:autoSpaceDE w:val="0"/>
              <w:autoSpaceDN w:val="0"/>
              <w:adjustRightInd w:val="0"/>
              <w:jc w:val="center"/>
              <w:rPr>
                <w:rFonts w:ascii="Times New Roman" w:eastAsiaTheme="minorEastAsia" w:hAnsi="Times New Roman"/>
                <w:sz w:val="22"/>
                <w:szCs w:val="22"/>
              </w:rPr>
            </w:pPr>
            <w:r w:rsidRPr="006048FB">
              <w:rPr>
                <w:rFonts w:ascii="Times New Roman" w:eastAsiaTheme="minorEastAsia" w:hAnsi="Times New Roman"/>
                <w:sz w:val="22"/>
                <w:szCs w:val="22"/>
              </w:rPr>
              <w:t>Итого часов в год:</w:t>
            </w:r>
          </w:p>
        </w:tc>
        <w:tc>
          <w:tcPr>
            <w:tcW w:w="2101" w:type="dxa"/>
          </w:tcPr>
          <w:p w14:paraId="4D7DC95D" w14:textId="77777777" w:rsidR="009970CA" w:rsidRPr="006048FB" w:rsidRDefault="009970CA" w:rsidP="00AA464F">
            <w:pPr>
              <w:widowControl w:val="0"/>
              <w:autoSpaceDE w:val="0"/>
              <w:autoSpaceDN w:val="0"/>
              <w:adjustRightInd w:val="0"/>
              <w:jc w:val="center"/>
              <w:rPr>
                <w:rFonts w:ascii="Times New Roman" w:eastAsiaTheme="minorEastAsia" w:hAnsi="Times New Roman"/>
                <w:sz w:val="22"/>
                <w:szCs w:val="22"/>
              </w:rPr>
            </w:pPr>
            <w:r w:rsidRPr="006048FB">
              <w:rPr>
                <w:rFonts w:ascii="Times New Roman" w:eastAsiaTheme="minorEastAsia" w:hAnsi="Times New Roman"/>
                <w:sz w:val="22"/>
                <w:szCs w:val="22"/>
              </w:rPr>
              <w:t>272</w:t>
            </w:r>
          </w:p>
        </w:tc>
        <w:tc>
          <w:tcPr>
            <w:tcW w:w="1701" w:type="dxa"/>
          </w:tcPr>
          <w:p w14:paraId="6DA2D704" w14:textId="77777777" w:rsidR="009970CA" w:rsidRPr="006048FB" w:rsidRDefault="009970CA" w:rsidP="00AA464F">
            <w:pPr>
              <w:widowControl w:val="0"/>
              <w:autoSpaceDE w:val="0"/>
              <w:autoSpaceDN w:val="0"/>
              <w:adjustRightInd w:val="0"/>
              <w:jc w:val="center"/>
              <w:rPr>
                <w:rFonts w:ascii="Times New Roman" w:eastAsiaTheme="minorEastAsia" w:hAnsi="Times New Roman"/>
                <w:sz w:val="22"/>
                <w:szCs w:val="22"/>
              </w:rPr>
            </w:pPr>
            <w:r w:rsidRPr="006048FB">
              <w:rPr>
                <w:rFonts w:ascii="Times New Roman" w:eastAsiaTheme="minorEastAsia" w:hAnsi="Times New Roman"/>
                <w:sz w:val="22"/>
                <w:szCs w:val="22"/>
              </w:rPr>
              <w:t>272</w:t>
            </w:r>
          </w:p>
        </w:tc>
      </w:tr>
    </w:tbl>
    <w:p w14:paraId="25633C68" w14:textId="77777777" w:rsidR="009970CA" w:rsidRPr="006048FB" w:rsidRDefault="009970CA" w:rsidP="009970CA">
      <w:pPr>
        <w:widowControl w:val="0"/>
        <w:autoSpaceDE w:val="0"/>
        <w:autoSpaceDN w:val="0"/>
        <w:adjustRightInd w:val="0"/>
        <w:spacing w:after="0"/>
        <w:rPr>
          <w:rFonts w:ascii="Times New Roman" w:eastAsiaTheme="minorEastAsia" w:hAnsi="Times New Roman" w:cs="Times New Roman"/>
          <w:lang w:eastAsia="ru-RU"/>
        </w:rPr>
      </w:pP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661312" behindDoc="1" locked="0" layoutInCell="0" allowOverlap="1" wp14:anchorId="0FC8A923" wp14:editId="200D61AF">
                <wp:simplePos x="0" y="0"/>
                <wp:positionH relativeFrom="column">
                  <wp:posOffset>357505</wp:posOffset>
                </wp:positionH>
                <wp:positionV relativeFrom="paragraph">
                  <wp:posOffset>-5591175</wp:posOffset>
                </wp:positionV>
                <wp:extent cx="13335" cy="13335"/>
                <wp:effectExtent l="0" t="0" r="0" b="0"/>
                <wp:wrapNone/>
                <wp:docPr id="814" name="Прямоугольник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532B245" id="Прямоугольник 814" o:spid="_x0000_s1026" style="position:absolute;margin-left:28.15pt;margin-top:-440.25pt;width:1.05pt;height:1.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" o:allowincell="f" fillcolor="#f0f0f0" stroked="f"/>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662336" behindDoc="1" locked="0" layoutInCell="0" allowOverlap="1" wp14:anchorId="3C69325E" wp14:editId="2ABE180A">
                <wp:simplePos x="0" y="0"/>
                <wp:positionH relativeFrom="column">
                  <wp:posOffset>3421380</wp:posOffset>
                </wp:positionH>
                <wp:positionV relativeFrom="paragraph">
                  <wp:posOffset>-5591175</wp:posOffset>
                </wp:positionV>
                <wp:extent cx="13335" cy="13335"/>
                <wp:effectExtent l="0" t="0" r="0" b="0"/>
                <wp:wrapNone/>
                <wp:docPr id="815" name="Прямоугольник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051731D" id="Прямоугольник 815" o:spid="_x0000_s1026" style="position:absolute;margin-left:269.4pt;margin-top:-440.25pt;width:1.05pt;height:1.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" o:allowincell="f" fillcolor="#f0f0f0" stroked="f"/>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663360" behindDoc="1" locked="0" layoutInCell="0" allowOverlap="1" wp14:anchorId="59AD13F1" wp14:editId="5FE2FC5C">
                <wp:simplePos x="0" y="0"/>
                <wp:positionH relativeFrom="column">
                  <wp:posOffset>3793490</wp:posOffset>
                </wp:positionH>
                <wp:positionV relativeFrom="paragraph">
                  <wp:posOffset>-5591175</wp:posOffset>
                </wp:positionV>
                <wp:extent cx="13335" cy="13335"/>
                <wp:effectExtent l="0" t="0" r="0" b="0"/>
                <wp:wrapNone/>
                <wp:docPr id="837" name="Прямоугольник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8AC90D4" id="Прямоугольник 837" o:spid="_x0000_s1026" style="position:absolute;margin-left:298.7pt;margin-top:-440.25pt;width:1.05pt;height:1.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" o:allowincell="f" fillcolor="#f0f0f0" stroked="f"/>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664384" behindDoc="1" locked="0" layoutInCell="0" allowOverlap="1" wp14:anchorId="21F84046" wp14:editId="4BC671A8">
                <wp:simplePos x="0" y="0"/>
                <wp:positionH relativeFrom="column">
                  <wp:posOffset>4165600</wp:posOffset>
                </wp:positionH>
                <wp:positionV relativeFrom="paragraph">
                  <wp:posOffset>-5591175</wp:posOffset>
                </wp:positionV>
                <wp:extent cx="12700" cy="13335"/>
                <wp:effectExtent l="0" t="0" r="0" b="0"/>
                <wp:wrapNone/>
                <wp:docPr id="838" name="Прямоугольник 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DA5448C" id="Прямоугольник 838" o:spid="_x0000_s1026" style="position:absolute;margin-left:328pt;margin-top:-440.25pt;width:1pt;height:1.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" o:allowincell="f" fillcolor="#f0f0f0" stroked="f"/>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665408" behindDoc="1" locked="0" layoutInCell="0" allowOverlap="1" wp14:anchorId="170304AA" wp14:editId="69D69DEF">
                <wp:simplePos x="0" y="0"/>
                <wp:positionH relativeFrom="column">
                  <wp:posOffset>4537710</wp:posOffset>
                </wp:positionH>
                <wp:positionV relativeFrom="paragraph">
                  <wp:posOffset>-5591175</wp:posOffset>
                </wp:positionV>
                <wp:extent cx="12700" cy="13335"/>
                <wp:effectExtent l="0" t="0" r="0" b="0"/>
                <wp:wrapNone/>
                <wp:docPr id="839" name="Прямоугольник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2F0C56B" id="Прямоугольник 839" o:spid="_x0000_s1026" style="position:absolute;margin-left:357.3pt;margin-top:-440.25pt;width:1pt;height:1.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" o:allowincell="f" fillcolor="#f0f0f0" stroked="f"/>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666432" behindDoc="1" locked="0" layoutInCell="0" allowOverlap="1" wp14:anchorId="6975D228" wp14:editId="680C3DCB">
                <wp:simplePos x="0" y="0"/>
                <wp:positionH relativeFrom="column">
                  <wp:posOffset>4909185</wp:posOffset>
                </wp:positionH>
                <wp:positionV relativeFrom="paragraph">
                  <wp:posOffset>-5591175</wp:posOffset>
                </wp:positionV>
                <wp:extent cx="13335" cy="13335"/>
                <wp:effectExtent l="0" t="0" r="0" b="0"/>
                <wp:wrapNone/>
                <wp:docPr id="840" name="Прямоугольник 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CA0B7CD" id="Прямоугольник 840" o:spid="_x0000_s1026" style="position:absolute;margin-left:386.55pt;margin-top:-440.25pt;width:1.05pt;height:1.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" o:allowincell="f" fillcolor="#f0f0f0" stroked="f"/>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667456" behindDoc="1" locked="0" layoutInCell="0" allowOverlap="1" wp14:anchorId="38AB78DA" wp14:editId="25481073">
                <wp:simplePos x="0" y="0"/>
                <wp:positionH relativeFrom="column">
                  <wp:posOffset>5581650</wp:posOffset>
                </wp:positionH>
                <wp:positionV relativeFrom="paragraph">
                  <wp:posOffset>-5591175</wp:posOffset>
                </wp:positionV>
                <wp:extent cx="13335" cy="13335"/>
                <wp:effectExtent l="0" t="0" r="0" b="0"/>
                <wp:wrapNone/>
                <wp:docPr id="841" name="Прямоугольник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6A6EED2" id="Прямоугольник 841" o:spid="_x0000_s1026" style="position:absolute;margin-left:439.5pt;margin-top:-440.25pt;width:1.05pt;height:1.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" o:allowincell="f" fillcolor="#f0f0f0" stroked="f"/>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668480" behindDoc="1" locked="0" layoutInCell="0" allowOverlap="1" wp14:anchorId="58ABC9AB" wp14:editId="5164804F">
                <wp:simplePos x="0" y="0"/>
                <wp:positionH relativeFrom="column">
                  <wp:posOffset>357505</wp:posOffset>
                </wp:positionH>
                <wp:positionV relativeFrom="paragraph">
                  <wp:posOffset>-3444875</wp:posOffset>
                </wp:positionV>
                <wp:extent cx="13335" cy="12700"/>
                <wp:effectExtent l="0" t="0" r="0" b="0"/>
                <wp:wrapNone/>
                <wp:docPr id="845" name="Прямоугольник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1C7199B" id="Прямоугольник 845" o:spid="_x0000_s1026" style="position:absolute;margin-left:28.15pt;margin-top:-271.25pt;width:1.05pt;height: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" o:allowincell="f" fillcolor="#f0f0f0" stroked="f"/>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669504" behindDoc="1" locked="0" layoutInCell="0" allowOverlap="1" wp14:anchorId="179B32B7" wp14:editId="37F54C0E">
                <wp:simplePos x="0" y="0"/>
                <wp:positionH relativeFrom="column">
                  <wp:posOffset>3421380</wp:posOffset>
                </wp:positionH>
                <wp:positionV relativeFrom="paragraph">
                  <wp:posOffset>-3444875</wp:posOffset>
                </wp:positionV>
                <wp:extent cx="13335" cy="12700"/>
                <wp:effectExtent l="0" t="0" r="0" b="0"/>
                <wp:wrapNone/>
                <wp:docPr id="846" name="Прямоугольник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0D00C36" id="Прямоугольник 846" o:spid="_x0000_s1026" style="position:absolute;margin-left:269.4pt;margin-top:-271.25pt;width:1.05pt;height: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" o:allowincell="f" fillcolor="#f0f0f0" stroked="f"/>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670528" behindDoc="1" locked="0" layoutInCell="0" allowOverlap="1" wp14:anchorId="58738A0E" wp14:editId="6384142D">
                <wp:simplePos x="0" y="0"/>
                <wp:positionH relativeFrom="column">
                  <wp:posOffset>3793490</wp:posOffset>
                </wp:positionH>
                <wp:positionV relativeFrom="paragraph">
                  <wp:posOffset>-3452495</wp:posOffset>
                </wp:positionV>
                <wp:extent cx="13335" cy="18415"/>
                <wp:effectExtent l="0" t="0" r="0" b="0"/>
                <wp:wrapNone/>
                <wp:docPr id="847" name="Прямоугольник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841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2E021E2" id="Прямоугольник 847" o:spid="_x0000_s1026" style="position:absolute;margin-left:298.7pt;margin-top:-271.85pt;width:1.05pt;height:1.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" o:allowincell="f" fillcolor="#f0f0f0" stroked="f"/>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671552" behindDoc="1" locked="0" layoutInCell="0" allowOverlap="1" wp14:anchorId="5D06DB10" wp14:editId="6B0ED10C">
                <wp:simplePos x="0" y="0"/>
                <wp:positionH relativeFrom="column">
                  <wp:posOffset>4165600</wp:posOffset>
                </wp:positionH>
                <wp:positionV relativeFrom="paragraph">
                  <wp:posOffset>-3444875</wp:posOffset>
                </wp:positionV>
                <wp:extent cx="12700" cy="12700"/>
                <wp:effectExtent l="0" t="0" r="0" b="0"/>
                <wp:wrapNone/>
                <wp:docPr id="848" name="Прямоугольник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478242F" id="Прямоугольник 848" o:spid="_x0000_s1026" style="position:absolute;margin-left:328pt;margin-top:-271.25pt;width:1pt;height: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" o:allowincell="f" fillcolor="#f0f0f0" stroked="f"/>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672576" behindDoc="1" locked="0" layoutInCell="0" allowOverlap="1" wp14:anchorId="3276AA34" wp14:editId="0D6C55A6">
                <wp:simplePos x="0" y="0"/>
                <wp:positionH relativeFrom="column">
                  <wp:posOffset>4537710</wp:posOffset>
                </wp:positionH>
                <wp:positionV relativeFrom="paragraph">
                  <wp:posOffset>-3444875</wp:posOffset>
                </wp:positionV>
                <wp:extent cx="12700" cy="12700"/>
                <wp:effectExtent l="0" t="0" r="0" b="0"/>
                <wp:wrapNone/>
                <wp:docPr id="849" name="Прямоугольник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865EAB1" id="Прямоугольник 849" o:spid="_x0000_s1026" style="position:absolute;margin-left:357.3pt;margin-top:-271.25pt;width:1pt;height: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" o:allowincell="f" fillcolor="#f0f0f0" stroked="f"/>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673600" behindDoc="1" locked="0" layoutInCell="0" allowOverlap="1" wp14:anchorId="101E8318" wp14:editId="7D97F5A0">
                <wp:simplePos x="0" y="0"/>
                <wp:positionH relativeFrom="column">
                  <wp:posOffset>4909185</wp:posOffset>
                </wp:positionH>
                <wp:positionV relativeFrom="paragraph">
                  <wp:posOffset>-3444875</wp:posOffset>
                </wp:positionV>
                <wp:extent cx="13335" cy="12700"/>
                <wp:effectExtent l="0" t="0" r="0" b="0"/>
                <wp:wrapNone/>
                <wp:docPr id="850" name="Прямоугольник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0381DE1" id="Прямоугольник 850" o:spid="_x0000_s1026" style="position:absolute;margin-left:386.55pt;margin-top:-271.25pt;width:1.05pt;height: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" o:allowincell="f" fillcolor="#f0f0f0" stroked="f"/>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674624" behindDoc="1" locked="0" layoutInCell="0" allowOverlap="1" wp14:anchorId="49B6E705" wp14:editId="08C99A3D">
                <wp:simplePos x="0" y="0"/>
                <wp:positionH relativeFrom="column">
                  <wp:posOffset>5581650</wp:posOffset>
                </wp:positionH>
                <wp:positionV relativeFrom="paragraph">
                  <wp:posOffset>-3444875</wp:posOffset>
                </wp:positionV>
                <wp:extent cx="13335" cy="12700"/>
                <wp:effectExtent l="0" t="0" r="0" b="0"/>
                <wp:wrapNone/>
                <wp:docPr id="851" name="Прямоугольник 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87BA31E" id="Прямоугольник 851" o:spid="_x0000_s1026" style="position:absolute;margin-left:439.5pt;margin-top:-271.25pt;width:1.05pt;height: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" o:allowincell="f" fillcolor="#f0f0f0" stroked="f"/>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675648" behindDoc="1" locked="0" layoutInCell="0" allowOverlap="1" wp14:anchorId="392ECD75" wp14:editId="538CDD4A">
                <wp:simplePos x="0" y="0"/>
                <wp:positionH relativeFrom="column">
                  <wp:posOffset>357505</wp:posOffset>
                </wp:positionH>
                <wp:positionV relativeFrom="paragraph">
                  <wp:posOffset>-401320</wp:posOffset>
                </wp:positionV>
                <wp:extent cx="13335" cy="13335"/>
                <wp:effectExtent l="0" t="0" r="0" b="0"/>
                <wp:wrapNone/>
                <wp:docPr id="852" name="Прямоугольник 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B2D78E1" id="Прямоугольник 852" o:spid="_x0000_s1026" style="position:absolute;margin-left:28.15pt;margin-top:-31.6pt;width:1.05pt;height:1.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" o:allowincell="f" fillcolor="#f0f0f0" stroked="f"/>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676672" behindDoc="1" locked="0" layoutInCell="0" allowOverlap="1" wp14:anchorId="5E124D47" wp14:editId="7F2B7E1F">
                <wp:simplePos x="0" y="0"/>
                <wp:positionH relativeFrom="column">
                  <wp:posOffset>3421380</wp:posOffset>
                </wp:positionH>
                <wp:positionV relativeFrom="paragraph">
                  <wp:posOffset>-401320</wp:posOffset>
                </wp:positionV>
                <wp:extent cx="13335" cy="13335"/>
                <wp:effectExtent l="0" t="0" r="0" b="0"/>
                <wp:wrapNone/>
                <wp:docPr id="853" name="Прямоугольник 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A999A34" id="Прямоугольник 853" o:spid="_x0000_s1026" style="position:absolute;margin-left:269.4pt;margin-top:-31.6pt;width:1.05pt;height:1.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" o:allowincell="f" fillcolor="#f0f0f0" stroked="f"/>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677696" behindDoc="1" locked="0" layoutInCell="0" allowOverlap="1" wp14:anchorId="42926997" wp14:editId="05E9A94A">
                <wp:simplePos x="0" y="0"/>
                <wp:positionH relativeFrom="column">
                  <wp:posOffset>3793490</wp:posOffset>
                </wp:positionH>
                <wp:positionV relativeFrom="paragraph">
                  <wp:posOffset>-408305</wp:posOffset>
                </wp:positionV>
                <wp:extent cx="13335" cy="18415"/>
                <wp:effectExtent l="0" t="0" r="0" b="0"/>
                <wp:wrapNone/>
                <wp:docPr id="854" name="Прямоугольник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841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DEA7EB7" id="Прямоугольник 854" o:spid="_x0000_s1026" style="position:absolute;margin-left:298.7pt;margin-top:-32.15pt;width:1.05pt;height:1.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" o:allowincell="f" fillcolor="#f0f0f0" stroked="f"/>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678720" behindDoc="1" locked="0" layoutInCell="0" allowOverlap="1" wp14:anchorId="701030C8" wp14:editId="382C4BA3">
                <wp:simplePos x="0" y="0"/>
                <wp:positionH relativeFrom="column">
                  <wp:posOffset>4165600</wp:posOffset>
                </wp:positionH>
                <wp:positionV relativeFrom="paragraph">
                  <wp:posOffset>-401320</wp:posOffset>
                </wp:positionV>
                <wp:extent cx="12700" cy="13335"/>
                <wp:effectExtent l="0" t="0" r="0" b="0"/>
                <wp:wrapNone/>
                <wp:docPr id="855" name="Прямоугольник 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EAA83DA" id="Прямоугольник 855" o:spid="_x0000_s1026" style="position:absolute;margin-left:328pt;margin-top:-31.6pt;width:1pt;height:1.0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" o:allowincell="f" fillcolor="#f0f0f0" stroked="f"/>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679744" behindDoc="1" locked="0" layoutInCell="0" allowOverlap="1" wp14:anchorId="165E841C" wp14:editId="42FEDC1F">
                <wp:simplePos x="0" y="0"/>
                <wp:positionH relativeFrom="column">
                  <wp:posOffset>4537710</wp:posOffset>
                </wp:positionH>
                <wp:positionV relativeFrom="paragraph">
                  <wp:posOffset>-401320</wp:posOffset>
                </wp:positionV>
                <wp:extent cx="12700" cy="13335"/>
                <wp:effectExtent l="0" t="0" r="0" b="0"/>
                <wp:wrapNone/>
                <wp:docPr id="856" name="Прямоугольник 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A6605BE" id="Прямоугольник 856" o:spid="_x0000_s1026" style="position:absolute;margin-left:357.3pt;margin-top:-31.6pt;width:1pt;height:1.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" o:allowincell="f" fillcolor="#f0f0f0" stroked="f"/>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680768" behindDoc="1" locked="0" layoutInCell="0" allowOverlap="1" wp14:anchorId="464F62B5" wp14:editId="6E8AA499">
                <wp:simplePos x="0" y="0"/>
                <wp:positionH relativeFrom="column">
                  <wp:posOffset>4909185</wp:posOffset>
                </wp:positionH>
                <wp:positionV relativeFrom="paragraph">
                  <wp:posOffset>-401320</wp:posOffset>
                </wp:positionV>
                <wp:extent cx="13335" cy="13335"/>
                <wp:effectExtent l="0" t="0" r="0" b="0"/>
                <wp:wrapNone/>
                <wp:docPr id="857" name="Прямоугольник 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6136BD4" id="Прямоугольник 857" o:spid="_x0000_s1026" style="position:absolute;margin-left:386.55pt;margin-top:-31.6pt;width:1.05pt;height:1.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" o:allowincell="f" fillcolor="#f0f0f0" stroked="f"/>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681792" behindDoc="1" locked="0" layoutInCell="0" allowOverlap="1" wp14:anchorId="57D98288" wp14:editId="4E718C79">
                <wp:simplePos x="0" y="0"/>
                <wp:positionH relativeFrom="column">
                  <wp:posOffset>5581650</wp:posOffset>
                </wp:positionH>
                <wp:positionV relativeFrom="paragraph">
                  <wp:posOffset>-401320</wp:posOffset>
                </wp:positionV>
                <wp:extent cx="13335" cy="13335"/>
                <wp:effectExtent l="0" t="0" r="0" b="0"/>
                <wp:wrapNone/>
                <wp:docPr id="858" name="Прямоугольник 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0EF819F" id="Прямоугольник 858" o:spid="_x0000_s1026" style="position:absolute;margin-left:439.5pt;margin-top:-31.6pt;width:1.05pt;height:1.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" o:allowincell="f" fillcolor="#f0f0f0" stroked="f"/>
            </w:pict>
          </mc:Fallback>
        </mc:AlternateContent>
      </w:r>
    </w:p>
    <w:p w14:paraId="6B111B2D" w14:textId="77777777" w:rsidR="007A126D" w:rsidRDefault="009970CA" w:rsidP="00527450">
      <w:pPr>
        <w:widowControl w:val="0"/>
        <w:autoSpaceDE w:val="0"/>
        <w:autoSpaceDN w:val="0"/>
        <w:adjustRightInd w:val="0"/>
        <w:spacing w:after="0"/>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Примечание: план составлен без учета занятости обучающегося в систе</w:t>
      </w:r>
      <w:r w:rsidR="00527450">
        <w:rPr>
          <w:rFonts w:ascii="Times New Roman" w:eastAsiaTheme="minorEastAsia" w:hAnsi="Times New Roman" w:cs="Times New Roman"/>
          <w:lang w:eastAsia="ru-RU"/>
        </w:rPr>
        <w:t>ме дополнительного образования.</w:t>
      </w:r>
    </w:p>
    <w:p w14:paraId="0A4C6C6F" w14:textId="77777777" w:rsidR="00527450" w:rsidRPr="006048FB" w:rsidRDefault="00527450" w:rsidP="00527450">
      <w:pPr>
        <w:widowControl w:val="0"/>
        <w:autoSpaceDE w:val="0"/>
        <w:autoSpaceDN w:val="0"/>
        <w:adjustRightInd w:val="0"/>
        <w:spacing w:after="0"/>
        <w:rPr>
          <w:rFonts w:ascii="Times New Roman" w:eastAsiaTheme="minorEastAsia" w:hAnsi="Times New Roman" w:cs="Times New Roman"/>
          <w:lang w:eastAsia="ru-RU"/>
        </w:rPr>
      </w:pPr>
    </w:p>
    <w:p w14:paraId="30E8A522" w14:textId="77777777" w:rsidR="007A126D" w:rsidRPr="00527450" w:rsidRDefault="007A126D" w:rsidP="004F6258">
      <w:pPr>
        <w:spacing w:line="240" w:lineRule="auto"/>
        <w:rPr>
          <w:rFonts w:ascii="Times New Roman" w:eastAsiaTheme="minorEastAsia" w:hAnsi="Times New Roman" w:cs="Times New Roman"/>
          <w:b/>
          <w:sz w:val="24"/>
          <w:szCs w:val="24"/>
          <w:lang w:eastAsia="ru-RU"/>
        </w:rPr>
      </w:pPr>
      <w:bookmarkStart w:id="85" w:name="_Toc453968217"/>
      <w:r w:rsidRPr="00527450">
        <w:rPr>
          <w:rFonts w:ascii="Times New Roman" w:eastAsiaTheme="minorEastAsia" w:hAnsi="Times New Roman" w:cs="Times New Roman"/>
          <w:b/>
          <w:sz w:val="24"/>
          <w:szCs w:val="24"/>
          <w:lang w:eastAsia="ru-RU"/>
        </w:rPr>
        <w:t>III.3. Система условий реализации основной образовательной программы</w:t>
      </w:r>
      <w:bookmarkEnd w:id="85"/>
    </w:p>
    <w:p w14:paraId="6813D5C7" w14:textId="77777777" w:rsidR="007A126D" w:rsidRPr="00527450" w:rsidRDefault="007A126D" w:rsidP="004F6258">
      <w:pPr>
        <w:spacing w:line="240" w:lineRule="auto"/>
        <w:rPr>
          <w:rFonts w:ascii="Times New Roman" w:eastAsiaTheme="minorEastAsia" w:hAnsi="Times New Roman" w:cs="Times New Roman"/>
          <w:b/>
          <w:lang w:eastAsia="ru-RU"/>
        </w:rPr>
      </w:pPr>
      <w:bookmarkStart w:id="86" w:name="_Toc435412743"/>
      <w:bookmarkStart w:id="87" w:name="_Toc453968218"/>
      <w:r w:rsidRPr="00527450">
        <w:rPr>
          <w:rFonts w:ascii="Times New Roman" w:eastAsiaTheme="minorEastAsia" w:hAnsi="Times New Roman" w:cs="Times New Roman"/>
          <w:b/>
          <w:lang w:eastAsia="ru-RU"/>
        </w:rPr>
        <w:t>III.3.1. Требования к кадровым условиям реализации основной образовательной программы</w:t>
      </w:r>
      <w:bookmarkEnd w:id="86"/>
      <w:bookmarkEnd w:id="87"/>
    </w:p>
    <w:p w14:paraId="5BFD179F" w14:textId="77777777" w:rsidR="007C3612" w:rsidRPr="006048FB" w:rsidRDefault="007C3612" w:rsidP="007C3612">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Требования к кадровым условиям включают:</w:t>
      </w:r>
    </w:p>
    <w:p w14:paraId="178010EC" w14:textId="77777777" w:rsidR="007C3612" w:rsidRPr="006048FB" w:rsidRDefault="007C3612" w:rsidP="007843DB">
      <w:pPr>
        <w:pStyle w:val="a7"/>
        <w:numPr>
          <w:ilvl w:val="0"/>
          <w:numId w:val="87"/>
        </w:numPr>
        <w:spacing w:line="240" w:lineRule="auto"/>
        <w:rPr>
          <w:rFonts w:ascii="Times New Roman" w:eastAsiaTheme="minorEastAsia" w:hAnsi="Times New Roman"/>
          <w:lang w:eastAsia="ru-RU"/>
        </w:rPr>
      </w:pPr>
      <w:r w:rsidRPr="006048FB">
        <w:rPr>
          <w:rFonts w:ascii="Times New Roman" w:eastAsiaTheme="minorEastAsia" w:hAnsi="Times New Roman"/>
          <w:lang w:eastAsia="ru-RU"/>
        </w:rPr>
        <w:t>укомплектованность образовательной организации педагогическими, руководящими и иными работниками;</w:t>
      </w:r>
    </w:p>
    <w:p w14:paraId="2715DF44" w14:textId="77777777" w:rsidR="007C3612" w:rsidRPr="006048FB" w:rsidRDefault="007C3612" w:rsidP="007843DB">
      <w:pPr>
        <w:pStyle w:val="a7"/>
        <w:numPr>
          <w:ilvl w:val="0"/>
          <w:numId w:val="87"/>
        </w:numPr>
        <w:spacing w:line="240" w:lineRule="auto"/>
        <w:rPr>
          <w:rFonts w:ascii="Times New Roman" w:eastAsiaTheme="minorEastAsia" w:hAnsi="Times New Roman"/>
          <w:lang w:eastAsia="ru-RU"/>
        </w:rPr>
      </w:pPr>
      <w:r w:rsidRPr="006048FB">
        <w:rPr>
          <w:rFonts w:ascii="Times New Roman" w:eastAsiaTheme="minorEastAsia" w:hAnsi="Times New Roman"/>
          <w:lang w:eastAsia="ru-RU"/>
        </w:rPr>
        <w:t>уровень квалификации педагогических и иных работников образовательной организации;</w:t>
      </w:r>
    </w:p>
    <w:p w14:paraId="0D22E9A8" w14:textId="77777777" w:rsidR="007C3612" w:rsidRPr="006048FB" w:rsidRDefault="007C3612" w:rsidP="007843DB">
      <w:pPr>
        <w:pStyle w:val="a7"/>
        <w:numPr>
          <w:ilvl w:val="0"/>
          <w:numId w:val="87"/>
        </w:numPr>
        <w:spacing w:line="240" w:lineRule="auto"/>
        <w:rPr>
          <w:rFonts w:ascii="Times New Roman" w:eastAsiaTheme="minorEastAsia" w:hAnsi="Times New Roman"/>
          <w:lang w:eastAsia="ru-RU"/>
        </w:rPr>
      </w:pPr>
      <w:r w:rsidRPr="006048FB">
        <w:rPr>
          <w:rFonts w:ascii="Times New Roman" w:eastAsiaTheme="minorEastAsia" w:hAnsi="Times New Roman"/>
          <w:lang w:eastAsia="ru-RU"/>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0F6A7D1E" w14:textId="77777777" w:rsidR="007C3612" w:rsidRPr="006048FB" w:rsidRDefault="007C3612" w:rsidP="00AA464F">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организации, осуществляющей образовательную деятельность, реализующей основную образовательную программу, создаются условия:</w:t>
      </w:r>
    </w:p>
    <w:p w14:paraId="034EAC63" w14:textId="77777777" w:rsidR="007C3612" w:rsidRPr="006048FB" w:rsidRDefault="007C3612" w:rsidP="007843DB">
      <w:pPr>
        <w:pStyle w:val="a7"/>
        <w:numPr>
          <w:ilvl w:val="0"/>
          <w:numId w:val="88"/>
        </w:numPr>
        <w:spacing w:line="240" w:lineRule="auto"/>
        <w:rPr>
          <w:rFonts w:ascii="Times New Roman" w:eastAsiaTheme="minorEastAsia" w:hAnsi="Times New Roman"/>
          <w:lang w:eastAsia="ru-RU"/>
        </w:rPr>
      </w:pPr>
      <w:r w:rsidRPr="006048FB">
        <w:rPr>
          <w:rFonts w:ascii="Times New Roman" w:eastAsiaTheme="minorEastAsia" w:hAnsi="Times New Roman"/>
          <w:lang w:eastAsia="ru-RU"/>
        </w:rPr>
        <w:lastRenderedPageBreak/>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14:paraId="7C380630" w14:textId="77777777" w:rsidR="007C3612" w:rsidRPr="006048FB" w:rsidRDefault="007C3612" w:rsidP="007843DB">
      <w:pPr>
        <w:pStyle w:val="a7"/>
        <w:numPr>
          <w:ilvl w:val="0"/>
          <w:numId w:val="88"/>
        </w:numPr>
        <w:spacing w:line="240" w:lineRule="auto"/>
        <w:rPr>
          <w:rFonts w:ascii="Times New Roman" w:eastAsiaTheme="minorEastAsia" w:hAnsi="Times New Roman"/>
          <w:lang w:eastAsia="ru-RU"/>
        </w:rPr>
      </w:pPr>
      <w:r w:rsidRPr="006048FB">
        <w:rPr>
          <w:rFonts w:ascii="Times New Roman" w:eastAsiaTheme="minorEastAsia" w:hAnsi="Times New Roman"/>
          <w:lang w:eastAsia="ru-RU"/>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14:paraId="0C52506F" w14:textId="77777777" w:rsidR="007C3612" w:rsidRPr="006048FB" w:rsidRDefault="007C3612" w:rsidP="007843DB">
      <w:pPr>
        <w:pStyle w:val="a7"/>
        <w:numPr>
          <w:ilvl w:val="0"/>
          <w:numId w:val="88"/>
        </w:numPr>
        <w:spacing w:line="240" w:lineRule="auto"/>
        <w:rPr>
          <w:rFonts w:ascii="Times New Roman" w:eastAsiaTheme="minorEastAsia" w:hAnsi="Times New Roman"/>
          <w:lang w:eastAsia="ru-RU"/>
        </w:rPr>
      </w:pPr>
      <w:r w:rsidRPr="006048FB">
        <w:rPr>
          <w:rFonts w:ascii="Times New Roman" w:eastAsiaTheme="minorEastAsia" w:hAnsi="Times New Roman"/>
          <w:lang w:eastAsia="ru-RU"/>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14:paraId="4CE47995" w14:textId="77777777" w:rsidR="007C3612" w:rsidRPr="006048FB" w:rsidRDefault="007C3612" w:rsidP="007843DB">
      <w:pPr>
        <w:pStyle w:val="a7"/>
        <w:numPr>
          <w:ilvl w:val="0"/>
          <w:numId w:val="88"/>
        </w:numPr>
        <w:spacing w:line="240" w:lineRule="auto"/>
        <w:rPr>
          <w:rFonts w:ascii="Times New Roman" w:eastAsiaTheme="minorEastAsia" w:hAnsi="Times New Roman"/>
          <w:lang w:eastAsia="ru-RU"/>
        </w:rPr>
      </w:pPr>
      <w:r w:rsidRPr="006048FB">
        <w:rPr>
          <w:rFonts w:ascii="Times New Roman" w:eastAsiaTheme="minorEastAsia" w:hAnsi="Times New Roman"/>
          <w:lang w:eastAsia="ru-RU"/>
        </w:rPr>
        <w:t>повышения эффективности и качества педагогического труда;</w:t>
      </w:r>
    </w:p>
    <w:p w14:paraId="74191900" w14:textId="77777777" w:rsidR="007C3612" w:rsidRPr="006048FB" w:rsidRDefault="007C3612" w:rsidP="007843DB">
      <w:pPr>
        <w:pStyle w:val="a7"/>
        <w:numPr>
          <w:ilvl w:val="0"/>
          <w:numId w:val="88"/>
        </w:numPr>
        <w:spacing w:line="240" w:lineRule="auto"/>
        <w:rPr>
          <w:rFonts w:ascii="Times New Roman" w:eastAsiaTheme="minorEastAsia" w:hAnsi="Times New Roman"/>
          <w:lang w:eastAsia="ru-RU"/>
        </w:rPr>
      </w:pPr>
      <w:r w:rsidRPr="006048FB">
        <w:rPr>
          <w:rFonts w:ascii="Times New Roman" w:eastAsiaTheme="minorEastAsia" w:hAnsi="Times New Roman"/>
          <w:lang w:eastAsia="ru-RU"/>
        </w:rPr>
        <w:t>выявления, развития и использования потенциальных возможностей педагогических работников;</w:t>
      </w:r>
    </w:p>
    <w:p w14:paraId="01E106F8" w14:textId="77777777" w:rsidR="007C3612" w:rsidRPr="006048FB" w:rsidRDefault="007C3612" w:rsidP="007843DB">
      <w:pPr>
        <w:pStyle w:val="a7"/>
        <w:numPr>
          <w:ilvl w:val="0"/>
          <w:numId w:val="88"/>
        </w:numPr>
        <w:spacing w:line="240" w:lineRule="auto"/>
        <w:rPr>
          <w:rFonts w:ascii="Times New Roman" w:eastAsiaTheme="minorEastAsia" w:hAnsi="Times New Roman"/>
          <w:lang w:eastAsia="ru-RU"/>
        </w:rPr>
      </w:pPr>
      <w:r w:rsidRPr="006048FB">
        <w:rPr>
          <w:rFonts w:ascii="Times New Roman" w:eastAsiaTheme="minorEastAsia" w:hAnsi="Times New Roman"/>
          <w:lang w:eastAsia="ru-RU"/>
        </w:rPr>
        <w:t>осуществления мониторинга результатов педагогического труда.</w:t>
      </w:r>
    </w:p>
    <w:p w14:paraId="30D51636"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p>
    <w:p w14:paraId="79C1DF59" w14:textId="77777777" w:rsidR="009841F2" w:rsidRPr="006048FB" w:rsidRDefault="009841F2" w:rsidP="009841F2">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Педагогические кадры имеют необходимый уровень подготовки для реализации основной образовательной программы СОО ,что   включает в себя следующее:</w:t>
      </w:r>
    </w:p>
    <w:p w14:paraId="1DA23FFC" w14:textId="77777777" w:rsidR="009841F2" w:rsidRPr="006048FB" w:rsidRDefault="009841F2" w:rsidP="009841F2">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педагоги владеют знаниями о возрастных особенностях учащихся   старшей школы;</w:t>
      </w:r>
    </w:p>
    <w:p w14:paraId="747D7AB0" w14:textId="77777777" w:rsidR="009841F2" w:rsidRPr="006048FB" w:rsidRDefault="009841F2" w:rsidP="009841F2">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прошли курсы повышения квалификации по  введению и реализации ФГОС СОО;</w:t>
      </w:r>
    </w:p>
    <w:p w14:paraId="0CD8B178" w14:textId="77777777" w:rsidR="009841F2" w:rsidRPr="006048FB" w:rsidRDefault="009841F2" w:rsidP="009841F2">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участвуют  в разработке  рабочих программ  по преподаваемым предметам .</w:t>
      </w:r>
    </w:p>
    <w:p w14:paraId="701D0210" w14:textId="77777777" w:rsidR="009841F2" w:rsidRPr="006048FB" w:rsidRDefault="009841F2" w:rsidP="009841F2">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могут строить образовательную деятельность в рамках учебного предмета в соответствии с особенностями формирования конкретных УУД;</w:t>
      </w:r>
    </w:p>
    <w:p w14:paraId="23E505DE" w14:textId="77777777" w:rsidR="009841F2" w:rsidRPr="006048FB" w:rsidRDefault="009841F2" w:rsidP="009841F2">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r w:rsidR="00C71025" w:rsidRPr="006048FB">
        <w:rPr>
          <w:rFonts w:ascii="Times New Roman" w:eastAsiaTheme="minorEastAsia" w:hAnsi="Times New Roman" w:cs="Times New Roman"/>
          <w:lang w:eastAsia="ru-RU"/>
        </w:rPr>
        <w:t xml:space="preserve">владеют технологиями </w:t>
      </w:r>
      <w:r w:rsidRPr="006048FB">
        <w:rPr>
          <w:rFonts w:ascii="Times New Roman" w:eastAsiaTheme="minorEastAsia" w:hAnsi="Times New Roman" w:cs="Times New Roman"/>
          <w:lang w:eastAsia="ru-RU"/>
        </w:rPr>
        <w:t>проектной</w:t>
      </w:r>
      <w:r w:rsidR="00C71025" w:rsidRPr="006048FB">
        <w:rPr>
          <w:rFonts w:ascii="Times New Roman" w:eastAsiaTheme="minorEastAsia" w:hAnsi="Times New Roman" w:cs="Times New Roman"/>
          <w:lang w:eastAsia="ru-RU"/>
        </w:rPr>
        <w:t xml:space="preserve"> и </w:t>
      </w:r>
      <w:r w:rsidRPr="006048FB">
        <w:rPr>
          <w:rFonts w:ascii="Times New Roman" w:eastAsiaTheme="minorEastAsia" w:hAnsi="Times New Roman" w:cs="Times New Roman"/>
          <w:lang w:eastAsia="ru-RU"/>
        </w:rPr>
        <w:t>исследовательской деятельностей;</w:t>
      </w:r>
    </w:p>
    <w:p w14:paraId="241ED869" w14:textId="77777777" w:rsidR="009841F2" w:rsidRPr="006048FB" w:rsidRDefault="009841F2" w:rsidP="009841F2">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характер взаимодействия педагога и обучающегося не противоречит представлениям об условиях формирования УУД;</w:t>
      </w:r>
    </w:p>
    <w:p w14:paraId="4E6107EA" w14:textId="77777777" w:rsidR="009841F2" w:rsidRPr="006048FB" w:rsidRDefault="009841F2" w:rsidP="009841F2">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владеют навыками формирующего оценивания;</w:t>
      </w:r>
    </w:p>
    <w:p w14:paraId="7B7978B1" w14:textId="77777777" w:rsidR="009841F2" w:rsidRPr="006048FB" w:rsidRDefault="009841F2" w:rsidP="009841F2">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умеют применять диагностический инструментарий для оценки качества формирования </w:t>
      </w:r>
      <w:r w:rsidR="00C71025" w:rsidRPr="006048FB">
        <w:rPr>
          <w:rFonts w:ascii="Times New Roman" w:eastAsiaTheme="minorEastAsia" w:hAnsi="Times New Roman" w:cs="Times New Roman"/>
          <w:lang w:eastAsia="ru-RU"/>
        </w:rPr>
        <w:t>предметных и метапредметных УУД,</w:t>
      </w:r>
      <w:r w:rsidRPr="006048FB">
        <w:rPr>
          <w:rFonts w:ascii="Times New Roman" w:eastAsiaTheme="minorEastAsia" w:hAnsi="Times New Roman" w:cs="Times New Roman"/>
          <w:lang w:eastAsia="ru-RU"/>
        </w:rPr>
        <w:t xml:space="preserve"> как в рамках предметной, так и вне</w:t>
      </w:r>
      <w:r w:rsidR="00C71025" w:rsidRPr="006048FB">
        <w:rPr>
          <w:rFonts w:ascii="Times New Roman" w:eastAsiaTheme="minorEastAsia" w:hAnsi="Times New Roman" w:cs="Times New Roman"/>
          <w:lang w:eastAsia="ru-RU"/>
        </w:rPr>
        <w:t xml:space="preserve">урочной </w:t>
      </w:r>
      <w:r w:rsidRPr="006048FB">
        <w:rPr>
          <w:rFonts w:ascii="Times New Roman" w:eastAsiaTheme="minorEastAsia" w:hAnsi="Times New Roman" w:cs="Times New Roman"/>
          <w:lang w:eastAsia="ru-RU"/>
        </w:rPr>
        <w:t>деятельности.</w:t>
      </w:r>
    </w:p>
    <w:p w14:paraId="7E181296" w14:textId="77777777" w:rsidR="009841F2" w:rsidRPr="006048FB" w:rsidRDefault="009841F2" w:rsidP="009841F2">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Основой для разработки должностных инструкций педагогических работников служат квалификационные характеристики, представленные в Едином квалификационном справочнике должностей руководителей, специалистов и служащих (Приказ Министерства здравоохранения и социального развития Российской Федерации от 26.08.10 № 761н, раздел «Квалификационные характеристики должностей работников образования»)  </w:t>
      </w:r>
    </w:p>
    <w:p w14:paraId="7C8E0118" w14:textId="77777777" w:rsidR="009841F2" w:rsidRPr="006048FB" w:rsidRDefault="009841F2" w:rsidP="009841F2">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Профессиональное развитие и повышение квалификации педагогических работников</w:t>
      </w:r>
    </w:p>
    <w:p w14:paraId="6ECCF89E" w14:textId="77777777" w:rsidR="009841F2" w:rsidRPr="006048FB" w:rsidRDefault="009841F2" w:rsidP="009841F2">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Основным условием формирования и наращивания необходимого и достаточного кадрового потенциала  является обеспечение непрерывного педагогического образования. </w:t>
      </w:r>
    </w:p>
    <w:p w14:paraId="486AABD3" w14:textId="77777777" w:rsidR="009841F2" w:rsidRPr="006048FB" w:rsidRDefault="009841F2" w:rsidP="009841F2">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Педагогические работники школы системно повышают уровень профессионального мастерства на  курсах повышения квалификации: </w:t>
      </w:r>
    </w:p>
    <w:p w14:paraId="3F4EA32E" w14:textId="77777777" w:rsidR="009841F2" w:rsidRPr="006048FB" w:rsidRDefault="009841F2" w:rsidP="009841F2">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квалификационные курсы НИРО</w:t>
      </w:r>
      <w:r w:rsidR="00C71025" w:rsidRPr="006048FB">
        <w:rPr>
          <w:rFonts w:ascii="Times New Roman" w:eastAsiaTheme="minorEastAsia" w:hAnsi="Times New Roman" w:cs="Times New Roman"/>
          <w:lang w:eastAsia="ru-RU"/>
        </w:rPr>
        <w:t xml:space="preserve"> и </w:t>
      </w:r>
      <w:r w:rsidR="006E7672" w:rsidRPr="006048FB">
        <w:rPr>
          <w:rFonts w:ascii="Times New Roman" w:eastAsiaTheme="minorEastAsia" w:hAnsi="Times New Roman" w:cs="Times New Roman"/>
          <w:lang w:eastAsia="ru-RU"/>
        </w:rPr>
        <w:t xml:space="preserve">иных образовательных организаций  повышения  </w:t>
      </w:r>
      <w:r w:rsidRPr="006048FB">
        <w:rPr>
          <w:rFonts w:ascii="Times New Roman" w:eastAsiaTheme="minorEastAsia" w:hAnsi="Times New Roman" w:cs="Times New Roman"/>
          <w:lang w:eastAsia="ru-RU"/>
        </w:rPr>
        <w:t xml:space="preserve"> </w:t>
      </w:r>
      <w:r w:rsidR="006E7672" w:rsidRPr="006048FB">
        <w:rPr>
          <w:rFonts w:ascii="Times New Roman" w:eastAsiaTheme="minorEastAsia" w:hAnsi="Times New Roman" w:cs="Times New Roman"/>
          <w:lang w:eastAsia="ru-RU"/>
        </w:rPr>
        <w:t>квалификации педагогических работников</w:t>
      </w:r>
      <w:r w:rsidRPr="006048FB">
        <w:rPr>
          <w:rFonts w:ascii="Times New Roman" w:eastAsiaTheme="minorEastAsia" w:hAnsi="Times New Roman" w:cs="Times New Roman"/>
          <w:lang w:eastAsia="ru-RU"/>
        </w:rPr>
        <w:t xml:space="preserve"> </w:t>
      </w:r>
      <w:r w:rsidR="00C71025" w:rsidRPr="006048FB">
        <w:rPr>
          <w:rFonts w:ascii="Times New Roman" w:eastAsiaTheme="minorEastAsia" w:hAnsi="Times New Roman" w:cs="Times New Roman"/>
          <w:lang w:eastAsia="ru-RU"/>
        </w:rPr>
        <w:t>( очные, дистанционные)</w:t>
      </w:r>
      <w:r w:rsidR="006E7672" w:rsidRPr="006048FB">
        <w:rPr>
          <w:rFonts w:ascii="Times New Roman" w:eastAsiaTheme="minorEastAsia" w:hAnsi="Times New Roman" w:cs="Times New Roman"/>
          <w:lang w:eastAsia="ru-RU"/>
        </w:rPr>
        <w:t>;</w:t>
      </w:r>
    </w:p>
    <w:p w14:paraId="46D6FA45" w14:textId="77777777" w:rsidR="009841F2" w:rsidRPr="006048FB" w:rsidRDefault="009841F2" w:rsidP="009841F2">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курсы профессиональной переподготовки</w:t>
      </w:r>
    </w:p>
    <w:p w14:paraId="404C0BBF" w14:textId="77777777" w:rsidR="009841F2" w:rsidRPr="006048FB" w:rsidRDefault="009841F2" w:rsidP="009841F2">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семинары, вебинары</w:t>
      </w:r>
    </w:p>
    <w:p w14:paraId="406B80B1" w14:textId="77777777" w:rsidR="009841F2" w:rsidRPr="006048FB" w:rsidRDefault="009841F2" w:rsidP="009841F2">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курсы по ИКТ</w:t>
      </w:r>
    </w:p>
    <w:p w14:paraId="7734EC20" w14:textId="77777777" w:rsidR="009841F2" w:rsidRPr="006048FB" w:rsidRDefault="009841F2" w:rsidP="009841F2">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курсы по организации подготовки обучающихся к ГИА</w:t>
      </w:r>
    </w:p>
    <w:p w14:paraId="4453820F" w14:textId="77777777" w:rsidR="009841F2" w:rsidRPr="006048FB" w:rsidRDefault="009841F2" w:rsidP="009841F2">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Ожидаемый результат повышения квалификации — профессиональная готовность работников образования к реализации ФГОС</w:t>
      </w:r>
      <w:r w:rsidR="006E7672" w:rsidRPr="006048FB">
        <w:rPr>
          <w:rFonts w:ascii="Times New Roman" w:eastAsiaTheme="minorEastAsia" w:hAnsi="Times New Roman" w:cs="Times New Roman"/>
          <w:lang w:eastAsia="ru-RU"/>
        </w:rPr>
        <w:t xml:space="preserve"> СОО</w:t>
      </w:r>
      <w:r w:rsidRPr="006048FB">
        <w:rPr>
          <w:rFonts w:ascii="Times New Roman" w:eastAsiaTheme="minorEastAsia" w:hAnsi="Times New Roman" w:cs="Times New Roman"/>
          <w:lang w:eastAsia="ru-RU"/>
        </w:rPr>
        <w:t>:</w:t>
      </w:r>
    </w:p>
    <w:p w14:paraId="52B14BCB" w14:textId="77777777" w:rsidR="009841F2" w:rsidRPr="006048FB" w:rsidRDefault="009841F2" w:rsidP="009841F2">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-принятие концепции ФГОС общего образования;</w:t>
      </w:r>
    </w:p>
    <w:p w14:paraId="76B59C7C" w14:textId="77777777" w:rsidR="009841F2" w:rsidRPr="006048FB" w:rsidRDefault="009841F2" w:rsidP="009841F2">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-освоение </w:t>
      </w:r>
      <w:r w:rsidR="006E7672" w:rsidRPr="006048FB">
        <w:rPr>
          <w:rFonts w:ascii="Times New Roman" w:eastAsiaTheme="minorEastAsia" w:hAnsi="Times New Roman" w:cs="Times New Roman"/>
          <w:lang w:eastAsia="ru-RU"/>
        </w:rPr>
        <w:t xml:space="preserve"> </w:t>
      </w:r>
      <w:r w:rsidRPr="006048FB">
        <w:rPr>
          <w:rFonts w:ascii="Times New Roman" w:eastAsiaTheme="minorEastAsia" w:hAnsi="Times New Roman" w:cs="Times New Roman"/>
          <w:lang w:eastAsia="ru-RU"/>
        </w:rPr>
        <w:t xml:space="preserve">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14:paraId="304136E9" w14:textId="77777777" w:rsidR="009841F2" w:rsidRPr="006048FB" w:rsidRDefault="009841F2" w:rsidP="009841F2">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-овладение учебно-методическими и информационно-методическими ресурсами, необходимыми для успешного решения задач ФГОС.</w:t>
      </w:r>
    </w:p>
    <w:p w14:paraId="50E457D8" w14:textId="77777777" w:rsidR="009841F2" w:rsidRPr="006048FB" w:rsidRDefault="00564ADA" w:rsidP="009841F2">
      <w:pPr>
        <w:suppressAutoHyphens/>
        <w:spacing w:after="0" w:line="240" w:lineRule="auto"/>
        <w:ind w:left="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Реализацию ООП С</w:t>
      </w:r>
      <w:r w:rsidR="009841F2" w:rsidRPr="006048FB">
        <w:rPr>
          <w:rFonts w:ascii="Times New Roman" w:eastAsiaTheme="minorEastAsia" w:hAnsi="Times New Roman" w:cs="Times New Roman"/>
          <w:lang w:eastAsia="ru-RU"/>
        </w:rPr>
        <w:t>ОО осуществляют</w:t>
      </w:r>
    </w:p>
    <w:p w14:paraId="630AD315" w14:textId="77777777" w:rsidR="009841F2" w:rsidRPr="006048FB" w:rsidRDefault="009841F2" w:rsidP="009841F2">
      <w:pPr>
        <w:suppressAutoHyphens/>
        <w:spacing w:after="0" w:line="240" w:lineRule="auto"/>
        <w:ind w:left="709"/>
        <w:jc w:val="both"/>
        <w:rPr>
          <w:rFonts w:ascii="Times New Roman" w:eastAsiaTheme="minorEastAsia" w:hAnsi="Times New Roman" w:cs="Times New Roman"/>
          <w:lang w:eastAsia="ru-RU"/>
        </w:rPr>
      </w:pPr>
    </w:p>
    <w:tbl>
      <w:tblPr>
        <w:tblW w:w="10065" w:type="dxa"/>
        <w:tblInd w:w="-318" w:type="dxa"/>
        <w:tblLayout w:type="fixed"/>
        <w:tblLook w:val="04A0" w:firstRow="1" w:lastRow="0" w:firstColumn="1" w:lastColumn="0" w:noHBand="0" w:noVBand="1"/>
      </w:tblPr>
      <w:tblGrid>
        <w:gridCol w:w="710"/>
        <w:gridCol w:w="2126"/>
        <w:gridCol w:w="1843"/>
        <w:gridCol w:w="5386"/>
      </w:tblGrid>
      <w:tr w:rsidR="009841F2" w:rsidRPr="006048FB" w14:paraId="5711B04B" w14:textId="77777777" w:rsidTr="009841F2">
        <w:tc>
          <w:tcPr>
            <w:tcW w:w="710" w:type="dxa"/>
            <w:tcBorders>
              <w:top w:val="single" w:sz="4" w:space="0" w:color="000000"/>
              <w:left w:val="single" w:sz="4" w:space="0" w:color="000000"/>
              <w:bottom w:val="single" w:sz="4" w:space="0" w:color="000000"/>
              <w:right w:val="nil"/>
            </w:tcBorders>
            <w:hideMark/>
          </w:tcPr>
          <w:p w14:paraId="3150AFC3" w14:textId="77777777" w:rsidR="009841F2" w:rsidRPr="006048FB" w:rsidRDefault="009841F2" w:rsidP="009841F2">
            <w:pPr>
              <w:suppressAutoHyphens/>
              <w:spacing w:after="0" w:line="240" w:lineRule="auto"/>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п/п</w:t>
            </w:r>
          </w:p>
        </w:tc>
        <w:tc>
          <w:tcPr>
            <w:tcW w:w="2126" w:type="dxa"/>
            <w:tcBorders>
              <w:top w:val="single" w:sz="4" w:space="0" w:color="000000"/>
              <w:left w:val="single" w:sz="4" w:space="0" w:color="000000"/>
              <w:bottom w:val="single" w:sz="4" w:space="0" w:color="000000"/>
              <w:right w:val="nil"/>
            </w:tcBorders>
            <w:hideMark/>
          </w:tcPr>
          <w:p w14:paraId="7F738B3A" w14:textId="77777777" w:rsidR="009841F2" w:rsidRPr="006048FB" w:rsidRDefault="009841F2" w:rsidP="009841F2">
            <w:pPr>
              <w:suppressAutoHyphens/>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Специалисты</w:t>
            </w:r>
          </w:p>
        </w:tc>
        <w:tc>
          <w:tcPr>
            <w:tcW w:w="1843" w:type="dxa"/>
            <w:tcBorders>
              <w:top w:val="single" w:sz="4" w:space="0" w:color="000000"/>
              <w:left w:val="single" w:sz="4" w:space="0" w:color="000000"/>
              <w:bottom w:val="single" w:sz="4" w:space="0" w:color="000000"/>
              <w:right w:val="single" w:sz="4" w:space="0" w:color="000000"/>
            </w:tcBorders>
          </w:tcPr>
          <w:p w14:paraId="0EB1238A" w14:textId="77777777" w:rsidR="009841F2" w:rsidRPr="006048FB" w:rsidRDefault="009841F2" w:rsidP="009841F2">
            <w:pPr>
              <w:suppressAutoHyphens/>
              <w:spacing w:after="0" w:line="240" w:lineRule="auto"/>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Количество специалистов в основной школе</w:t>
            </w:r>
          </w:p>
        </w:tc>
        <w:tc>
          <w:tcPr>
            <w:tcW w:w="5386" w:type="dxa"/>
            <w:tcBorders>
              <w:top w:val="single" w:sz="4" w:space="0" w:color="000000"/>
              <w:left w:val="single" w:sz="4" w:space="0" w:color="000000"/>
              <w:bottom w:val="single" w:sz="4" w:space="0" w:color="000000"/>
              <w:right w:val="nil"/>
            </w:tcBorders>
            <w:hideMark/>
          </w:tcPr>
          <w:p w14:paraId="3CAD152A" w14:textId="77777777" w:rsidR="009841F2" w:rsidRPr="006048FB" w:rsidRDefault="009841F2" w:rsidP="009841F2">
            <w:pPr>
              <w:suppressAutoHyphens/>
              <w:spacing w:after="0" w:line="240" w:lineRule="auto"/>
              <w:ind w:left="34"/>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Функции специалистов</w:t>
            </w:r>
          </w:p>
        </w:tc>
      </w:tr>
      <w:tr w:rsidR="009841F2" w:rsidRPr="006048FB" w14:paraId="0BEA43D2" w14:textId="77777777" w:rsidTr="009841F2">
        <w:tc>
          <w:tcPr>
            <w:tcW w:w="710" w:type="dxa"/>
            <w:tcBorders>
              <w:top w:val="single" w:sz="4" w:space="0" w:color="000000"/>
              <w:left w:val="single" w:sz="4" w:space="0" w:color="000000"/>
              <w:bottom w:val="single" w:sz="4" w:space="0" w:color="000000"/>
              <w:right w:val="nil"/>
            </w:tcBorders>
            <w:hideMark/>
          </w:tcPr>
          <w:p w14:paraId="5CA50463" w14:textId="77777777" w:rsidR="009841F2" w:rsidRPr="006048FB" w:rsidRDefault="009841F2" w:rsidP="009841F2">
            <w:pPr>
              <w:suppressAutoHyphens/>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2126" w:type="dxa"/>
            <w:tcBorders>
              <w:top w:val="single" w:sz="4" w:space="0" w:color="000000"/>
              <w:left w:val="single" w:sz="4" w:space="0" w:color="000000"/>
              <w:bottom w:val="single" w:sz="4" w:space="0" w:color="000000"/>
              <w:right w:val="nil"/>
            </w:tcBorders>
            <w:hideMark/>
          </w:tcPr>
          <w:p w14:paraId="41A62D52" w14:textId="77777777" w:rsidR="009841F2" w:rsidRPr="006048FB" w:rsidRDefault="009841F2" w:rsidP="009841F2">
            <w:pPr>
              <w:suppressAutoHyphens/>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Учитель - классный руководитель</w:t>
            </w:r>
          </w:p>
        </w:tc>
        <w:tc>
          <w:tcPr>
            <w:tcW w:w="1843" w:type="dxa"/>
            <w:tcBorders>
              <w:top w:val="single" w:sz="4" w:space="0" w:color="000000"/>
              <w:left w:val="single" w:sz="4" w:space="0" w:color="000000"/>
              <w:bottom w:val="single" w:sz="4" w:space="0" w:color="000000"/>
              <w:right w:val="single" w:sz="4" w:space="0" w:color="000000"/>
            </w:tcBorders>
          </w:tcPr>
          <w:p w14:paraId="1F257716" w14:textId="77777777" w:rsidR="009841F2" w:rsidRPr="006048FB" w:rsidRDefault="00564ADA" w:rsidP="009841F2">
            <w:pPr>
              <w:suppressAutoHyphens/>
              <w:spacing w:after="0" w:line="240" w:lineRule="auto"/>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w:t>
            </w:r>
          </w:p>
        </w:tc>
        <w:tc>
          <w:tcPr>
            <w:tcW w:w="5386" w:type="dxa"/>
            <w:tcBorders>
              <w:top w:val="single" w:sz="4" w:space="0" w:color="000000"/>
              <w:left w:val="single" w:sz="4" w:space="0" w:color="000000"/>
              <w:bottom w:val="single" w:sz="4" w:space="0" w:color="000000"/>
              <w:right w:val="nil"/>
            </w:tcBorders>
            <w:hideMark/>
          </w:tcPr>
          <w:p w14:paraId="7B5647BA" w14:textId="77777777" w:rsidR="009841F2" w:rsidRPr="006048FB" w:rsidRDefault="009841F2" w:rsidP="009841F2">
            <w:pPr>
              <w:suppressAutoHyphens/>
              <w:spacing w:after="0" w:line="240" w:lineRule="auto"/>
              <w:ind w:left="34"/>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Организация обучения и условий для успешного продвижения обучающегося в рамках образовательного процесса</w:t>
            </w:r>
          </w:p>
          <w:p w14:paraId="380AA860" w14:textId="77777777" w:rsidR="009841F2" w:rsidRPr="006048FB" w:rsidRDefault="009841F2" w:rsidP="009841F2">
            <w:pPr>
              <w:suppressAutoHyphens/>
              <w:spacing w:after="0" w:line="240" w:lineRule="auto"/>
              <w:ind w:left="34"/>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Осуществляет индивидуальное или групповое педагогическое сопровождение образовательного процесса</w:t>
            </w:r>
          </w:p>
        </w:tc>
      </w:tr>
      <w:tr w:rsidR="00564ADA" w:rsidRPr="006048FB" w14:paraId="6FA26C43" w14:textId="77777777" w:rsidTr="00C420A3">
        <w:tc>
          <w:tcPr>
            <w:tcW w:w="710" w:type="dxa"/>
            <w:vMerge w:val="restart"/>
            <w:tcBorders>
              <w:top w:val="single" w:sz="4" w:space="0" w:color="000000"/>
              <w:left w:val="single" w:sz="4" w:space="0" w:color="000000"/>
              <w:right w:val="nil"/>
            </w:tcBorders>
            <w:hideMark/>
          </w:tcPr>
          <w:p w14:paraId="353873B5" w14:textId="77777777" w:rsidR="00564ADA" w:rsidRPr="006048FB" w:rsidRDefault="00564ADA" w:rsidP="009841F2">
            <w:pPr>
              <w:suppressAutoHyphens/>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w:t>
            </w:r>
          </w:p>
        </w:tc>
        <w:tc>
          <w:tcPr>
            <w:tcW w:w="2126" w:type="dxa"/>
            <w:tcBorders>
              <w:top w:val="single" w:sz="4" w:space="0" w:color="000000"/>
              <w:left w:val="single" w:sz="4" w:space="0" w:color="000000"/>
              <w:bottom w:val="single" w:sz="4" w:space="0" w:color="000000"/>
              <w:right w:val="nil"/>
            </w:tcBorders>
            <w:hideMark/>
          </w:tcPr>
          <w:p w14:paraId="51BBA4DE" w14:textId="77777777" w:rsidR="00564ADA" w:rsidRPr="006048FB" w:rsidRDefault="00564ADA" w:rsidP="009841F2">
            <w:pPr>
              <w:suppressAutoHyphens/>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Учителя – предметники, </w:t>
            </w:r>
          </w:p>
          <w:p w14:paraId="26B0C8BE" w14:textId="77777777" w:rsidR="00564ADA" w:rsidRPr="006048FB" w:rsidRDefault="00564ADA" w:rsidP="009841F2">
            <w:pPr>
              <w:suppressAutoHyphens/>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том числе:</w:t>
            </w:r>
          </w:p>
        </w:tc>
        <w:tc>
          <w:tcPr>
            <w:tcW w:w="1843" w:type="dxa"/>
            <w:tcBorders>
              <w:top w:val="single" w:sz="4" w:space="0" w:color="000000"/>
              <w:left w:val="single" w:sz="4" w:space="0" w:color="000000"/>
              <w:bottom w:val="single" w:sz="4" w:space="0" w:color="000000"/>
              <w:right w:val="single" w:sz="4" w:space="0" w:color="000000"/>
            </w:tcBorders>
          </w:tcPr>
          <w:p w14:paraId="6711F0AC" w14:textId="77777777" w:rsidR="00564ADA" w:rsidRPr="006048FB" w:rsidRDefault="008D7841" w:rsidP="009075C2">
            <w:pPr>
              <w:suppressAutoHyphens/>
              <w:spacing w:after="0" w:line="240" w:lineRule="auto"/>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20</w:t>
            </w:r>
          </w:p>
        </w:tc>
        <w:tc>
          <w:tcPr>
            <w:tcW w:w="5386" w:type="dxa"/>
            <w:vMerge w:val="restart"/>
            <w:tcBorders>
              <w:top w:val="single" w:sz="4" w:space="0" w:color="000000"/>
              <w:left w:val="single" w:sz="4" w:space="0" w:color="000000"/>
              <w:right w:val="nil"/>
            </w:tcBorders>
          </w:tcPr>
          <w:p w14:paraId="364AD38C" w14:textId="77777777" w:rsidR="00564ADA" w:rsidRPr="006048FB" w:rsidRDefault="00564ADA" w:rsidP="006E7672">
            <w:pPr>
              <w:suppressAutoHyphens/>
              <w:spacing w:after="0" w:line="240" w:lineRule="auto"/>
              <w:ind w:left="34"/>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Организация условий ( обучения) для успешного продвижения обучающегося в рамках образовательного процесса </w:t>
            </w:r>
          </w:p>
        </w:tc>
      </w:tr>
      <w:tr w:rsidR="00564ADA" w:rsidRPr="006048FB" w14:paraId="4E05D6BC" w14:textId="77777777" w:rsidTr="00C420A3">
        <w:tc>
          <w:tcPr>
            <w:tcW w:w="710" w:type="dxa"/>
            <w:vMerge/>
            <w:tcBorders>
              <w:left w:val="single" w:sz="4" w:space="0" w:color="000000"/>
              <w:right w:val="nil"/>
            </w:tcBorders>
            <w:hideMark/>
          </w:tcPr>
          <w:p w14:paraId="45202E57" w14:textId="77777777" w:rsidR="00564ADA" w:rsidRPr="006048FB" w:rsidRDefault="00564ADA" w:rsidP="009841F2">
            <w:pPr>
              <w:suppressAutoHyphens/>
              <w:spacing w:after="0" w:line="240" w:lineRule="auto"/>
              <w:jc w:val="both"/>
              <w:rPr>
                <w:rFonts w:ascii="Times New Roman" w:eastAsiaTheme="minorEastAsia" w:hAnsi="Times New Roman" w:cs="Times New Roman"/>
                <w:lang w:eastAsia="ru-RU"/>
              </w:rPr>
            </w:pPr>
          </w:p>
        </w:tc>
        <w:tc>
          <w:tcPr>
            <w:tcW w:w="2126" w:type="dxa"/>
            <w:tcBorders>
              <w:top w:val="single" w:sz="4" w:space="0" w:color="000000"/>
              <w:left w:val="single" w:sz="4" w:space="0" w:color="000000"/>
              <w:bottom w:val="single" w:sz="4" w:space="0" w:color="000000"/>
              <w:right w:val="nil"/>
            </w:tcBorders>
            <w:hideMark/>
          </w:tcPr>
          <w:p w14:paraId="7E9E9DF0" w14:textId="77777777" w:rsidR="00564ADA" w:rsidRPr="006048FB" w:rsidRDefault="00564ADA" w:rsidP="009841F2">
            <w:pPr>
              <w:suppressAutoHyphens/>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Филология</w:t>
            </w:r>
          </w:p>
        </w:tc>
        <w:tc>
          <w:tcPr>
            <w:tcW w:w="1843" w:type="dxa"/>
            <w:tcBorders>
              <w:top w:val="single" w:sz="4" w:space="0" w:color="000000"/>
              <w:left w:val="single" w:sz="4" w:space="0" w:color="000000"/>
              <w:bottom w:val="single" w:sz="4" w:space="0" w:color="000000"/>
              <w:right w:val="single" w:sz="4" w:space="0" w:color="000000"/>
            </w:tcBorders>
          </w:tcPr>
          <w:p w14:paraId="261DF454" w14:textId="77777777" w:rsidR="00564ADA" w:rsidRPr="006048FB" w:rsidRDefault="008D7841" w:rsidP="009841F2">
            <w:pPr>
              <w:suppressAutoHyphens/>
              <w:spacing w:after="0" w:line="240" w:lineRule="auto"/>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4</w:t>
            </w:r>
          </w:p>
        </w:tc>
        <w:tc>
          <w:tcPr>
            <w:tcW w:w="5386" w:type="dxa"/>
            <w:vMerge/>
            <w:tcBorders>
              <w:left w:val="single" w:sz="4" w:space="0" w:color="000000"/>
              <w:right w:val="nil"/>
            </w:tcBorders>
          </w:tcPr>
          <w:p w14:paraId="663302F8" w14:textId="77777777" w:rsidR="00564ADA" w:rsidRPr="006048FB" w:rsidRDefault="00564ADA" w:rsidP="009841F2">
            <w:pPr>
              <w:suppressAutoHyphens/>
              <w:spacing w:after="0" w:line="240" w:lineRule="auto"/>
              <w:ind w:left="34"/>
              <w:jc w:val="both"/>
              <w:rPr>
                <w:rFonts w:ascii="Times New Roman" w:eastAsiaTheme="minorEastAsia" w:hAnsi="Times New Roman" w:cs="Times New Roman"/>
                <w:lang w:eastAsia="ru-RU"/>
              </w:rPr>
            </w:pPr>
          </w:p>
        </w:tc>
      </w:tr>
      <w:tr w:rsidR="00564ADA" w:rsidRPr="006048FB" w14:paraId="33D2D14D" w14:textId="77777777" w:rsidTr="00C420A3">
        <w:tc>
          <w:tcPr>
            <w:tcW w:w="710" w:type="dxa"/>
            <w:vMerge/>
            <w:tcBorders>
              <w:left w:val="single" w:sz="4" w:space="0" w:color="000000"/>
              <w:right w:val="nil"/>
            </w:tcBorders>
            <w:hideMark/>
          </w:tcPr>
          <w:p w14:paraId="510BC0B0" w14:textId="77777777" w:rsidR="00564ADA" w:rsidRPr="006048FB" w:rsidRDefault="00564ADA" w:rsidP="009841F2">
            <w:pPr>
              <w:suppressAutoHyphens/>
              <w:spacing w:after="0" w:line="240" w:lineRule="auto"/>
              <w:jc w:val="both"/>
              <w:rPr>
                <w:rFonts w:ascii="Times New Roman" w:eastAsiaTheme="minorEastAsia" w:hAnsi="Times New Roman" w:cs="Times New Roman"/>
                <w:lang w:eastAsia="ru-RU"/>
              </w:rPr>
            </w:pPr>
          </w:p>
        </w:tc>
        <w:tc>
          <w:tcPr>
            <w:tcW w:w="2126" w:type="dxa"/>
            <w:tcBorders>
              <w:top w:val="single" w:sz="4" w:space="0" w:color="000000"/>
              <w:left w:val="single" w:sz="4" w:space="0" w:color="000000"/>
              <w:bottom w:val="single" w:sz="4" w:space="0" w:color="000000"/>
              <w:right w:val="nil"/>
            </w:tcBorders>
            <w:hideMark/>
          </w:tcPr>
          <w:p w14:paraId="4AEC0A56" w14:textId="77777777" w:rsidR="00564ADA" w:rsidRPr="006048FB" w:rsidRDefault="00564ADA" w:rsidP="009841F2">
            <w:pPr>
              <w:suppressAutoHyphens/>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Математика и информатика</w:t>
            </w:r>
          </w:p>
        </w:tc>
        <w:tc>
          <w:tcPr>
            <w:tcW w:w="1843" w:type="dxa"/>
            <w:tcBorders>
              <w:top w:val="single" w:sz="4" w:space="0" w:color="000000"/>
              <w:left w:val="single" w:sz="4" w:space="0" w:color="000000"/>
              <w:bottom w:val="single" w:sz="4" w:space="0" w:color="000000"/>
              <w:right w:val="single" w:sz="4" w:space="0" w:color="000000"/>
            </w:tcBorders>
          </w:tcPr>
          <w:p w14:paraId="5C555C62" w14:textId="77777777" w:rsidR="00564ADA" w:rsidRPr="006048FB" w:rsidRDefault="00564ADA" w:rsidP="009841F2">
            <w:pPr>
              <w:suppressAutoHyphens/>
              <w:spacing w:after="0" w:line="240" w:lineRule="auto"/>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w:t>
            </w:r>
          </w:p>
        </w:tc>
        <w:tc>
          <w:tcPr>
            <w:tcW w:w="5386" w:type="dxa"/>
            <w:vMerge/>
            <w:tcBorders>
              <w:left w:val="single" w:sz="4" w:space="0" w:color="000000"/>
              <w:right w:val="nil"/>
            </w:tcBorders>
          </w:tcPr>
          <w:p w14:paraId="51C5FEF5" w14:textId="77777777" w:rsidR="00564ADA" w:rsidRPr="006048FB" w:rsidRDefault="00564ADA" w:rsidP="009841F2">
            <w:pPr>
              <w:suppressAutoHyphens/>
              <w:spacing w:after="0" w:line="240" w:lineRule="auto"/>
              <w:ind w:left="34"/>
              <w:jc w:val="both"/>
              <w:rPr>
                <w:rFonts w:ascii="Times New Roman" w:eastAsiaTheme="minorEastAsia" w:hAnsi="Times New Roman" w:cs="Times New Roman"/>
                <w:lang w:eastAsia="ru-RU"/>
              </w:rPr>
            </w:pPr>
          </w:p>
        </w:tc>
      </w:tr>
      <w:tr w:rsidR="00564ADA" w:rsidRPr="006048FB" w14:paraId="1E9423E6" w14:textId="77777777" w:rsidTr="00C420A3">
        <w:tc>
          <w:tcPr>
            <w:tcW w:w="710" w:type="dxa"/>
            <w:vMerge/>
            <w:tcBorders>
              <w:left w:val="single" w:sz="4" w:space="0" w:color="000000"/>
              <w:right w:val="nil"/>
            </w:tcBorders>
            <w:hideMark/>
          </w:tcPr>
          <w:p w14:paraId="39B437B6" w14:textId="77777777" w:rsidR="00564ADA" w:rsidRPr="006048FB" w:rsidRDefault="00564ADA" w:rsidP="009841F2">
            <w:pPr>
              <w:suppressAutoHyphens/>
              <w:spacing w:after="0" w:line="240" w:lineRule="auto"/>
              <w:jc w:val="both"/>
              <w:rPr>
                <w:rFonts w:ascii="Times New Roman" w:eastAsiaTheme="minorEastAsia" w:hAnsi="Times New Roman" w:cs="Times New Roman"/>
                <w:lang w:eastAsia="ru-RU"/>
              </w:rPr>
            </w:pPr>
          </w:p>
        </w:tc>
        <w:tc>
          <w:tcPr>
            <w:tcW w:w="2126" w:type="dxa"/>
            <w:tcBorders>
              <w:top w:val="single" w:sz="4" w:space="0" w:color="000000"/>
              <w:left w:val="single" w:sz="4" w:space="0" w:color="000000"/>
              <w:bottom w:val="single" w:sz="4" w:space="0" w:color="000000"/>
              <w:right w:val="nil"/>
            </w:tcBorders>
            <w:hideMark/>
          </w:tcPr>
          <w:p w14:paraId="51CA188F" w14:textId="77777777" w:rsidR="00564ADA" w:rsidRPr="006048FB" w:rsidRDefault="00564ADA" w:rsidP="009841F2">
            <w:pPr>
              <w:suppressAutoHyphens/>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Общественно-научные предметы</w:t>
            </w:r>
          </w:p>
        </w:tc>
        <w:tc>
          <w:tcPr>
            <w:tcW w:w="1843" w:type="dxa"/>
            <w:tcBorders>
              <w:top w:val="single" w:sz="4" w:space="0" w:color="000000"/>
              <w:left w:val="single" w:sz="4" w:space="0" w:color="000000"/>
              <w:bottom w:val="single" w:sz="4" w:space="0" w:color="000000"/>
              <w:right w:val="single" w:sz="4" w:space="0" w:color="000000"/>
            </w:tcBorders>
          </w:tcPr>
          <w:p w14:paraId="511CFED0" w14:textId="77777777" w:rsidR="00564ADA" w:rsidRPr="006048FB" w:rsidRDefault="00564ADA" w:rsidP="009841F2">
            <w:pPr>
              <w:suppressAutoHyphens/>
              <w:spacing w:after="0" w:line="240" w:lineRule="auto"/>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w:t>
            </w:r>
          </w:p>
        </w:tc>
        <w:tc>
          <w:tcPr>
            <w:tcW w:w="5386" w:type="dxa"/>
            <w:vMerge/>
            <w:tcBorders>
              <w:left w:val="single" w:sz="4" w:space="0" w:color="000000"/>
              <w:right w:val="nil"/>
            </w:tcBorders>
          </w:tcPr>
          <w:p w14:paraId="60685BBC" w14:textId="77777777" w:rsidR="00564ADA" w:rsidRPr="006048FB" w:rsidRDefault="00564ADA" w:rsidP="009841F2">
            <w:pPr>
              <w:suppressAutoHyphens/>
              <w:spacing w:after="0" w:line="240" w:lineRule="auto"/>
              <w:ind w:left="34"/>
              <w:jc w:val="both"/>
              <w:rPr>
                <w:rFonts w:ascii="Times New Roman" w:eastAsiaTheme="minorEastAsia" w:hAnsi="Times New Roman" w:cs="Times New Roman"/>
                <w:lang w:eastAsia="ru-RU"/>
              </w:rPr>
            </w:pPr>
          </w:p>
        </w:tc>
      </w:tr>
      <w:tr w:rsidR="00564ADA" w:rsidRPr="006048FB" w14:paraId="637796D8" w14:textId="77777777" w:rsidTr="00C420A3">
        <w:tc>
          <w:tcPr>
            <w:tcW w:w="710" w:type="dxa"/>
            <w:vMerge/>
            <w:tcBorders>
              <w:left w:val="single" w:sz="4" w:space="0" w:color="000000"/>
              <w:right w:val="nil"/>
            </w:tcBorders>
            <w:hideMark/>
          </w:tcPr>
          <w:p w14:paraId="3431F7E9" w14:textId="77777777" w:rsidR="00564ADA" w:rsidRPr="006048FB" w:rsidRDefault="00564ADA" w:rsidP="009841F2">
            <w:pPr>
              <w:suppressAutoHyphens/>
              <w:spacing w:after="0" w:line="240" w:lineRule="auto"/>
              <w:jc w:val="both"/>
              <w:rPr>
                <w:rFonts w:ascii="Times New Roman" w:eastAsiaTheme="minorEastAsia" w:hAnsi="Times New Roman" w:cs="Times New Roman"/>
                <w:lang w:eastAsia="ru-RU"/>
              </w:rPr>
            </w:pPr>
          </w:p>
        </w:tc>
        <w:tc>
          <w:tcPr>
            <w:tcW w:w="2126" w:type="dxa"/>
            <w:tcBorders>
              <w:top w:val="single" w:sz="4" w:space="0" w:color="000000"/>
              <w:left w:val="single" w:sz="4" w:space="0" w:color="000000"/>
              <w:bottom w:val="single" w:sz="4" w:space="0" w:color="000000"/>
              <w:right w:val="nil"/>
            </w:tcBorders>
            <w:hideMark/>
          </w:tcPr>
          <w:p w14:paraId="7C0078D0" w14:textId="77777777" w:rsidR="00564ADA" w:rsidRPr="006048FB" w:rsidRDefault="00564ADA" w:rsidP="009841F2">
            <w:pPr>
              <w:suppressAutoHyphens/>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Естественно-научные предметы</w:t>
            </w:r>
          </w:p>
        </w:tc>
        <w:tc>
          <w:tcPr>
            <w:tcW w:w="1843" w:type="dxa"/>
            <w:tcBorders>
              <w:top w:val="single" w:sz="4" w:space="0" w:color="000000"/>
              <w:left w:val="single" w:sz="4" w:space="0" w:color="000000"/>
              <w:bottom w:val="single" w:sz="4" w:space="0" w:color="000000"/>
              <w:right w:val="single" w:sz="4" w:space="0" w:color="000000"/>
            </w:tcBorders>
          </w:tcPr>
          <w:p w14:paraId="3927B53B" w14:textId="77777777" w:rsidR="00564ADA" w:rsidRPr="006048FB" w:rsidRDefault="00564ADA" w:rsidP="009841F2">
            <w:pPr>
              <w:suppressAutoHyphens/>
              <w:spacing w:after="0" w:line="240" w:lineRule="auto"/>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3</w:t>
            </w:r>
          </w:p>
        </w:tc>
        <w:tc>
          <w:tcPr>
            <w:tcW w:w="5386" w:type="dxa"/>
            <w:vMerge/>
            <w:tcBorders>
              <w:left w:val="single" w:sz="4" w:space="0" w:color="000000"/>
              <w:right w:val="nil"/>
            </w:tcBorders>
          </w:tcPr>
          <w:p w14:paraId="4360610A" w14:textId="77777777" w:rsidR="00564ADA" w:rsidRPr="006048FB" w:rsidRDefault="00564ADA" w:rsidP="009841F2">
            <w:pPr>
              <w:suppressAutoHyphens/>
              <w:spacing w:after="0" w:line="240" w:lineRule="auto"/>
              <w:ind w:left="34"/>
              <w:jc w:val="both"/>
              <w:rPr>
                <w:rFonts w:ascii="Times New Roman" w:eastAsiaTheme="minorEastAsia" w:hAnsi="Times New Roman" w:cs="Times New Roman"/>
                <w:lang w:eastAsia="ru-RU"/>
              </w:rPr>
            </w:pPr>
          </w:p>
        </w:tc>
      </w:tr>
      <w:tr w:rsidR="00564ADA" w:rsidRPr="006048FB" w14:paraId="0B5D4CE1" w14:textId="77777777" w:rsidTr="00C420A3">
        <w:tc>
          <w:tcPr>
            <w:tcW w:w="710" w:type="dxa"/>
            <w:vMerge/>
            <w:tcBorders>
              <w:left w:val="single" w:sz="4" w:space="0" w:color="000000"/>
              <w:right w:val="nil"/>
            </w:tcBorders>
            <w:hideMark/>
          </w:tcPr>
          <w:p w14:paraId="7DE2D0FB" w14:textId="77777777" w:rsidR="00564ADA" w:rsidRPr="006048FB" w:rsidRDefault="00564ADA" w:rsidP="009841F2">
            <w:pPr>
              <w:suppressAutoHyphens/>
              <w:spacing w:after="0" w:line="240" w:lineRule="auto"/>
              <w:jc w:val="both"/>
              <w:rPr>
                <w:rFonts w:ascii="Times New Roman" w:eastAsiaTheme="minorEastAsia" w:hAnsi="Times New Roman" w:cs="Times New Roman"/>
                <w:lang w:eastAsia="ru-RU"/>
              </w:rPr>
            </w:pPr>
          </w:p>
        </w:tc>
        <w:tc>
          <w:tcPr>
            <w:tcW w:w="2126" w:type="dxa"/>
            <w:tcBorders>
              <w:top w:val="single" w:sz="4" w:space="0" w:color="000000"/>
              <w:left w:val="single" w:sz="4" w:space="0" w:color="000000"/>
              <w:bottom w:val="single" w:sz="4" w:space="0" w:color="000000"/>
              <w:right w:val="nil"/>
            </w:tcBorders>
            <w:hideMark/>
          </w:tcPr>
          <w:p w14:paraId="01781856" w14:textId="77777777" w:rsidR="00564ADA" w:rsidRPr="006048FB" w:rsidRDefault="00564ADA" w:rsidP="009841F2">
            <w:pPr>
              <w:suppressAutoHyphens/>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Искусство</w:t>
            </w:r>
          </w:p>
        </w:tc>
        <w:tc>
          <w:tcPr>
            <w:tcW w:w="1843" w:type="dxa"/>
            <w:tcBorders>
              <w:top w:val="single" w:sz="4" w:space="0" w:color="000000"/>
              <w:left w:val="single" w:sz="4" w:space="0" w:color="000000"/>
              <w:bottom w:val="single" w:sz="4" w:space="0" w:color="000000"/>
              <w:right w:val="single" w:sz="4" w:space="0" w:color="000000"/>
            </w:tcBorders>
          </w:tcPr>
          <w:p w14:paraId="774A4520" w14:textId="77777777" w:rsidR="00564ADA" w:rsidRPr="006048FB" w:rsidRDefault="00564ADA" w:rsidP="009841F2">
            <w:pPr>
              <w:suppressAutoHyphens/>
              <w:spacing w:after="0" w:line="240" w:lineRule="auto"/>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5386" w:type="dxa"/>
            <w:vMerge/>
            <w:tcBorders>
              <w:left w:val="single" w:sz="4" w:space="0" w:color="000000"/>
              <w:right w:val="nil"/>
            </w:tcBorders>
          </w:tcPr>
          <w:p w14:paraId="774ACB11" w14:textId="77777777" w:rsidR="00564ADA" w:rsidRPr="006048FB" w:rsidRDefault="00564ADA" w:rsidP="009841F2">
            <w:pPr>
              <w:suppressAutoHyphens/>
              <w:spacing w:after="0" w:line="240" w:lineRule="auto"/>
              <w:ind w:left="34"/>
              <w:jc w:val="both"/>
              <w:rPr>
                <w:rFonts w:ascii="Times New Roman" w:eastAsiaTheme="minorEastAsia" w:hAnsi="Times New Roman" w:cs="Times New Roman"/>
                <w:lang w:eastAsia="ru-RU"/>
              </w:rPr>
            </w:pPr>
          </w:p>
        </w:tc>
      </w:tr>
      <w:tr w:rsidR="00564ADA" w:rsidRPr="006048FB" w14:paraId="71A20B4D" w14:textId="77777777" w:rsidTr="00C420A3">
        <w:tc>
          <w:tcPr>
            <w:tcW w:w="710" w:type="dxa"/>
            <w:vMerge/>
            <w:tcBorders>
              <w:left w:val="single" w:sz="4" w:space="0" w:color="000000"/>
              <w:right w:val="nil"/>
            </w:tcBorders>
            <w:hideMark/>
          </w:tcPr>
          <w:p w14:paraId="155B1767" w14:textId="77777777" w:rsidR="00564ADA" w:rsidRPr="006048FB" w:rsidRDefault="00564ADA" w:rsidP="009841F2">
            <w:pPr>
              <w:suppressAutoHyphens/>
              <w:spacing w:after="0" w:line="240" w:lineRule="auto"/>
              <w:jc w:val="both"/>
              <w:rPr>
                <w:rFonts w:ascii="Times New Roman" w:eastAsiaTheme="minorEastAsia" w:hAnsi="Times New Roman" w:cs="Times New Roman"/>
                <w:lang w:eastAsia="ru-RU"/>
              </w:rPr>
            </w:pPr>
          </w:p>
        </w:tc>
        <w:tc>
          <w:tcPr>
            <w:tcW w:w="2126" w:type="dxa"/>
            <w:tcBorders>
              <w:top w:val="single" w:sz="4" w:space="0" w:color="000000"/>
              <w:left w:val="single" w:sz="4" w:space="0" w:color="000000"/>
              <w:bottom w:val="single" w:sz="4" w:space="0" w:color="000000"/>
              <w:right w:val="nil"/>
            </w:tcBorders>
            <w:hideMark/>
          </w:tcPr>
          <w:p w14:paraId="629D7EB7" w14:textId="77777777" w:rsidR="00564ADA" w:rsidRPr="006048FB" w:rsidRDefault="00564ADA" w:rsidP="009841F2">
            <w:pPr>
              <w:suppressAutoHyphens/>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Физкультура и ОБЖ</w:t>
            </w:r>
          </w:p>
        </w:tc>
        <w:tc>
          <w:tcPr>
            <w:tcW w:w="1843" w:type="dxa"/>
            <w:tcBorders>
              <w:top w:val="single" w:sz="4" w:space="0" w:color="000000"/>
              <w:left w:val="single" w:sz="4" w:space="0" w:color="000000"/>
              <w:bottom w:val="single" w:sz="4" w:space="0" w:color="000000"/>
              <w:right w:val="single" w:sz="4" w:space="0" w:color="000000"/>
            </w:tcBorders>
          </w:tcPr>
          <w:p w14:paraId="4F132A71" w14:textId="77777777" w:rsidR="00564ADA" w:rsidRPr="006048FB" w:rsidRDefault="00AA464F" w:rsidP="009841F2">
            <w:pPr>
              <w:suppressAutoHyphens/>
              <w:spacing w:after="0" w:line="240" w:lineRule="auto"/>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3</w:t>
            </w:r>
          </w:p>
        </w:tc>
        <w:tc>
          <w:tcPr>
            <w:tcW w:w="5386" w:type="dxa"/>
            <w:vMerge/>
            <w:tcBorders>
              <w:left w:val="single" w:sz="4" w:space="0" w:color="000000"/>
              <w:right w:val="nil"/>
            </w:tcBorders>
          </w:tcPr>
          <w:p w14:paraId="2D500379" w14:textId="77777777" w:rsidR="00564ADA" w:rsidRPr="006048FB" w:rsidRDefault="00564ADA" w:rsidP="009841F2">
            <w:pPr>
              <w:suppressAutoHyphens/>
              <w:spacing w:after="0" w:line="240" w:lineRule="auto"/>
              <w:ind w:left="34"/>
              <w:jc w:val="both"/>
              <w:rPr>
                <w:rFonts w:ascii="Times New Roman" w:eastAsiaTheme="minorEastAsia" w:hAnsi="Times New Roman" w:cs="Times New Roman"/>
                <w:lang w:eastAsia="ru-RU"/>
              </w:rPr>
            </w:pPr>
          </w:p>
        </w:tc>
      </w:tr>
      <w:tr w:rsidR="00564ADA" w:rsidRPr="006048FB" w14:paraId="55CA13AA" w14:textId="77777777" w:rsidTr="00C420A3">
        <w:tc>
          <w:tcPr>
            <w:tcW w:w="710" w:type="dxa"/>
            <w:vMerge/>
            <w:tcBorders>
              <w:left w:val="single" w:sz="4" w:space="0" w:color="000000"/>
              <w:bottom w:val="single" w:sz="4" w:space="0" w:color="000000"/>
              <w:right w:val="nil"/>
            </w:tcBorders>
          </w:tcPr>
          <w:p w14:paraId="70987AB6" w14:textId="77777777" w:rsidR="00564ADA" w:rsidRPr="006048FB" w:rsidRDefault="00564ADA" w:rsidP="009841F2">
            <w:pPr>
              <w:suppressAutoHyphens/>
              <w:spacing w:after="0" w:line="240" w:lineRule="auto"/>
              <w:jc w:val="both"/>
              <w:rPr>
                <w:rFonts w:ascii="Times New Roman" w:eastAsiaTheme="minorEastAsia" w:hAnsi="Times New Roman" w:cs="Times New Roman"/>
                <w:lang w:eastAsia="ru-RU"/>
              </w:rPr>
            </w:pPr>
          </w:p>
        </w:tc>
        <w:tc>
          <w:tcPr>
            <w:tcW w:w="2126" w:type="dxa"/>
            <w:tcBorders>
              <w:top w:val="single" w:sz="4" w:space="0" w:color="000000"/>
              <w:left w:val="single" w:sz="4" w:space="0" w:color="000000"/>
              <w:bottom w:val="single" w:sz="4" w:space="0" w:color="000000"/>
              <w:right w:val="nil"/>
            </w:tcBorders>
          </w:tcPr>
          <w:p w14:paraId="24A88E22" w14:textId="77777777" w:rsidR="00564ADA" w:rsidRPr="006048FB" w:rsidRDefault="00564ADA" w:rsidP="009841F2">
            <w:pPr>
              <w:suppressAutoHyphens/>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Индивидуальный проект</w:t>
            </w:r>
          </w:p>
        </w:tc>
        <w:tc>
          <w:tcPr>
            <w:tcW w:w="1843" w:type="dxa"/>
            <w:tcBorders>
              <w:top w:val="single" w:sz="4" w:space="0" w:color="000000"/>
              <w:left w:val="single" w:sz="4" w:space="0" w:color="000000"/>
              <w:bottom w:val="single" w:sz="4" w:space="0" w:color="000000"/>
              <w:right w:val="single" w:sz="4" w:space="0" w:color="000000"/>
            </w:tcBorders>
          </w:tcPr>
          <w:p w14:paraId="7161651F" w14:textId="77777777" w:rsidR="00564ADA" w:rsidRPr="006048FB" w:rsidRDefault="00AA464F" w:rsidP="009841F2">
            <w:pPr>
              <w:suppressAutoHyphens/>
              <w:spacing w:after="0" w:line="240" w:lineRule="auto"/>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w:t>
            </w:r>
          </w:p>
        </w:tc>
        <w:tc>
          <w:tcPr>
            <w:tcW w:w="5386" w:type="dxa"/>
            <w:vMerge/>
            <w:tcBorders>
              <w:left w:val="single" w:sz="4" w:space="0" w:color="000000"/>
              <w:bottom w:val="single" w:sz="4" w:space="0" w:color="000000"/>
              <w:right w:val="nil"/>
            </w:tcBorders>
          </w:tcPr>
          <w:p w14:paraId="40714DFF" w14:textId="77777777" w:rsidR="00564ADA" w:rsidRPr="006048FB" w:rsidRDefault="00564ADA" w:rsidP="009841F2">
            <w:pPr>
              <w:suppressAutoHyphens/>
              <w:spacing w:after="0" w:line="240" w:lineRule="auto"/>
              <w:ind w:left="34"/>
              <w:jc w:val="both"/>
              <w:rPr>
                <w:rFonts w:ascii="Times New Roman" w:eastAsiaTheme="minorEastAsia" w:hAnsi="Times New Roman" w:cs="Times New Roman"/>
                <w:lang w:eastAsia="ru-RU"/>
              </w:rPr>
            </w:pPr>
          </w:p>
        </w:tc>
      </w:tr>
      <w:tr w:rsidR="009841F2" w:rsidRPr="006048FB" w14:paraId="099BDE3B" w14:textId="77777777" w:rsidTr="009841F2">
        <w:tc>
          <w:tcPr>
            <w:tcW w:w="710" w:type="dxa"/>
            <w:tcBorders>
              <w:top w:val="single" w:sz="4" w:space="0" w:color="000000"/>
              <w:left w:val="single" w:sz="4" w:space="0" w:color="000000"/>
              <w:bottom w:val="single" w:sz="4" w:space="0" w:color="000000"/>
              <w:right w:val="nil"/>
            </w:tcBorders>
            <w:hideMark/>
          </w:tcPr>
          <w:p w14:paraId="44614D67" w14:textId="77777777" w:rsidR="009841F2" w:rsidRPr="006048FB" w:rsidRDefault="009841F2" w:rsidP="009841F2">
            <w:pPr>
              <w:suppressAutoHyphens/>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3.</w:t>
            </w:r>
          </w:p>
        </w:tc>
        <w:tc>
          <w:tcPr>
            <w:tcW w:w="2126" w:type="dxa"/>
            <w:tcBorders>
              <w:top w:val="single" w:sz="4" w:space="0" w:color="000000"/>
              <w:left w:val="single" w:sz="4" w:space="0" w:color="000000"/>
              <w:bottom w:val="single" w:sz="4" w:space="0" w:color="000000"/>
              <w:right w:val="nil"/>
            </w:tcBorders>
            <w:hideMark/>
          </w:tcPr>
          <w:p w14:paraId="63E350CB" w14:textId="77777777" w:rsidR="009841F2" w:rsidRPr="006048FB" w:rsidRDefault="009841F2" w:rsidP="009841F2">
            <w:pPr>
              <w:suppressAutoHyphens/>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Педагог-психолог</w:t>
            </w:r>
          </w:p>
        </w:tc>
        <w:tc>
          <w:tcPr>
            <w:tcW w:w="1843" w:type="dxa"/>
            <w:tcBorders>
              <w:top w:val="single" w:sz="4" w:space="0" w:color="000000"/>
              <w:left w:val="single" w:sz="4" w:space="0" w:color="000000"/>
              <w:bottom w:val="single" w:sz="4" w:space="0" w:color="000000"/>
              <w:right w:val="single" w:sz="4" w:space="0" w:color="000000"/>
            </w:tcBorders>
          </w:tcPr>
          <w:p w14:paraId="229F5690" w14:textId="77777777" w:rsidR="009841F2" w:rsidRPr="006048FB" w:rsidRDefault="009841F2" w:rsidP="00AA464F">
            <w:pPr>
              <w:suppressAutoHyphens/>
              <w:spacing w:after="0" w:line="240" w:lineRule="auto"/>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r w:rsidR="00AA464F" w:rsidRPr="006048FB">
              <w:rPr>
                <w:rFonts w:ascii="Times New Roman" w:eastAsiaTheme="minorEastAsia" w:hAnsi="Times New Roman" w:cs="Times New Roman"/>
                <w:lang w:eastAsia="ru-RU"/>
              </w:rPr>
              <w:t>1</w:t>
            </w:r>
          </w:p>
        </w:tc>
        <w:tc>
          <w:tcPr>
            <w:tcW w:w="5386" w:type="dxa"/>
            <w:tcBorders>
              <w:top w:val="single" w:sz="4" w:space="0" w:color="000000"/>
              <w:left w:val="single" w:sz="4" w:space="0" w:color="000000"/>
              <w:bottom w:val="single" w:sz="4" w:space="0" w:color="000000"/>
              <w:right w:val="nil"/>
            </w:tcBorders>
            <w:hideMark/>
          </w:tcPr>
          <w:p w14:paraId="55C88B7B" w14:textId="77777777" w:rsidR="009841F2" w:rsidRPr="006048FB" w:rsidRDefault="009841F2" w:rsidP="009841F2">
            <w:pPr>
              <w:suppressAutoHyphens/>
              <w:spacing w:after="0" w:line="240" w:lineRule="auto"/>
              <w:ind w:left="34"/>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Помощь педагогу в выявлении условий, необходимых для развития обучающегося в соответствии с его возрастными и индивидуальными особенностями</w:t>
            </w:r>
          </w:p>
        </w:tc>
      </w:tr>
      <w:tr w:rsidR="009841F2" w:rsidRPr="006048FB" w14:paraId="7D3744B5" w14:textId="77777777" w:rsidTr="009841F2">
        <w:tc>
          <w:tcPr>
            <w:tcW w:w="710" w:type="dxa"/>
            <w:tcBorders>
              <w:top w:val="single" w:sz="4" w:space="0" w:color="000000"/>
              <w:left w:val="single" w:sz="4" w:space="0" w:color="000000"/>
              <w:bottom w:val="single" w:sz="4" w:space="0" w:color="000000"/>
              <w:right w:val="nil"/>
            </w:tcBorders>
            <w:hideMark/>
          </w:tcPr>
          <w:p w14:paraId="3BA92A2B" w14:textId="77777777" w:rsidR="009841F2" w:rsidRPr="006048FB" w:rsidRDefault="009841F2" w:rsidP="009841F2">
            <w:pPr>
              <w:suppressAutoHyphens/>
              <w:spacing w:after="0" w:line="240" w:lineRule="auto"/>
              <w:ind w:left="5"/>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4.</w:t>
            </w:r>
          </w:p>
        </w:tc>
        <w:tc>
          <w:tcPr>
            <w:tcW w:w="2126" w:type="dxa"/>
            <w:tcBorders>
              <w:top w:val="single" w:sz="4" w:space="0" w:color="000000"/>
              <w:left w:val="single" w:sz="4" w:space="0" w:color="000000"/>
              <w:bottom w:val="single" w:sz="4" w:space="0" w:color="000000"/>
              <w:right w:val="nil"/>
            </w:tcBorders>
            <w:hideMark/>
          </w:tcPr>
          <w:p w14:paraId="63C377F4" w14:textId="77777777" w:rsidR="009841F2" w:rsidRPr="006048FB" w:rsidRDefault="009841F2" w:rsidP="009841F2">
            <w:pPr>
              <w:suppressAutoHyphens/>
              <w:spacing w:after="0" w:line="240" w:lineRule="auto"/>
              <w:ind w:left="-75"/>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Социальный педагог</w:t>
            </w:r>
          </w:p>
        </w:tc>
        <w:tc>
          <w:tcPr>
            <w:tcW w:w="1843" w:type="dxa"/>
            <w:tcBorders>
              <w:top w:val="single" w:sz="4" w:space="0" w:color="000000"/>
              <w:left w:val="single" w:sz="4" w:space="0" w:color="000000"/>
              <w:bottom w:val="single" w:sz="4" w:space="0" w:color="000000"/>
              <w:right w:val="single" w:sz="4" w:space="0" w:color="000000"/>
            </w:tcBorders>
          </w:tcPr>
          <w:p w14:paraId="5CDDBEA7" w14:textId="77777777" w:rsidR="009841F2" w:rsidRPr="006048FB" w:rsidRDefault="009841F2" w:rsidP="00564ADA">
            <w:pPr>
              <w:suppressAutoHyphens/>
              <w:spacing w:after="0" w:line="240" w:lineRule="auto"/>
              <w:ind w:left="567"/>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r w:rsidR="00564ADA" w:rsidRPr="006048FB">
              <w:rPr>
                <w:rFonts w:ascii="Times New Roman" w:eastAsiaTheme="minorEastAsia" w:hAnsi="Times New Roman" w:cs="Times New Roman"/>
                <w:lang w:eastAsia="ru-RU"/>
              </w:rPr>
              <w:t>1</w:t>
            </w:r>
          </w:p>
        </w:tc>
        <w:tc>
          <w:tcPr>
            <w:tcW w:w="5386" w:type="dxa"/>
            <w:tcBorders>
              <w:top w:val="single" w:sz="4" w:space="0" w:color="000000"/>
              <w:left w:val="single" w:sz="4" w:space="0" w:color="000000"/>
              <w:bottom w:val="single" w:sz="4" w:space="0" w:color="000000"/>
              <w:right w:val="nil"/>
            </w:tcBorders>
            <w:hideMark/>
          </w:tcPr>
          <w:p w14:paraId="41E805E7" w14:textId="77777777" w:rsidR="009841F2" w:rsidRPr="006048FB" w:rsidRDefault="009841F2" w:rsidP="009841F2">
            <w:pPr>
              <w:suppressAutoHyphens/>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r>
      <w:tr w:rsidR="009841F2" w:rsidRPr="006048FB" w14:paraId="5342ABA8" w14:textId="77777777" w:rsidTr="009841F2">
        <w:tc>
          <w:tcPr>
            <w:tcW w:w="710" w:type="dxa"/>
            <w:tcBorders>
              <w:top w:val="single" w:sz="4" w:space="0" w:color="000000"/>
              <w:left w:val="single" w:sz="4" w:space="0" w:color="000000"/>
              <w:bottom w:val="single" w:sz="4" w:space="0" w:color="000000"/>
              <w:right w:val="nil"/>
            </w:tcBorders>
            <w:hideMark/>
          </w:tcPr>
          <w:p w14:paraId="4C53D322" w14:textId="77777777" w:rsidR="009841F2" w:rsidRPr="006048FB" w:rsidRDefault="009841F2" w:rsidP="009841F2">
            <w:pPr>
              <w:suppressAutoHyphens/>
              <w:spacing w:after="0" w:line="240" w:lineRule="auto"/>
              <w:ind w:left="5"/>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5.</w:t>
            </w:r>
          </w:p>
        </w:tc>
        <w:tc>
          <w:tcPr>
            <w:tcW w:w="2126" w:type="dxa"/>
            <w:tcBorders>
              <w:top w:val="single" w:sz="4" w:space="0" w:color="000000"/>
              <w:left w:val="single" w:sz="4" w:space="0" w:color="000000"/>
              <w:bottom w:val="single" w:sz="4" w:space="0" w:color="000000"/>
              <w:right w:val="nil"/>
            </w:tcBorders>
            <w:hideMark/>
          </w:tcPr>
          <w:p w14:paraId="46D79119" w14:textId="77777777" w:rsidR="009841F2" w:rsidRPr="006048FB" w:rsidRDefault="009841F2" w:rsidP="009841F2">
            <w:pPr>
              <w:suppressAutoHyphens/>
              <w:spacing w:after="0" w:line="240" w:lineRule="auto"/>
              <w:ind w:left="-75" w:firstLine="75"/>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Педагог-библиотекарь</w:t>
            </w:r>
          </w:p>
        </w:tc>
        <w:tc>
          <w:tcPr>
            <w:tcW w:w="1843" w:type="dxa"/>
            <w:tcBorders>
              <w:top w:val="single" w:sz="4" w:space="0" w:color="000000"/>
              <w:left w:val="single" w:sz="4" w:space="0" w:color="000000"/>
              <w:bottom w:val="single" w:sz="4" w:space="0" w:color="000000"/>
              <w:right w:val="single" w:sz="4" w:space="0" w:color="000000"/>
            </w:tcBorders>
          </w:tcPr>
          <w:p w14:paraId="56E64C70" w14:textId="77777777" w:rsidR="009841F2" w:rsidRPr="006048FB" w:rsidRDefault="009841F2" w:rsidP="009841F2">
            <w:pPr>
              <w:suppressAutoHyphens/>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1</w:t>
            </w:r>
          </w:p>
        </w:tc>
        <w:tc>
          <w:tcPr>
            <w:tcW w:w="5386" w:type="dxa"/>
            <w:tcBorders>
              <w:top w:val="single" w:sz="4" w:space="0" w:color="000000"/>
              <w:left w:val="single" w:sz="4" w:space="0" w:color="000000"/>
              <w:bottom w:val="single" w:sz="4" w:space="0" w:color="000000"/>
              <w:right w:val="nil"/>
            </w:tcBorders>
            <w:hideMark/>
          </w:tcPr>
          <w:p w14:paraId="5C0F5527" w14:textId="77777777" w:rsidR="009841F2" w:rsidRPr="006048FB" w:rsidRDefault="009841F2" w:rsidP="009841F2">
            <w:pPr>
              <w:suppressAutoHyphens/>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уч-ся путем  обучения поиску, анализу, оценке и обработке  информации</w:t>
            </w:r>
          </w:p>
        </w:tc>
      </w:tr>
    </w:tbl>
    <w:p w14:paraId="3FC03ADA" w14:textId="77777777" w:rsidR="009841F2" w:rsidRPr="006048FB" w:rsidRDefault="009841F2" w:rsidP="009841F2">
      <w:pPr>
        <w:suppressAutoHyphens/>
        <w:spacing w:after="0" w:line="240" w:lineRule="auto"/>
        <w:jc w:val="both"/>
        <w:rPr>
          <w:rFonts w:ascii="Times New Roman" w:eastAsiaTheme="minorEastAsia" w:hAnsi="Times New Roman" w:cs="Times New Roman"/>
          <w:lang w:eastAsia="ru-RU"/>
        </w:rPr>
      </w:pPr>
    </w:p>
    <w:p w14:paraId="4C9E8979" w14:textId="77777777" w:rsidR="009841F2" w:rsidRPr="006048FB" w:rsidRDefault="009841F2" w:rsidP="007843DB">
      <w:pPr>
        <w:numPr>
          <w:ilvl w:val="3"/>
          <w:numId w:val="32"/>
        </w:numPr>
        <w:tabs>
          <w:tab w:val="num" w:pos="0"/>
        </w:tabs>
        <w:suppressAutoHyphens/>
        <w:spacing w:after="0" w:line="240" w:lineRule="auto"/>
        <w:ind w:left="36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Требования к уровню подготовки педагогических работников, </w:t>
      </w:r>
    </w:p>
    <w:p w14:paraId="790CBD59" w14:textId="77777777" w:rsidR="009841F2" w:rsidRPr="006048FB" w:rsidRDefault="009841F2" w:rsidP="007843DB">
      <w:pPr>
        <w:numPr>
          <w:ilvl w:val="3"/>
          <w:numId w:val="32"/>
        </w:numPr>
        <w:tabs>
          <w:tab w:val="num" w:pos="0"/>
        </w:tabs>
        <w:suppressAutoHyphens/>
        <w:spacing w:after="0" w:line="240" w:lineRule="auto"/>
        <w:ind w:left="36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успешно реализующих  основную образовательную программу </w:t>
      </w:r>
      <w:r w:rsidR="00564ADA" w:rsidRPr="006048FB">
        <w:rPr>
          <w:rFonts w:ascii="Times New Roman" w:eastAsiaTheme="minorEastAsia" w:hAnsi="Times New Roman" w:cs="Times New Roman"/>
          <w:lang w:eastAsia="ru-RU"/>
        </w:rPr>
        <w:t xml:space="preserve"> СОО.</w:t>
      </w:r>
    </w:p>
    <w:p w14:paraId="78C8E9BA" w14:textId="77777777" w:rsidR="009841F2" w:rsidRPr="006048FB" w:rsidRDefault="009841F2" w:rsidP="009841F2">
      <w:pPr>
        <w:suppressAutoHyphens/>
        <w:spacing w:after="0" w:line="240" w:lineRule="auto"/>
        <w:jc w:val="both"/>
        <w:rPr>
          <w:rFonts w:ascii="Times New Roman" w:eastAsiaTheme="minorEastAsia" w:hAnsi="Times New Roman" w:cs="Times New Roman"/>
          <w:lang w:eastAsia="ru-RU"/>
        </w:rPr>
      </w:pPr>
    </w:p>
    <w:p w14:paraId="4EBB8213" w14:textId="77777777" w:rsidR="009841F2" w:rsidRPr="006048FB" w:rsidRDefault="009841F2" w:rsidP="009841F2">
      <w:pPr>
        <w:suppressAutoHyphens/>
        <w:spacing w:after="0" w:line="240" w:lineRule="auto"/>
        <w:ind w:left="567"/>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Педагогический работник должен знать: </w:t>
      </w:r>
    </w:p>
    <w:p w14:paraId="0A79F656" w14:textId="77777777" w:rsidR="009841F2" w:rsidRPr="006048FB" w:rsidRDefault="009841F2" w:rsidP="009841F2">
      <w:pPr>
        <w:suppressAutoHyphens/>
        <w:spacing w:after="0" w:line="240" w:lineRule="auto"/>
        <w:ind w:firstLine="567"/>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основы государственной политики в сфере образования: основные стратегические направления развития российского образования, современные подходы к оценке качества образования; </w:t>
      </w:r>
    </w:p>
    <w:p w14:paraId="03EBF625" w14:textId="77777777" w:rsidR="009841F2" w:rsidRPr="006048FB" w:rsidRDefault="009841F2" w:rsidP="009841F2">
      <w:pPr>
        <w:suppressAutoHyphens/>
        <w:spacing w:after="0" w:line="240" w:lineRule="auto"/>
        <w:ind w:firstLine="567"/>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правовые и нормативные основы функционирования системы образования: нормативно-правовое обеспечение образовательного процесса; нормативно-правовое регулирование трудовых отношений в сфере школьного образования; правовые основы государственного контроля и надзора в образовании;</w:t>
      </w:r>
    </w:p>
    <w:p w14:paraId="0E4EA610" w14:textId="77777777" w:rsidR="009841F2" w:rsidRPr="006048FB" w:rsidRDefault="009841F2" w:rsidP="009841F2">
      <w:pPr>
        <w:suppressAutoHyphens/>
        <w:spacing w:after="0" w:line="240" w:lineRule="auto"/>
        <w:ind w:left="142" w:firstLine="425"/>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основные достижения, проблемы и тенденции развития профессиональной деятельности, современные подходы к моделированию инновационной деятельности в сфере школьного образования; </w:t>
      </w:r>
    </w:p>
    <w:p w14:paraId="7A456543" w14:textId="77777777" w:rsidR="009841F2" w:rsidRPr="006048FB" w:rsidRDefault="009841F2" w:rsidP="009841F2">
      <w:pPr>
        <w:suppressAutoHyphens/>
        <w:spacing w:after="0" w:line="240" w:lineRule="auto"/>
        <w:ind w:firstLine="567"/>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систему понятий и представлений, объясняющую значимость и смысл инновационного образования как философско-антропологической категории;</w:t>
      </w:r>
    </w:p>
    <w:p w14:paraId="534AB70C" w14:textId="77777777" w:rsidR="009841F2" w:rsidRPr="006048FB" w:rsidRDefault="009841F2" w:rsidP="009841F2">
      <w:pPr>
        <w:suppressAutoHyphens/>
        <w:spacing w:after="0" w:line="240" w:lineRule="auto"/>
        <w:ind w:firstLine="567"/>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 основные подходы, принципы и закономерности организации инновационных процессов в образовательных системах;</w:t>
      </w:r>
    </w:p>
    <w:p w14:paraId="745D1D00" w14:textId="77777777" w:rsidR="009841F2" w:rsidRPr="006048FB" w:rsidRDefault="009841F2" w:rsidP="009841F2">
      <w:pPr>
        <w:suppressAutoHyphens/>
        <w:spacing w:after="0" w:line="240" w:lineRule="auto"/>
        <w:ind w:firstLine="567"/>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психолого-педагогические закономерности проектирования содержания и форм организации учебного процесса в разных возрастах и по отношению к разным учебным предметам и типам образовательных учреждений;</w:t>
      </w:r>
    </w:p>
    <w:p w14:paraId="332E7A71" w14:textId="77777777" w:rsidR="009841F2" w:rsidRPr="006048FB" w:rsidRDefault="009841F2" w:rsidP="009841F2">
      <w:pPr>
        <w:suppressAutoHyphens/>
        <w:spacing w:after="0" w:line="240" w:lineRule="auto"/>
        <w:ind w:firstLine="567"/>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психологические основы образовательной деятельности: обеспечение психологической безопасности образовательной среды, психологическая и коммуникативная культура, содержание и способы разрешения конфликтов в образовании; биологические и психологические пределы человеческого восприятия и усвоения, современные подходы и принципы образовательной диагностики; </w:t>
      </w:r>
    </w:p>
    <w:p w14:paraId="191C1B31" w14:textId="77777777" w:rsidR="009841F2" w:rsidRPr="006048FB" w:rsidRDefault="009841F2" w:rsidP="009841F2">
      <w:pPr>
        <w:suppressAutoHyphens/>
        <w:spacing w:after="0" w:line="240" w:lineRule="auto"/>
        <w:ind w:firstLine="567"/>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организационно-управленческие, экономические условия и механизмы функционирования и инновационного развития образовательных систем;</w:t>
      </w:r>
    </w:p>
    <w:p w14:paraId="664BEDFB" w14:textId="77777777" w:rsidR="009841F2" w:rsidRPr="006048FB" w:rsidRDefault="009841F2" w:rsidP="009841F2">
      <w:pPr>
        <w:suppressAutoHyphens/>
        <w:spacing w:after="0" w:line="240" w:lineRule="auto"/>
        <w:ind w:firstLine="567"/>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-санитарно-гигиенические нормы и правила организации здоровьесберегающего образовательного процесса;</w:t>
      </w:r>
    </w:p>
    <w:p w14:paraId="09F5A575" w14:textId="77777777" w:rsidR="009841F2" w:rsidRPr="006048FB" w:rsidRDefault="009841F2" w:rsidP="009841F2">
      <w:pPr>
        <w:suppressAutoHyphens/>
        <w:spacing w:after="0" w:line="240" w:lineRule="auto"/>
        <w:ind w:firstLine="567"/>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современные компьютерные и программные средства, электронные образовательные ресурсы, социальные сервисы сети Интернет и возможности их использования для решения образовательных задач.</w:t>
      </w:r>
    </w:p>
    <w:p w14:paraId="2FD922DE" w14:textId="77777777" w:rsidR="009841F2" w:rsidRPr="006048FB" w:rsidRDefault="009841F2" w:rsidP="009841F2">
      <w:pPr>
        <w:suppressAutoHyphens/>
        <w:spacing w:after="0" w:line="240" w:lineRule="auto"/>
        <w:ind w:left="567"/>
        <w:jc w:val="both"/>
        <w:rPr>
          <w:rFonts w:ascii="Times New Roman" w:eastAsiaTheme="minorEastAsia" w:hAnsi="Times New Roman" w:cs="Times New Roman"/>
          <w:lang w:eastAsia="ru-RU"/>
        </w:rPr>
      </w:pPr>
    </w:p>
    <w:p w14:paraId="381B5C51" w14:textId="77777777" w:rsidR="009841F2" w:rsidRPr="006048FB" w:rsidRDefault="009841F2" w:rsidP="009841F2">
      <w:pPr>
        <w:suppressAutoHyphens/>
        <w:spacing w:after="0" w:line="240" w:lineRule="auto"/>
        <w:ind w:left="567"/>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Педагогический работник должен уметь: </w:t>
      </w:r>
    </w:p>
    <w:p w14:paraId="0CB155B6" w14:textId="77777777" w:rsidR="009841F2" w:rsidRPr="006048FB" w:rsidRDefault="009841F2" w:rsidP="009841F2">
      <w:pPr>
        <w:suppressAutoHyphens/>
        <w:spacing w:after="0" w:line="240" w:lineRule="auto"/>
        <w:ind w:firstLine="567"/>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устанавливать правила собственной педагогической деятельности (нормировать ее) на основе выбора образовательных подходов, педагогических закономерностей и принципов;</w:t>
      </w:r>
    </w:p>
    <w:p w14:paraId="0A31E922" w14:textId="77777777" w:rsidR="009841F2" w:rsidRPr="006048FB" w:rsidRDefault="009841F2" w:rsidP="009841F2">
      <w:pPr>
        <w:suppressAutoHyphens/>
        <w:spacing w:after="0" w:line="240" w:lineRule="auto"/>
        <w:ind w:firstLine="567"/>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различать имеющиеся концепции содержания образования и определять уровень представления содержания образования в конкретных образцах, анализировать содержание образовательных программ, учебников, методических пособий;</w:t>
      </w:r>
    </w:p>
    <w:p w14:paraId="37C971CD" w14:textId="77777777" w:rsidR="009841F2" w:rsidRPr="006048FB" w:rsidRDefault="009841F2" w:rsidP="009841F2">
      <w:pPr>
        <w:suppressAutoHyphens/>
        <w:spacing w:after="0" w:line="240" w:lineRule="auto"/>
        <w:ind w:firstLine="567"/>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различать модели и виды образования; определять специфику свойств системы образования, осуществлять современное учебно-тематическое планирование;</w:t>
      </w:r>
    </w:p>
    <w:p w14:paraId="461FA502" w14:textId="77777777" w:rsidR="009841F2" w:rsidRPr="006048FB" w:rsidRDefault="009841F2" w:rsidP="009841F2">
      <w:pPr>
        <w:suppressAutoHyphens/>
        <w:spacing w:after="0" w:line="240" w:lineRule="auto"/>
        <w:ind w:firstLine="567"/>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устанавливать взаимосвязи между методами и целями обучения и воспитания, методами и формами организации образовательного процесса, методами и содержанием инновационного образования;</w:t>
      </w:r>
    </w:p>
    <w:p w14:paraId="470A07E8" w14:textId="77777777" w:rsidR="009841F2" w:rsidRPr="006048FB" w:rsidRDefault="009841F2" w:rsidP="009841F2">
      <w:pPr>
        <w:suppressAutoHyphens/>
        <w:spacing w:after="0" w:line="240" w:lineRule="auto"/>
        <w:ind w:firstLine="567"/>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выявлять, анализировать, оценивать и корректировать образовательный процесс на основе различных форм контроля;</w:t>
      </w:r>
    </w:p>
    <w:p w14:paraId="66DE2260" w14:textId="77777777" w:rsidR="009841F2" w:rsidRPr="006048FB" w:rsidRDefault="009841F2" w:rsidP="009841F2">
      <w:pPr>
        <w:suppressAutoHyphens/>
        <w:spacing w:after="0" w:line="240" w:lineRule="auto"/>
        <w:ind w:firstLine="567"/>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анализировать собственную педагогическую деятельность, осуществлять экспертизу образовательных процессов и образовательных продуктов;</w:t>
      </w:r>
    </w:p>
    <w:p w14:paraId="72D9A792" w14:textId="77777777" w:rsidR="009841F2" w:rsidRPr="006048FB" w:rsidRDefault="009841F2" w:rsidP="009841F2">
      <w:pPr>
        <w:suppressAutoHyphens/>
        <w:spacing w:after="0" w:line="240" w:lineRule="auto"/>
        <w:ind w:firstLine="567"/>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различать новшество и нововведение, компоненты инновационной деятельности и этапы инновационного процесса, осуществлять апробацию и внедрение педагогических новшеств;</w:t>
      </w:r>
    </w:p>
    <w:p w14:paraId="22FE7F0E" w14:textId="77777777" w:rsidR="009841F2" w:rsidRPr="006048FB" w:rsidRDefault="009841F2" w:rsidP="009841F2">
      <w:pPr>
        <w:suppressAutoHyphens/>
        <w:spacing w:after="0" w:line="240" w:lineRule="auto"/>
        <w:ind w:firstLine="567"/>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использовать в учебном процессе знание фундаментальных основ, современных достижений, проблем и тенденций развития соответствующей предметной области научного знания, устанавливать связи с другими предметными областями; </w:t>
      </w:r>
    </w:p>
    <w:p w14:paraId="185D0F09" w14:textId="77777777" w:rsidR="009841F2" w:rsidRPr="006048FB" w:rsidRDefault="009841F2" w:rsidP="009841F2">
      <w:pPr>
        <w:suppressAutoHyphens/>
        <w:spacing w:after="0" w:line="240" w:lineRule="auto"/>
        <w:ind w:firstLine="567"/>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использовать в образовательном процессе современные информационно-коммуникационные технологии, электронные образовательные ресурсы;</w:t>
      </w:r>
    </w:p>
    <w:p w14:paraId="451682AB" w14:textId="77777777" w:rsidR="009841F2" w:rsidRPr="006048FB" w:rsidRDefault="009841F2" w:rsidP="009841F2">
      <w:pPr>
        <w:suppressAutoHyphens/>
        <w:spacing w:after="0" w:line="240" w:lineRule="auto"/>
        <w:ind w:firstLine="567"/>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осуществлять взаимодействие с родителями, коллегами и социальными партнерами;</w:t>
      </w:r>
    </w:p>
    <w:p w14:paraId="0B9FAF05" w14:textId="77777777" w:rsidR="009841F2" w:rsidRPr="006048FB" w:rsidRDefault="009841F2" w:rsidP="009841F2">
      <w:pPr>
        <w:suppressAutoHyphens/>
        <w:spacing w:after="0" w:line="240" w:lineRule="auto"/>
        <w:ind w:firstLine="567"/>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 использовать современные методы образовательной диагностики достижений обучающихся и воспитанников, осуществлять педагогическое сопровождение их социализации и профессионального самоопределения. </w:t>
      </w:r>
    </w:p>
    <w:p w14:paraId="0809FE94" w14:textId="77777777" w:rsidR="009841F2" w:rsidRPr="006048FB" w:rsidRDefault="009841F2" w:rsidP="009841F2">
      <w:pPr>
        <w:suppressAutoHyphens/>
        <w:spacing w:after="0" w:line="240" w:lineRule="auto"/>
        <w:ind w:left="567"/>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Педагогический работник должен владеть: </w:t>
      </w:r>
    </w:p>
    <w:p w14:paraId="02782A3E" w14:textId="77777777" w:rsidR="009841F2" w:rsidRPr="006048FB" w:rsidRDefault="009841F2" w:rsidP="009841F2">
      <w:pPr>
        <w:suppressAutoHyphens/>
        <w:spacing w:after="0" w:line="240" w:lineRule="auto"/>
        <w:ind w:firstLine="567"/>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основными методами и приемами обучения, воспитания и социализации учащихся и воспитанников;</w:t>
      </w:r>
    </w:p>
    <w:p w14:paraId="56F94205" w14:textId="77777777" w:rsidR="009841F2" w:rsidRPr="006048FB" w:rsidRDefault="009841F2" w:rsidP="009841F2">
      <w:pPr>
        <w:suppressAutoHyphens/>
        <w:spacing w:after="0" w:line="240" w:lineRule="auto"/>
        <w:ind w:firstLine="567"/>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современными образовательными технологиями, методами внедрения цифровых образовательных ресурсов в учебно-воспитательный процесс; </w:t>
      </w:r>
    </w:p>
    <w:p w14:paraId="3366AE2F" w14:textId="77777777" w:rsidR="009841F2" w:rsidRPr="006048FB" w:rsidRDefault="009841F2" w:rsidP="009841F2">
      <w:pPr>
        <w:suppressAutoHyphens/>
        <w:spacing w:after="0" w:line="240" w:lineRule="auto"/>
        <w:ind w:firstLine="567"/>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приемами подготовки дидактических материалов и рабочих документов в соответствии с предметной областью средствами офисных технологий (раздаточных материалов, презентаций и др.); </w:t>
      </w:r>
    </w:p>
    <w:p w14:paraId="05350EEE" w14:textId="77777777" w:rsidR="009841F2" w:rsidRPr="006048FB" w:rsidRDefault="009841F2" w:rsidP="009841F2">
      <w:pPr>
        <w:suppressAutoHyphens/>
        <w:spacing w:after="0" w:line="240" w:lineRule="auto"/>
        <w:ind w:firstLine="567"/>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методами формирования у учащихся и воспитанников навыков самостоятельной работы, проектных и исследовательских умений, развитие творческих способностей, способами формирования универсальных учебных действий и методикой их оценки и диагностики;</w:t>
      </w:r>
    </w:p>
    <w:p w14:paraId="5F8A695F" w14:textId="77777777" w:rsidR="009841F2" w:rsidRPr="006048FB" w:rsidRDefault="009841F2" w:rsidP="009841F2">
      <w:pPr>
        <w:suppressAutoHyphens/>
        <w:spacing w:after="0" w:line="240" w:lineRule="auto"/>
        <w:ind w:firstLine="567"/>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 способами проектирования содержания образовательного процесса и организационных форм обучения и воспитания, текущей и итоговой образовательной диагностики и экспертизы результатов и последствий образовательной деятельности.</w:t>
      </w:r>
    </w:p>
    <w:p w14:paraId="5BF94218" w14:textId="77777777" w:rsidR="009841F2" w:rsidRPr="006048FB" w:rsidRDefault="009841F2" w:rsidP="009841F2">
      <w:pPr>
        <w:suppressAutoHyphens/>
        <w:spacing w:after="0" w:line="240" w:lineRule="auto"/>
        <w:ind w:left="567"/>
        <w:jc w:val="both"/>
        <w:rPr>
          <w:rFonts w:ascii="Times New Roman" w:eastAsiaTheme="minorEastAsia" w:hAnsi="Times New Roman" w:cs="Times New Roman"/>
          <w:lang w:eastAsia="ru-RU"/>
        </w:rPr>
      </w:pPr>
    </w:p>
    <w:p w14:paraId="046971BB" w14:textId="77777777" w:rsidR="009841F2" w:rsidRPr="006048FB" w:rsidRDefault="009841F2" w:rsidP="009841F2">
      <w:pPr>
        <w:shd w:val="clear" w:color="auto" w:fill="FFFFFF"/>
        <w:suppressAutoHyphens/>
        <w:spacing w:after="0" w:line="240" w:lineRule="auto"/>
        <w:ind w:firstLine="567"/>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w:t>
      </w:r>
    </w:p>
    <w:p w14:paraId="5C3CD2B2" w14:textId="77777777" w:rsidR="009841F2" w:rsidRPr="006048FB" w:rsidRDefault="009841F2" w:rsidP="009841F2">
      <w:pPr>
        <w:suppressAutoHyphens/>
        <w:spacing w:after="0" w:line="240" w:lineRule="auto"/>
        <w:ind w:left="567"/>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Состояние кадрового потенциала</w:t>
      </w:r>
    </w:p>
    <w:p w14:paraId="246BE69C" w14:textId="77777777" w:rsidR="009841F2" w:rsidRPr="006048FB" w:rsidRDefault="009841F2" w:rsidP="009841F2">
      <w:pPr>
        <w:suppressAutoHyphens/>
        <w:spacing w:after="0" w:line="240" w:lineRule="auto"/>
        <w:ind w:firstLine="567"/>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На уровне </w:t>
      </w:r>
      <w:r w:rsidR="00564ADA" w:rsidRPr="006048FB">
        <w:rPr>
          <w:rFonts w:ascii="Times New Roman" w:eastAsiaTheme="minorEastAsia" w:hAnsi="Times New Roman" w:cs="Times New Roman"/>
          <w:lang w:eastAsia="ru-RU"/>
        </w:rPr>
        <w:t>среднего общего</w:t>
      </w:r>
      <w:r w:rsidRPr="006048FB">
        <w:rPr>
          <w:rFonts w:ascii="Times New Roman" w:eastAsiaTheme="minorEastAsia" w:hAnsi="Times New Roman" w:cs="Times New Roman"/>
          <w:lang w:eastAsia="ru-RU"/>
        </w:rPr>
        <w:t xml:space="preserve"> образования работают </w:t>
      </w:r>
      <w:r w:rsidR="00564ADA" w:rsidRPr="006048FB">
        <w:rPr>
          <w:rFonts w:ascii="Times New Roman" w:eastAsiaTheme="minorEastAsia" w:hAnsi="Times New Roman" w:cs="Times New Roman"/>
          <w:lang w:eastAsia="ru-RU"/>
        </w:rPr>
        <w:t>1</w:t>
      </w:r>
      <w:r w:rsidR="009075C2" w:rsidRPr="006048FB">
        <w:rPr>
          <w:rFonts w:ascii="Times New Roman" w:eastAsiaTheme="minorEastAsia" w:hAnsi="Times New Roman" w:cs="Times New Roman"/>
          <w:lang w:eastAsia="ru-RU"/>
        </w:rPr>
        <w:t>9</w:t>
      </w:r>
      <w:r w:rsidRPr="006048FB">
        <w:rPr>
          <w:rFonts w:ascii="Times New Roman" w:eastAsiaTheme="minorEastAsia" w:hAnsi="Times New Roman" w:cs="Times New Roman"/>
          <w:lang w:eastAsia="ru-RU"/>
        </w:rPr>
        <w:t xml:space="preserve"> педагогов: </w:t>
      </w:r>
      <w:r w:rsidR="00AA464F" w:rsidRPr="006048FB">
        <w:rPr>
          <w:rFonts w:ascii="Times New Roman" w:eastAsiaTheme="minorEastAsia" w:hAnsi="Times New Roman" w:cs="Times New Roman"/>
          <w:lang w:eastAsia="ru-RU"/>
        </w:rPr>
        <w:t>4</w:t>
      </w:r>
      <w:r w:rsidRPr="006048FB">
        <w:rPr>
          <w:rFonts w:ascii="Times New Roman" w:eastAsiaTheme="minorEastAsia" w:hAnsi="Times New Roman" w:cs="Times New Roman"/>
          <w:lang w:eastAsia="ru-RU"/>
        </w:rPr>
        <w:t xml:space="preserve"> (</w:t>
      </w:r>
      <w:r w:rsidR="008F2623" w:rsidRPr="006048FB">
        <w:rPr>
          <w:rFonts w:ascii="Times New Roman" w:eastAsiaTheme="minorEastAsia" w:hAnsi="Times New Roman" w:cs="Times New Roman"/>
          <w:lang w:eastAsia="ru-RU"/>
        </w:rPr>
        <w:t>2</w:t>
      </w:r>
      <w:r w:rsidR="008D7841" w:rsidRPr="006048FB">
        <w:rPr>
          <w:rFonts w:ascii="Times New Roman" w:eastAsiaTheme="minorEastAsia" w:hAnsi="Times New Roman" w:cs="Times New Roman"/>
          <w:lang w:eastAsia="ru-RU"/>
        </w:rPr>
        <w:t>0</w:t>
      </w:r>
      <w:r w:rsidRPr="006048FB">
        <w:rPr>
          <w:rFonts w:ascii="Times New Roman" w:eastAsiaTheme="minorEastAsia" w:hAnsi="Times New Roman" w:cs="Times New Roman"/>
          <w:lang w:eastAsia="ru-RU"/>
        </w:rPr>
        <w:t>%) учитель имеет высшую квалификационную категорию, 1</w:t>
      </w:r>
      <w:r w:rsidR="009075C2" w:rsidRPr="006048FB">
        <w:rPr>
          <w:rFonts w:ascii="Times New Roman" w:eastAsiaTheme="minorEastAsia" w:hAnsi="Times New Roman" w:cs="Times New Roman"/>
          <w:lang w:eastAsia="ru-RU"/>
        </w:rPr>
        <w:t>5</w:t>
      </w:r>
      <w:r w:rsidRPr="006048FB">
        <w:rPr>
          <w:rFonts w:ascii="Times New Roman" w:eastAsiaTheme="minorEastAsia" w:hAnsi="Times New Roman" w:cs="Times New Roman"/>
          <w:lang w:eastAsia="ru-RU"/>
        </w:rPr>
        <w:t xml:space="preserve"> педагогов (</w:t>
      </w:r>
      <w:r w:rsidR="008D7841" w:rsidRPr="006048FB">
        <w:rPr>
          <w:rFonts w:ascii="Times New Roman" w:eastAsiaTheme="minorEastAsia" w:hAnsi="Times New Roman" w:cs="Times New Roman"/>
          <w:lang w:eastAsia="ru-RU"/>
        </w:rPr>
        <w:t>80</w:t>
      </w:r>
      <w:r w:rsidRPr="006048FB">
        <w:rPr>
          <w:rFonts w:ascii="Times New Roman" w:eastAsiaTheme="minorEastAsia" w:hAnsi="Times New Roman" w:cs="Times New Roman"/>
          <w:lang w:eastAsia="ru-RU"/>
        </w:rPr>
        <w:t>%) имеют первую квалификационную категорию</w:t>
      </w:r>
      <w:r w:rsidR="009075C2" w:rsidRPr="006048FB">
        <w:rPr>
          <w:rFonts w:ascii="Times New Roman" w:eastAsiaTheme="minorEastAsia" w:hAnsi="Times New Roman" w:cs="Times New Roman"/>
          <w:lang w:eastAsia="ru-RU"/>
        </w:rPr>
        <w:t>.</w:t>
      </w:r>
    </w:p>
    <w:p w14:paraId="5A7AB062" w14:textId="77777777" w:rsidR="009841F2" w:rsidRPr="006048FB" w:rsidRDefault="00421F40" w:rsidP="009841F2">
      <w:pPr>
        <w:suppressAutoHyphens/>
        <w:spacing w:after="0" w:line="240" w:lineRule="auto"/>
        <w:ind w:firstLine="567"/>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Один учитель  награжден</w:t>
      </w:r>
      <w:r w:rsidR="009841F2" w:rsidRPr="006048FB">
        <w:rPr>
          <w:rFonts w:ascii="Times New Roman" w:eastAsiaTheme="minorEastAsia" w:hAnsi="Times New Roman" w:cs="Times New Roman"/>
          <w:lang w:eastAsia="ru-RU"/>
        </w:rPr>
        <w:t xml:space="preserve"> Почётной грамотой министерства образования и науки РФ,</w:t>
      </w:r>
      <w:r w:rsidRPr="006048FB">
        <w:rPr>
          <w:rFonts w:ascii="Times New Roman" w:eastAsiaTheme="minorEastAsia" w:hAnsi="Times New Roman" w:cs="Times New Roman"/>
          <w:lang w:eastAsia="ru-RU"/>
        </w:rPr>
        <w:t xml:space="preserve"> один</w:t>
      </w:r>
      <w:r w:rsidR="009841F2" w:rsidRPr="006048FB">
        <w:rPr>
          <w:rFonts w:ascii="Times New Roman" w:eastAsiaTheme="minorEastAsia" w:hAnsi="Times New Roman" w:cs="Times New Roman"/>
          <w:lang w:eastAsia="ru-RU"/>
        </w:rPr>
        <w:t>-</w:t>
      </w:r>
      <w:r w:rsidRPr="006048FB">
        <w:rPr>
          <w:rFonts w:ascii="Times New Roman" w:eastAsiaTheme="minorEastAsia" w:hAnsi="Times New Roman" w:cs="Times New Roman"/>
          <w:lang w:eastAsia="ru-RU"/>
        </w:rPr>
        <w:t xml:space="preserve">Почётной грамотой министерства образования и науки Нижегородской области. </w:t>
      </w:r>
      <w:r w:rsidR="009841F2" w:rsidRPr="006048FB">
        <w:rPr>
          <w:rFonts w:ascii="Times New Roman" w:eastAsiaTheme="minorEastAsia" w:hAnsi="Times New Roman" w:cs="Times New Roman"/>
          <w:lang w:eastAsia="ru-RU"/>
        </w:rPr>
        <w:t xml:space="preserve">Высшее профессиональное образование имеют </w:t>
      </w:r>
      <w:r w:rsidRPr="006048FB">
        <w:rPr>
          <w:rFonts w:ascii="Times New Roman" w:eastAsiaTheme="minorEastAsia" w:hAnsi="Times New Roman" w:cs="Times New Roman"/>
          <w:lang w:eastAsia="ru-RU"/>
        </w:rPr>
        <w:t>1</w:t>
      </w:r>
      <w:r w:rsidR="009075C2" w:rsidRPr="006048FB">
        <w:rPr>
          <w:rFonts w:ascii="Times New Roman" w:eastAsiaTheme="minorEastAsia" w:hAnsi="Times New Roman" w:cs="Times New Roman"/>
          <w:lang w:eastAsia="ru-RU"/>
        </w:rPr>
        <w:t>8</w:t>
      </w:r>
      <w:r w:rsidR="009841F2" w:rsidRPr="006048FB">
        <w:rPr>
          <w:rFonts w:ascii="Times New Roman" w:eastAsiaTheme="minorEastAsia" w:hAnsi="Times New Roman" w:cs="Times New Roman"/>
          <w:lang w:eastAsia="ru-RU"/>
        </w:rPr>
        <w:t xml:space="preserve"> педагогов (</w:t>
      </w:r>
      <w:r w:rsidRPr="006048FB">
        <w:rPr>
          <w:rFonts w:ascii="Times New Roman" w:eastAsiaTheme="minorEastAsia" w:hAnsi="Times New Roman" w:cs="Times New Roman"/>
          <w:lang w:eastAsia="ru-RU"/>
        </w:rPr>
        <w:t>100</w:t>
      </w:r>
      <w:r w:rsidR="009841F2" w:rsidRPr="006048FB">
        <w:rPr>
          <w:rFonts w:ascii="Times New Roman" w:eastAsiaTheme="minorEastAsia" w:hAnsi="Times New Roman" w:cs="Times New Roman"/>
          <w:lang w:eastAsia="ru-RU"/>
        </w:rPr>
        <w:t>%)</w:t>
      </w:r>
      <w:r w:rsidRPr="006048FB">
        <w:rPr>
          <w:rFonts w:ascii="Times New Roman" w:eastAsiaTheme="minorEastAsia" w:hAnsi="Times New Roman" w:cs="Times New Roman"/>
          <w:lang w:eastAsia="ru-RU"/>
        </w:rPr>
        <w:t>.</w:t>
      </w:r>
    </w:p>
    <w:p w14:paraId="2FCD84E8" w14:textId="77777777" w:rsidR="009841F2" w:rsidRPr="006048FB" w:rsidRDefault="009841F2" w:rsidP="009841F2">
      <w:pPr>
        <w:suppressAutoHyphens/>
        <w:spacing w:after="0" w:line="240" w:lineRule="auto"/>
        <w:jc w:val="both"/>
        <w:rPr>
          <w:rFonts w:ascii="Times New Roman" w:eastAsiaTheme="minorEastAsia" w:hAnsi="Times New Roman" w:cs="Times New Roman"/>
          <w:lang w:eastAsia="ru-RU"/>
        </w:rPr>
      </w:pPr>
    </w:p>
    <w:p w14:paraId="7A7081EF" w14:textId="77777777" w:rsidR="009841F2" w:rsidRPr="006048FB" w:rsidRDefault="009841F2" w:rsidP="009841F2">
      <w:pPr>
        <w:suppressAutoHyphens/>
        <w:spacing w:after="0" w:line="240" w:lineRule="auto"/>
        <w:ind w:left="567"/>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Возрастной состав педагогов основной школы:   </w:t>
      </w:r>
    </w:p>
    <w:p w14:paraId="49359CDE" w14:textId="77777777" w:rsidR="009841F2" w:rsidRPr="006048FB" w:rsidRDefault="009841F2" w:rsidP="009841F2">
      <w:pPr>
        <w:suppressAutoHyphens/>
        <w:spacing w:after="0" w:line="240" w:lineRule="auto"/>
        <w:ind w:left="567"/>
        <w:jc w:val="both"/>
        <w:rPr>
          <w:rFonts w:ascii="Times New Roman" w:eastAsiaTheme="minorEastAsia" w:hAnsi="Times New Roman" w:cs="Times New Roman"/>
          <w:lang w:eastAsia="ru-RU"/>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4"/>
        <w:gridCol w:w="2411"/>
        <w:gridCol w:w="1914"/>
        <w:gridCol w:w="1915"/>
      </w:tblGrid>
      <w:tr w:rsidR="009841F2" w:rsidRPr="006048FB" w14:paraId="69650AA5" w14:textId="77777777" w:rsidTr="009841F2">
        <w:tc>
          <w:tcPr>
            <w:tcW w:w="1309" w:type="dxa"/>
            <w:tcBorders>
              <w:top w:val="single" w:sz="4" w:space="0" w:color="auto"/>
              <w:left w:val="single" w:sz="4" w:space="0" w:color="auto"/>
              <w:bottom w:val="single" w:sz="4" w:space="0" w:color="auto"/>
              <w:right w:val="single" w:sz="4" w:space="0" w:color="auto"/>
            </w:tcBorders>
            <w:hideMark/>
          </w:tcPr>
          <w:p w14:paraId="28CFD1FB" w14:textId="77777777" w:rsidR="009841F2" w:rsidRPr="006048FB" w:rsidRDefault="009841F2" w:rsidP="009841F2">
            <w:pPr>
              <w:suppressAutoHyphens/>
              <w:spacing w:after="0" w:line="240" w:lineRule="auto"/>
              <w:ind w:left="567"/>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Возраст</w:t>
            </w:r>
          </w:p>
        </w:tc>
        <w:tc>
          <w:tcPr>
            <w:tcW w:w="2411" w:type="dxa"/>
            <w:tcBorders>
              <w:top w:val="single" w:sz="4" w:space="0" w:color="auto"/>
              <w:left w:val="single" w:sz="4" w:space="0" w:color="auto"/>
              <w:bottom w:val="single" w:sz="4" w:space="0" w:color="auto"/>
              <w:right w:val="single" w:sz="4" w:space="0" w:color="auto"/>
            </w:tcBorders>
            <w:hideMark/>
          </w:tcPr>
          <w:p w14:paraId="47B76226" w14:textId="77777777" w:rsidR="009841F2" w:rsidRPr="006048FB" w:rsidRDefault="009841F2" w:rsidP="009841F2">
            <w:pPr>
              <w:suppressAutoHyphens/>
              <w:spacing w:after="0" w:line="240" w:lineRule="auto"/>
              <w:ind w:left="567"/>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До 35 лет</w:t>
            </w:r>
          </w:p>
        </w:tc>
        <w:tc>
          <w:tcPr>
            <w:tcW w:w="1914" w:type="dxa"/>
            <w:tcBorders>
              <w:top w:val="single" w:sz="4" w:space="0" w:color="auto"/>
              <w:left w:val="single" w:sz="4" w:space="0" w:color="auto"/>
              <w:bottom w:val="single" w:sz="4" w:space="0" w:color="auto"/>
              <w:right w:val="single" w:sz="4" w:space="0" w:color="auto"/>
            </w:tcBorders>
            <w:hideMark/>
          </w:tcPr>
          <w:p w14:paraId="613D2F15" w14:textId="77777777" w:rsidR="009841F2" w:rsidRPr="006048FB" w:rsidRDefault="009841F2" w:rsidP="009841F2">
            <w:pPr>
              <w:suppressAutoHyphens/>
              <w:spacing w:after="0" w:line="240" w:lineRule="auto"/>
              <w:ind w:left="567"/>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35 – 50 лет</w:t>
            </w:r>
          </w:p>
        </w:tc>
        <w:tc>
          <w:tcPr>
            <w:tcW w:w="1915" w:type="dxa"/>
            <w:tcBorders>
              <w:top w:val="single" w:sz="4" w:space="0" w:color="auto"/>
              <w:left w:val="single" w:sz="4" w:space="0" w:color="auto"/>
              <w:bottom w:val="single" w:sz="4" w:space="0" w:color="auto"/>
              <w:right w:val="single" w:sz="4" w:space="0" w:color="auto"/>
            </w:tcBorders>
            <w:hideMark/>
          </w:tcPr>
          <w:p w14:paraId="03442C52" w14:textId="77777777" w:rsidR="009841F2" w:rsidRPr="006048FB" w:rsidRDefault="009841F2" w:rsidP="009841F2">
            <w:pPr>
              <w:suppressAutoHyphens/>
              <w:spacing w:after="0" w:line="240" w:lineRule="auto"/>
              <w:ind w:left="567"/>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Свыше 50 лет</w:t>
            </w:r>
          </w:p>
        </w:tc>
      </w:tr>
      <w:tr w:rsidR="009841F2" w:rsidRPr="006048FB" w14:paraId="584D79A6" w14:textId="77777777" w:rsidTr="009841F2">
        <w:tc>
          <w:tcPr>
            <w:tcW w:w="1309" w:type="dxa"/>
            <w:tcBorders>
              <w:top w:val="single" w:sz="4" w:space="0" w:color="auto"/>
              <w:left w:val="single" w:sz="4" w:space="0" w:color="auto"/>
              <w:bottom w:val="single" w:sz="4" w:space="0" w:color="auto"/>
              <w:right w:val="single" w:sz="4" w:space="0" w:color="auto"/>
            </w:tcBorders>
            <w:hideMark/>
          </w:tcPr>
          <w:p w14:paraId="6456595F" w14:textId="77777777" w:rsidR="009841F2" w:rsidRPr="006048FB" w:rsidRDefault="009841F2" w:rsidP="009841F2">
            <w:pPr>
              <w:suppressAutoHyphens/>
              <w:spacing w:after="0" w:line="240" w:lineRule="auto"/>
              <w:ind w:left="567"/>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Количество</w:t>
            </w:r>
          </w:p>
        </w:tc>
        <w:tc>
          <w:tcPr>
            <w:tcW w:w="2411" w:type="dxa"/>
            <w:tcBorders>
              <w:top w:val="single" w:sz="4" w:space="0" w:color="auto"/>
              <w:left w:val="single" w:sz="4" w:space="0" w:color="auto"/>
              <w:bottom w:val="single" w:sz="4" w:space="0" w:color="auto"/>
              <w:right w:val="single" w:sz="4" w:space="0" w:color="auto"/>
            </w:tcBorders>
            <w:hideMark/>
          </w:tcPr>
          <w:p w14:paraId="5FAF84E6" w14:textId="77777777" w:rsidR="009841F2" w:rsidRPr="006048FB" w:rsidRDefault="008D7841" w:rsidP="008D7841">
            <w:pPr>
              <w:suppressAutoHyphens/>
              <w:spacing w:after="0" w:line="240" w:lineRule="auto"/>
              <w:ind w:left="567"/>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4</w:t>
            </w:r>
            <w:r w:rsidR="00812FA0" w:rsidRPr="006048FB">
              <w:rPr>
                <w:rFonts w:ascii="Times New Roman" w:eastAsiaTheme="minorEastAsia" w:hAnsi="Times New Roman" w:cs="Times New Roman"/>
                <w:lang w:eastAsia="ru-RU"/>
              </w:rPr>
              <w:t xml:space="preserve"> </w:t>
            </w:r>
            <w:r w:rsidR="009841F2" w:rsidRPr="006048FB">
              <w:rPr>
                <w:rFonts w:ascii="Times New Roman" w:eastAsiaTheme="minorEastAsia" w:hAnsi="Times New Roman" w:cs="Times New Roman"/>
                <w:lang w:eastAsia="ru-RU"/>
              </w:rPr>
              <w:t>чел. (</w:t>
            </w:r>
            <w:r w:rsidRPr="006048FB">
              <w:rPr>
                <w:rFonts w:ascii="Times New Roman" w:eastAsiaTheme="minorEastAsia" w:hAnsi="Times New Roman" w:cs="Times New Roman"/>
                <w:lang w:eastAsia="ru-RU"/>
              </w:rPr>
              <w:t>21</w:t>
            </w:r>
            <w:r w:rsidR="009841F2" w:rsidRPr="006048FB">
              <w:rPr>
                <w:rFonts w:ascii="Times New Roman" w:eastAsiaTheme="minorEastAsia" w:hAnsi="Times New Roman" w:cs="Times New Roman"/>
                <w:lang w:eastAsia="ru-RU"/>
              </w:rPr>
              <w:t>%)</w:t>
            </w:r>
          </w:p>
        </w:tc>
        <w:tc>
          <w:tcPr>
            <w:tcW w:w="1914" w:type="dxa"/>
            <w:tcBorders>
              <w:top w:val="single" w:sz="4" w:space="0" w:color="auto"/>
              <w:left w:val="single" w:sz="4" w:space="0" w:color="auto"/>
              <w:bottom w:val="single" w:sz="4" w:space="0" w:color="auto"/>
              <w:right w:val="single" w:sz="4" w:space="0" w:color="auto"/>
            </w:tcBorders>
            <w:hideMark/>
          </w:tcPr>
          <w:p w14:paraId="6B8A6144" w14:textId="77777777" w:rsidR="009841F2" w:rsidRPr="006048FB" w:rsidRDefault="007332C4" w:rsidP="008D7841">
            <w:pPr>
              <w:suppressAutoHyphens/>
              <w:spacing w:after="0" w:line="240" w:lineRule="auto"/>
              <w:jc w:val="right"/>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r w:rsidR="008D7841" w:rsidRPr="006048FB">
              <w:rPr>
                <w:rFonts w:ascii="Times New Roman" w:eastAsiaTheme="minorEastAsia" w:hAnsi="Times New Roman" w:cs="Times New Roman"/>
                <w:lang w:eastAsia="ru-RU"/>
              </w:rPr>
              <w:t>2</w:t>
            </w:r>
            <w:r w:rsidR="009841F2" w:rsidRPr="006048FB">
              <w:rPr>
                <w:rFonts w:ascii="Times New Roman" w:eastAsiaTheme="minorEastAsia" w:hAnsi="Times New Roman" w:cs="Times New Roman"/>
                <w:lang w:eastAsia="ru-RU"/>
              </w:rPr>
              <w:t xml:space="preserve"> чел. (</w:t>
            </w:r>
            <w:r w:rsidR="008D7841" w:rsidRPr="006048FB">
              <w:rPr>
                <w:rFonts w:ascii="Times New Roman" w:eastAsiaTheme="minorEastAsia" w:hAnsi="Times New Roman" w:cs="Times New Roman"/>
                <w:lang w:eastAsia="ru-RU"/>
              </w:rPr>
              <w:t>58</w:t>
            </w:r>
            <w:r w:rsidR="009841F2" w:rsidRPr="006048FB">
              <w:rPr>
                <w:rFonts w:ascii="Times New Roman" w:eastAsiaTheme="minorEastAsia" w:hAnsi="Times New Roman" w:cs="Times New Roman"/>
                <w:lang w:eastAsia="ru-RU"/>
              </w:rPr>
              <w:t>%)</w:t>
            </w:r>
          </w:p>
        </w:tc>
        <w:tc>
          <w:tcPr>
            <w:tcW w:w="1915" w:type="dxa"/>
            <w:tcBorders>
              <w:top w:val="single" w:sz="4" w:space="0" w:color="auto"/>
              <w:left w:val="single" w:sz="4" w:space="0" w:color="auto"/>
              <w:bottom w:val="single" w:sz="4" w:space="0" w:color="auto"/>
              <w:right w:val="single" w:sz="4" w:space="0" w:color="auto"/>
            </w:tcBorders>
            <w:hideMark/>
          </w:tcPr>
          <w:p w14:paraId="36C25541" w14:textId="77777777" w:rsidR="009841F2" w:rsidRPr="006048FB" w:rsidRDefault="008D7841" w:rsidP="008D7841">
            <w:pPr>
              <w:suppressAutoHyphens/>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4</w:t>
            </w:r>
            <w:r w:rsidR="009841F2" w:rsidRPr="006048FB">
              <w:rPr>
                <w:rFonts w:ascii="Times New Roman" w:eastAsiaTheme="minorEastAsia" w:hAnsi="Times New Roman" w:cs="Times New Roman"/>
                <w:lang w:eastAsia="ru-RU"/>
              </w:rPr>
              <w:t xml:space="preserve"> чел. (</w:t>
            </w:r>
            <w:r w:rsidRPr="006048FB">
              <w:rPr>
                <w:rFonts w:ascii="Times New Roman" w:eastAsiaTheme="minorEastAsia" w:hAnsi="Times New Roman" w:cs="Times New Roman"/>
                <w:lang w:eastAsia="ru-RU"/>
              </w:rPr>
              <w:t>21</w:t>
            </w:r>
            <w:r w:rsidR="009841F2" w:rsidRPr="006048FB">
              <w:rPr>
                <w:rFonts w:ascii="Times New Roman" w:eastAsiaTheme="minorEastAsia" w:hAnsi="Times New Roman" w:cs="Times New Roman"/>
                <w:lang w:eastAsia="ru-RU"/>
              </w:rPr>
              <w:t>%)</w:t>
            </w:r>
          </w:p>
        </w:tc>
      </w:tr>
    </w:tbl>
    <w:p w14:paraId="2F40C9BF" w14:textId="77777777" w:rsidR="009841F2" w:rsidRPr="006048FB" w:rsidRDefault="009841F2" w:rsidP="009841F2">
      <w:pPr>
        <w:suppressAutoHyphens/>
        <w:spacing w:before="280" w:after="280" w:line="240" w:lineRule="auto"/>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Качественные характеристики состава педагогических работников, реализующих основную образовательную программу начального общего образования</w:t>
      </w:r>
    </w:p>
    <w:tbl>
      <w:tblPr>
        <w:tblW w:w="10016" w:type="dxa"/>
        <w:jc w:val="center"/>
        <w:tblLayout w:type="fixed"/>
        <w:tblLook w:val="04A0" w:firstRow="1" w:lastRow="0" w:firstColumn="1" w:lastColumn="0" w:noHBand="0" w:noVBand="1"/>
      </w:tblPr>
      <w:tblGrid>
        <w:gridCol w:w="1986"/>
        <w:gridCol w:w="1343"/>
        <w:gridCol w:w="615"/>
        <w:gridCol w:w="539"/>
        <w:gridCol w:w="740"/>
        <w:gridCol w:w="567"/>
        <w:gridCol w:w="741"/>
        <w:gridCol w:w="616"/>
        <w:gridCol w:w="616"/>
        <w:gridCol w:w="740"/>
        <w:gridCol w:w="740"/>
        <w:gridCol w:w="773"/>
      </w:tblGrid>
      <w:tr w:rsidR="009841F2" w:rsidRPr="006048FB" w14:paraId="5AC5D6E6" w14:textId="77777777" w:rsidTr="009841F2">
        <w:trPr>
          <w:trHeight w:val="546"/>
          <w:jc w:val="center"/>
        </w:trPr>
        <w:tc>
          <w:tcPr>
            <w:tcW w:w="1986" w:type="dxa"/>
            <w:vMerge w:val="restart"/>
            <w:tcBorders>
              <w:top w:val="single" w:sz="4" w:space="0" w:color="000000"/>
              <w:left w:val="single" w:sz="4" w:space="0" w:color="000000"/>
              <w:bottom w:val="single" w:sz="4" w:space="0" w:color="000000"/>
              <w:right w:val="nil"/>
            </w:tcBorders>
            <w:hideMark/>
          </w:tcPr>
          <w:p w14:paraId="63886233" w14:textId="77777777" w:rsidR="009841F2" w:rsidRPr="006048FB" w:rsidRDefault="009841F2" w:rsidP="009841F2">
            <w:pPr>
              <w:suppressAutoHyphens/>
              <w:snapToGrid w:val="0"/>
              <w:spacing w:before="280" w:after="0" w:line="240" w:lineRule="auto"/>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Предмет специализации</w:t>
            </w:r>
          </w:p>
        </w:tc>
        <w:tc>
          <w:tcPr>
            <w:tcW w:w="1343" w:type="dxa"/>
            <w:vMerge w:val="restart"/>
            <w:tcBorders>
              <w:top w:val="single" w:sz="4" w:space="0" w:color="000000"/>
              <w:left w:val="single" w:sz="4" w:space="0" w:color="000000"/>
              <w:bottom w:val="single" w:sz="4" w:space="0" w:color="000000"/>
              <w:right w:val="nil"/>
            </w:tcBorders>
            <w:hideMark/>
          </w:tcPr>
          <w:p w14:paraId="022C391D" w14:textId="77777777" w:rsidR="009841F2" w:rsidRPr="006048FB" w:rsidRDefault="009841F2" w:rsidP="009841F2">
            <w:pPr>
              <w:suppressAutoHyphens/>
              <w:snapToGrid w:val="0"/>
              <w:spacing w:before="280" w:after="0" w:line="240" w:lineRule="auto"/>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Всего педагогов</w:t>
            </w:r>
          </w:p>
        </w:tc>
        <w:tc>
          <w:tcPr>
            <w:tcW w:w="6687" w:type="dxa"/>
            <w:gridSpan w:val="10"/>
            <w:tcBorders>
              <w:top w:val="single" w:sz="4" w:space="0" w:color="000000"/>
              <w:left w:val="single" w:sz="4" w:space="0" w:color="000000"/>
              <w:bottom w:val="single" w:sz="4" w:space="0" w:color="000000"/>
              <w:right w:val="single" w:sz="4" w:space="0" w:color="000000"/>
            </w:tcBorders>
            <w:hideMark/>
          </w:tcPr>
          <w:p w14:paraId="7597C74D" w14:textId="77777777" w:rsidR="009841F2" w:rsidRPr="006048FB" w:rsidRDefault="009841F2" w:rsidP="009841F2">
            <w:pPr>
              <w:suppressAutoHyphens/>
              <w:snapToGrid w:val="0"/>
              <w:spacing w:before="280" w:after="0" w:line="240" w:lineRule="auto"/>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Из  них</w:t>
            </w:r>
          </w:p>
        </w:tc>
      </w:tr>
      <w:tr w:rsidR="009841F2" w:rsidRPr="006048FB" w14:paraId="1015848C" w14:textId="77777777" w:rsidTr="009841F2">
        <w:trPr>
          <w:trHeight w:val="273"/>
          <w:jc w:val="center"/>
        </w:trPr>
        <w:tc>
          <w:tcPr>
            <w:tcW w:w="1986" w:type="dxa"/>
            <w:vMerge/>
            <w:tcBorders>
              <w:top w:val="single" w:sz="4" w:space="0" w:color="000000"/>
              <w:left w:val="single" w:sz="4" w:space="0" w:color="000000"/>
              <w:bottom w:val="single" w:sz="4" w:space="0" w:color="000000"/>
              <w:right w:val="nil"/>
            </w:tcBorders>
            <w:vAlign w:val="center"/>
            <w:hideMark/>
          </w:tcPr>
          <w:p w14:paraId="72D2251F"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1343" w:type="dxa"/>
            <w:vMerge/>
            <w:tcBorders>
              <w:top w:val="single" w:sz="4" w:space="0" w:color="000000"/>
              <w:left w:val="single" w:sz="4" w:space="0" w:color="000000"/>
              <w:bottom w:val="single" w:sz="4" w:space="0" w:color="000000"/>
              <w:right w:val="nil"/>
            </w:tcBorders>
            <w:vAlign w:val="center"/>
            <w:hideMark/>
          </w:tcPr>
          <w:p w14:paraId="02E701DD"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1154" w:type="dxa"/>
            <w:gridSpan w:val="2"/>
            <w:tcBorders>
              <w:top w:val="single" w:sz="4" w:space="0" w:color="000000"/>
              <w:left w:val="single" w:sz="4" w:space="0" w:color="000000"/>
              <w:bottom w:val="single" w:sz="4" w:space="0" w:color="000000"/>
              <w:right w:val="nil"/>
            </w:tcBorders>
            <w:vAlign w:val="center"/>
            <w:hideMark/>
          </w:tcPr>
          <w:p w14:paraId="733F2877" w14:textId="77777777" w:rsidR="009841F2" w:rsidRPr="006048FB" w:rsidRDefault="009841F2" w:rsidP="009841F2">
            <w:pPr>
              <w:suppressAutoHyphens/>
              <w:snapToGrid w:val="0"/>
              <w:spacing w:before="280" w:after="0" w:line="240" w:lineRule="auto"/>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Образование</w:t>
            </w:r>
          </w:p>
        </w:tc>
        <w:tc>
          <w:tcPr>
            <w:tcW w:w="2664" w:type="dxa"/>
            <w:gridSpan w:val="4"/>
            <w:tcBorders>
              <w:top w:val="single" w:sz="4" w:space="0" w:color="000000"/>
              <w:left w:val="single" w:sz="4" w:space="0" w:color="000000"/>
              <w:bottom w:val="single" w:sz="4" w:space="0" w:color="000000"/>
              <w:right w:val="nil"/>
            </w:tcBorders>
            <w:vAlign w:val="center"/>
            <w:hideMark/>
          </w:tcPr>
          <w:p w14:paraId="59004B60" w14:textId="77777777" w:rsidR="009841F2" w:rsidRPr="006048FB" w:rsidRDefault="009841F2" w:rsidP="009841F2">
            <w:pPr>
              <w:suppressAutoHyphens/>
              <w:snapToGrid w:val="0"/>
              <w:spacing w:before="280" w:after="0" w:line="240" w:lineRule="auto"/>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Результаты аттестации</w:t>
            </w:r>
          </w:p>
        </w:tc>
        <w:tc>
          <w:tcPr>
            <w:tcW w:w="2869" w:type="dxa"/>
            <w:gridSpan w:val="4"/>
            <w:tcBorders>
              <w:top w:val="single" w:sz="4" w:space="0" w:color="000000"/>
              <w:left w:val="single" w:sz="4" w:space="0" w:color="000000"/>
              <w:bottom w:val="single" w:sz="4" w:space="0" w:color="000000"/>
              <w:right w:val="single" w:sz="4" w:space="0" w:color="000000"/>
            </w:tcBorders>
            <w:vAlign w:val="center"/>
            <w:hideMark/>
          </w:tcPr>
          <w:p w14:paraId="7B58933D" w14:textId="77777777" w:rsidR="009841F2" w:rsidRPr="006048FB" w:rsidRDefault="009841F2" w:rsidP="009841F2">
            <w:pPr>
              <w:suppressAutoHyphens/>
              <w:snapToGrid w:val="0"/>
              <w:spacing w:before="280" w:after="0" w:line="240" w:lineRule="auto"/>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Стаж работы</w:t>
            </w:r>
          </w:p>
        </w:tc>
      </w:tr>
      <w:tr w:rsidR="009841F2" w:rsidRPr="006048FB" w14:paraId="203730ED" w14:textId="77777777" w:rsidTr="009841F2">
        <w:trPr>
          <w:cantSplit/>
          <w:trHeight w:val="1562"/>
          <w:jc w:val="center"/>
        </w:trPr>
        <w:tc>
          <w:tcPr>
            <w:tcW w:w="1986" w:type="dxa"/>
            <w:vMerge/>
            <w:tcBorders>
              <w:top w:val="single" w:sz="4" w:space="0" w:color="000000"/>
              <w:left w:val="single" w:sz="4" w:space="0" w:color="000000"/>
              <w:bottom w:val="single" w:sz="4" w:space="0" w:color="000000"/>
              <w:right w:val="nil"/>
            </w:tcBorders>
            <w:vAlign w:val="center"/>
            <w:hideMark/>
          </w:tcPr>
          <w:p w14:paraId="248AAC3A"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1343" w:type="dxa"/>
            <w:vMerge/>
            <w:tcBorders>
              <w:top w:val="single" w:sz="4" w:space="0" w:color="000000"/>
              <w:left w:val="single" w:sz="4" w:space="0" w:color="000000"/>
              <w:bottom w:val="single" w:sz="4" w:space="0" w:color="000000"/>
              <w:right w:val="nil"/>
            </w:tcBorders>
            <w:vAlign w:val="center"/>
            <w:hideMark/>
          </w:tcPr>
          <w:p w14:paraId="76FDFDD7"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615" w:type="dxa"/>
            <w:tcBorders>
              <w:top w:val="single" w:sz="4" w:space="0" w:color="000000"/>
              <w:left w:val="single" w:sz="4" w:space="0" w:color="000000"/>
              <w:bottom w:val="single" w:sz="4" w:space="0" w:color="000000"/>
              <w:right w:val="nil"/>
            </w:tcBorders>
            <w:hideMark/>
          </w:tcPr>
          <w:p w14:paraId="090019F8" w14:textId="77777777" w:rsidR="009841F2" w:rsidRPr="006048FB" w:rsidRDefault="009841F2" w:rsidP="009841F2">
            <w:pPr>
              <w:suppressAutoHyphens/>
              <w:snapToGrid w:val="0"/>
              <w:spacing w:before="280" w:after="0" w:line="240" w:lineRule="auto"/>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w:t>
            </w:r>
          </w:p>
        </w:tc>
        <w:tc>
          <w:tcPr>
            <w:tcW w:w="539" w:type="dxa"/>
            <w:tcBorders>
              <w:top w:val="single" w:sz="4" w:space="0" w:color="000000"/>
              <w:left w:val="single" w:sz="4" w:space="0" w:color="000000"/>
              <w:bottom w:val="single" w:sz="4" w:space="0" w:color="000000"/>
              <w:right w:val="nil"/>
            </w:tcBorders>
            <w:hideMark/>
          </w:tcPr>
          <w:p w14:paraId="63F0F21E" w14:textId="77777777" w:rsidR="009841F2" w:rsidRPr="006048FB" w:rsidRDefault="009841F2" w:rsidP="009841F2">
            <w:pPr>
              <w:suppressAutoHyphens/>
              <w:snapToGrid w:val="0"/>
              <w:spacing w:before="280" w:after="0" w:line="240" w:lineRule="auto"/>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СП</w:t>
            </w:r>
          </w:p>
        </w:tc>
        <w:tc>
          <w:tcPr>
            <w:tcW w:w="740" w:type="dxa"/>
            <w:tcBorders>
              <w:top w:val="single" w:sz="4" w:space="0" w:color="000000"/>
              <w:left w:val="single" w:sz="4" w:space="0" w:color="000000"/>
              <w:bottom w:val="single" w:sz="4" w:space="0" w:color="000000"/>
              <w:right w:val="nil"/>
            </w:tcBorders>
            <w:hideMark/>
          </w:tcPr>
          <w:p w14:paraId="2D855D7D" w14:textId="77777777" w:rsidR="009841F2" w:rsidRPr="006048FB" w:rsidRDefault="009841F2" w:rsidP="009841F2">
            <w:pPr>
              <w:suppressAutoHyphens/>
              <w:snapToGrid w:val="0"/>
              <w:spacing w:before="280" w:after="0" w:line="240" w:lineRule="auto"/>
              <w:ind w:left="113" w:right="113"/>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w:t>
            </w:r>
          </w:p>
        </w:tc>
        <w:tc>
          <w:tcPr>
            <w:tcW w:w="567" w:type="dxa"/>
            <w:tcBorders>
              <w:top w:val="single" w:sz="4" w:space="0" w:color="000000"/>
              <w:left w:val="single" w:sz="4" w:space="0" w:color="000000"/>
              <w:bottom w:val="single" w:sz="4" w:space="0" w:color="000000"/>
              <w:right w:val="nil"/>
            </w:tcBorders>
            <w:hideMark/>
          </w:tcPr>
          <w:p w14:paraId="70605029" w14:textId="77777777" w:rsidR="009841F2" w:rsidRPr="006048FB" w:rsidRDefault="009841F2" w:rsidP="009841F2">
            <w:pPr>
              <w:suppressAutoHyphens/>
              <w:snapToGrid w:val="0"/>
              <w:spacing w:before="280" w:after="0" w:line="240" w:lineRule="auto"/>
              <w:ind w:left="113" w:right="113"/>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I</w:t>
            </w:r>
          </w:p>
        </w:tc>
        <w:tc>
          <w:tcPr>
            <w:tcW w:w="741" w:type="dxa"/>
            <w:tcBorders>
              <w:top w:val="single" w:sz="4" w:space="0" w:color="000000"/>
              <w:left w:val="single" w:sz="4" w:space="0" w:color="000000"/>
              <w:bottom w:val="single" w:sz="4" w:space="0" w:color="000000"/>
              <w:right w:val="nil"/>
            </w:tcBorders>
            <w:hideMark/>
          </w:tcPr>
          <w:p w14:paraId="39F0273C" w14:textId="77777777" w:rsidR="009841F2" w:rsidRPr="006048FB" w:rsidRDefault="009841F2" w:rsidP="009841F2">
            <w:pPr>
              <w:suppressAutoHyphens/>
              <w:snapToGrid w:val="0"/>
              <w:spacing w:before="280" w:after="0" w:line="240" w:lineRule="auto"/>
              <w:ind w:left="113" w:right="113"/>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СЗД</w:t>
            </w:r>
          </w:p>
        </w:tc>
        <w:tc>
          <w:tcPr>
            <w:tcW w:w="616" w:type="dxa"/>
            <w:tcBorders>
              <w:top w:val="single" w:sz="4" w:space="0" w:color="000000"/>
              <w:left w:val="single" w:sz="4" w:space="0" w:color="000000"/>
              <w:bottom w:val="single" w:sz="4" w:space="0" w:color="000000"/>
              <w:right w:val="single" w:sz="4" w:space="0" w:color="000000"/>
            </w:tcBorders>
            <w:hideMark/>
          </w:tcPr>
          <w:p w14:paraId="4D1E09D4" w14:textId="77777777" w:rsidR="009841F2" w:rsidRPr="006048FB" w:rsidRDefault="009841F2" w:rsidP="009841F2">
            <w:pPr>
              <w:suppressAutoHyphens/>
              <w:snapToGrid w:val="0"/>
              <w:spacing w:after="280" w:line="240" w:lineRule="auto"/>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Не подле-жат аттестации</w:t>
            </w:r>
          </w:p>
        </w:tc>
        <w:tc>
          <w:tcPr>
            <w:tcW w:w="616" w:type="dxa"/>
            <w:tcBorders>
              <w:top w:val="single" w:sz="4" w:space="0" w:color="000000"/>
              <w:left w:val="single" w:sz="4" w:space="0" w:color="000000"/>
              <w:bottom w:val="single" w:sz="4" w:space="0" w:color="000000"/>
              <w:right w:val="nil"/>
            </w:tcBorders>
            <w:hideMark/>
          </w:tcPr>
          <w:p w14:paraId="146BEC79" w14:textId="77777777" w:rsidR="009841F2" w:rsidRPr="006048FB" w:rsidRDefault="009841F2" w:rsidP="009841F2">
            <w:pPr>
              <w:suppressAutoHyphens/>
              <w:snapToGrid w:val="0"/>
              <w:spacing w:after="280" w:line="240" w:lineRule="auto"/>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До       5 лет</w:t>
            </w:r>
          </w:p>
        </w:tc>
        <w:tc>
          <w:tcPr>
            <w:tcW w:w="740" w:type="dxa"/>
            <w:tcBorders>
              <w:top w:val="single" w:sz="4" w:space="0" w:color="000000"/>
              <w:left w:val="single" w:sz="4" w:space="0" w:color="000000"/>
              <w:bottom w:val="single" w:sz="4" w:space="0" w:color="000000"/>
              <w:right w:val="nil"/>
            </w:tcBorders>
            <w:hideMark/>
          </w:tcPr>
          <w:p w14:paraId="0B5BAB5D" w14:textId="77777777" w:rsidR="009841F2" w:rsidRPr="006048FB" w:rsidRDefault="009841F2" w:rsidP="009841F2">
            <w:pPr>
              <w:suppressAutoHyphens/>
              <w:snapToGrid w:val="0"/>
              <w:spacing w:after="280" w:line="240" w:lineRule="auto"/>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До 10 лет</w:t>
            </w:r>
          </w:p>
        </w:tc>
        <w:tc>
          <w:tcPr>
            <w:tcW w:w="740" w:type="dxa"/>
            <w:tcBorders>
              <w:top w:val="single" w:sz="4" w:space="0" w:color="000000"/>
              <w:left w:val="single" w:sz="4" w:space="0" w:color="000000"/>
              <w:bottom w:val="single" w:sz="4" w:space="0" w:color="000000"/>
              <w:right w:val="nil"/>
            </w:tcBorders>
            <w:hideMark/>
          </w:tcPr>
          <w:p w14:paraId="56C9B440" w14:textId="77777777" w:rsidR="009841F2" w:rsidRPr="006048FB" w:rsidRDefault="009841F2" w:rsidP="009841F2">
            <w:pPr>
              <w:suppressAutoHyphens/>
              <w:snapToGrid w:val="0"/>
              <w:spacing w:after="280" w:line="240" w:lineRule="auto"/>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До 20 лет</w:t>
            </w:r>
          </w:p>
        </w:tc>
        <w:tc>
          <w:tcPr>
            <w:tcW w:w="773" w:type="dxa"/>
            <w:tcBorders>
              <w:top w:val="single" w:sz="4" w:space="0" w:color="000000"/>
              <w:left w:val="single" w:sz="4" w:space="0" w:color="000000"/>
              <w:bottom w:val="single" w:sz="4" w:space="0" w:color="000000"/>
              <w:right w:val="single" w:sz="4" w:space="0" w:color="000000"/>
            </w:tcBorders>
            <w:hideMark/>
          </w:tcPr>
          <w:p w14:paraId="1314CE33" w14:textId="77777777" w:rsidR="009841F2" w:rsidRPr="006048FB" w:rsidRDefault="009841F2" w:rsidP="009841F2">
            <w:pPr>
              <w:suppressAutoHyphens/>
              <w:snapToGrid w:val="0"/>
              <w:spacing w:after="280" w:line="240" w:lineRule="auto"/>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более20 лет</w:t>
            </w:r>
          </w:p>
        </w:tc>
      </w:tr>
      <w:tr w:rsidR="009841F2" w:rsidRPr="006048FB" w14:paraId="7BB73EC1" w14:textId="77777777" w:rsidTr="009841F2">
        <w:trPr>
          <w:trHeight w:val="595"/>
          <w:jc w:val="center"/>
        </w:trPr>
        <w:tc>
          <w:tcPr>
            <w:tcW w:w="1986" w:type="dxa"/>
            <w:tcBorders>
              <w:top w:val="single" w:sz="4" w:space="0" w:color="000000"/>
              <w:left w:val="single" w:sz="4" w:space="0" w:color="000000"/>
              <w:bottom w:val="single" w:sz="4" w:space="0" w:color="000000"/>
              <w:right w:val="nil"/>
            </w:tcBorders>
            <w:hideMark/>
          </w:tcPr>
          <w:p w14:paraId="005CC8FF" w14:textId="77777777" w:rsidR="009841F2" w:rsidRPr="006048FB" w:rsidRDefault="009841F2"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Русский язык, литература</w:t>
            </w:r>
          </w:p>
        </w:tc>
        <w:tc>
          <w:tcPr>
            <w:tcW w:w="1343" w:type="dxa"/>
            <w:tcBorders>
              <w:top w:val="single" w:sz="4" w:space="0" w:color="000000"/>
              <w:left w:val="single" w:sz="4" w:space="0" w:color="000000"/>
              <w:bottom w:val="single" w:sz="4" w:space="0" w:color="000000"/>
              <w:right w:val="nil"/>
            </w:tcBorders>
            <w:hideMark/>
          </w:tcPr>
          <w:p w14:paraId="02978A66" w14:textId="77777777" w:rsidR="009841F2" w:rsidRPr="006048FB" w:rsidRDefault="009828E8"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w:t>
            </w:r>
          </w:p>
        </w:tc>
        <w:tc>
          <w:tcPr>
            <w:tcW w:w="615" w:type="dxa"/>
            <w:tcBorders>
              <w:top w:val="single" w:sz="4" w:space="0" w:color="000000"/>
              <w:left w:val="single" w:sz="4" w:space="0" w:color="000000"/>
              <w:bottom w:val="single" w:sz="4" w:space="0" w:color="000000"/>
              <w:right w:val="nil"/>
            </w:tcBorders>
            <w:hideMark/>
          </w:tcPr>
          <w:p w14:paraId="0AA52188" w14:textId="77777777" w:rsidR="009841F2" w:rsidRPr="006048FB" w:rsidRDefault="009828E8"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w:t>
            </w:r>
          </w:p>
        </w:tc>
        <w:tc>
          <w:tcPr>
            <w:tcW w:w="539" w:type="dxa"/>
            <w:tcBorders>
              <w:top w:val="single" w:sz="4" w:space="0" w:color="000000"/>
              <w:left w:val="single" w:sz="4" w:space="0" w:color="000000"/>
              <w:bottom w:val="single" w:sz="4" w:space="0" w:color="000000"/>
              <w:right w:val="nil"/>
            </w:tcBorders>
            <w:hideMark/>
          </w:tcPr>
          <w:p w14:paraId="7C042247"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740" w:type="dxa"/>
            <w:tcBorders>
              <w:top w:val="single" w:sz="4" w:space="0" w:color="000000"/>
              <w:left w:val="single" w:sz="4" w:space="0" w:color="000000"/>
              <w:bottom w:val="single" w:sz="4" w:space="0" w:color="000000"/>
              <w:right w:val="nil"/>
            </w:tcBorders>
            <w:hideMark/>
          </w:tcPr>
          <w:p w14:paraId="45A3ED79" w14:textId="77777777" w:rsidR="009841F2" w:rsidRPr="006048FB" w:rsidRDefault="009828E8"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567" w:type="dxa"/>
            <w:tcBorders>
              <w:top w:val="single" w:sz="4" w:space="0" w:color="000000"/>
              <w:left w:val="single" w:sz="4" w:space="0" w:color="000000"/>
              <w:bottom w:val="single" w:sz="4" w:space="0" w:color="000000"/>
              <w:right w:val="nil"/>
            </w:tcBorders>
            <w:hideMark/>
          </w:tcPr>
          <w:p w14:paraId="3CDA1DF0" w14:textId="77777777" w:rsidR="009841F2" w:rsidRPr="006048FB" w:rsidRDefault="009828E8"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741" w:type="dxa"/>
            <w:tcBorders>
              <w:top w:val="single" w:sz="4" w:space="0" w:color="000000"/>
              <w:left w:val="single" w:sz="4" w:space="0" w:color="000000"/>
              <w:bottom w:val="single" w:sz="4" w:space="0" w:color="000000"/>
              <w:right w:val="nil"/>
            </w:tcBorders>
            <w:hideMark/>
          </w:tcPr>
          <w:p w14:paraId="16BB5802" w14:textId="77777777" w:rsidR="009841F2" w:rsidRPr="006048FB" w:rsidRDefault="009828E8"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0</w:t>
            </w:r>
          </w:p>
        </w:tc>
        <w:tc>
          <w:tcPr>
            <w:tcW w:w="616" w:type="dxa"/>
            <w:tcBorders>
              <w:top w:val="single" w:sz="4" w:space="0" w:color="000000"/>
              <w:left w:val="single" w:sz="4" w:space="0" w:color="000000"/>
              <w:bottom w:val="single" w:sz="4" w:space="0" w:color="000000"/>
              <w:right w:val="single" w:sz="4" w:space="0" w:color="000000"/>
            </w:tcBorders>
            <w:hideMark/>
          </w:tcPr>
          <w:p w14:paraId="2C2BF3B5" w14:textId="77777777" w:rsidR="009841F2" w:rsidRPr="006048FB" w:rsidRDefault="009828E8"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0</w:t>
            </w:r>
          </w:p>
        </w:tc>
        <w:tc>
          <w:tcPr>
            <w:tcW w:w="616" w:type="dxa"/>
            <w:tcBorders>
              <w:top w:val="single" w:sz="4" w:space="0" w:color="000000"/>
              <w:left w:val="single" w:sz="4" w:space="0" w:color="000000"/>
              <w:bottom w:val="single" w:sz="4" w:space="0" w:color="000000"/>
              <w:right w:val="nil"/>
            </w:tcBorders>
            <w:hideMark/>
          </w:tcPr>
          <w:p w14:paraId="2D313C53"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740" w:type="dxa"/>
            <w:tcBorders>
              <w:top w:val="single" w:sz="4" w:space="0" w:color="000000"/>
              <w:left w:val="single" w:sz="4" w:space="0" w:color="000000"/>
              <w:bottom w:val="single" w:sz="4" w:space="0" w:color="000000"/>
              <w:right w:val="nil"/>
            </w:tcBorders>
            <w:hideMark/>
          </w:tcPr>
          <w:p w14:paraId="54E40043" w14:textId="77777777" w:rsidR="009841F2" w:rsidRPr="006048FB" w:rsidRDefault="009828E8"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p>
        </w:tc>
        <w:tc>
          <w:tcPr>
            <w:tcW w:w="740" w:type="dxa"/>
            <w:tcBorders>
              <w:top w:val="single" w:sz="4" w:space="0" w:color="000000"/>
              <w:left w:val="single" w:sz="4" w:space="0" w:color="000000"/>
              <w:bottom w:val="single" w:sz="4" w:space="0" w:color="000000"/>
              <w:right w:val="nil"/>
            </w:tcBorders>
            <w:hideMark/>
          </w:tcPr>
          <w:p w14:paraId="49EAE873" w14:textId="77777777" w:rsidR="009841F2" w:rsidRPr="006048FB" w:rsidRDefault="009075C2"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773" w:type="dxa"/>
            <w:tcBorders>
              <w:top w:val="single" w:sz="4" w:space="0" w:color="000000"/>
              <w:left w:val="single" w:sz="4" w:space="0" w:color="000000"/>
              <w:bottom w:val="single" w:sz="4" w:space="0" w:color="000000"/>
              <w:right w:val="single" w:sz="4" w:space="0" w:color="000000"/>
            </w:tcBorders>
            <w:hideMark/>
          </w:tcPr>
          <w:p w14:paraId="53E46303" w14:textId="77777777" w:rsidR="009841F2" w:rsidRPr="006048FB" w:rsidRDefault="009075C2"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r>
      <w:tr w:rsidR="009841F2" w:rsidRPr="006048FB" w14:paraId="63BF61F6" w14:textId="77777777" w:rsidTr="009841F2">
        <w:trPr>
          <w:trHeight w:val="561"/>
          <w:jc w:val="center"/>
        </w:trPr>
        <w:tc>
          <w:tcPr>
            <w:tcW w:w="1986" w:type="dxa"/>
            <w:tcBorders>
              <w:top w:val="single" w:sz="4" w:space="0" w:color="000000"/>
              <w:left w:val="single" w:sz="4" w:space="0" w:color="000000"/>
              <w:bottom w:val="single" w:sz="4" w:space="0" w:color="000000"/>
              <w:right w:val="nil"/>
            </w:tcBorders>
            <w:hideMark/>
          </w:tcPr>
          <w:p w14:paraId="3FEF7C0E" w14:textId="77777777" w:rsidR="009841F2" w:rsidRPr="006048FB" w:rsidRDefault="009841F2"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Иностранный язык</w:t>
            </w:r>
          </w:p>
        </w:tc>
        <w:tc>
          <w:tcPr>
            <w:tcW w:w="1343" w:type="dxa"/>
            <w:tcBorders>
              <w:top w:val="single" w:sz="4" w:space="0" w:color="000000"/>
              <w:left w:val="single" w:sz="4" w:space="0" w:color="000000"/>
              <w:bottom w:val="single" w:sz="4" w:space="0" w:color="000000"/>
              <w:right w:val="nil"/>
            </w:tcBorders>
            <w:hideMark/>
          </w:tcPr>
          <w:p w14:paraId="61770E5C" w14:textId="77777777" w:rsidR="009841F2" w:rsidRPr="006048FB" w:rsidRDefault="008D7841"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w:t>
            </w:r>
          </w:p>
        </w:tc>
        <w:tc>
          <w:tcPr>
            <w:tcW w:w="615" w:type="dxa"/>
            <w:tcBorders>
              <w:top w:val="single" w:sz="4" w:space="0" w:color="000000"/>
              <w:left w:val="single" w:sz="4" w:space="0" w:color="000000"/>
              <w:bottom w:val="single" w:sz="4" w:space="0" w:color="000000"/>
              <w:right w:val="nil"/>
            </w:tcBorders>
            <w:hideMark/>
          </w:tcPr>
          <w:p w14:paraId="2F6EC121" w14:textId="77777777" w:rsidR="009841F2" w:rsidRPr="006048FB" w:rsidRDefault="008D7841" w:rsidP="008D7841">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2</w:t>
            </w:r>
          </w:p>
        </w:tc>
        <w:tc>
          <w:tcPr>
            <w:tcW w:w="539" w:type="dxa"/>
            <w:tcBorders>
              <w:top w:val="single" w:sz="4" w:space="0" w:color="000000"/>
              <w:left w:val="single" w:sz="4" w:space="0" w:color="000000"/>
              <w:bottom w:val="single" w:sz="4" w:space="0" w:color="000000"/>
              <w:right w:val="nil"/>
            </w:tcBorders>
            <w:hideMark/>
          </w:tcPr>
          <w:p w14:paraId="46F3E36F"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740" w:type="dxa"/>
            <w:tcBorders>
              <w:top w:val="single" w:sz="4" w:space="0" w:color="000000"/>
              <w:left w:val="single" w:sz="4" w:space="0" w:color="000000"/>
              <w:bottom w:val="single" w:sz="4" w:space="0" w:color="000000"/>
              <w:right w:val="nil"/>
            </w:tcBorders>
            <w:hideMark/>
          </w:tcPr>
          <w:p w14:paraId="1568E800" w14:textId="77777777" w:rsidR="009841F2" w:rsidRPr="006048FB" w:rsidRDefault="009828E8"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p>
        </w:tc>
        <w:tc>
          <w:tcPr>
            <w:tcW w:w="567" w:type="dxa"/>
            <w:tcBorders>
              <w:top w:val="single" w:sz="4" w:space="0" w:color="000000"/>
              <w:left w:val="single" w:sz="4" w:space="0" w:color="000000"/>
              <w:bottom w:val="single" w:sz="4" w:space="0" w:color="000000"/>
              <w:right w:val="nil"/>
            </w:tcBorders>
            <w:hideMark/>
          </w:tcPr>
          <w:p w14:paraId="74991732" w14:textId="77777777" w:rsidR="009841F2" w:rsidRPr="006048FB" w:rsidRDefault="009828E8"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w:t>
            </w:r>
          </w:p>
        </w:tc>
        <w:tc>
          <w:tcPr>
            <w:tcW w:w="741" w:type="dxa"/>
            <w:tcBorders>
              <w:top w:val="single" w:sz="4" w:space="0" w:color="000000"/>
              <w:left w:val="single" w:sz="4" w:space="0" w:color="000000"/>
              <w:bottom w:val="single" w:sz="4" w:space="0" w:color="000000"/>
              <w:right w:val="nil"/>
            </w:tcBorders>
            <w:hideMark/>
          </w:tcPr>
          <w:p w14:paraId="301BD925" w14:textId="77777777" w:rsidR="009841F2" w:rsidRPr="006048FB" w:rsidRDefault="009828E8"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p>
        </w:tc>
        <w:tc>
          <w:tcPr>
            <w:tcW w:w="616" w:type="dxa"/>
            <w:tcBorders>
              <w:top w:val="single" w:sz="4" w:space="0" w:color="000000"/>
              <w:left w:val="single" w:sz="4" w:space="0" w:color="000000"/>
              <w:bottom w:val="single" w:sz="4" w:space="0" w:color="000000"/>
              <w:right w:val="single" w:sz="4" w:space="0" w:color="000000"/>
            </w:tcBorders>
            <w:hideMark/>
          </w:tcPr>
          <w:p w14:paraId="37661D36" w14:textId="77777777" w:rsidR="009841F2" w:rsidRPr="006048FB" w:rsidRDefault="009828E8"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p>
        </w:tc>
        <w:tc>
          <w:tcPr>
            <w:tcW w:w="616" w:type="dxa"/>
            <w:tcBorders>
              <w:top w:val="single" w:sz="4" w:space="0" w:color="000000"/>
              <w:left w:val="single" w:sz="4" w:space="0" w:color="000000"/>
              <w:bottom w:val="single" w:sz="4" w:space="0" w:color="000000"/>
              <w:right w:val="nil"/>
            </w:tcBorders>
            <w:hideMark/>
          </w:tcPr>
          <w:p w14:paraId="637B6001"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740" w:type="dxa"/>
            <w:tcBorders>
              <w:top w:val="single" w:sz="4" w:space="0" w:color="000000"/>
              <w:left w:val="single" w:sz="4" w:space="0" w:color="000000"/>
              <w:bottom w:val="single" w:sz="4" w:space="0" w:color="000000"/>
              <w:right w:val="nil"/>
            </w:tcBorders>
            <w:hideMark/>
          </w:tcPr>
          <w:p w14:paraId="0F1EF9D5"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740" w:type="dxa"/>
            <w:tcBorders>
              <w:top w:val="single" w:sz="4" w:space="0" w:color="000000"/>
              <w:left w:val="single" w:sz="4" w:space="0" w:color="000000"/>
              <w:bottom w:val="single" w:sz="4" w:space="0" w:color="000000"/>
              <w:right w:val="nil"/>
            </w:tcBorders>
            <w:hideMark/>
          </w:tcPr>
          <w:p w14:paraId="32631056" w14:textId="77777777" w:rsidR="009841F2" w:rsidRPr="006048FB" w:rsidRDefault="009841F2"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773" w:type="dxa"/>
            <w:tcBorders>
              <w:top w:val="single" w:sz="4" w:space="0" w:color="000000"/>
              <w:left w:val="single" w:sz="4" w:space="0" w:color="000000"/>
              <w:bottom w:val="single" w:sz="4" w:space="0" w:color="000000"/>
              <w:right w:val="single" w:sz="4" w:space="0" w:color="000000"/>
            </w:tcBorders>
            <w:hideMark/>
          </w:tcPr>
          <w:p w14:paraId="1D767050" w14:textId="77777777" w:rsidR="009841F2" w:rsidRPr="006048FB" w:rsidRDefault="009841F2"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r>
      <w:tr w:rsidR="009841F2" w:rsidRPr="006048FB" w14:paraId="5564A725" w14:textId="77777777" w:rsidTr="009841F2">
        <w:trPr>
          <w:trHeight w:val="271"/>
          <w:jc w:val="center"/>
        </w:trPr>
        <w:tc>
          <w:tcPr>
            <w:tcW w:w="1986" w:type="dxa"/>
            <w:tcBorders>
              <w:top w:val="single" w:sz="4" w:space="0" w:color="000000"/>
              <w:left w:val="single" w:sz="4" w:space="0" w:color="000000"/>
              <w:bottom w:val="single" w:sz="4" w:space="0" w:color="000000"/>
              <w:right w:val="nil"/>
            </w:tcBorders>
            <w:hideMark/>
          </w:tcPr>
          <w:p w14:paraId="401DFD59" w14:textId="77777777" w:rsidR="009841F2" w:rsidRPr="006048FB" w:rsidRDefault="009841F2"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Математика</w:t>
            </w:r>
          </w:p>
        </w:tc>
        <w:tc>
          <w:tcPr>
            <w:tcW w:w="1343" w:type="dxa"/>
            <w:tcBorders>
              <w:top w:val="single" w:sz="4" w:space="0" w:color="000000"/>
              <w:left w:val="single" w:sz="4" w:space="0" w:color="000000"/>
              <w:bottom w:val="single" w:sz="4" w:space="0" w:color="000000"/>
              <w:right w:val="nil"/>
            </w:tcBorders>
            <w:hideMark/>
          </w:tcPr>
          <w:p w14:paraId="598D1726" w14:textId="77777777" w:rsidR="009841F2" w:rsidRPr="006048FB" w:rsidRDefault="009841F2"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w:t>
            </w:r>
          </w:p>
        </w:tc>
        <w:tc>
          <w:tcPr>
            <w:tcW w:w="615" w:type="dxa"/>
            <w:tcBorders>
              <w:top w:val="single" w:sz="4" w:space="0" w:color="000000"/>
              <w:left w:val="single" w:sz="4" w:space="0" w:color="000000"/>
              <w:bottom w:val="single" w:sz="4" w:space="0" w:color="000000"/>
              <w:right w:val="nil"/>
            </w:tcBorders>
            <w:hideMark/>
          </w:tcPr>
          <w:p w14:paraId="14BDE227" w14:textId="77777777" w:rsidR="009841F2" w:rsidRPr="006048FB" w:rsidRDefault="009841F2"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w:t>
            </w:r>
          </w:p>
        </w:tc>
        <w:tc>
          <w:tcPr>
            <w:tcW w:w="539" w:type="dxa"/>
            <w:tcBorders>
              <w:top w:val="single" w:sz="4" w:space="0" w:color="000000"/>
              <w:left w:val="single" w:sz="4" w:space="0" w:color="000000"/>
              <w:bottom w:val="single" w:sz="4" w:space="0" w:color="000000"/>
              <w:right w:val="nil"/>
            </w:tcBorders>
          </w:tcPr>
          <w:p w14:paraId="5399A15F"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740" w:type="dxa"/>
            <w:tcBorders>
              <w:top w:val="single" w:sz="4" w:space="0" w:color="000000"/>
              <w:left w:val="single" w:sz="4" w:space="0" w:color="000000"/>
              <w:bottom w:val="single" w:sz="4" w:space="0" w:color="000000"/>
              <w:right w:val="nil"/>
            </w:tcBorders>
          </w:tcPr>
          <w:p w14:paraId="47D0A3FC"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567" w:type="dxa"/>
            <w:tcBorders>
              <w:top w:val="single" w:sz="4" w:space="0" w:color="000000"/>
              <w:left w:val="single" w:sz="4" w:space="0" w:color="000000"/>
              <w:bottom w:val="single" w:sz="4" w:space="0" w:color="000000"/>
              <w:right w:val="nil"/>
            </w:tcBorders>
          </w:tcPr>
          <w:p w14:paraId="2A2FD8A9" w14:textId="77777777" w:rsidR="009841F2" w:rsidRPr="006048FB" w:rsidRDefault="009841F2"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w:t>
            </w:r>
          </w:p>
        </w:tc>
        <w:tc>
          <w:tcPr>
            <w:tcW w:w="741" w:type="dxa"/>
            <w:tcBorders>
              <w:top w:val="single" w:sz="4" w:space="0" w:color="000000"/>
              <w:left w:val="single" w:sz="4" w:space="0" w:color="000000"/>
              <w:bottom w:val="single" w:sz="4" w:space="0" w:color="000000"/>
              <w:right w:val="nil"/>
            </w:tcBorders>
            <w:hideMark/>
          </w:tcPr>
          <w:p w14:paraId="08978445"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616" w:type="dxa"/>
            <w:tcBorders>
              <w:top w:val="single" w:sz="4" w:space="0" w:color="000000"/>
              <w:left w:val="single" w:sz="4" w:space="0" w:color="000000"/>
              <w:bottom w:val="single" w:sz="4" w:space="0" w:color="000000"/>
              <w:right w:val="single" w:sz="4" w:space="0" w:color="000000"/>
            </w:tcBorders>
            <w:hideMark/>
          </w:tcPr>
          <w:p w14:paraId="37B9F95F"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616" w:type="dxa"/>
            <w:tcBorders>
              <w:top w:val="single" w:sz="4" w:space="0" w:color="000000"/>
              <w:left w:val="single" w:sz="4" w:space="0" w:color="000000"/>
              <w:bottom w:val="single" w:sz="4" w:space="0" w:color="000000"/>
              <w:right w:val="nil"/>
            </w:tcBorders>
            <w:hideMark/>
          </w:tcPr>
          <w:p w14:paraId="74A09517"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740" w:type="dxa"/>
            <w:tcBorders>
              <w:top w:val="single" w:sz="4" w:space="0" w:color="000000"/>
              <w:left w:val="single" w:sz="4" w:space="0" w:color="000000"/>
              <w:bottom w:val="single" w:sz="4" w:space="0" w:color="000000"/>
              <w:right w:val="nil"/>
            </w:tcBorders>
          </w:tcPr>
          <w:p w14:paraId="4F847C8E"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740" w:type="dxa"/>
            <w:tcBorders>
              <w:top w:val="single" w:sz="4" w:space="0" w:color="000000"/>
              <w:left w:val="single" w:sz="4" w:space="0" w:color="000000"/>
              <w:bottom w:val="single" w:sz="4" w:space="0" w:color="000000"/>
              <w:right w:val="nil"/>
            </w:tcBorders>
            <w:hideMark/>
          </w:tcPr>
          <w:p w14:paraId="28AB2E53" w14:textId="77777777" w:rsidR="009841F2" w:rsidRPr="006048FB" w:rsidRDefault="009841F2"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773" w:type="dxa"/>
            <w:tcBorders>
              <w:top w:val="single" w:sz="4" w:space="0" w:color="000000"/>
              <w:left w:val="single" w:sz="4" w:space="0" w:color="000000"/>
              <w:bottom w:val="single" w:sz="4" w:space="0" w:color="000000"/>
              <w:right w:val="single" w:sz="4" w:space="0" w:color="000000"/>
            </w:tcBorders>
          </w:tcPr>
          <w:p w14:paraId="4A1CFEB8" w14:textId="77777777" w:rsidR="009841F2" w:rsidRPr="006048FB" w:rsidRDefault="009841F2"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r>
      <w:tr w:rsidR="009841F2" w:rsidRPr="006048FB" w14:paraId="372B37D2" w14:textId="77777777" w:rsidTr="009841F2">
        <w:trPr>
          <w:trHeight w:val="262"/>
          <w:jc w:val="center"/>
        </w:trPr>
        <w:tc>
          <w:tcPr>
            <w:tcW w:w="1986" w:type="dxa"/>
            <w:tcBorders>
              <w:top w:val="single" w:sz="4" w:space="0" w:color="000000"/>
              <w:left w:val="single" w:sz="4" w:space="0" w:color="000000"/>
              <w:bottom w:val="single" w:sz="4" w:space="0" w:color="000000"/>
              <w:right w:val="nil"/>
            </w:tcBorders>
            <w:hideMark/>
          </w:tcPr>
          <w:p w14:paraId="116D092A" w14:textId="77777777" w:rsidR="009841F2" w:rsidRPr="006048FB" w:rsidRDefault="009841F2"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Информатика</w:t>
            </w:r>
          </w:p>
        </w:tc>
        <w:tc>
          <w:tcPr>
            <w:tcW w:w="1343" w:type="dxa"/>
            <w:tcBorders>
              <w:top w:val="single" w:sz="4" w:space="0" w:color="000000"/>
              <w:left w:val="single" w:sz="4" w:space="0" w:color="000000"/>
              <w:bottom w:val="single" w:sz="4" w:space="0" w:color="000000"/>
              <w:right w:val="nil"/>
            </w:tcBorders>
            <w:hideMark/>
          </w:tcPr>
          <w:p w14:paraId="1F05581E" w14:textId="77777777" w:rsidR="009841F2" w:rsidRPr="006048FB" w:rsidRDefault="009841F2"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615" w:type="dxa"/>
            <w:tcBorders>
              <w:top w:val="single" w:sz="4" w:space="0" w:color="000000"/>
              <w:left w:val="single" w:sz="4" w:space="0" w:color="000000"/>
              <w:bottom w:val="single" w:sz="4" w:space="0" w:color="000000"/>
              <w:right w:val="nil"/>
            </w:tcBorders>
            <w:hideMark/>
          </w:tcPr>
          <w:p w14:paraId="2B1231CB" w14:textId="77777777" w:rsidR="009841F2" w:rsidRPr="006048FB" w:rsidRDefault="009828E8"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539" w:type="dxa"/>
            <w:tcBorders>
              <w:top w:val="single" w:sz="4" w:space="0" w:color="000000"/>
              <w:left w:val="single" w:sz="4" w:space="0" w:color="000000"/>
              <w:bottom w:val="single" w:sz="4" w:space="0" w:color="000000"/>
              <w:right w:val="nil"/>
            </w:tcBorders>
          </w:tcPr>
          <w:p w14:paraId="740D09BE"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740" w:type="dxa"/>
            <w:tcBorders>
              <w:top w:val="single" w:sz="4" w:space="0" w:color="000000"/>
              <w:left w:val="single" w:sz="4" w:space="0" w:color="000000"/>
              <w:bottom w:val="single" w:sz="4" w:space="0" w:color="000000"/>
              <w:right w:val="nil"/>
            </w:tcBorders>
          </w:tcPr>
          <w:p w14:paraId="333BA56D"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567" w:type="dxa"/>
            <w:tcBorders>
              <w:top w:val="single" w:sz="4" w:space="0" w:color="000000"/>
              <w:left w:val="single" w:sz="4" w:space="0" w:color="000000"/>
              <w:bottom w:val="single" w:sz="4" w:space="0" w:color="000000"/>
              <w:right w:val="nil"/>
            </w:tcBorders>
            <w:hideMark/>
          </w:tcPr>
          <w:p w14:paraId="1246138D" w14:textId="77777777" w:rsidR="009841F2" w:rsidRPr="006048FB" w:rsidRDefault="009828E8"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741" w:type="dxa"/>
            <w:tcBorders>
              <w:top w:val="single" w:sz="4" w:space="0" w:color="000000"/>
              <w:left w:val="single" w:sz="4" w:space="0" w:color="000000"/>
              <w:bottom w:val="single" w:sz="4" w:space="0" w:color="000000"/>
              <w:right w:val="nil"/>
            </w:tcBorders>
          </w:tcPr>
          <w:p w14:paraId="2568D09B"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616" w:type="dxa"/>
            <w:tcBorders>
              <w:top w:val="single" w:sz="4" w:space="0" w:color="000000"/>
              <w:left w:val="single" w:sz="4" w:space="0" w:color="000000"/>
              <w:bottom w:val="single" w:sz="4" w:space="0" w:color="000000"/>
              <w:right w:val="single" w:sz="4" w:space="0" w:color="000000"/>
            </w:tcBorders>
          </w:tcPr>
          <w:p w14:paraId="41178F9E" w14:textId="77777777" w:rsidR="009841F2" w:rsidRPr="006048FB" w:rsidRDefault="009828E8"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p>
        </w:tc>
        <w:tc>
          <w:tcPr>
            <w:tcW w:w="616" w:type="dxa"/>
            <w:tcBorders>
              <w:top w:val="single" w:sz="4" w:space="0" w:color="000000"/>
              <w:left w:val="single" w:sz="4" w:space="0" w:color="000000"/>
              <w:bottom w:val="single" w:sz="4" w:space="0" w:color="000000"/>
              <w:right w:val="nil"/>
            </w:tcBorders>
          </w:tcPr>
          <w:p w14:paraId="3FED7AEA" w14:textId="77777777" w:rsidR="009841F2" w:rsidRPr="006048FB" w:rsidRDefault="009828E8"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p>
        </w:tc>
        <w:tc>
          <w:tcPr>
            <w:tcW w:w="740" w:type="dxa"/>
            <w:tcBorders>
              <w:top w:val="single" w:sz="4" w:space="0" w:color="000000"/>
              <w:left w:val="single" w:sz="4" w:space="0" w:color="000000"/>
              <w:bottom w:val="single" w:sz="4" w:space="0" w:color="000000"/>
              <w:right w:val="nil"/>
            </w:tcBorders>
          </w:tcPr>
          <w:p w14:paraId="149126AC" w14:textId="77777777" w:rsidR="009841F2" w:rsidRPr="006048FB" w:rsidRDefault="009828E8"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740" w:type="dxa"/>
            <w:tcBorders>
              <w:top w:val="single" w:sz="4" w:space="0" w:color="000000"/>
              <w:left w:val="single" w:sz="4" w:space="0" w:color="000000"/>
              <w:bottom w:val="single" w:sz="4" w:space="0" w:color="000000"/>
              <w:right w:val="nil"/>
            </w:tcBorders>
          </w:tcPr>
          <w:p w14:paraId="1F8548C9"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773" w:type="dxa"/>
            <w:tcBorders>
              <w:top w:val="single" w:sz="4" w:space="0" w:color="000000"/>
              <w:left w:val="single" w:sz="4" w:space="0" w:color="000000"/>
              <w:bottom w:val="single" w:sz="4" w:space="0" w:color="000000"/>
              <w:right w:val="single" w:sz="4" w:space="0" w:color="000000"/>
            </w:tcBorders>
            <w:hideMark/>
          </w:tcPr>
          <w:p w14:paraId="5746189E" w14:textId="77777777" w:rsidR="009841F2" w:rsidRPr="006048FB" w:rsidRDefault="009841F2" w:rsidP="009841F2">
            <w:pPr>
              <w:spacing w:after="0" w:line="240" w:lineRule="auto"/>
              <w:rPr>
                <w:rFonts w:ascii="Times New Roman" w:eastAsiaTheme="minorEastAsia" w:hAnsi="Times New Roman" w:cs="Times New Roman"/>
                <w:lang w:eastAsia="ru-RU"/>
              </w:rPr>
            </w:pPr>
          </w:p>
        </w:tc>
      </w:tr>
      <w:tr w:rsidR="009841F2" w:rsidRPr="006048FB" w14:paraId="70262924" w14:textId="77777777" w:rsidTr="009841F2">
        <w:trPr>
          <w:trHeight w:val="561"/>
          <w:jc w:val="center"/>
        </w:trPr>
        <w:tc>
          <w:tcPr>
            <w:tcW w:w="1986" w:type="dxa"/>
            <w:tcBorders>
              <w:top w:val="single" w:sz="4" w:space="0" w:color="000000"/>
              <w:left w:val="single" w:sz="4" w:space="0" w:color="000000"/>
              <w:bottom w:val="single" w:sz="4" w:space="0" w:color="000000"/>
              <w:right w:val="nil"/>
            </w:tcBorders>
            <w:hideMark/>
          </w:tcPr>
          <w:p w14:paraId="100945A3" w14:textId="77777777" w:rsidR="009841F2" w:rsidRPr="006048FB" w:rsidRDefault="009841F2"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История, обществознание, </w:t>
            </w:r>
          </w:p>
        </w:tc>
        <w:tc>
          <w:tcPr>
            <w:tcW w:w="1343" w:type="dxa"/>
            <w:tcBorders>
              <w:top w:val="single" w:sz="4" w:space="0" w:color="000000"/>
              <w:left w:val="single" w:sz="4" w:space="0" w:color="000000"/>
              <w:bottom w:val="single" w:sz="4" w:space="0" w:color="000000"/>
              <w:right w:val="nil"/>
            </w:tcBorders>
            <w:hideMark/>
          </w:tcPr>
          <w:p w14:paraId="4EC14998" w14:textId="77777777" w:rsidR="009841F2" w:rsidRPr="006048FB" w:rsidRDefault="009828E8"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w:t>
            </w:r>
          </w:p>
        </w:tc>
        <w:tc>
          <w:tcPr>
            <w:tcW w:w="615" w:type="dxa"/>
            <w:tcBorders>
              <w:top w:val="single" w:sz="4" w:space="0" w:color="000000"/>
              <w:left w:val="single" w:sz="4" w:space="0" w:color="000000"/>
              <w:bottom w:val="single" w:sz="4" w:space="0" w:color="000000"/>
              <w:right w:val="nil"/>
            </w:tcBorders>
            <w:hideMark/>
          </w:tcPr>
          <w:p w14:paraId="68311BB7" w14:textId="77777777" w:rsidR="009841F2" w:rsidRPr="006048FB" w:rsidRDefault="009828E8"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w:t>
            </w:r>
          </w:p>
        </w:tc>
        <w:tc>
          <w:tcPr>
            <w:tcW w:w="539" w:type="dxa"/>
            <w:tcBorders>
              <w:top w:val="single" w:sz="4" w:space="0" w:color="000000"/>
              <w:left w:val="single" w:sz="4" w:space="0" w:color="000000"/>
              <w:bottom w:val="single" w:sz="4" w:space="0" w:color="000000"/>
              <w:right w:val="nil"/>
            </w:tcBorders>
          </w:tcPr>
          <w:p w14:paraId="3F0130F8"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740" w:type="dxa"/>
            <w:tcBorders>
              <w:top w:val="single" w:sz="4" w:space="0" w:color="000000"/>
              <w:left w:val="single" w:sz="4" w:space="0" w:color="000000"/>
              <w:bottom w:val="single" w:sz="4" w:space="0" w:color="000000"/>
              <w:right w:val="nil"/>
            </w:tcBorders>
          </w:tcPr>
          <w:p w14:paraId="2BC06CBE"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567" w:type="dxa"/>
            <w:tcBorders>
              <w:top w:val="single" w:sz="4" w:space="0" w:color="000000"/>
              <w:left w:val="single" w:sz="4" w:space="0" w:color="000000"/>
              <w:bottom w:val="single" w:sz="4" w:space="0" w:color="000000"/>
              <w:right w:val="nil"/>
            </w:tcBorders>
          </w:tcPr>
          <w:p w14:paraId="101875EA" w14:textId="77777777" w:rsidR="009841F2" w:rsidRPr="006048FB" w:rsidRDefault="009828E8"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w:t>
            </w:r>
          </w:p>
        </w:tc>
        <w:tc>
          <w:tcPr>
            <w:tcW w:w="741" w:type="dxa"/>
            <w:tcBorders>
              <w:top w:val="single" w:sz="4" w:space="0" w:color="000000"/>
              <w:left w:val="single" w:sz="4" w:space="0" w:color="000000"/>
              <w:bottom w:val="single" w:sz="4" w:space="0" w:color="000000"/>
              <w:right w:val="nil"/>
            </w:tcBorders>
            <w:hideMark/>
          </w:tcPr>
          <w:p w14:paraId="15705107"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616" w:type="dxa"/>
            <w:tcBorders>
              <w:top w:val="single" w:sz="4" w:space="0" w:color="000000"/>
              <w:left w:val="single" w:sz="4" w:space="0" w:color="000000"/>
              <w:bottom w:val="single" w:sz="4" w:space="0" w:color="000000"/>
              <w:right w:val="single" w:sz="4" w:space="0" w:color="000000"/>
            </w:tcBorders>
          </w:tcPr>
          <w:p w14:paraId="10E123CE"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616" w:type="dxa"/>
            <w:tcBorders>
              <w:top w:val="single" w:sz="4" w:space="0" w:color="000000"/>
              <w:left w:val="single" w:sz="4" w:space="0" w:color="000000"/>
              <w:bottom w:val="single" w:sz="4" w:space="0" w:color="000000"/>
              <w:right w:val="nil"/>
            </w:tcBorders>
          </w:tcPr>
          <w:p w14:paraId="28275A66" w14:textId="77777777" w:rsidR="009841F2" w:rsidRPr="006048FB" w:rsidRDefault="00812FA0"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p>
        </w:tc>
        <w:tc>
          <w:tcPr>
            <w:tcW w:w="740" w:type="dxa"/>
            <w:tcBorders>
              <w:top w:val="single" w:sz="4" w:space="0" w:color="000000"/>
              <w:left w:val="single" w:sz="4" w:space="0" w:color="000000"/>
              <w:bottom w:val="single" w:sz="4" w:space="0" w:color="000000"/>
              <w:right w:val="nil"/>
            </w:tcBorders>
            <w:hideMark/>
          </w:tcPr>
          <w:p w14:paraId="08C3B640" w14:textId="77777777" w:rsidR="009841F2" w:rsidRPr="006048FB" w:rsidRDefault="00812FA0"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p>
        </w:tc>
        <w:tc>
          <w:tcPr>
            <w:tcW w:w="740" w:type="dxa"/>
            <w:tcBorders>
              <w:top w:val="single" w:sz="4" w:space="0" w:color="000000"/>
              <w:left w:val="single" w:sz="4" w:space="0" w:color="000000"/>
              <w:bottom w:val="single" w:sz="4" w:space="0" w:color="000000"/>
              <w:right w:val="nil"/>
            </w:tcBorders>
          </w:tcPr>
          <w:p w14:paraId="57337BC2" w14:textId="77777777" w:rsidR="009841F2" w:rsidRPr="006048FB" w:rsidRDefault="00812FA0"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773" w:type="dxa"/>
            <w:tcBorders>
              <w:top w:val="single" w:sz="4" w:space="0" w:color="000000"/>
              <w:left w:val="single" w:sz="4" w:space="0" w:color="000000"/>
              <w:bottom w:val="single" w:sz="4" w:space="0" w:color="000000"/>
              <w:right w:val="single" w:sz="4" w:space="0" w:color="000000"/>
            </w:tcBorders>
          </w:tcPr>
          <w:p w14:paraId="6D1F9864" w14:textId="77777777" w:rsidR="009841F2" w:rsidRPr="006048FB" w:rsidRDefault="00812FA0"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r>
      <w:tr w:rsidR="009841F2" w:rsidRPr="006048FB" w14:paraId="31420B72" w14:textId="77777777" w:rsidTr="009841F2">
        <w:trPr>
          <w:trHeight w:val="259"/>
          <w:jc w:val="center"/>
        </w:trPr>
        <w:tc>
          <w:tcPr>
            <w:tcW w:w="1986" w:type="dxa"/>
            <w:tcBorders>
              <w:top w:val="single" w:sz="4" w:space="0" w:color="000000"/>
              <w:left w:val="single" w:sz="4" w:space="0" w:color="000000"/>
              <w:bottom w:val="single" w:sz="4" w:space="0" w:color="000000"/>
              <w:right w:val="nil"/>
            </w:tcBorders>
            <w:hideMark/>
          </w:tcPr>
          <w:p w14:paraId="03052AD1" w14:textId="77777777" w:rsidR="009841F2" w:rsidRPr="006048FB" w:rsidRDefault="009841F2"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География</w:t>
            </w:r>
          </w:p>
        </w:tc>
        <w:tc>
          <w:tcPr>
            <w:tcW w:w="1343" w:type="dxa"/>
            <w:tcBorders>
              <w:top w:val="single" w:sz="4" w:space="0" w:color="000000"/>
              <w:left w:val="single" w:sz="4" w:space="0" w:color="000000"/>
              <w:bottom w:val="single" w:sz="4" w:space="0" w:color="000000"/>
              <w:right w:val="nil"/>
            </w:tcBorders>
            <w:hideMark/>
          </w:tcPr>
          <w:p w14:paraId="78483437" w14:textId="77777777" w:rsidR="009841F2" w:rsidRPr="006048FB" w:rsidRDefault="009841F2"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615" w:type="dxa"/>
            <w:tcBorders>
              <w:top w:val="single" w:sz="4" w:space="0" w:color="000000"/>
              <w:left w:val="single" w:sz="4" w:space="0" w:color="000000"/>
              <w:bottom w:val="single" w:sz="4" w:space="0" w:color="000000"/>
              <w:right w:val="nil"/>
            </w:tcBorders>
            <w:hideMark/>
          </w:tcPr>
          <w:p w14:paraId="05082D34" w14:textId="77777777" w:rsidR="009841F2" w:rsidRPr="006048FB" w:rsidRDefault="009841F2"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539" w:type="dxa"/>
            <w:tcBorders>
              <w:top w:val="single" w:sz="4" w:space="0" w:color="000000"/>
              <w:left w:val="single" w:sz="4" w:space="0" w:color="000000"/>
              <w:bottom w:val="single" w:sz="4" w:space="0" w:color="000000"/>
              <w:right w:val="nil"/>
            </w:tcBorders>
          </w:tcPr>
          <w:p w14:paraId="25BADAD1"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740" w:type="dxa"/>
            <w:tcBorders>
              <w:top w:val="single" w:sz="4" w:space="0" w:color="000000"/>
              <w:left w:val="single" w:sz="4" w:space="0" w:color="000000"/>
              <w:bottom w:val="single" w:sz="4" w:space="0" w:color="000000"/>
              <w:right w:val="nil"/>
            </w:tcBorders>
          </w:tcPr>
          <w:p w14:paraId="0C693CE0" w14:textId="77777777" w:rsidR="009841F2" w:rsidRPr="006048FB" w:rsidRDefault="00812FA0"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567" w:type="dxa"/>
            <w:tcBorders>
              <w:top w:val="single" w:sz="4" w:space="0" w:color="000000"/>
              <w:left w:val="single" w:sz="4" w:space="0" w:color="000000"/>
              <w:bottom w:val="single" w:sz="4" w:space="0" w:color="000000"/>
              <w:right w:val="nil"/>
            </w:tcBorders>
          </w:tcPr>
          <w:p w14:paraId="3C5112A6"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741" w:type="dxa"/>
            <w:tcBorders>
              <w:top w:val="single" w:sz="4" w:space="0" w:color="000000"/>
              <w:left w:val="single" w:sz="4" w:space="0" w:color="000000"/>
              <w:bottom w:val="single" w:sz="4" w:space="0" w:color="000000"/>
              <w:right w:val="nil"/>
            </w:tcBorders>
            <w:hideMark/>
          </w:tcPr>
          <w:p w14:paraId="0D4549C4"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616" w:type="dxa"/>
            <w:tcBorders>
              <w:top w:val="single" w:sz="4" w:space="0" w:color="000000"/>
              <w:left w:val="single" w:sz="4" w:space="0" w:color="000000"/>
              <w:bottom w:val="single" w:sz="4" w:space="0" w:color="000000"/>
              <w:right w:val="single" w:sz="4" w:space="0" w:color="000000"/>
            </w:tcBorders>
          </w:tcPr>
          <w:p w14:paraId="362BA76A"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616" w:type="dxa"/>
            <w:tcBorders>
              <w:top w:val="single" w:sz="4" w:space="0" w:color="000000"/>
              <w:left w:val="single" w:sz="4" w:space="0" w:color="000000"/>
              <w:bottom w:val="single" w:sz="4" w:space="0" w:color="000000"/>
              <w:right w:val="nil"/>
            </w:tcBorders>
          </w:tcPr>
          <w:p w14:paraId="43C264B9"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740" w:type="dxa"/>
            <w:tcBorders>
              <w:top w:val="single" w:sz="4" w:space="0" w:color="000000"/>
              <w:left w:val="single" w:sz="4" w:space="0" w:color="000000"/>
              <w:bottom w:val="single" w:sz="4" w:space="0" w:color="000000"/>
              <w:right w:val="nil"/>
            </w:tcBorders>
            <w:hideMark/>
          </w:tcPr>
          <w:p w14:paraId="139EF789" w14:textId="77777777" w:rsidR="009841F2" w:rsidRPr="006048FB" w:rsidRDefault="00812FA0"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740" w:type="dxa"/>
            <w:tcBorders>
              <w:top w:val="single" w:sz="4" w:space="0" w:color="000000"/>
              <w:left w:val="single" w:sz="4" w:space="0" w:color="000000"/>
              <w:bottom w:val="single" w:sz="4" w:space="0" w:color="000000"/>
              <w:right w:val="nil"/>
            </w:tcBorders>
          </w:tcPr>
          <w:p w14:paraId="548AEC94"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773" w:type="dxa"/>
            <w:tcBorders>
              <w:top w:val="single" w:sz="4" w:space="0" w:color="000000"/>
              <w:left w:val="single" w:sz="4" w:space="0" w:color="000000"/>
              <w:bottom w:val="single" w:sz="4" w:space="0" w:color="000000"/>
              <w:right w:val="single" w:sz="4" w:space="0" w:color="000000"/>
            </w:tcBorders>
          </w:tcPr>
          <w:p w14:paraId="70A2D13D" w14:textId="77777777" w:rsidR="009841F2" w:rsidRPr="006048FB" w:rsidRDefault="009841F2" w:rsidP="009841F2">
            <w:pPr>
              <w:spacing w:after="0" w:line="240" w:lineRule="auto"/>
              <w:rPr>
                <w:rFonts w:ascii="Times New Roman" w:eastAsiaTheme="minorEastAsia" w:hAnsi="Times New Roman" w:cs="Times New Roman"/>
                <w:lang w:eastAsia="ru-RU"/>
              </w:rPr>
            </w:pPr>
          </w:p>
        </w:tc>
      </w:tr>
      <w:tr w:rsidR="009841F2" w:rsidRPr="006048FB" w14:paraId="0089AD1D" w14:textId="77777777" w:rsidTr="009841F2">
        <w:trPr>
          <w:trHeight w:val="250"/>
          <w:jc w:val="center"/>
        </w:trPr>
        <w:tc>
          <w:tcPr>
            <w:tcW w:w="1986" w:type="dxa"/>
            <w:tcBorders>
              <w:top w:val="single" w:sz="4" w:space="0" w:color="000000"/>
              <w:left w:val="single" w:sz="4" w:space="0" w:color="000000"/>
              <w:bottom w:val="single" w:sz="4" w:space="0" w:color="000000"/>
              <w:right w:val="nil"/>
            </w:tcBorders>
            <w:hideMark/>
          </w:tcPr>
          <w:p w14:paraId="4DBDD8AC" w14:textId="77777777" w:rsidR="009841F2" w:rsidRPr="006048FB" w:rsidRDefault="009841F2"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Биология</w:t>
            </w:r>
          </w:p>
        </w:tc>
        <w:tc>
          <w:tcPr>
            <w:tcW w:w="1343" w:type="dxa"/>
            <w:tcBorders>
              <w:top w:val="single" w:sz="4" w:space="0" w:color="000000"/>
              <w:left w:val="single" w:sz="4" w:space="0" w:color="000000"/>
              <w:bottom w:val="single" w:sz="4" w:space="0" w:color="000000"/>
              <w:right w:val="nil"/>
            </w:tcBorders>
            <w:hideMark/>
          </w:tcPr>
          <w:p w14:paraId="072E2A89" w14:textId="77777777" w:rsidR="009841F2" w:rsidRPr="006048FB" w:rsidRDefault="009841F2"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615" w:type="dxa"/>
            <w:tcBorders>
              <w:top w:val="single" w:sz="4" w:space="0" w:color="000000"/>
              <w:left w:val="single" w:sz="4" w:space="0" w:color="000000"/>
              <w:bottom w:val="single" w:sz="4" w:space="0" w:color="000000"/>
              <w:right w:val="nil"/>
            </w:tcBorders>
            <w:hideMark/>
          </w:tcPr>
          <w:p w14:paraId="11227A67" w14:textId="77777777" w:rsidR="009841F2" w:rsidRPr="006048FB" w:rsidRDefault="009841F2"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539" w:type="dxa"/>
            <w:tcBorders>
              <w:top w:val="single" w:sz="4" w:space="0" w:color="000000"/>
              <w:left w:val="single" w:sz="4" w:space="0" w:color="000000"/>
              <w:bottom w:val="single" w:sz="4" w:space="0" w:color="000000"/>
              <w:right w:val="nil"/>
            </w:tcBorders>
          </w:tcPr>
          <w:p w14:paraId="72BE7078"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740" w:type="dxa"/>
            <w:tcBorders>
              <w:top w:val="single" w:sz="4" w:space="0" w:color="000000"/>
              <w:left w:val="single" w:sz="4" w:space="0" w:color="000000"/>
              <w:bottom w:val="single" w:sz="4" w:space="0" w:color="000000"/>
              <w:right w:val="nil"/>
            </w:tcBorders>
          </w:tcPr>
          <w:p w14:paraId="0EEDAE7F"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567" w:type="dxa"/>
            <w:tcBorders>
              <w:top w:val="single" w:sz="4" w:space="0" w:color="000000"/>
              <w:left w:val="single" w:sz="4" w:space="0" w:color="000000"/>
              <w:bottom w:val="single" w:sz="4" w:space="0" w:color="000000"/>
              <w:right w:val="nil"/>
            </w:tcBorders>
          </w:tcPr>
          <w:p w14:paraId="4F4BFE33" w14:textId="77777777" w:rsidR="009841F2" w:rsidRPr="006048FB" w:rsidRDefault="00812FA0"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741" w:type="dxa"/>
            <w:tcBorders>
              <w:top w:val="single" w:sz="4" w:space="0" w:color="000000"/>
              <w:left w:val="single" w:sz="4" w:space="0" w:color="000000"/>
              <w:bottom w:val="single" w:sz="4" w:space="0" w:color="000000"/>
              <w:right w:val="nil"/>
            </w:tcBorders>
            <w:hideMark/>
          </w:tcPr>
          <w:p w14:paraId="3163CFFB"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616" w:type="dxa"/>
            <w:tcBorders>
              <w:top w:val="single" w:sz="4" w:space="0" w:color="000000"/>
              <w:left w:val="single" w:sz="4" w:space="0" w:color="000000"/>
              <w:bottom w:val="single" w:sz="4" w:space="0" w:color="000000"/>
              <w:right w:val="single" w:sz="4" w:space="0" w:color="000000"/>
            </w:tcBorders>
          </w:tcPr>
          <w:p w14:paraId="5D2EA7C6"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616" w:type="dxa"/>
            <w:tcBorders>
              <w:top w:val="single" w:sz="4" w:space="0" w:color="000000"/>
              <w:left w:val="single" w:sz="4" w:space="0" w:color="000000"/>
              <w:bottom w:val="single" w:sz="4" w:space="0" w:color="000000"/>
              <w:right w:val="nil"/>
            </w:tcBorders>
          </w:tcPr>
          <w:p w14:paraId="61E73DBB"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740" w:type="dxa"/>
            <w:tcBorders>
              <w:top w:val="single" w:sz="4" w:space="0" w:color="000000"/>
              <w:left w:val="single" w:sz="4" w:space="0" w:color="000000"/>
              <w:bottom w:val="single" w:sz="4" w:space="0" w:color="000000"/>
              <w:right w:val="nil"/>
            </w:tcBorders>
            <w:hideMark/>
          </w:tcPr>
          <w:p w14:paraId="7F3810DD" w14:textId="77777777" w:rsidR="009841F2" w:rsidRPr="006048FB" w:rsidRDefault="009841F2"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740" w:type="dxa"/>
            <w:tcBorders>
              <w:top w:val="single" w:sz="4" w:space="0" w:color="000000"/>
              <w:left w:val="single" w:sz="4" w:space="0" w:color="000000"/>
              <w:bottom w:val="single" w:sz="4" w:space="0" w:color="000000"/>
              <w:right w:val="nil"/>
            </w:tcBorders>
          </w:tcPr>
          <w:p w14:paraId="24EBD7A3"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773" w:type="dxa"/>
            <w:tcBorders>
              <w:top w:val="single" w:sz="4" w:space="0" w:color="000000"/>
              <w:left w:val="single" w:sz="4" w:space="0" w:color="000000"/>
              <w:bottom w:val="single" w:sz="4" w:space="0" w:color="000000"/>
              <w:right w:val="single" w:sz="4" w:space="0" w:color="000000"/>
            </w:tcBorders>
          </w:tcPr>
          <w:p w14:paraId="06BC4AAE" w14:textId="77777777" w:rsidR="009841F2" w:rsidRPr="006048FB" w:rsidRDefault="009841F2" w:rsidP="009841F2">
            <w:pPr>
              <w:spacing w:after="0" w:line="240" w:lineRule="auto"/>
              <w:rPr>
                <w:rFonts w:ascii="Times New Roman" w:eastAsiaTheme="minorEastAsia" w:hAnsi="Times New Roman" w:cs="Times New Roman"/>
                <w:lang w:eastAsia="ru-RU"/>
              </w:rPr>
            </w:pPr>
          </w:p>
        </w:tc>
      </w:tr>
      <w:tr w:rsidR="009841F2" w:rsidRPr="006048FB" w14:paraId="7B44A9F1" w14:textId="77777777" w:rsidTr="009841F2">
        <w:trPr>
          <w:trHeight w:val="253"/>
          <w:jc w:val="center"/>
        </w:trPr>
        <w:tc>
          <w:tcPr>
            <w:tcW w:w="1986" w:type="dxa"/>
            <w:tcBorders>
              <w:top w:val="single" w:sz="4" w:space="0" w:color="000000"/>
              <w:left w:val="single" w:sz="4" w:space="0" w:color="000000"/>
              <w:bottom w:val="single" w:sz="4" w:space="0" w:color="000000"/>
              <w:right w:val="nil"/>
            </w:tcBorders>
            <w:hideMark/>
          </w:tcPr>
          <w:p w14:paraId="3CC2D1FB" w14:textId="77777777" w:rsidR="009841F2" w:rsidRPr="006048FB" w:rsidRDefault="009841F2"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Физика</w:t>
            </w:r>
          </w:p>
        </w:tc>
        <w:tc>
          <w:tcPr>
            <w:tcW w:w="1343" w:type="dxa"/>
            <w:tcBorders>
              <w:top w:val="single" w:sz="4" w:space="0" w:color="000000"/>
              <w:left w:val="single" w:sz="4" w:space="0" w:color="000000"/>
              <w:bottom w:val="single" w:sz="4" w:space="0" w:color="000000"/>
              <w:right w:val="nil"/>
            </w:tcBorders>
            <w:hideMark/>
          </w:tcPr>
          <w:p w14:paraId="18FE569D" w14:textId="77777777" w:rsidR="009841F2" w:rsidRPr="006048FB" w:rsidRDefault="009841F2"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615" w:type="dxa"/>
            <w:tcBorders>
              <w:top w:val="single" w:sz="4" w:space="0" w:color="000000"/>
              <w:left w:val="single" w:sz="4" w:space="0" w:color="000000"/>
              <w:bottom w:val="single" w:sz="4" w:space="0" w:color="000000"/>
              <w:right w:val="nil"/>
            </w:tcBorders>
            <w:hideMark/>
          </w:tcPr>
          <w:p w14:paraId="704D8E76" w14:textId="77777777" w:rsidR="009841F2" w:rsidRPr="006048FB" w:rsidRDefault="009841F2"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539" w:type="dxa"/>
            <w:tcBorders>
              <w:top w:val="single" w:sz="4" w:space="0" w:color="000000"/>
              <w:left w:val="single" w:sz="4" w:space="0" w:color="000000"/>
              <w:bottom w:val="single" w:sz="4" w:space="0" w:color="000000"/>
              <w:right w:val="nil"/>
            </w:tcBorders>
          </w:tcPr>
          <w:p w14:paraId="6A5F455E"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740" w:type="dxa"/>
            <w:tcBorders>
              <w:top w:val="single" w:sz="4" w:space="0" w:color="000000"/>
              <w:left w:val="single" w:sz="4" w:space="0" w:color="000000"/>
              <w:bottom w:val="single" w:sz="4" w:space="0" w:color="000000"/>
              <w:right w:val="nil"/>
            </w:tcBorders>
          </w:tcPr>
          <w:p w14:paraId="63F514C4"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567" w:type="dxa"/>
            <w:tcBorders>
              <w:top w:val="single" w:sz="4" w:space="0" w:color="000000"/>
              <w:left w:val="single" w:sz="4" w:space="0" w:color="000000"/>
              <w:bottom w:val="single" w:sz="4" w:space="0" w:color="000000"/>
              <w:right w:val="nil"/>
            </w:tcBorders>
          </w:tcPr>
          <w:p w14:paraId="4C2A9971" w14:textId="77777777" w:rsidR="009841F2" w:rsidRPr="006048FB" w:rsidRDefault="00812FA0"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741" w:type="dxa"/>
            <w:tcBorders>
              <w:top w:val="single" w:sz="4" w:space="0" w:color="000000"/>
              <w:left w:val="single" w:sz="4" w:space="0" w:color="000000"/>
              <w:bottom w:val="single" w:sz="4" w:space="0" w:color="000000"/>
              <w:right w:val="nil"/>
            </w:tcBorders>
            <w:hideMark/>
          </w:tcPr>
          <w:p w14:paraId="194D4FA8"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616" w:type="dxa"/>
            <w:tcBorders>
              <w:top w:val="single" w:sz="4" w:space="0" w:color="000000"/>
              <w:left w:val="single" w:sz="4" w:space="0" w:color="000000"/>
              <w:bottom w:val="single" w:sz="4" w:space="0" w:color="000000"/>
              <w:right w:val="single" w:sz="4" w:space="0" w:color="000000"/>
            </w:tcBorders>
          </w:tcPr>
          <w:p w14:paraId="45F59E12"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616" w:type="dxa"/>
            <w:tcBorders>
              <w:top w:val="single" w:sz="4" w:space="0" w:color="000000"/>
              <w:left w:val="single" w:sz="4" w:space="0" w:color="000000"/>
              <w:bottom w:val="single" w:sz="4" w:space="0" w:color="000000"/>
              <w:right w:val="nil"/>
            </w:tcBorders>
          </w:tcPr>
          <w:p w14:paraId="7ABE01A9"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740" w:type="dxa"/>
            <w:tcBorders>
              <w:top w:val="single" w:sz="4" w:space="0" w:color="000000"/>
              <w:left w:val="single" w:sz="4" w:space="0" w:color="000000"/>
              <w:bottom w:val="single" w:sz="4" w:space="0" w:color="000000"/>
              <w:right w:val="nil"/>
            </w:tcBorders>
            <w:hideMark/>
          </w:tcPr>
          <w:p w14:paraId="6652AA87" w14:textId="77777777" w:rsidR="009841F2" w:rsidRPr="006048FB" w:rsidRDefault="009841F2"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740" w:type="dxa"/>
            <w:tcBorders>
              <w:top w:val="single" w:sz="4" w:space="0" w:color="000000"/>
              <w:left w:val="single" w:sz="4" w:space="0" w:color="000000"/>
              <w:bottom w:val="single" w:sz="4" w:space="0" w:color="000000"/>
              <w:right w:val="nil"/>
            </w:tcBorders>
          </w:tcPr>
          <w:p w14:paraId="0C64D9E2"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773" w:type="dxa"/>
            <w:tcBorders>
              <w:top w:val="single" w:sz="4" w:space="0" w:color="000000"/>
              <w:left w:val="single" w:sz="4" w:space="0" w:color="000000"/>
              <w:bottom w:val="single" w:sz="4" w:space="0" w:color="000000"/>
              <w:right w:val="single" w:sz="4" w:space="0" w:color="000000"/>
            </w:tcBorders>
          </w:tcPr>
          <w:p w14:paraId="1407689A" w14:textId="77777777" w:rsidR="009841F2" w:rsidRPr="006048FB" w:rsidRDefault="009841F2" w:rsidP="009841F2">
            <w:pPr>
              <w:spacing w:after="0" w:line="240" w:lineRule="auto"/>
              <w:rPr>
                <w:rFonts w:ascii="Times New Roman" w:eastAsiaTheme="minorEastAsia" w:hAnsi="Times New Roman" w:cs="Times New Roman"/>
                <w:lang w:eastAsia="ru-RU"/>
              </w:rPr>
            </w:pPr>
          </w:p>
        </w:tc>
      </w:tr>
      <w:tr w:rsidR="009841F2" w:rsidRPr="006048FB" w14:paraId="49597FAB" w14:textId="77777777" w:rsidTr="009841F2">
        <w:trPr>
          <w:trHeight w:val="244"/>
          <w:jc w:val="center"/>
        </w:trPr>
        <w:tc>
          <w:tcPr>
            <w:tcW w:w="1986" w:type="dxa"/>
            <w:tcBorders>
              <w:top w:val="single" w:sz="4" w:space="0" w:color="000000"/>
              <w:left w:val="single" w:sz="4" w:space="0" w:color="000000"/>
              <w:bottom w:val="single" w:sz="4" w:space="0" w:color="000000"/>
              <w:right w:val="nil"/>
            </w:tcBorders>
            <w:hideMark/>
          </w:tcPr>
          <w:p w14:paraId="14388621" w14:textId="77777777" w:rsidR="009841F2" w:rsidRPr="006048FB" w:rsidRDefault="009841F2"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Химия</w:t>
            </w:r>
          </w:p>
        </w:tc>
        <w:tc>
          <w:tcPr>
            <w:tcW w:w="1343" w:type="dxa"/>
            <w:tcBorders>
              <w:top w:val="single" w:sz="4" w:space="0" w:color="000000"/>
              <w:left w:val="single" w:sz="4" w:space="0" w:color="000000"/>
              <w:bottom w:val="single" w:sz="4" w:space="0" w:color="000000"/>
              <w:right w:val="nil"/>
            </w:tcBorders>
            <w:hideMark/>
          </w:tcPr>
          <w:p w14:paraId="577E51F7" w14:textId="77777777" w:rsidR="009841F2" w:rsidRPr="006048FB" w:rsidRDefault="009841F2"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615" w:type="dxa"/>
            <w:tcBorders>
              <w:top w:val="single" w:sz="4" w:space="0" w:color="000000"/>
              <w:left w:val="single" w:sz="4" w:space="0" w:color="000000"/>
              <w:bottom w:val="single" w:sz="4" w:space="0" w:color="000000"/>
              <w:right w:val="nil"/>
            </w:tcBorders>
            <w:hideMark/>
          </w:tcPr>
          <w:p w14:paraId="241B507E" w14:textId="77777777" w:rsidR="009841F2" w:rsidRPr="006048FB" w:rsidRDefault="009841F2"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539" w:type="dxa"/>
            <w:tcBorders>
              <w:top w:val="single" w:sz="4" w:space="0" w:color="000000"/>
              <w:left w:val="single" w:sz="4" w:space="0" w:color="000000"/>
              <w:bottom w:val="single" w:sz="4" w:space="0" w:color="000000"/>
              <w:right w:val="nil"/>
            </w:tcBorders>
          </w:tcPr>
          <w:p w14:paraId="46EBAA7E"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740" w:type="dxa"/>
            <w:tcBorders>
              <w:top w:val="single" w:sz="4" w:space="0" w:color="000000"/>
              <w:left w:val="single" w:sz="4" w:space="0" w:color="000000"/>
              <w:bottom w:val="single" w:sz="4" w:space="0" w:color="000000"/>
              <w:right w:val="nil"/>
            </w:tcBorders>
          </w:tcPr>
          <w:p w14:paraId="59F890DE"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567" w:type="dxa"/>
            <w:tcBorders>
              <w:top w:val="single" w:sz="4" w:space="0" w:color="000000"/>
              <w:left w:val="single" w:sz="4" w:space="0" w:color="000000"/>
              <w:bottom w:val="single" w:sz="4" w:space="0" w:color="000000"/>
              <w:right w:val="nil"/>
            </w:tcBorders>
          </w:tcPr>
          <w:p w14:paraId="2FDA8079" w14:textId="77777777" w:rsidR="009841F2" w:rsidRPr="006048FB" w:rsidRDefault="009841F2"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741" w:type="dxa"/>
            <w:tcBorders>
              <w:top w:val="single" w:sz="4" w:space="0" w:color="000000"/>
              <w:left w:val="single" w:sz="4" w:space="0" w:color="000000"/>
              <w:bottom w:val="single" w:sz="4" w:space="0" w:color="000000"/>
              <w:right w:val="nil"/>
            </w:tcBorders>
            <w:hideMark/>
          </w:tcPr>
          <w:p w14:paraId="6C7F640B"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616" w:type="dxa"/>
            <w:tcBorders>
              <w:top w:val="single" w:sz="4" w:space="0" w:color="000000"/>
              <w:left w:val="single" w:sz="4" w:space="0" w:color="000000"/>
              <w:bottom w:val="single" w:sz="4" w:space="0" w:color="000000"/>
              <w:right w:val="single" w:sz="4" w:space="0" w:color="000000"/>
            </w:tcBorders>
          </w:tcPr>
          <w:p w14:paraId="6E2DDBC6"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616" w:type="dxa"/>
            <w:tcBorders>
              <w:top w:val="single" w:sz="4" w:space="0" w:color="000000"/>
              <w:left w:val="single" w:sz="4" w:space="0" w:color="000000"/>
              <w:bottom w:val="single" w:sz="4" w:space="0" w:color="000000"/>
              <w:right w:val="nil"/>
            </w:tcBorders>
          </w:tcPr>
          <w:p w14:paraId="70553CC7"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740" w:type="dxa"/>
            <w:tcBorders>
              <w:top w:val="single" w:sz="4" w:space="0" w:color="000000"/>
              <w:left w:val="single" w:sz="4" w:space="0" w:color="000000"/>
              <w:bottom w:val="single" w:sz="4" w:space="0" w:color="000000"/>
              <w:right w:val="nil"/>
            </w:tcBorders>
            <w:hideMark/>
          </w:tcPr>
          <w:p w14:paraId="11099642" w14:textId="77777777" w:rsidR="009841F2" w:rsidRPr="006048FB" w:rsidRDefault="00812FA0"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p>
        </w:tc>
        <w:tc>
          <w:tcPr>
            <w:tcW w:w="740" w:type="dxa"/>
            <w:tcBorders>
              <w:top w:val="single" w:sz="4" w:space="0" w:color="000000"/>
              <w:left w:val="single" w:sz="4" w:space="0" w:color="000000"/>
              <w:bottom w:val="single" w:sz="4" w:space="0" w:color="000000"/>
              <w:right w:val="nil"/>
            </w:tcBorders>
          </w:tcPr>
          <w:p w14:paraId="37D60E1C"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773" w:type="dxa"/>
            <w:tcBorders>
              <w:top w:val="single" w:sz="4" w:space="0" w:color="000000"/>
              <w:left w:val="single" w:sz="4" w:space="0" w:color="000000"/>
              <w:bottom w:val="single" w:sz="4" w:space="0" w:color="000000"/>
              <w:right w:val="single" w:sz="4" w:space="0" w:color="000000"/>
            </w:tcBorders>
          </w:tcPr>
          <w:p w14:paraId="29E8217D" w14:textId="77777777" w:rsidR="009841F2" w:rsidRPr="006048FB" w:rsidRDefault="00812FA0"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r>
      <w:tr w:rsidR="009841F2" w:rsidRPr="006048FB" w14:paraId="04E73AB5" w14:textId="77777777" w:rsidTr="009841F2">
        <w:trPr>
          <w:trHeight w:val="561"/>
          <w:jc w:val="center"/>
        </w:trPr>
        <w:tc>
          <w:tcPr>
            <w:tcW w:w="1986" w:type="dxa"/>
            <w:tcBorders>
              <w:top w:val="single" w:sz="4" w:space="0" w:color="000000"/>
              <w:left w:val="single" w:sz="4" w:space="0" w:color="000000"/>
              <w:bottom w:val="single" w:sz="4" w:space="0" w:color="000000"/>
              <w:right w:val="nil"/>
            </w:tcBorders>
            <w:hideMark/>
          </w:tcPr>
          <w:p w14:paraId="09839300" w14:textId="77777777" w:rsidR="009841F2" w:rsidRPr="006048FB" w:rsidRDefault="00812FA0"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r w:rsidR="009841F2" w:rsidRPr="006048FB">
              <w:rPr>
                <w:rFonts w:ascii="Times New Roman" w:eastAsiaTheme="minorEastAsia" w:hAnsi="Times New Roman" w:cs="Times New Roman"/>
                <w:lang w:eastAsia="ru-RU"/>
              </w:rPr>
              <w:t xml:space="preserve"> МХК</w:t>
            </w:r>
          </w:p>
        </w:tc>
        <w:tc>
          <w:tcPr>
            <w:tcW w:w="1343" w:type="dxa"/>
            <w:tcBorders>
              <w:top w:val="single" w:sz="4" w:space="0" w:color="000000"/>
              <w:left w:val="single" w:sz="4" w:space="0" w:color="000000"/>
              <w:bottom w:val="single" w:sz="4" w:space="0" w:color="000000"/>
              <w:right w:val="nil"/>
            </w:tcBorders>
            <w:hideMark/>
          </w:tcPr>
          <w:p w14:paraId="17AB0C3E" w14:textId="77777777" w:rsidR="009841F2" w:rsidRPr="006048FB" w:rsidRDefault="00812FA0"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615" w:type="dxa"/>
            <w:tcBorders>
              <w:top w:val="single" w:sz="4" w:space="0" w:color="000000"/>
              <w:left w:val="single" w:sz="4" w:space="0" w:color="000000"/>
              <w:bottom w:val="single" w:sz="4" w:space="0" w:color="000000"/>
              <w:right w:val="nil"/>
            </w:tcBorders>
          </w:tcPr>
          <w:p w14:paraId="18016491" w14:textId="77777777" w:rsidR="009841F2" w:rsidRPr="006048FB" w:rsidRDefault="009841F2"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539" w:type="dxa"/>
            <w:tcBorders>
              <w:top w:val="single" w:sz="4" w:space="0" w:color="000000"/>
              <w:left w:val="single" w:sz="4" w:space="0" w:color="000000"/>
              <w:bottom w:val="single" w:sz="4" w:space="0" w:color="000000"/>
              <w:right w:val="nil"/>
            </w:tcBorders>
            <w:hideMark/>
          </w:tcPr>
          <w:p w14:paraId="087BD171"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740" w:type="dxa"/>
            <w:tcBorders>
              <w:top w:val="single" w:sz="4" w:space="0" w:color="000000"/>
              <w:left w:val="single" w:sz="4" w:space="0" w:color="000000"/>
              <w:bottom w:val="single" w:sz="4" w:space="0" w:color="000000"/>
              <w:right w:val="nil"/>
            </w:tcBorders>
          </w:tcPr>
          <w:p w14:paraId="111E8976"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567" w:type="dxa"/>
            <w:tcBorders>
              <w:top w:val="single" w:sz="4" w:space="0" w:color="000000"/>
              <w:left w:val="single" w:sz="4" w:space="0" w:color="000000"/>
              <w:bottom w:val="single" w:sz="4" w:space="0" w:color="000000"/>
              <w:right w:val="nil"/>
            </w:tcBorders>
          </w:tcPr>
          <w:p w14:paraId="5B8C2A30" w14:textId="77777777" w:rsidR="009841F2" w:rsidRPr="006048FB" w:rsidRDefault="007E0CB3"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741" w:type="dxa"/>
            <w:tcBorders>
              <w:top w:val="single" w:sz="4" w:space="0" w:color="000000"/>
              <w:left w:val="single" w:sz="4" w:space="0" w:color="000000"/>
              <w:bottom w:val="single" w:sz="4" w:space="0" w:color="000000"/>
              <w:right w:val="nil"/>
            </w:tcBorders>
          </w:tcPr>
          <w:p w14:paraId="2B3B67BA" w14:textId="77777777" w:rsidR="009841F2" w:rsidRPr="006048FB" w:rsidRDefault="007E0CB3"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p>
        </w:tc>
        <w:tc>
          <w:tcPr>
            <w:tcW w:w="616" w:type="dxa"/>
            <w:tcBorders>
              <w:top w:val="single" w:sz="4" w:space="0" w:color="000000"/>
              <w:left w:val="single" w:sz="4" w:space="0" w:color="000000"/>
              <w:bottom w:val="single" w:sz="4" w:space="0" w:color="000000"/>
              <w:right w:val="single" w:sz="4" w:space="0" w:color="000000"/>
            </w:tcBorders>
            <w:hideMark/>
          </w:tcPr>
          <w:p w14:paraId="210720D1" w14:textId="77777777" w:rsidR="009841F2" w:rsidRPr="006048FB" w:rsidRDefault="007E0CB3"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p>
        </w:tc>
        <w:tc>
          <w:tcPr>
            <w:tcW w:w="616" w:type="dxa"/>
            <w:tcBorders>
              <w:top w:val="single" w:sz="4" w:space="0" w:color="000000"/>
              <w:left w:val="single" w:sz="4" w:space="0" w:color="000000"/>
              <w:bottom w:val="single" w:sz="4" w:space="0" w:color="000000"/>
              <w:right w:val="nil"/>
            </w:tcBorders>
          </w:tcPr>
          <w:p w14:paraId="2982A807"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740" w:type="dxa"/>
            <w:tcBorders>
              <w:top w:val="single" w:sz="4" w:space="0" w:color="000000"/>
              <w:left w:val="single" w:sz="4" w:space="0" w:color="000000"/>
              <w:bottom w:val="single" w:sz="4" w:space="0" w:color="000000"/>
              <w:right w:val="nil"/>
            </w:tcBorders>
            <w:hideMark/>
          </w:tcPr>
          <w:p w14:paraId="1474CD91" w14:textId="77777777" w:rsidR="009841F2" w:rsidRPr="006048FB" w:rsidRDefault="007E0CB3"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p>
        </w:tc>
        <w:tc>
          <w:tcPr>
            <w:tcW w:w="740" w:type="dxa"/>
            <w:tcBorders>
              <w:top w:val="single" w:sz="4" w:space="0" w:color="000000"/>
              <w:left w:val="single" w:sz="4" w:space="0" w:color="000000"/>
              <w:bottom w:val="single" w:sz="4" w:space="0" w:color="000000"/>
              <w:right w:val="nil"/>
            </w:tcBorders>
          </w:tcPr>
          <w:p w14:paraId="5FFEEFEB" w14:textId="77777777" w:rsidR="009841F2" w:rsidRPr="006048FB" w:rsidRDefault="009841F2"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773" w:type="dxa"/>
            <w:tcBorders>
              <w:top w:val="single" w:sz="4" w:space="0" w:color="000000"/>
              <w:left w:val="single" w:sz="4" w:space="0" w:color="000000"/>
              <w:bottom w:val="single" w:sz="4" w:space="0" w:color="000000"/>
              <w:right w:val="single" w:sz="4" w:space="0" w:color="000000"/>
            </w:tcBorders>
          </w:tcPr>
          <w:p w14:paraId="5246E5B5" w14:textId="77777777" w:rsidR="009841F2" w:rsidRPr="006048FB" w:rsidRDefault="009841F2" w:rsidP="009841F2">
            <w:pPr>
              <w:spacing w:after="0" w:line="240" w:lineRule="auto"/>
              <w:rPr>
                <w:rFonts w:ascii="Times New Roman" w:eastAsiaTheme="minorEastAsia" w:hAnsi="Times New Roman" w:cs="Times New Roman"/>
                <w:lang w:eastAsia="ru-RU"/>
              </w:rPr>
            </w:pPr>
          </w:p>
        </w:tc>
      </w:tr>
      <w:tr w:rsidR="009841F2" w:rsidRPr="006048FB" w14:paraId="1E5500B0" w14:textId="77777777" w:rsidTr="009841F2">
        <w:trPr>
          <w:trHeight w:val="561"/>
          <w:jc w:val="center"/>
        </w:trPr>
        <w:tc>
          <w:tcPr>
            <w:tcW w:w="1986" w:type="dxa"/>
            <w:tcBorders>
              <w:top w:val="single" w:sz="4" w:space="0" w:color="000000"/>
              <w:left w:val="single" w:sz="4" w:space="0" w:color="000000"/>
              <w:bottom w:val="single" w:sz="4" w:space="0" w:color="000000"/>
              <w:right w:val="nil"/>
            </w:tcBorders>
            <w:hideMark/>
          </w:tcPr>
          <w:p w14:paraId="35C3DF16" w14:textId="77777777" w:rsidR="009841F2" w:rsidRPr="006048FB" w:rsidRDefault="009841F2"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Физическая культура</w:t>
            </w:r>
          </w:p>
        </w:tc>
        <w:tc>
          <w:tcPr>
            <w:tcW w:w="1343" w:type="dxa"/>
            <w:tcBorders>
              <w:top w:val="single" w:sz="4" w:space="0" w:color="000000"/>
              <w:left w:val="single" w:sz="4" w:space="0" w:color="000000"/>
              <w:bottom w:val="single" w:sz="4" w:space="0" w:color="000000"/>
              <w:right w:val="nil"/>
            </w:tcBorders>
            <w:hideMark/>
          </w:tcPr>
          <w:p w14:paraId="365224B6" w14:textId="77777777" w:rsidR="009841F2" w:rsidRPr="006048FB" w:rsidRDefault="009841F2"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w:t>
            </w:r>
          </w:p>
        </w:tc>
        <w:tc>
          <w:tcPr>
            <w:tcW w:w="615" w:type="dxa"/>
            <w:tcBorders>
              <w:top w:val="single" w:sz="4" w:space="0" w:color="000000"/>
              <w:left w:val="single" w:sz="4" w:space="0" w:color="000000"/>
              <w:bottom w:val="single" w:sz="4" w:space="0" w:color="000000"/>
              <w:right w:val="nil"/>
            </w:tcBorders>
            <w:hideMark/>
          </w:tcPr>
          <w:p w14:paraId="08572C2B" w14:textId="77777777" w:rsidR="009841F2" w:rsidRPr="006048FB" w:rsidRDefault="009841F2"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w:t>
            </w:r>
          </w:p>
        </w:tc>
        <w:tc>
          <w:tcPr>
            <w:tcW w:w="539" w:type="dxa"/>
            <w:tcBorders>
              <w:top w:val="single" w:sz="4" w:space="0" w:color="000000"/>
              <w:left w:val="single" w:sz="4" w:space="0" w:color="000000"/>
              <w:bottom w:val="single" w:sz="4" w:space="0" w:color="000000"/>
              <w:right w:val="nil"/>
            </w:tcBorders>
          </w:tcPr>
          <w:p w14:paraId="13461D21"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740" w:type="dxa"/>
            <w:tcBorders>
              <w:top w:val="single" w:sz="4" w:space="0" w:color="000000"/>
              <w:left w:val="single" w:sz="4" w:space="0" w:color="000000"/>
              <w:bottom w:val="single" w:sz="4" w:space="0" w:color="000000"/>
              <w:right w:val="nil"/>
            </w:tcBorders>
          </w:tcPr>
          <w:p w14:paraId="03D8349D" w14:textId="77777777" w:rsidR="009841F2" w:rsidRPr="006048FB" w:rsidRDefault="007E0CB3"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567" w:type="dxa"/>
            <w:tcBorders>
              <w:top w:val="single" w:sz="4" w:space="0" w:color="000000"/>
              <w:left w:val="single" w:sz="4" w:space="0" w:color="000000"/>
              <w:bottom w:val="single" w:sz="4" w:space="0" w:color="000000"/>
              <w:right w:val="nil"/>
            </w:tcBorders>
            <w:hideMark/>
          </w:tcPr>
          <w:p w14:paraId="1867124D" w14:textId="77777777" w:rsidR="009841F2" w:rsidRPr="006048FB" w:rsidRDefault="009841F2"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741" w:type="dxa"/>
            <w:tcBorders>
              <w:top w:val="single" w:sz="4" w:space="0" w:color="000000"/>
              <w:left w:val="single" w:sz="4" w:space="0" w:color="000000"/>
              <w:bottom w:val="single" w:sz="4" w:space="0" w:color="000000"/>
              <w:right w:val="nil"/>
            </w:tcBorders>
          </w:tcPr>
          <w:p w14:paraId="4535CE58"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616" w:type="dxa"/>
            <w:tcBorders>
              <w:top w:val="single" w:sz="4" w:space="0" w:color="000000"/>
              <w:left w:val="single" w:sz="4" w:space="0" w:color="000000"/>
              <w:bottom w:val="single" w:sz="4" w:space="0" w:color="000000"/>
              <w:right w:val="single" w:sz="4" w:space="0" w:color="000000"/>
            </w:tcBorders>
            <w:hideMark/>
          </w:tcPr>
          <w:p w14:paraId="3C39CC8D"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616" w:type="dxa"/>
            <w:tcBorders>
              <w:top w:val="single" w:sz="4" w:space="0" w:color="000000"/>
              <w:left w:val="single" w:sz="4" w:space="0" w:color="000000"/>
              <w:bottom w:val="single" w:sz="4" w:space="0" w:color="000000"/>
              <w:right w:val="nil"/>
            </w:tcBorders>
          </w:tcPr>
          <w:p w14:paraId="10691B1C"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740" w:type="dxa"/>
            <w:tcBorders>
              <w:top w:val="single" w:sz="4" w:space="0" w:color="000000"/>
              <w:left w:val="single" w:sz="4" w:space="0" w:color="000000"/>
              <w:bottom w:val="single" w:sz="4" w:space="0" w:color="000000"/>
              <w:right w:val="nil"/>
            </w:tcBorders>
            <w:hideMark/>
          </w:tcPr>
          <w:p w14:paraId="2B41CB81"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740" w:type="dxa"/>
            <w:tcBorders>
              <w:top w:val="single" w:sz="4" w:space="0" w:color="000000"/>
              <w:left w:val="single" w:sz="4" w:space="0" w:color="000000"/>
              <w:bottom w:val="single" w:sz="4" w:space="0" w:color="000000"/>
              <w:right w:val="nil"/>
            </w:tcBorders>
            <w:hideMark/>
          </w:tcPr>
          <w:p w14:paraId="1628CE89" w14:textId="77777777" w:rsidR="009841F2" w:rsidRPr="006048FB" w:rsidRDefault="009841F2"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773" w:type="dxa"/>
            <w:tcBorders>
              <w:top w:val="single" w:sz="4" w:space="0" w:color="000000"/>
              <w:left w:val="single" w:sz="4" w:space="0" w:color="000000"/>
              <w:bottom w:val="single" w:sz="4" w:space="0" w:color="000000"/>
              <w:right w:val="single" w:sz="4" w:space="0" w:color="000000"/>
            </w:tcBorders>
          </w:tcPr>
          <w:p w14:paraId="368819DD" w14:textId="77777777" w:rsidR="009841F2" w:rsidRPr="006048FB" w:rsidRDefault="007E0CB3"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r>
      <w:tr w:rsidR="009841F2" w:rsidRPr="006048FB" w14:paraId="1F34F171" w14:textId="77777777" w:rsidTr="009841F2">
        <w:trPr>
          <w:trHeight w:val="240"/>
          <w:jc w:val="center"/>
        </w:trPr>
        <w:tc>
          <w:tcPr>
            <w:tcW w:w="1986" w:type="dxa"/>
            <w:tcBorders>
              <w:top w:val="single" w:sz="4" w:space="0" w:color="000000"/>
              <w:left w:val="single" w:sz="4" w:space="0" w:color="000000"/>
              <w:bottom w:val="single" w:sz="4" w:space="0" w:color="000000"/>
              <w:right w:val="nil"/>
            </w:tcBorders>
            <w:hideMark/>
          </w:tcPr>
          <w:p w14:paraId="3E082BC4" w14:textId="77777777" w:rsidR="009841F2" w:rsidRPr="006048FB" w:rsidRDefault="009841F2"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ОБЖ</w:t>
            </w:r>
          </w:p>
        </w:tc>
        <w:tc>
          <w:tcPr>
            <w:tcW w:w="1343" w:type="dxa"/>
            <w:tcBorders>
              <w:top w:val="single" w:sz="4" w:space="0" w:color="000000"/>
              <w:left w:val="single" w:sz="4" w:space="0" w:color="000000"/>
              <w:bottom w:val="single" w:sz="4" w:space="0" w:color="000000"/>
              <w:right w:val="nil"/>
            </w:tcBorders>
            <w:hideMark/>
          </w:tcPr>
          <w:p w14:paraId="5A83D126" w14:textId="77777777" w:rsidR="009841F2" w:rsidRPr="006048FB" w:rsidRDefault="007E0CB3"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615" w:type="dxa"/>
            <w:tcBorders>
              <w:top w:val="single" w:sz="4" w:space="0" w:color="000000"/>
              <w:left w:val="single" w:sz="4" w:space="0" w:color="000000"/>
              <w:bottom w:val="single" w:sz="4" w:space="0" w:color="000000"/>
              <w:right w:val="nil"/>
            </w:tcBorders>
            <w:hideMark/>
          </w:tcPr>
          <w:p w14:paraId="0DFB7B92" w14:textId="77777777" w:rsidR="009841F2" w:rsidRPr="006048FB" w:rsidRDefault="007E0CB3"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539" w:type="dxa"/>
            <w:tcBorders>
              <w:top w:val="single" w:sz="4" w:space="0" w:color="000000"/>
              <w:left w:val="single" w:sz="4" w:space="0" w:color="000000"/>
              <w:bottom w:val="single" w:sz="4" w:space="0" w:color="000000"/>
              <w:right w:val="nil"/>
            </w:tcBorders>
          </w:tcPr>
          <w:p w14:paraId="03C03E93"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740" w:type="dxa"/>
            <w:tcBorders>
              <w:top w:val="single" w:sz="4" w:space="0" w:color="000000"/>
              <w:left w:val="single" w:sz="4" w:space="0" w:color="000000"/>
              <w:bottom w:val="single" w:sz="4" w:space="0" w:color="000000"/>
              <w:right w:val="nil"/>
            </w:tcBorders>
          </w:tcPr>
          <w:p w14:paraId="012D392A" w14:textId="77777777" w:rsidR="009841F2" w:rsidRPr="006048FB" w:rsidRDefault="00611243"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567" w:type="dxa"/>
            <w:tcBorders>
              <w:top w:val="single" w:sz="4" w:space="0" w:color="000000"/>
              <w:left w:val="single" w:sz="4" w:space="0" w:color="000000"/>
              <w:bottom w:val="single" w:sz="4" w:space="0" w:color="000000"/>
              <w:right w:val="nil"/>
            </w:tcBorders>
            <w:hideMark/>
          </w:tcPr>
          <w:p w14:paraId="3EF6B6BB" w14:textId="77777777" w:rsidR="009841F2" w:rsidRPr="006048FB" w:rsidRDefault="007E0CB3"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p>
        </w:tc>
        <w:tc>
          <w:tcPr>
            <w:tcW w:w="741" w:type="dxa"/>
            <w:tcBorders>
              <w:top w:val="single" w:sz="4" w:space="0" w:color="000000"/>
              <w:left w:val="single" w:sz="4" w:space="0" w:color="000000"/>
              <w:bottom w:val="single" w:sz="4" w:space="0" w:color="000000"/>
              <w:right w:val="nil"/>
            </w:tcBorders>
          </w:tcPr>
          <w:p w14:paraId="19CCFFCD"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616" w:type="dxa"/>
            <w:tcBorders>
              <w:top w:val="single" w:sz="4" w:space="0" w:color="000000"/>
              <w:left w:val="single" w:sz="4" w:space="0" w:color="000000"/>
              <w:bottom w:val="single" w:sz="4" w:space="0" w:color="000000"/>
              <w:right w:val="single" w:sz="4" w:space="0" w:color="000000"/>
            </w:tcBorders>
            <w:hideMark/>
          </w:tcPr>
          <w:p w14:paraId="687E0E92"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616" w:type="dxa"/>
            <w:tcBorders>
              <w:top w:val="single" w:sz="4" w:space="0" w:color="000000"/>
              <w:left w:val="single" w:sz="4" w:space="0" w:color="000000"/>
              <w:bottom w:val="single" w:sz="4" w:space="0" w:color="000000"/>
              <w:right w:val="nil"/>
            </w:tcBorders>
          </w:tcPr>
          <w:p w14:paraId="4701F299"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740" w:type="dxa"/>
            <w:tcBorders>
              <w:top w:val="single" w:sz="4" w:space="0" w:color="000000"/>
              <w:left w:val="single" w:sz="4" w:space="0" w:color="000000"/>
              <w:bottom w:val="single" w:sz="4" w:space="0" w:color="000000"/>
              <w:right w:val="nil"/>
            </w:tcBorders>
            <w:hideMark/>
          </w:tcPr>
          <w:p w14:paraId="30C49F37"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740" w:type="dxa"/>
            <w:tcBorders>
              <w:top w:val="single" w:sz="4" w:space="0" w:color="000000"/>
              <w:left w:val="single" w:sz="4" w:space="0" w:color="000000"/>
              <w:bottom w:val="single" w:sz="4" w:space="0" w:color="000000"/>
              <w:right w:val="nil"/>
            </w:tcBorders>
            <w:hideMark/>
          </w:tcPr>
          <w:p w14:paraId="021CCD56" w14:textId="77777777" w:rsidR="009841F2" w:rsidRPr="006048FB" w:rsidRDefault="007E0CB3"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773" w:type="dxa"/>
            <w:tcBorders>
              <w:top w:val="single" w:sz="4" w:space="0" w:color="000000"/>
              <w:left w:val="single" w:sz="4" w:space="0" w:color="000000"/>
              <w:bottom w:val="single" w:sz="4" w:space="0" w:color="000000"/>
              <w:right w:val="single" w:sz="4" w:space="0" w:color="000000"/>
            </w:tcBorders>
          </w:tcPr>
          <w:p w14:paraId="25FE133E" w14:textId="77777777" w:rsidR="009841F2" w:rsidRPr="006048FB" w:rsidRDefault="009841F2" w:rsidP="009841F2">
            <w:pPr>
              <w:spacing w:after="0" w:line="240" w:lineRule="auto"/>
              <w:rPr>
                <w:rFonts w:ascii="Times New Roman" w:eastAsiaTheme="minorEastAsia" w:hAnsi="Times New Roman" w:cs="Times New Roman"/>
                <w:lang w:eastAsia="ru-RU"/>
              </w:rPr>
            </w:pPr>
          </w:p>
        </w:tc>
      </w:tr>
      <w:tr w:rsidR="009841F2" w:rsidRPr="006048FB" w14:paraId="5F6A620F" w14:textId="77777777" w:rsidTr="009841F2">
        <w:trPr>
          <w:trHeight w:val="587"/>
          <w:jc w:val="center"/>
        </w:trPr>
        <w:tc>
          <w:tcPr>
            <w:tcW w:w="1986" w:type="dxa"/>
            <w:tcBorders>
              <w:top w:val="single" w:sz="4" w:space="0" w:color="000000"/>
              <w:left w:val="single" w:sz="4" w:space="0" w:color="000000"/>
              <w:bottom w:val="single" w:sz="4" w:space="0" w:color="000000"/>
              <w:right w:val="nil"/>
            </w:tcBorders>
            <w:hideMark/>
          </w:tcPr>
          <w:p w14:paraId="4D1F4435" w14:textId="77777777" w:rsidR="009841F2" w:rsidRPr="006048FB" w:rsidRDefault="009841F2"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Педагог- психолог</w:t>
            </w:r>
          </w:p>
        </w:tc>
        <w:tc>
          <w:tcPr>
            <w:tcW w:w="1343" w:type="dxa"/>
            <w:tcBorders>
              <w:top w:val="single" w:sz="4" w:space="0" w:color="000000"/>
              <w:left w:val="single" w:sz="4" w:space="0" w:color="000000"/>
              <w:bottom w:val="single" w:sz="4" w:space="0" w:color="000000"/>
              <w:right w:val="nil"/>
            </w:tcBorders>
            <w:hideMark/>
          </w:tcPr>
          <w:p w14:paraId="43887C05" w14:textId="77777777" w:rsidR="009841F2" w:rsidRPr="006048FB" w:rsidRDefault="007E0CB3"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615" w:type="dxa"/>
            <w:tcBorders>
              <w:top w:val="single" w:sz="4" w:space="0" w:color="000000"/>
              <w:left w:val="single" w:sz="4" w:space="0" w:color="000000"/>
              <w:bottom w:val="single" w:sz="4" w:space="0" w:color="000000"/>
              <w:right w:val="nil"/>
            </w:tcBorders>
            <w:hideMark/>
          </w:tcPr>
          <w:p w14:paraId="660AB2B1" w14:textId="77777777" w:rsidR="009841F2" w:rsidRPr="006048FB" w:rsidRDefault="007E0CB3"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539" w:type="dxa"/>
            <w:tcBorders>
              <w:top w:val="single" w:sz="4" w:space="0" w:color="000000"/>
              <w:left w:val="single" w:sz="4" w:space="0" w:color="000000"/>
              <w:bottom w:val="single" w:sz="4" w:space="0" w:color="000000"/>
              <w:right w:val="nil"/>
            </w:tcBorders>
          </w:tcPr>
          <w:p w14:paraId="43761933"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740" w:type="dxa"/>
            <w:tcBorders>
              <w:top w:val="single" w:sz="4" w:space="0" w:color="000000"/>
              <w:left w:val="single" w:sz="4" w:space="0" w:color="000000"/>
              <w:bottom w:val="single" w:sz="4" w:space="0" w:color="000000"/>
              <w:right w:val="nil"/>
            </w:tcBorders>
          </w:tcPr>
          <w:p w14:paraId="24B19EC2"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567" w:type="dxa"/>
            <w:tcBorders>
              <w:top w:val="single" w:sz="4" w:space="0" w:color="000000"/>
              <w:left w:val="single" w:sz="4" w:space="0" w:color="000000"/>
              <w:bottom w:val="single" w:sz="4" w:space="0" w:color="000000"/>
              <w:right w:val="nil"/>
            </w:tcBorders>
            <w:hideMark/>
          </w:tcPr>
          <w:p w14:paraId="4D243B2A" w14:textId="77777777" w:rsidR="009841F2" w:rsidRPr="006048FB" w:rsidRDefault="00611243"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741" w:type="dxa"/>
            <w:tcBorders>
              <w:top w:val="single" w:sz="4" w:space="0" w:color="000000"/>
              <w:left w:val="single" w:sz="4" w:space="0" w:color="000000"/>
              <w:bottom w:val="single" w:sz="4" w:space="0" w:color="000000"/>
              <w:right w:val="nil"/>
            </w:tcBorders>
          </w:tcPr>
          <w:p w14:paraId="01FE8710"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616" w:type="dxa"/>
            <w:tcBorders>
              <w:top w:val="single" w:sz="4" w:space="0" w:color="000000"/>
              <w:left w:val="single" w:sz="4" w:space="0" w:color="000000"/>
              <w:bottom w:val="single" w:sz="4" w:space="0" w:color="000000"/>
              <w:right w:val="single" w:sz="4" w:space="0" w:color="000000"/>
            </w:tcBorders>
            <w:hideMark/>
          </w:tcPr>
          <w:p w14:paraId="1C902B42"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616" w:type="dxa"/>
            <w:tcBorders>
              <w:top w:val="single" w:sz="4" w:space="0" w:color="000000"/>
              <w:left w:val="single" w:sz="4" w:space="0" w:color="000000"/>
              <w:bottom w:val="single" w:sz="4" w:space="0" w:color="000000"/>
              <w:right w:val="nil"/>
            </w:tcBorders>
            <w:hideMark/>
          </w:tcPr>
          <w:p w14:paraId="61D85087"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740" w:type="dxa"/>
            <w:tcBorders>
              <w:top w:val="single" w:sz="4" w:space="0" w:color="000000"/>
              <w:left w:val="single" w:sz="4" w:space="0" w:color="000000"/>
              <w:bottom w:val="single" w:sz="4" w:space="0" w:color="000000"/>
              <w:right w:val="nil"/>
            </w:tcBorders>
          </w:tcPr>
          <w:p w14:paraId="42963BCF"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740" w:type="dxa"/>
            <w:tcBorders>
              <w:top w:val="single" w:sz="4" w:space="0" w:color="000000"/>
              <w:left w:val="single" w:sz="4" w:space="0" w:color="000000"/>
              <w:bottom w:val="single" w:sz="4" w:space="0" w:color="000000"/>
              <w:right w:val="nil"/>
            </w:tcBorders>
            <w:hideMark/>
          </w:tcPr>
          <w:p w14:paraId="18815C34" w14:textId="77777777" w:rsidR="009841F2" w:rsidRPr="006048FB" w:rsidRDefault="009841F2"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773" w:type="dxa"/>
            <w:tcBorders>
              <w:top w:val="single" w:sz="4" w:space="0" w:color="000000"/>
              <w:left w:val="single" w:sz="4" w:space="0" w:color="000000"/>
              <w:bottom w:val="single" w:sz="4" w:space="0" w:color="000000"/>
              <w:right w:val="single" w:sz="4" w:space="0" w:color="000000"/>
            </w:tcBorders>
          </w:tcPr>
          <w:p w14:paraId="35BAEEDD" w14:textId="77777777" w:rsidR="009841F2" w:rsidRPr="006048FB" w:rsidRDefault="009841F2" w:rsidP="009841F2">
            <w:pPr>
              <w:spacing w:after="0" w:line="240" w:lineRule="auto"/>
              <w:rPr>
                <w:rFonts w:ascii="Times New Roman" w:eastAsiaTheme="minorEastAsia" w:hAnsi="Times New Roman" w:cs="Times New Roman"/>
                <w:lang w:eastAsia="ru-RU"/>
              </w:rPr>
            </w:pPr>
          </w:p>
        </w:tc>
      </w:tr>
      <w:tr w:rsidR="009841F2" w:rsidRPr="006048FB" w14:paraId="02E49874" w14:textId="77777777" w:rsidTr="009841F2">
        <w:trPr>
          <w:trHeight w:val="567"/>
          <w:jc w:val="center"/>
        </w:trPr>
        <w:tc>
          <w:tcPr>
            <w:tcW w:w="1986" w:type="dxa"/>
            <w:tcBorders>
              <w:top w:val="single" w:sz="4" w:space="0" w:color="000000"/>
              <w:left w:val="single" w:sz="4" w:space="0" w:color="000000"/>
              <w:bottom w:val="single" w:sz="4" w:space="0" w:color="000000"/>
              <w:right w:val="nil"/>
            </w:tcBorders>
            <w:hideMark/>
          </w:tcPr>
          <w:p w14:paraId="0F40C81F" w14:textId="77777777" w:rsidR="009841F2" w:rsidRPr="006048FB" w:rsidRDefault="009841F2"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Социальный педагог</w:t>
            </w:r>
          </w:p>
        </w:tc>
        <w:tc>
          <w:tcPr>
            <w:tcW w:w="1343" w:type="dxa"/>
            <w:tcBorders>
              <w:top w:val="single" w:sz="4" w:space="0" w:color="000000"/>
              <w:left w:val="single" w:sz="4" w:space="0" w:color="000000"/>
              <w:bottom w:val="single" w:sz="4" w:space="0" w:color="000000"/>
              <w:right w:val="nil"/>
            </w:tcBorders>
            <w:hideMark/>
          </w:tcPr>
          <w:p w14:paraId="434A0B9A" w14:textId="77777777" w:rsidR="009841F2" w:rsidRPr="006048FB" w:rsidRDefault="007E0CB3"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615" w:type="dxa"/>
            <w:tcBorders>
              <w:top w:val="single" w:sz="4" w:space="0" w:color="000000"/>
              <w:left w:val="single" w:sz="4" w:space="0" w:color="000000"/>
              <w:bottom w:val="single" w:sz="4" w:space="0" w:color="000000"/>
              <w:right w:val="nil"/>
            </w:tcBorders>
          </w:tcPr>
          <w:p w14:paraId="0AABF195" w14:textId="77777777" w:rsidR="009841F2" w:rsidRPr="006048FB" w:rsidRDefault="009841F2"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539" w:type="dxa"/>
            <w:tcBorders>
              <w:top w:val="single" w:sz="4" w:space="0" w:color="000000"/>
              <w:left w:val="single" w:sz="4" w:space="0" w:color="000000"/>
              <w:bottom w:val="single" w:sz="4" w:space="0" w:color="000000"/>
              <w:right w:val="nil"/>
            </w:tcBorders>
            <w:hideMark/>
          </w:tcPr>
          <w:p w14:paraId="015FA46B"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740" w:type="dxa"/>
            <w:tcBorders>
              <w:top w:val="single" w:sz="4" w:space="0" w:color="000000"/>
              <w:left w:val="single" w:sz="4" w:space="0" w:color="000000"/>
              <w:bottom w:val="single" w:sz="4" w:space="0" w:color="000000"/>
              <w:right w:val="nil"/>
            </w:tcBorders>
          </w:tcPr>
          <w:p w14:paraId="4D3354B1"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567" w:type="dxa"/>
            <w:tcBorders>
              <w:top w:val="single" w:sz="4" w:space="0" w:color="000000"/>
              <w:left w:val="single" w:sz="4" w:space="0" w:color="000000"/>
              <w:bottom w:val="single" w:sz="4" w:space="0" w:color="000000"/>
              <w:right w:val="nil"/>
            </w:tcBorders>
          </w:tcPr>
          <w:p w14:paraId="4544F081" w14:textId="77777777" w:rsidR="009841F2" w:rsidRPr="006048FB" w:rsidRDefault="00611243"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741" w:type="dxa"/>
            <w:tcBorders>
              <w:top w:val="single" w:sz="4" w:space="0" w:color="000000"/>
              <w:left w:val="single" w:sz="4" w:space="0" w:color="000000"/>
              <w:bottom w:val="single" w:sz="4" w:space="0" w:color="000000"/>
              <w:right w:val="nil"/>
            </w:tcBorders>
            <w:hideMark/>
          </w:tcPr>
          <w:p w14:paraId="00CB60E1"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616" w:type="dxa"/>
            <w:tcBorders>
              <w:top w:val="single" w:sz="4" w:space="0" w:color="000000"/>
              <w:left w:val="single" w:sz="4" w:space="0" w:color="000000"/>
              <w:bottom w:val="single" w:sz="4" w:space="0" w:color="000000"/>
              <w:right w:val="single" w:sz="4" w:space="0" w:color="000000"/>
            </w:tcBorders>
          </w:tcPr>
          <w:p w14:paraId="15504D51"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616" w:type="dxa"/>
            <w:tcBorders>
              <w:top w:val="single" w:sz="4" w:space="0" w:color="000000"/>
              <w:left w:val="single" w:sz="4" w:space="0" w:color="000000"/>
              <w:bottom w:val="single" w:sz="4" w:space="0" w:color="000000"/>
              <w:right w:val="nil"/>
            </w:tcBorders>
          </w:tcPr>
          <w:p w14:paraId="44B2CB08"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740" w:type="dxa"/>
            <w:tcBorders>
              <w:top w:val="single" w:sz="4" w:space="0" w:color="000000"/>
              <w:left w:val="single" w:sz="4" w:space="0" w:color="000000"/>
              <w:bottom w:val="single" w:sz="4" w:space="0" w:color="000000"/>
              <w:right w:val="nil"/>
            </w:tcBorders>
            <w:hideMark/>
          </w:tcPr>
          <w:p w14:paraId="1A23D680"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740" w:type="dxa"/>
            <w:tcBorders>
              <w:top w:val="single" w:sz="4" w:space="0" w:color="000000"/>
              <w:left w:val="single" w:sz="4" w:space="0" w:color="000000"/>
              <w:bottom w:val="single" w:sz="4" w:space="0" w:color="000000"/>
              <w:right w:val="nil"/>
            </w:tcBorders>
          </w:tcPr>
          <w:p w14:paraId="6BE8AD89" w14:textId="77777777" w:rsidR="009841F2" w:rsidRPr="006048FB" w:rsidRDefault="007E0CB3"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773" w:type="dxa"/>
            <w:tcBorders>
              <w:top w:val="single" w:sz="4" w:space="0" w:color="000000"/>
              <w:left w:val="single" w:sz="4" w:space="0" w:color="000000"/>
              <w:bottom w:val="single" w:sz="4" w:space="0" w:color="000000"/>
              <w:right w:val="single" w:sz="4" w:space="0" w:color="000000"/>
            </w:tcBorders>
          </w:tcPr>
          <w:p w14:paraId="58565415" w14:textId="77777777" w:rsidR="009841F2" w:rsidRPr="006048FB" w:rsidRDefault="009841F2" w:rsidP="009841F2">
            <w:pPr>
              <w:spacing w:after="0" w:line="240" w:lineRule="auto"/>
              <w:rPr>
                <w:rFonts w:ascii="Times New Roman" w:eastAsiaTheme="minorEastAsia" w:hAnsi="Times New Roman" w:cs="Times New Roman"/>
                <w:lang w:eastAsia="ru-RU"/>
              </w:rPr>
            </w:pPr>
          </w:p>
        </w:tc>
      </w:tr>
      <w:tr w:rsidR="008D7841" w:rsidRPr="006048FB" w14:paraId="35C48195" w14:textId="77777777" w:rsidTr="009841F2">
        <w:trPr>
          <w:trHeight w:val="567"/>
          <w:jc w:val="center"/>
        </w:trPr>
        <w:tc>
          <w:tcPr>
            <w:tcW w:w="1986" w:type="dxa"/>
            <w:tcBorders>
              <w:top w:val="single" w:sz="4" w:space="0" w:color="000000"/>
              <w:left w:val="single" w:sz="4" w:space="0" w:color="000000"/>
              <w:bottom w:val="single" w:sz="4" w:space="0" w:color="000000"/>
              <w:right w:val="nil"/>
            </w:tcBorders>
          </w:tcPr>
          <w:p w14:paraId="16B9400F" w14:textId="77777777" w:rsidR="008D7841" w:rsidRPr="006048FB" w:rsidRDefault="008D7841"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Педагог-библиотекарь</w:t>
            </w:r>
          </w:p>
        </w:tc>
        <w:tc>
          <w:tcPr>
            <w:tcW w:w="1343" w:type="dxa"/>
            <w:tcBorders>
              <w:top w:val="single" w:sz="4" w:space="0" w:color="000000"/>
              <w:left w:val="single" w:sz="4" w:space="0" w:color="000000"/>
              <w:bottom w:val="single" w:sz="4" w:space="0" w:color="000000"/>
              <w:right w:val="nil"/>
            </w:tcBorders>
          </w:tcPr>
          <w:p w14:paraId="5BDB2F7B" w14:textId="77777777" w:rsidR="008D7841" w:rsidRPr="006048FB" w:rsidRDefault="008D7841"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615" w:type="dxa"/>
            <w:tcBorders>
              <w:top w:val="single" w:sz="4" w:space="0" w:color="000000"/>
              <w:left w:val="single" w:sz="4" w:space="0" w:color="000000"/>
              <w:bottom w:val="single" w:sz="4" w:space="0" w:color="000000"/>
              <w:right w:val="nil"/>
            </w:tcBorders>
          </w:tcPr>
          <w:p w14:paraId="02B95CBA" w14:textId="77777777" w:rsidR="008D7841" w:rsidRPr="006048FB" w:rsidRDefault="008D7841"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539" w:type="dxa"/>
            <w:tcBorders>
              <w:top w:val="single" w:sz="4" w:space="0" w:color="000000"/>
              <w:left w:val="single" w:sz="4" w:space="0" w:color="000000"/>
              <w:bottom w:val="single" w:sz="4" w:space="0" w:color="000000"/>
              <w:right w:val="nil"/>
            </w:tcBorders>
          </w:tcPr>
          <w:p w14:paraId="1C26F349" w14:textId="77777777" w:rsidR="008D7841" w:rsidRPr="006048FB" w:rsidRDefault="008D7841" w:rsidP="009841F2">
            <w:pPr>
              <w:spacing w:after="0" w:line="240" w:lineRule="auto"/>
              <w:rPr>
                <w:rFonts w:ascii="Times New Roman" w:eastAsiaTheme="minorEastAsia" w:hAnsi="Times New Roman" w:cs="Times New Roman"/>
                <w:lang w:eastAsia="ru-RU"/>
              </w:rPr>
            </w:pPr>
          </w:p>
        </w:tc>
        <w:tc>
          <w:tcPr>
            <w:tcW w:w="740" w:type="dxa"/>
            <w:tcBorders>
              <w:top w:val="single" w:sz="4" w:space="0" w:color="000000"/>
              <w:left w:val="single" w:sz="4" w:space="0" w:color="000000"/>
              <w:bottom w:val="single" w:sz="4" w:space="0" w:color="000000"/>
              <w:right w:val="nil"/>
            </w:tcBorders>
          </w:tcPr>
          <w:p w14:paraId="1D4FF557" w14:textId="77777777" w:rsidR="008D7841" w:rsidRPr="006048FB" w:rsidRDefault="008D7841" w:rsidP="009841F2">
            <w:pPr>
              <w:spacing w:after="0" w:line="240" w:lineRule="auto"/>
              <w:rPr>
                <w:rFonts w:ascii="Times New Roman" w:eastAsiaTheme="minorEastAsia" w:hAnsi="Times New Roman" w:cs="Times New Roman"/>
                <w:lang w:eastAsia="ru-RU"/>
              </w:rPr>
            </w:pPr>
          </w:p>
        </w:tc>
        <w:tc>
          <w:tcPr>
            <w:tcW w:w="567" w:type="dxa"/>
            <w:tcBorders>
              <w:top w:val="single" w:sz="4" w:space="0" w:color="000000"/>
              <w:left w:val="single" w:sz="4" w:space="0" w:color="000000"/>
              <w:bottom w:val="single" w:sz="4" w:space="0" w:color="000000"/>
              <w:right w:val="nil"/>
            </w:tcBorders>
          </w:tcPr>
          <w:p w14:paraId="1F83CF78" w14:textId="77777777" w:rsidR="008D7841" w:rsidRPr="006048FB" w:rsidRDefault="008D7841" w:rsidP="009841F2">
            <w:pPr>
              <w:spacing w:after="0" w:line="240" w:lineRule="auto"/>
              <w:rPr>
                <w:rFonts w:ascii="Times New Roman" w:eastAsiaTheme="minorEastAsia" w:hAnsi="Times New Roman" w:cs="Times New Roman"/>
                <w:lang w:eastAsia="ru-RU"/>
              </w:rPr>
            </w:pPr>
          </w:p>
        </w:tc>
        <w:tc>
          <w:tcPr>
            <w:tcW w:w="741" w:type="dxa"/>
            <w:tcBorders>
              <w:top w:val="single" w:sz="4" w:space="0" w:color="000000"/>
              <w:left w:val="single" w:sz="4" w:space="0" w:color="000000"/>
              <w:bottom w:val="single" w:sz="4" w:space="0" w:color="000000"/>
              <w:right w:val="nil"/>
            </w:tcBorders>
          </w:tcPr>
          <w:p w14:paraId="1EBADF4D" w14:textId="77777777" w:rsidR="008D7841" w:rsidRPr="006048FB" w:rsidRDefault="008D7841"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616" w:type="dxa"/>
            <w:tcBorders>
              <w:top w:val="single" w:sz="4" w:space="0" w:color="000000"/>
              <w:left w:val="single" w:sz="4" w:space="0" w:color="000000"/>
              <w:bottom w:val="single" w:sz="4" w:space="0" w:color="000000"/>
              <w:right w:val="single" w:sz="4" w:space="0" w:color="000000"/>
            </w:tcBorders>
          </w:tcPr>
          <w:p w14:paraId="02154300" w14:textId="77777777" w:rsidR="008D7841" w:rsidRPr="006048FB" w:rsidRDefault="008D7841" w:rsidP="009841F2">
            <w:pPr>
              <w:spacing w:after="0" w:line="240" w:lineRule="auto"/>
              <w:rPr>
                <w:rFonts w:ascii="Times New Roman" w:eastAsiaTheme="minorEastAsia" w:hAnsi="Times New Roman" w:cs="Times New Roman"/>
                <w:lang w:eastAsia="ru-RU"/>
              </w:rPr>
            </w:pPr>
          </w:p>
        </w:tc>
        <w:tc>
          <w:tcPr>
            <w:tcW w:w="616" w:type="dxa"/>
            <w:tcBorders>
              <w:top w:val="single" w:sz="4" w:space="0" w:color="000000"/>
              <w:left w:val="single" w:sz="4" w:space="0" w:color="000000"/>
              <w:bottom w:val="single" w:sz="4" w:space="0" w:color="000000"/>
              <w:right w:val="nil"/>
            </w:tcBorders>
          </w:tcPr>
          <w:p w14:paraId="04B8090E" w14:textId="77777777" w:rsidR="008D7841" w:rsidRPr="006048FB" w:rsidRDefault="008D7841" w:rsidP="009841F2">
            <w:pPr>
              <w:spacing w:after="0" w:line="240" w:lineRule="auto"/>
              <w:rPr>
                <w:rFonts w:ascii="Times New Roman" w:eastAsiaTheme="minorEastAsia" w:hAnsi="Times New Roman" w:cs="Times New Roman"/>
                <w:lang w:eastAsia="ru-RU"/>
              </w:rPr>
            </w:pPr>
          </w:p>
        </w:tc>
        <w:tc>
          <w:tcPr>
            <w:tcW w:w="740" w:type="dxa"/>
            <w:tcBorders>
              <w:top w:val="single" w:sz="4" w:space="0" w:color="000000"/>
              <w:left w:val="single" w:sz="4" w:space="0" w:color="000000"/>
              <w:bottom w:val="single" w:sz="4" w:space="0" w:color="000000"/>
              <w:right w:val="nil"/>
            </w:tcBorders>
          </w:tcPr>
          <w:p w14:paraId="23401E74" w14:textId="77777777" w:rsidR="008D7841" w:rsidRPr="006048FB" w:rsidRDefault="008D7841" w:rsidP="009841F2">
            <w:pPr>
              <w:spacing w:after="0" w:line="240" w:lineRule="auto"/>
              <w:rPr>
                <w:rFonts w:ascii="Times New Roman" w:eastAsiaTheme="minorEastAsia" w:hAnsi="Times New Roman" w:cs="Times New Roman"/>
                <w:lang w:eastAsia="ru-RU"/>
              </w:rPr>
            </w:pPr>
          </w:p>
        </w:tc>
        <w:tc>
          <w:tcPr>
            <w:tcW w:w="740" w:type="dxa"/>
            <w:tcBorders>
              <w:top w:val="single" w:sz="4" w:space="0" w:color="000000"/>
              <w:left w:val="single" w:sz="4" w:space="0" w:color="000000"/>
              <w:bottom w:val="single" w:sz="4" w:space="0" w:color="000000"/>
              <w:right w:val="nil"/>
            </w:tcBorders>
          </w:tcPr>
          <w:p w14:paraId="6DDD13BB" w14:textId="77777777" w:rsidR="008D7841" w:rsidRPr="006048FB" w:rsidRDefault="008D7841" w:rsidP="009841F2">
            <w:pPr>
              <w:spacing w:after="0" w:line="240" w:lineRule="auto"/>
              <w:rPr>
                <w:rFonts w:ascii="Times New Roman" w:eastAsiaTheme="minorEastAsia" w:hAnsi="Times New Roman" w:cs="Times New Roman"/>
                <w:lang w:eastAsia="ru-RU"/>
              </w:rPr>
            </w:pPr>
          </w:p>
        </w:tc>
        <w:tc>
          <w:tcPr>
            <w:tcW w:w="773" w:type="dxa"/>
            <w:tcBorders>
              <w:top w:val="single" w:sz="4" w:space="0" w:color="000000"/>
              <w:left w:val="single" w:sz="4" w:space="0" w:color="000000"/>
              <w:bottom w:val="single" w:sz="4" w:space="0" w:color="000000"/>
              <w:right w:val="single" w:sz="4" w:space="0" w:color="000000"/>
            </w:tcBorders>
          </w:tcPr>
          <w:p w14:paraId="554AE874" w14:textId="77777777" w:rsidR="008D7841" w:rsidRPr="006048FB" w:rsidRDefault="008D7841"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r>
      <w:tr w:rsidR="009841F2" w:rsidRPr="006048FB" w14:paraId="3B0EB8B5" w14:textId="77777777" w:rsidTr="009841F2">
        <w:trPr>
          <w:trHeight w:val="270"/>
          <w:jc w:val="center"/>
        </w:trPr>
        <w:tc>
          <w:tcPr>
            <w:tcW w:w="1986" w:type="dxa"/>
            <w:tcBorders>
              <w:top w:val="single" w:sz="4" w:space="0" w:color="000000"/>
              <w:left w:val="single" w:sz="4" w:space="0" w:color="000000"/>
              <w:bottom w:val="single" w:sz="4" w:space="0" w:color="000000"/>
              <w:right w:val="nil"/>
            </w:tcBorders>
            <w:hideMark/>
          </w:tcPr>
          <w:p w14:paraId="4EAC09FE" w14:textId="77777777" w:rsidR="009841F2" w:rsidRPr="006048FB" w:rsidRDefault="009841F2"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ИТОГО</w:t>
            </w:r>
          </w:p>
        </w:tc>
        <w:tc>
          <w:tcPr>
            <w:tcW w:w="1343" w:type="dxa"/>
            <w:tcBorders>
              <w:top w:val="single" w:sz="4" w:space="0" w:color="000000"/>
              <w:left w:val="single" w:sz="4" w:space="0" w:color="000000"/>
              <w:bottom w:val="single" w:sz="4" w:space="0" w:color="000000"/>
              <w:right w:val="nil"/>
            </w:tcBorders>
            <w:hideMark/>
          </w:tcPr>
          <w:p w14:paraId="39083F73" w14:textId="77777777" w:rsidR="009841F2" w:rsidRPr="006048FB" w:rsidRDefault="008D7841"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20</w:t>
            </w:r>
          </w:p>
        </w:tc>
        <w:tc>
          <w:tcPr>
            <w:tcW w:w="615" w:type="dxa"/>
            <w:tcBorders>
              <w:top w:val="single" w:sz="4" w:space="0" w:color="000000"/>
              <w:left w:val="single" w:sz="4" w:space="0" w:color="000000"/>
              <w:bottom w:val="single" w:sz="4" w:space="0" w:color="000000"/>
              <w:right w:val="nil"/>
            </w:tcBorders>
            <w:hideMark/>
          </w:tcPr>
          <w:p w14:paraId="0C76E104" w14:textId="77777777" w:rsidR="009841F2" w:rsidRPr="006048FB" w:rsidRDefault="008D7841"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20</w:t>
            </w:r>
          </w:p>
        </w:tc>
        <w:tc>
          <w:tcPr>
            <w:tcW w:w="539" w:type="dxa"/>
            <w:tcBorders>
              <w:top w:val="single" w:sz="4" w:space="0" w:color="000000"/>
              <w:left w:val="single" w:sz="4" w:space="0" w:color="000000"/>
              <w:bottom w:val="single" w:sz="4" w:space="0" w:color="000000"/>
              <w:right w:val="nil"/>
            </w:tcBorders>
            <w:hideMark/>
          </w:tcPr>
          <w:p w14:paraId="47A31FCF" w14:textId="77777777" w:rsidR="009841F2" w:rsidRPr="006048FB" w:rsidRDefault="009841F2" w:rsidP="009841F2">
            <w:pPr>
              <w:spacing w:after="0" w:line="240" w:lineRule="auto"/>
              <w:rPr>
                <w:rFonts w:ascii="Times New Roman" w:eastAsiaTheme="minorEastAsia" w:hAnsi="Times New Roman" w:cs="Times New Roman"/>
                <w:lang w:eastAsia="ru-RU"/>
              </w:rPr>
            </w:pPr>
          </w:p>
        </w:tc>
        <w:tc>
          <w:tcPr>
            <w:tcW w:w="740" w:type="dxa"/>
            <w:tcBorders>
              <w:top w:val="single" w:sz="4" w:space="0" w:color="000000"/>
              <w:left w:val="single" w:sz="4" w:space="0" w:color="000000"/>
              <w:bottom w:val="single" w:sz="4" w:space="0" w:color="000000"/>
              <w:right w:val="nil"/>
            </w:tcBorders>
            <w:hideMark/>
          </w:tcPr>
          <w:p w14:paraId="58081B5E" w14:textId="77777777" w:rsidR="009841F2" w:rsidRPr="006048FB" w:rsidRDefault="00611243"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4</w:t>
            </w:r>
          </w:p>
        </w:tc>
        <w:tc>
          <w:tcPr>
            <w:tcW w:w="567" w:type="dxa"/>
            <w:tcBorders>
              <w:top w:val="single" w:sz="4" w:space="0" w:color="000000"/>
              <w:left w:val="single" w:sz="4" w:space="0" w:color="000000"/>
              <w:bottom w:val="single" w:sz="4" w:space="0" w:color="000000"/>
              <w:right w:val="nil"/>
            </w:tcBorders>
            <w:hideMark/>
          </w:tcPr>
          <w:p w14:paraId="4A0ED6D0" w14:textId="77777777" w:rsidR="009841F2" w:rsidRPr="006048FB" w:rsidRDefault="00611243"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15</w:t>
            </w:r>
          </w:p>
        </w:tc>
        <w:tc>
          <w:tcPr>
            <w:tcW w:w="741" w:type="dxa"/>
            <w:tcBorders>
              <w:top w:val="single" w:sz="4" w:space="0" w:color="000000"/>
              <w:left w:val="single" w:sz="4" w:space="0" w:color="000000"/>
              <w:bottom w:val="single" w:sz="4" w:space="0" w:color="000000"/>
              <w:right w:val="nil"/>
            </w:tcBorders>
            <w:hideMark/>
          </w:tcPr>
          <w:p w14:paraId="3653D875" w14:textId="77777777" w:rsidR="009841F2" w:rsidRPr="006048FB" w:rsidRDefault="008D7841"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616" w:type="dxa"/>
            <w:tcBorders>
              <w:top w:val="single" w:sz="4" w:space="0" w:color="000000"/>
              <w:left w:val="single" w:sz="4" w:space="0" w:color="000000"/>
              <w:bottom w:val="single" w:sz="4" w:space="0" w:color="000000"/>
              <w:right w:val="single" w:sz="4" w:space="0" w:color="000000"/>
            </w:tcBorders>
            <w:hideMark/>
          </w:tcPr>
          <w:p w14:paraId="49A3D3C0" w14:textId="77777777" w:rsidR="009841F2" w:rsidRPr="006048FB" w:rsidRDefault="008D7841"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0</w:t>
            </w:r>
          </w:p>
        </w:tc>
        <w:tc>
          <w:tcPr>
            <w:tcW w:w="616" w:type="dxa"/>
            <w:tcBorders>
              <w:top w:val="single" w:sz="4" w:space="0" w:color="000000"/>
              <w:left w:val="single" w:sz="4" w:space="0" w:color="000000"/>
              <w:bottom w:val="single" w:sz="4" w:space="0" w:color="000000"/>
              <w:right w:val="nil"/>
            </w:tcBorders>
            <w:hideMark/>
          </w:tcPr>
          <w:p w14:paraId="2CFF3F06" w14:textId="77777777" w:rsidR="009841F2" w:rsidRPr="006048FB" w:rsidRDefault="008D7841"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0</w:t>
            </w:r>
          </w:p>
        </w:tc>
        <w:tc>
          <w:tcPr>
            <w:tcW w:w="740" w:type="dxa"/>
            <w:tcBorders>
              <w:top w:val="single" w:sz="4" w:space="0" w:color="000000"/>
              <w:left w:val="single" w:sz="4" w:space="0" w:color="000000"/>
              <w:bottom w:val="single" w:sz="4" w:space="0" w:color="000000"/>
              <w:right w:val="nil"/>
            </w:tcBorders>
            <w:hideMark/>
          </w:tcPr>
          <w:p w14:paraId="57218D97" w14:textId="77777777" w:rsidR="009841F2" w:rsidRPr="006048FB" w:rsidRDefault="00611243"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4</w:t>
            </w:r>
          </w:p>
        </w:tc>
        <w:tc>
          <w:tcPr>
            <w:tcW w:w="740" w:type="dxa"/>
            <w:tcBorders>
              <w:top w:val="single" w:sz="4" w:space="0" w:color="000000"/>
              <w:left w:val="single" w:sz="4" w:space="0" w:color="000000"/>
              <w:bottom w:val="single" w:sz="4" w:space="0" w:color="000000"/>
              <w:right w:val="nil"/>
            </w:tcBorders>
            <w:hideMark/>
          </w:tcPr>
          <w:p w14:paraId="3D41AD7A" w14:textId="77777777" w:rsidR="009841F2" w:rsidRPr="006048FB" w:rsidRDefault="008D7841"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9</w:t>
            </w:r>
          </w:p>
        </w:tc>
        <w:tc>
          <w:tcPr>
            <w:tcW w:w="773" w:type="dxa"/>
            <w:tcBorders>
              <w:top w:val="single" w:sz="4" w:space="0" w:color="000000"/>
              <w:left w:val="single" w:sz="4" w:space="0" w:color="000000"/>
              <w:bottom w:val="single" w:sz="4" w:space="0" w:color="000000"/>
              <w:right w:val="single" w:sz="4" w:space="0" w:color="000000"/>
            </w:tcBorders>
            <w:hideMark/>
          </w:tcPr>
          <w:p w14:paraId="1BA8F013" w14:textId="77777777" w:rsidR="009841F2" w:rsidRPr="006048FB" w:rsidRDefault="00611243" w:rsidP="009841F2">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7</w:t>
            </w:r>
          </w:p>
        </w:tc>
      </w:tr>
    </w:tbl>
    <w:p w14:paraId="3ED0CD3F" w14:textId="77777777" w:rsidR="009841F2" w:rsidRPr="006048FB" w:rsidRDefault="009841F2" w:rsidP="004F6258">
      <w:pPr>
        <w:spacing w:line="240" w:lineRule="auto"/>
        <w:rPr>
          <w:rFonts w:ascii="Times New Roman" w:eastAsiaTheme="minorEastAsia" w:hAnsi="Times New Roman" w:cs="Times New Roman"/>
          <w:lang w:eastAsia="ru-RU"/>
        </w:rPr>
      </w:pPr>
    </w:p>
    <w:p w14:paraId="6B5ECD64" w14:textId="77777777" w:rsidR="00AE5AE7" w:rsidRPr="006048FB" w:rsidRDefault="008D784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МБОУ СШ № 6</w:t>
      </w:r>
      <w:r w:rsidR="007A126D" w:rsidRPr="006048FB">
        <w:rPr>
          <w:rFonts w:ascii="Times New Roman" w:eastAsiaTheme="minorEastAsia" w:hAnsi="Times New Roman" w:cs="Times New Roman"/>
          <w:lang w:eastAsia="ru-RU"/>
        </w:rPr>
        <w:t xml:space="preserve"> укомплектов</w:t>
      </w:r>
      <w:r w:rsidR="00611243" w:rsidRPr="006048FB">
        <w:rPr>
          <w:rFonts w:ascii="Times New Roman" w:eastAsiaTheme="minorEastAsia" w:hAnsi="Times New Roman" w:cs="Times New Roman"/>
          <w:lang w:eastAsia="ru-RU"/>
        </w:rPr>
        <w:t>ана</w:t>
      </w:r>
      <w:r w:rsidR="007A126D" w:rsidRPr="006048FB">
        <w:rPr>
          <w:rFonts w:ascii="Times New Roman" w:eastAsiaTheme="minorEastAsia" w:hAnsi="Times New Roman" w:cs="Times New Roman"/>
          <w:lang w:eastAsia="ru-RU"/>
        </w:rPr>
        <w:t xml:space="preserve"> кадрами, имеющими необходимую квалификацию для решения задач, определенных основной образовательной программой </w:t>
      </w:r>
      <w:r w:rsidR="00611243" w:rsidRPr="006048FB">
        <w:rPr>
          <w:rFonts w:ascii="Times New Roman" w:eastAsiaTheme="minorEastAsia" w:hAnsi="Times New Roman" w:cs="Times New Roman"/>
          <w:lang w:eastAsia="ru-RU"/>
        </w:rPr>
        <w:t xml:space="preserve"> </w:t>
      </w:r>
      <w:r w:rsidR="007A126D" w:rsidRPr="006048FB">
        <w:rPr>
          <w:rFonts w:ascii="Times New Roman" w:eastAsiaTheme="minorEastAsia" w:hAnsi="Times New Roman" w:cs="Times New Roman"/>
          <w:lang w:eastAsia="ru-RU"/>
        </w:rPr>
        <w:t xml:space="preserve"> и способными к инновационной</w:t>
      </w:r>
      <w:r w:rsidR="00E331ED" w:rsidRPr="006048FB">
        <w:rPr>
          <w:rFonts w:ascii="Times New Roman" w:eastAsiaTheme="minorEastAsia" w:hAnsi="Times New Roman" w:cs="Times New Roman"/>
          <w:lang w:eastAsia="ru-RU"/>
        </w:rPr>
        <w:t xml:space="preserve"> профессиональной деятельности.</w:t>
      </w:r>
      <w:r w:rsidR="007A126D" w:rsidRPr="006048FB">
        <w:rPr>
          <w:rFonts w:ascii="Times New Roman" w:eastAsiaTheme="minorEastAsia" w:hAnsi="Times New Roman" w:cs="Times New Roman"/>
          <w:lang w:eastAsia="ru-RU"/>
        </w:rPr>
        <w:t>;</w:t>
      </w:r>
      <w:r w:rsidR="00AE5AE7" w:rsidRPr="006048FB">
        <w:rPr>
          <w:rFonts w:ascii="Times New Roman" w:eastAsiaTheme="minorEastAsia" w:hAnsi="Times New Roman" w:cs="Times New Roman"/>
          <w:lang w:eastAsia="ru-RU"/>
        </w:rPr>
        <w:t xml:space="preserve"> </w:t>
      </w:r>
    </w:p>
    <w:p w14:paraId="2EFA578F" w14:textId="77777777" w:rsidR="007A126D" w:rsidRPr="006048FB" w:rsidRDefault="00AE5AE7"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Уровень квалификации работников организации, осуществляющей образовательную деятельность, реализующей основную образовательную программу, для каждой занимаемой должности   соответствует квалификационным характеристикам ЕКС и требованиям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по соответствующей должности</w:t>
      </w:r>
      <w:r w:rsidR="007A126D" w:rsidRPr="006048FB">
        <w:rPr>
          <w:rFonts w:ascii="Times New Roman" w:eastAsiaTheme="minorEastAsia" w:hAnsi="Times New Roman" w:cs="Times New Roman"/>
          <w:lang w:eastAsia="ru-RU"/>
        </w:rPr>
        <w:t xml:space="preserve"> </w:t>
      </w:r>
    </w:p>
    <w:p w14:paraId="54FDE7E2" w14:textId="77777777" w:rsidR="00AE5AE7" w:rsidRPr="006048FB" w:rsidRDefault="00AE5AE7" w:rsidP="00AE5AE7">
      <w:pPr>
        <w:pStyle w:val="af4"/>
        <w:jc w:val="center"/>
        <w:rPr>
          <w:rFonts w:ascii="Times New Roman" w:hAnsi="Times New Roman" w:cs="Times New Roman"/>
          <w:lang w:eastAsia="ru-RU"/>
        </w:rPr>
      </w:pPr>
      <w:r w:rsidRPr="006048FB">
        <w:rPr>
          <w:rFonts w:ascii="Times New Roman" w:hAnsi="Times New Roman" w:cs="Times New Roman"/>
          <w:lang w:eastAsia="ru-RU"/>
        </w:rPr>
        <w:t>Критерии оценки результативности деятельности педагогических работников.</w:t>
      </w:r>
    </w:p>
    <w:p w14:paraId="2BB5A843" w14:textId="77777777" w:rsidR="00AE5AE7" w:rsidRPr="006048FB" w:rsidRDefault="00AE5AE7" w:rsidP="00AE5AE7">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p>
    <w:tbl>
      <w:tblPr>
        <w:tblStyle w:val="af1"/>
        <w:tblW w:w="0" w:type="auto"/>
        <w:tblLook w:val="04A0" w:firstRow="1" w:lastRow="0" w:firstColumn="1" w:lastColumn="0" w:noHBand="0" w:noVBand="1"/>
      </w:tblPr>
      <w:tblGrid>
        <w:gridCol w:w="580"/>
        <w:gridCol w:w="2831"/>
        <w:gridCol w:w="2788"/>
        <w:gridCol w:w="3146"/>
      </w:tblGrid>
      <w:tr w:rsidR="00AE5AE7" w:rsidRPr="006048FB" w14:paraId="3D57587A" w14:textId="77777777" w:rsidTr="005358D9">
        <w:tc>
          <w:tcPr>
            <w:tcW w:w="627" w:type="dxa"/>
          </w:tcPr>
          <w:p w14:paraId="7304E00A" w14:textId="77777777" w:rsidR="00AE5AE7" w:rsidRPr="006048FB" w:rsidRDefault="00AE5AE7" w:rsidP="005358D9">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p>
        </w:tc>
        <w:tc>
          <w:tcPr>
            <w:tcW w:w="2992" w:type="dxa"/>
          </w:tcPr>
          <w:p w14:paraId="1D13C756" w14:textId="77777777" w:rsidR="00AE5AE7" w:rsidRPr="006048FB" w:rsidRDefault="00AE5AE7" w:rsidP="005358D9">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Критерии оценки</w:t>
            </w:r>
          </w:p>
        </w:tc>
        <w:tc>
          <w:tcPr>
            <w:tcW w:w="2918" w:type="dxa"/>
          </w:tcPr>
          <w:p w14:paraId="1AD2F0B5" w14:textId="77777777" w:rsidR="00AE5AE7" w:rsidRPr="006048FB" w:rsidRDefault="00AE5AE7" w:rsidP="005358D9">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Содержание критерия</w:t>
            </w:r>
          </w:p>
        </w:tc>
        <w:tc>
          <w:tcPr>
            <w:tcW w:w="3494" w:type="dxa"/>
          </w:tcPr>
          <w:p w14:paraId="296907A7" w14:textId="77777777" w:rsidR="00AE5AE7" w:rsidRPr="006048FB" w:rsidRDefault="00AE5AE7" w:rsidP="005358D9">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Показатели </w:t>
            </w:r>
          </w:p>
        </w:tc>
      </w:tr>
      <w:tr w:rsidR="00AE5AE7" w:rsidRPr="006048FB" w14:paraId="1923921F" w14:textId="77777777" w:rsidTr="005358D9">
        <w:tc>
          <w:tcPr>
            <w:tcW w:w="627" w:type="dxa"/>
          </w:tcPr>
          <w:p w14:paraId="5AEA0CBF" w14:textId="77777777" w:rsidR="00AE5AE7" w:rsidRPr="006048FB" w:rsidRDefault="00AE5AE7" w:rsidP="005358D9">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2992" w:type="dxa"/>
          </w:tcPr>
          <w:p w14:paraId="5FF7DFB7" w14:textId="77777777" w:rsidR="00AE5AE7" w:rsidRPr="006048FB" w:rsidRDefault="00AE5AE7" w:rsidP="005358D9">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Динамика образовательных достижений обучающихся, в том числе формирования УУД,</w:t>
            </w:r>
          </w:p>
        </w:tc>
        <w:tc>
          <w:tcPr>
            <w:tcW w:w="2918" w:type="dxa"/>
          </w:tcPr>
          <w:p w14:paraId="434E51A3" w14:textId="77777777" w:rsidR="00AE5AE7" w:rsidRPr="006048FB" w:rsidRDefault="00AE5AE7" w:rsidP="005358D9">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Достижение учащимися высоких показателей, стабильность и рост качества обучения</w:t>
            </w:r>
          </w:p>
        </w:tc>
        <w:tc>
          <w:tcPr>
            <w:tcW w:w="3494" w:type="dxa"/>
          </w:tcPr>
          <w:p w14:paraId="2E9EB21B" w14:textId="77777777" w:rsidR="00AE5AE7" w:rsidRPr="006048FB" w:rsidRDefault="00AE5AE7" w:rsidP="005358D9">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Средний балл оценки уровня учебных достижений по дисциплине, уровень обученности и качества обученности по предмету. результаты промежуточной аттестации, результаты ГИА</w:t>
            </w:r>
          </w:p>
        </w:tc>
      </w:tr>
      <w:tr w:rsidR="00AE5AE7" w:rsidRPr="006048FB" w14:paraId="5ECB5977" w14:textId="77777777" w:rsidTr="005358D9">
        <w:tc>
          <w:tcPr>
            <w:tcW w:w="627" w:type="dxa"/>
          </w:tcPr>
          <w:p w14:paraId="04A980B6" w14:textId="77777777" w:rsidR="00AE5AE7" w:rsidRPr="006048FB" w:rsidRDefault="00AE5AE7" w:rsidP="005358D9">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2 </w:t>
            </w:r>
          </w:p>
        </w:tc>
        <w:tc>
          <w:tcPr>
            <w:tcW w:w="2992" w:type="dxa"/>
          </w:tcPr>
          <w:p w14:paraId="75BB8A99" w14:textId="77777777" w:rsidR="00AE5AE7" w:rsidRPr="006048FB" w:rsidRDefault="00AE5AE7" w:rsidP="005358D9">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Активность и результативность   участия педагога во внеурочной деятельности в т. ч. творческих и социальных, в том числе разновозрастных, проектах, школьном самоуправлении.</w:t>
            </w:r>
          </w:p>
        </w:tc>
        <w:tc>
          <w:tcPr>
            <w:tcW w:w="2918" w:type="dxa"/>
          </w:tcPr>
          <w:p w14:paraId="36C11089" w14:textId="77777777" w:rsidR="00AE5AE7" w:rsidRPr="006048FB" w:rsidRDefault="00AE5AE7" w:rsidP="005358D9">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Позитивные результаты организационно-воспитательной деятельности </w:t>
            </w:r>
          </w:p>
        </w:tc>
        <w:tc>
          <w:tcPr>
            <w:tcW w:w="3494" w:type="dxa"/>
          </w:tcPr>
          <w:p w14:paraId="27A4227A" w14:textId="77777777" w:rsidR="00AE5AE7" w:rsidRPr="006048FB" w:rsidRDefault="00AE5AE7" w:rsidP="005358D9">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Наличие призёров олимпиад различных уровней, наличие призёров конференций различных уровней, наличие призёров соревнований, конкурсов, фестивалей различных уровней </w:t>
            </w:r>
          </w:p>
        </w:tc>
      </w:tr>
      <w:tr w:rsidR="00AE5AE7" w:rsidRPr="006048FB" w14:paraId="6AD9E139" w14:textId="77777777" w:rsidTr="005358D9">
        <w:tc>
          <w:tcPr>
            <w:tcW w:w="627" w:type="dxa"/>
          </w:tcPr>
          <w:p w14:paraId="3A341E72" w14:textId="77777777" w:rsidR="00AE5AE7" w:rsidRPr="006048FB" w:rsidRDefault="00AE5AE7" w:rsidP="005358D9">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3</w:t>
            </w:r>
          </w:p>
        </w:tc>
        <w:tc>
          <w:tcPr>
            <w:tcW w:w="2992" w:type="dxa"/>
          </w:tcPr>
          <w:p w14:paraId="7C80CAAF" w14:textId="77777777" w:rsidR="00AE5AE7" w:rsidRPr="006048FB" w:rsidRDefault="00AE5AE7" w:rsidP="005358D9">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Использование учителем современных педагогических технологий, в том числе ИКТ и здоровьесберегающих</w:t>
            </w:r>
          </w:p>
        </w:tc>
        <w:tc>
          <w:tcPr>
            <w:tcW w:w="2918" w:type="dxa"/>
          </w:tcPr>
          <w:p w14:paraId="73ECA284" w14:textId="77777777" w:rsidR="00AE5AE7" w:rsidRPr="006048FB" w:rsidRDefault="00AE5AE7" w:rsidP="005358D9">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Позитивные результаты внедрения в образовательный процесс современных образовательных технологий, в т. ч. здоровьесберегающих.</w:t>
            </w:r>
          </w:p>
        </w:tc>
        <w:tc>
          <w:tcPr>
            <w:tcW w:w="3494" w:type="dxa"/>
          </w:tcPr>
          <w:p w14:paraId="5823A766" w14:textId="77777777" w:rsidR="00AE5AE7" w:rsidRPr="006048FB" w:rsidRDefault="00AE5AE7" w:rsidP="005358D9">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Использование интерактивных и компьютерных технологий в учебном процессе, наличие ИКТ проектов   разработанных учителем , использование в учебном процессе инновационных педагогических технологий, улучшение состояния здоровья обучающихся.   </w:t>
            </w:r>
          </w:p>
        </w:tc>
      </w:tr>
      <w:tr w:rsidR="00AE5AE7" w:rsidRPr="006048FB" w14:paraId="1144DB76" w14:textId="77777777" w:rsidTr="005358D9">
        <w:tc>
          <w:tcPr>
            <w:tcW w:w="627" w:type="dxa"/>
          </w:tcPr>
          <w:p w14:paraId="43A23A7F" w14:textId="77777777" w:rsidR="00AE5AE7" w:rsidRPr="006048FB" w:rsidRDefault="00AE5AE7" w:rsidP="005358D9">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4</w:t>
            </w:r>
          </w:p>
        </w:tc>
        <w:tc>
          <w:tcPr>
            <w:tcW w:w="2992" w:type="dxa"/>
          </w:tcPr>
          <w:p w14:paraId="41AAFE77" w14:textId="77777777" w:rsidR="00AE5AE7" w:rsidRPr="006048FB" w:rsidRDefault="00AE5AE7" w:rsidP="005358D9">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Участие в методической и научной работе </w:t>
            </w:r>
          </w:p>
          <w:p w14:paraId="57F0FD63" w14:textId="77777777" w:rsidR="00AE5AE7" w:rsidRPr="006048FB" w:rsidRDefault="00AE5AE7" w:rsidP="005358D9">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p>
        </w:tc>
        <w:tc>
          <w:tcPr>
            <w:tcW w:w="2918" w:type="dxa"/>
          </w:tcPr>
          <w:p w14:paraId="533596DB" w14:textId="77777777" w:rsidR="00AE5AE7" w:rsidRPr="006048FB" w:rsidRDefault="00AE5AE7" w:rsidP="005358D9">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Позитивные результаты методической работы, распространение передового педагогического опыта</w:t>
            </w:r>
          </w:p>
        </w:tc>
        <w:tc>
          <w:tcPr>
            <w:tcW w:w="3494" w:type="dxa"/>
          </w:tcPr>
          <w:p w14:paraId="49E92BDF" w14:textId="77777777" w:rsidR="00AE5AE7" w:rsidRPr="006048FB" w:rsidRDefault="00AE5AE7" w:rsidP="005358D9">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Личное участие преподавателя в разработке образовательных программ, курсов; обмен опытом  на ШМО, РМО, профессиональных сайтах, </w:t>
            </w:r>
          </w:p>
        </w:tc>
      </w:tr>
      <w:tr w:rsidR="00AE5AE7" w:rsidRPr="006048FB" w14:paraId="070B7CFB" w14:textId="77777777" w:rsidTr="005358D9">
        <w:trPr>
          <w:trHeight w:val="1336"/>
        </w:trPr>
        <w:tc>
          <w:tcPr>
            <w:tcW w:w="627" w:type="dxa"/>
          </w:tcPr>
          <w:p w14:paraId="19A4025B" w14:textId="77777777" w:rsidR="00AE5AE7" w:rsidRPr="006048FB" w:rsidRDefault="00AE5AE7" w:rsidP="005358D9">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5</w:t>
            </w:r>
          </w:p>
        </w:tc>
        <w:tc>
          <w:tcPr>
            <w:tcW w:w="2992" w:type="dxa"/>
          </w:tcPr>
          <w:p w14:paraId="43FB1149" w14:textId="77777777" w:rsidR="00AE5AE7" w:rsidRPr="006048FB" w:rsidRDefault="00AE5AE7" w:rsidP="005358D9">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Повышение уровня профессионального мастерства</w:t>
            </w:r>
          </w:p>
        </w:tc>
        <w:tc>
          <w:tcPr>
            <w:tcW w:w="2918" w:type="dxa"/>
          </w:tcPr>
          <w:p w14:paraId="11D2E827" w14:textId="77777777" w:rsidR="00AE5AE7" w:rsidRPr="006048FB" w:rsidRDefault="00AE5AE7" w:rsidP="005358D9">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обучение на курсах повышения квалификации, участие преподавателей в аттестации  , самборазование    </w:t>
            </w:r>
          </w:p>
        </w:tc>
        <w:tc>
          <w:tcPr>
            <w:tcW w:w="3494" w:type="dxa"/>
          </w:tcPr>
          <w:p w14:paraId="6320D058" w14:textId="77777777" w:rsidR="00AE5AE7" w:rsidRPr="006048FB" w:rsidRDefault="00AE5AE7" w:rsidP="005358D9">
            <w:pPr>
              <w:pStyle w:val="af4"/>
              <w:rPr>
                <w:rFonts w:ascii="Times New Roman" w:hAnsi="Times New Roman" w:cs="Times New Roman"/>
                <w:lang w:eastAsia="ru-RU"/>
              </w:rPr>
            </w:pPr>
            <w:r w:rsidRPr="006048FB">
              <w:rPr>
                <w:rFonts w:ascii="Times New Roman" w:hAnsi="Times New Roman" w:cs="Times New Roman"/>
                <w:lang w:eastAsia="ru-RU"/>
              </w:rPr>
              <w:t>- обеспечение оптимального вхождения работников образования в систему ценностей современного образования;</w:t>
            </w:r>
          </w:p>
          <w:p w14:paraId="7CE5B84D" w14:textId="77777777" w:rsidR="00AE5AE7" w:rsidRPr="006048FB" w:rsidRDefault="00AE5AE7" w:rsidP="005358D9">
            <w:pPr>
              <w:pStyle w:val="af4"/>
              <w:rPr>
                <w:rFonts w:ascii="Times New Roman" w:hAnsi="Times New Roman" w:cs="Times New Roman"/>
                <w:lang w:eastAsia="ru-RU"/>
              </w:rPr>
            </w:pPr>
            <w:r w:rsidRPr="006048FB">
              <w:rPr>
                <w:rFonts w:ascii="Times New Roman" w:hAnsi="Times New Roman" w:cs="Times New Roman"/>
                <w:lang w:eastAsia="ru-RU"/>
              </w:rPr>
              <w:t>- 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13DC573D" w14:textId="77777777" w:rsidR="00AE5AE7" w:rsidRPr="006048FB" w:rsidRDefault="00AE5AE7" w:rsidP="005358D9">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овладение учебно-методическими и информационно-методическими ресурсами, необходимыми для успешного решения задач ФГОС ООО.        </w:t>
            </w:r>
          </w:p>
        </w:tc>
      </w:tr>
      <w:tr w:rsidR="00AE5AE7" w:rsidRPr="006048FB" w14:paraId="20149ABD" w14:textId="77777777" w:rsidTr="005358D9">
        <w:tc>
          <w:tcPr>
            <w:tcW w:w="627" w:type="dxa"/>
          </w:tcPr>
          <w:p w14:paraId="5EC6570A" w14:textId="77777777" w:rsidR="00AE5AE7" w:rsidRPr="006048FB" w:rsidRDefault="00AE5AE7" w:rsidP="005358D9">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6</w:t>
            </w:r>
          </w:p>
        </w:tc>
        <w:tc>
          <w:tcPr>
            <w:tcW w:w="2992" w:type="dxa"/>
          </w:tcPr>
          <w:p w14:paraId="7A05FAC3" w14:textId="77777777" w:rsidR="00AE5AE7" w:rsidRPr="006048FB" w:rsidRDefault="00AE5AE7" w:rsidP="005358D9">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Участие преподавателей в экспериментальной, инновационной деятельности</w:t>
            </w:r>
          </w:p>
        </w:tc>
        <w:tc>
          <w:tcPr>
            <w:tcW w:w="2918" w:type="dxa"/>
          </w:tcPr>
          <w:p w14:paraId="52720CC4" w14:textId="77777777" w:rsidR="00AE5AE7" w:rsidRPr="006048FB" w:rsidRDefault="00AE5AE7" w:rsidP="005358D9">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Результаты инновационной и экспериментальной деятельности</w:t>
            </w:r>
          </w:p>
        </w:tc>
        <w:tc>
          <w:tcPr>
            <w:tcW w:w="3494" w:type="dxa"/>
          </w:tcPr>
          <w:p w14:paraId="7C6093D7" w14:textId="77777777" w:rsidR="00AE5AE7" w:rsidRPr="006048FB" w:rsidRDefault="00AE5AE7" w:rsidP="005358D9">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Наличие публикаций работ обучающихся или преподавателей в периодических изданиях, сборниках, участие в конференциях, форумах, научно- практических семинарах. </w:t>
            </w:r>
          </w:p>
        </w:tc>
      </w:tr>
      <w:tr w:rsidR="00AE5AE7" w:rsidRPr="006048FB" w14:paraId="59073296" w14:textId="77777777" w:rsidTr="005358D9">
        <w:tc>
          <w:tcPr>
            <w:tcW w:w="627" w:type="dxa"/>
          </w:tcPr>
          <w:p w14:paraId="51811369" w14:textId="77777777" w:rsidR="00AE5AE7" w:rsidRPr="006048FB" w:rsidRDefault="00AE5AE7" w:rsidP="005358D9">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7</w:t>
            </w:r>
          </w:p>
        </w:tc>
        <w:tc>
          <w:tcPr>
            <w:tcW w:w="2992" w:type="dxa"/>
          </w:tcPr>
          <w:p w14:paraId="5FD2794F" w14:textId="77777777" w:rsidR="00AE5AE7" w:rsidRPr="006048FB" w:rsidRDefault="00AE5AE7" w:rsidP="005358D9">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Руководство проектной деятельностью обучающихся; взаимодействие со всеми участниками образовательного процесса и  </w:t>
            </w:r>
          </w:p>
        </w:tc>
        <w:tc>
          <w:tcPr>
            <w:tcW w:w="2918" w:type="dxa"/>
          </w:tcPr>
          <w:p w14:paraId="2884C78F" w14:textId="77777777" w:rsidR="00AE5AE7" w:rsidRPr="006048FB" w:rsidRDefault="00AE5AE7" w:rsidP="005358D9">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Результаты проектной деятельности разной направленности</w:t>
            </w:r>
          </w:p>
        </w:tc>
        <w:tc>
          <w:tcPr>
            <w:tcW w:w="3494" w:type="dxa"/>
          </w:tcPr>
          <w:p w14:paraId="08E87618" w14:textId="77777777" w:rsidR="00AE5AE7" w:rsidRPr="006048FB" w:rsidRDefault="00AE5AE7" w:rsidP="005358D9">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Наличие  проектов, выполненных  обучающимися в рамках учебной деятельности и НОУ наличие призеров проектов, выполненных и представленных на разных уровнях.</w:t>
            </w:r>
          </w:p>
        </w:tc>
      </w:tr>
    </w:tbl>
    <w:p w14:paraId="042C835B" w14:textId="77777777" w:rsidR="00AE5AE7" w:rsidRPr="006048FB" w:rsidRDefault="00AE5AE7" w:rsidP="00AE5AE7">
      <w:pPr>
        <w:pStyle w:val="af4"/>
        <w:ind w:firstLine="708"/>
        <w:rPr>
          <w:rFonts w:ascii="Times New Roman" w:hAnsi="Times New Roman" w:cs="Times New Roman"/>
          <w:lang w:eastAsia="ru-RU"/>
        </w:rPr>
      </w:pPr>
    </w:p>
    <w:p w14:paraId="3AB7EBE3" w14:textId="77777777" w:rsidR="007A126D" w:rsidRPr="006048FB" w:rsidRDefault="00AE5AE7" w:rsidP="00AE5AE7">
      <w:pPr>
        <w:pStyle w:val="af4"/>
        <w:spacing w:line="360" w:lineRule="auto"/>
        <w:ind w:firstLine="708"/>
        <w:rPr>
          <w:rFonts w:ascii="Times New Roman" w:hAnsi="Times New Roman" w:cs="Times New Roman"/>
          <w:lang w:eastAsia="ru-RU"/>
        </w:rPr>
      </w:pPr>
      <w:r w:rsidRPr="006048FB">
        <w:rPr>
          <w:rFonts w:ascii="Times New Roman" w:hAnsi="Times New Roman" w:cs="Times New Roman"/>
          <w:lang w:eastAsia="ru-RU"/>
        </w:rPr>
        <w:t xml:space="preserve">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w:t>
      </w:r>
    </w:p>
    <w:p w14:paraId="3CE13549" w14:textId="77777777" w:rsidR="0023121E" w:rsidRPr="006048FB" w:rsidRDefault="00AE5AE7" w:rsidP="0023121E">
      <w:pPr>
        <w:spacing w:after="0" w:line="360" w:lineRule="auto"/>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Система  методической работы</w:t>
      </w:r>
      <w:r w:rsidR="0023121E" w:rsidRPr="006048FB">
        <w:rPr>
          <w:rFonts w:ascii="Times New Roman" w:eastAsiaTheme="minorEastAsia" w:hAnsi="Times New Roman" w:cs="Times New Roman"/>
          <w:lang w:eastAsia="ru-RU"/>
        </w:rPr>
        <w:t xml:space="preserve">  в МБОУ СШ № 6 </w:t>
      </w:r>
    </w:p>
    <w:p w14:paraId="26C618D9" w14:textId="77777777" w:rsidR="00AE5AE7" w:rsidRPr="006048FB" w:rsidRDefault="00AE5AE7" w:rsidP="00AE5AE7">
      <w:pPr>
        <w:spacing w:after="0" w:line="36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Единая методическая тема школы в рамках реализации ФГО</w:t>
      </w:r>
      <w:r w:rsidR="0023121E" w:rsidRPr="006048FB">
        <w:rPr>
          <w:rFonts w:ascii="Times New Roman" w:eastAsiaTheme="minorEastAsia" w:hAnsi="Times New Roman" w:cs="Times New Roman"/>
          <w:lang w:eastAsia="ru-RU"/>
        </w:rPr>
        <w:t>С «</w:t>
      </w:r>
      <w:r w:rsidRPr="006048FB">
        <w:rPr>
          <w:rFonts w:ascii="Times New Roman" w:eastAsiaTheme="minorEastAsia" w:hAnsi="Times New Roman" w:cs="Times New Roman"/>
          <w:lang w:eastAsia="ru-RU"/>
        </w:rPr>
        <w:t>Современные подходы к организации  учебно- воспитательного процесса в условиях реализации ФГОС  » определяет стратегию развития школы .</w:t>
      </w:r>
    </w:p>
    <w:p w14:paraId="18B402D1" w14:textId="77777777" w:rsidR="00AE5AE7" w:rsidRPr="006048FB" w:rsidRDefault="00AE5AE7" w:rsidP="00AE5AE7">
      <w:pPr>
        <w:spacing w:after="0" w:line="36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Одним из условий готовности образовательного учреждения успешной реализации ФГОС основного общего образования в МБОУ СШ №6 является создание системы методической работы.  Вопросы методического сопровождения образовательной практики в условиях введения ФГОС ООО особенно актуальны. В период перехода на новые образовательные стандарты необходима мотивационная и методическая готовность учителей школы. Методической работой школы </w:t>
      </w:r>
      <w:r w:rsidRPr="006048FB">
        <w:rPr>
          <w:rFonts w:ascii="Times New Roman" w:eastAsiaTheme="minorEastAsia" w:hAnsi="Times New Roman" w:cs="Times New Roman"/>
          <w:lang w:eastAsia="ru-RU"/>
        </w:rPr>
        <w:lastRenderedPageBreak/>
        <w:t xml:space="preserve">руководит методический совет, который в своей деятельности подчиняется педагогическому совету школы. </w:t>
      </w:r>
    </w:p>
    <w:p w14:paraId="4CDCD86D" w14:textId="77777777" w:rsidR="00AE5AE7" w:rsidRPr="006048FB" w:rsidRDefault="00AE5AE7" w:rsidP="00AE5AE7">
      <w:pPr>
        <w:spacing w:after="0" w:line="240" w:lineRule="auto"/>
        <w:jc w:val="both"/>
        <w:rPr>
          <w:rFonts w:ascii="Times New Roman" w:eastAsiaTheme="minorEastAsia" w:hAnsi="Times New Roman" w:cs="Times New Roman"/>
          <w:lang w:eastAsia="ru-RU"/>
        </w:rPr>
      </w:pPr>
    </w:p>
    <w:p w14:paraId="4F67B8E5" w14:textId="77777777" w:rsidR="00AE5AE7" w:rsidRPr="006048FB" w:rsidRDefault="00AE5AE7" w:rsidP="00AE5AE7">
      <w:pPr>
        <w:spacing w:after="0" w:line="240" w:lineRule="auto"/>
        <w:ind w:left="-284"/>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r w:rsidR="00527450">
        <w:rPr>
          <w:rFonts w:ascii="Times New Roman" w:eastAsiaTheme="minorEastAsia" w:hAnsi="Times New Roman" w:cs="Times New Roman"/>
          <w:lang w:eastAsia="ru-RU"/>
        </w:rPr>
        <w:t xml:space="preserve">               </w:t>
      </w:r>
    </w:p>
    <w:p w14:paraId="592D073A" w14:textId="77777777" w:rsidR="00AE5AE7" w:rsidRPr="006048FB" w:rsidRDefault="00AE5AE7" w:rsidP="00AE5AE7">
      <w:pPr>
        <w:spacing w:after="0" w:line="240" w:lineRule="auto"/>
        <w:ind w:left="-284"/>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СТРУКТУРА МЕТОДИЧЕСКОЙ РАБОТЫ</w:t>
      </w:r>
    </w:p>
    <w:p w14:paraId="2F7B1456" w14:textId="77777777" w:rsidR="00AE5AE7" w:rsidRPr="006048FB" w:rsidRDefault="00AE5AE7" w:rsidP="00AE5AE7">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737088" behindDoc="0" locked="0" layoutInCell="1" allowOverlap="1" wp14:anchorId="7526DB77" wp14:editId="6EBE5871">
                <wp:simplePos x="0" y="0"/>
                <wp:positionH relativeFrom="column">
                  <wp:posOffset>1388110</wp:posOffset>
                </wp:positionH>
                <wp:positionV relativeFrom="paragraph">
                  <wp:posOffset>88265</wp:posOffset>
                </wp:positionV>
                <wp:extent cx="3338195" cy="319405"/>
                <wp:effectExtent l="0" t="0" r="14605" b="2349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8195" cy="3194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2D0BDA" w14:textId="77777777" w:rsidR="00794879" w:rsidRDefault="00794879" w:rsidP="00AE5AE7">
                            <w:pPr>
                              <w:jc w:val="center"/>
                            </w:pPr>
                            <w:r>
                              <w:t>Педагогический совет</w:t>
                            </w:r>
                          </w:p>
                          <w:p w14:paraId="322C78A5" w14:textId="77777777" w:rsidR="00794879" w:rsidRDefault="00794879" w:rsidP="00AE5AE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526DB77" id="Прямоугольник 2" o:spid="_x0000_s1026" style="position:absolute;left:0;text-align:left;margin-left:109.3pt;margin-top:6.95pt;width:262.85pt;height:25.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" fillcolor="#4f81bd [3204]" strokecolor="#243f60 [1604]" strokeweight="2pt">
                <v:path arrowok="t"/>
                <v:textbox>
                  <w:txbxContent>
                    <w:p w14:paraId="432D0BDA" w14:textId="77777777" w:rsidR="00794879" w:rsidRDefault="00794879" w:rsidP="00AE5AE7">
                      <w:pPr>
                        <w:jc w:val="center"/>
                      </w:pPr>
                      <w:r>
                        <w:t>Педагогический совет</w:t>
                      </w:r>
                    </w:p>
                    <w:p w14:paraId="322C78A5" w14:textId="77777777" w:rsidR="00794879" w:rsidRDefault="00794879" w:rsidP="00AE5AE7"/>
                  </w:txbxContent>
                </v:textbox>
              </v:rect>
            </w:pict>
          </mc:Fallback>
        </mc:AlternateContent>
      </w:r>
    </w:p>
    <w:p w14:paraId="1FC80009" w14:textId="77777777" w:rsidR="00AE5AE7" w:rsidRPr="006048FB" w:rsidRDefault="00AE5AE7" w:rsidP="00AE5AE7">
      <w:pPr>
        <w:spacing w:after="0" w:line="240" w:lineRule="auto"/>
        <w:jc w:val="both"/>
        <w:rPr>
          <w:rFonts w:ascii="Times New Roman" w:eastAsiaTheme="minorEastAsia" w:hAnsi="Times New Roman" w:cs="Times New Roman"/>
          <w:lang w:eastAsia="ru-RU"/>
        </w:rPr>
      </w:pPr>
    </w:p>
    <w:p w14:paraId="56B6161C" w14:textId="77777777" w:rsidR="00AE5AE7" w:rsidRPr="006048FB" w:rsidRDefault="00AE5AE7" w:rsidP="00AE5AE7">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744256" behindDoc="0" locked="0" layoutInCell="1" allowOverlap="1" wp14:anchorId="1753DCC4" wp14:editId="07490C78">
                <wp:simplePos x="0" y="0"/>
                <wp:positionH relativeFrom="column">
                  <wp:posOffset>2767965</wp:posOffset>
                </wp:positionH>
                <wp:positionV relativeFrom="paragraph">
                  <wp:posOffset>56515</wp:posOffset>
                </wp:positionV>
                <wp:extent cx="363855" cy="215900"/>
                <wp:effectExtent l="38100" t="0" r="17145" b="31750"/>
                <wp:wrapNone/>
                <wp:docPr id="42" name="Стрелка вниз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3855" cy="215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008B84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2" o:spid="_x0000_s1026" type="#_x0000_t67" style="position:absolute;margin-left:217.95pt;margin-top:4.45pt;width:28.65pt;height:1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" adj="10800" fillcolor="#4f81bd [3204]" strokecolor="#243f60 [1604]" strokeweight="2pt">
                <v:path arrowok="t"/>
              </v:shape>
            </w:pict>
          </mc:Fallback>
        </mc:AlternateContent>
      </w:r>
    </w:p>
    <w:p w14:paraId="227B1CE5" w14:textId="77777777" w:rsidR="00AE5AE7" w:rsidRPr="006048FB" w:rsidRDefault="00AE5AE7" w:rsidP="00AE5AE7">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738112" behindDoc="0" locked="0" layoutInCell="1" allowOverlap="1" wp14:anchorId="18701317" wp14:editId="1E991560">
                <wp:simplePos x="0" y="0"/>
                <wp:positionH relativeFrom="column">
                  <wp:posOffset>-130175</wp:posOffset>
                </wp:positionH>
                <wp:positionV relativeFrom="paragraph">
                  <wp:posOffset>148590</wp:posOffset>
                </wp:positionV>
                <wp:extent cx="6176010" cy="284480"/>
                <wp:effectExtent l="0" t="0" r="15240" b="2032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6010" cy="2844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2AFD8F" w14:textId="77777777" w:rsidR="00794879" w:rsidRDefault="00794879" w:rsidP="00AE5AE7">
                            <w:pPr>
                              <w:jc w:val="center"/>
                            </w:pPr>
                            <w:r>
                              <w:t>Методический совет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8701317" id="Прямоугольник 20" o:spid="_x0000_s1027" style="position:absolute;left:0;text-align:left;margin-left:-10.25pt;margin-top:11.7pt;width:486.3pt;height:22.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" fillcolor="#4f81bd [3204]" strokecolor="#243f60 [1604]" strokeweight="2pt">
                <v:path arrowok="t"/>
                <v:textbox>
                  <w:txbxContent>
                    <w:p w14:paraId="4E2AFD8F" w14:textId="77777777" w:rsidR="00794879" w:rsidRDefault="00794879" w:rsidP="00AE5AE7">
                      <w:pPr>
                        <w:jc w:val="center"/>
                      </w:pPr>
                      <w:r>
                        <w:t>Методический совет</w:t>
                      </w:r>
                    </w:p>
                  </w:txbxContent>
                </v:textbox>
              </v:rect>
            </w:pict>
          </mc:Fallback>
        </mc:AlternateContent>
      </w:r>
    </w:p>
    <w:p w14:paraId="6810462B" w14:textId="77777777" w:rsidR="00AE5AE7" w:rsidRPr="006048FB" w:rsidRDefault="00AE5AE7" w:rsidP="00AE5AE7">
      <w:pPr>
        <w:spacing w:after="0" w:line="240" w:lineRule="auto"/>
        <w:jc w:val="both"/>
        <w:rPr>
          <w:rFonts w:ascii="Times New Roman" w:eastAsiaTheme="minorEastAsia" w:hAnsi="Times New Roman" w:cs="Times New Roman"/>
          <w:lang w:eastAsia="ru-RU"/>
        </w:rPr>
      </w:pPr>
    </w:p>
    <w:p w14:paraId="5360DCAD" w14:textId="77777777" w:rsidR="00AE5AE7" w:rsidRPr="006048FB" w:rsidRDefault="00AE5AE7" w:rsidP="00AE5AE7">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745280" behindDoc="0" locked="0" layoutInCell="1" allowOverlap="1" wp14:anchorId="71D5CA4E" wp14:editId="31BF08A6">
                <wp:simplePos x="0" y="0"/>
                <wp:positionH relativeFrom="column">
                  <wp:posOffset>128270</wp:posOffset>
                </wp:positionH>
                <wp:positionV relativeFrom="paragraph">
                  <wp:posOffset>74295</wp:posOffset>
                </wp:positionV>
                <wp:extent cx="387985" cy="292735"/>
                <wp:effectExtent l="19050" t="0" r="12065" b="31115"/>
                <wp:wrapNone/>
                <wp:docPr id="45" name="Стрелка вниз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985" cy="2927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85B7C7" id="Стрелка вниз 45" o:spid="_x0000_s1026" type="#_x0000_t67" style="position:absolute;margin-left:10.1pt;margin-top:5.85pt;width:30.55pt;height:23.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" adj="10800" fillcolor="#4f81bd [3204]" strokecolor="#243f60 [1604]" strokeweight="2pt">
                <v:path arrowok="t"/>
              </v:shape>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746304" behindDoc="0" locked="0" layoutInCell="1" allowOverlap="1" wp14:anchorId="08BB9AF4" wp14:editId="20344388">
                <wp:simplePos x="0" y="0"/>
                <wp:positionH relativeFrom="column">
                  <wp:posOffset>1336040</wp:posOffset>
                </wp:positionH>
                <wp:positionV relativeFrom="paragraph">
                  <wp:posOffset>82550</wp:posOffset>
                </wp:positionV>
                <wp:extent cx="335915" cy="292735"/>
                <wp:effectExtent l="19050" t="0" r="26035" b="31115"/>
                <wp:wrapNone/>
                <wp:docPr id="46" name="Стрелка вниз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 cy="2927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54E604" id="Стрелка вниз 46" o:spid="_x0000_s1026" type="#_x0000_t67" style="position:absolute;margin-left:105.2pt;margin-top:6.5pt;width:26.45pt;height:23.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" adj="10800" fillcolor="#4f81bd [3204]" strokecolor="#243f60 [1604]" strokeweight="2pt">
                <v:path arrowok="t"/>
              </v:shape>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747328" behindDoc="0" locked="0" layoutInCell="1" allowOverlap="1" wp14:anchorId="100F776D" wp14:editId="3C653ADC">
                <wp:simplePos x="0" y="0"/>
                <wp:positionH relativeFrom="column">
                  <wp:posOffset>2560955</wp:posOffset>
                </wp:positionH>
                <wp:positionV relativeFrom="paragraph">
                  <wp:posOffset>83185</wp:posOffset>
                </wp:positionV>
                <wp:extent cx="310515" cy="292735"/>
                <wp:effectExtent l="19050" t="0" r="13335" b="31115"/>
                <wp:wrapNone/>
                <wp:docPr id="47" name="Стрелка вниз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515" cy="2927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7A40A6" id="Стрелка вниз 47" o:spid="_x0000_s1026" type="#_x0000_t67" style="position:absolute;margin-left:201.65pt;margin-top:6.55pt;width:24.45pt;height:23.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" adj="10800" fillcolor="#4f81bd [3204]" strokecolor="#243f60 [1604]" strokeweight="2pt">
                <v:path arrowok="t"/>
              </v:shape>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748352" behindDoc="0" locked="0" layoutInCell="1" allowOverlap="1" wp14:anchorId="128FCE7C" wp14:editId="31F1263E">
                <wp:simplePos x="0" y="0"/>
                <wp:positionH relativeFrom="column">
                  <wp:posOffset>3932555</wp:posOffset>
                </wp:positionH>
                <wp:positionV relativeFrom="paragraph">
                  <wp:posOffset>82550</wp:posOffset>
                </wp:positionV>
                <wp:extent cx="310515" cy="292735"/>
                <wp:effectExtent l="19050" t="0" r="13335" b="31115"/>
                <wp:wrapNone/>
                <wp:docPr id="48" name="Стрелка вниз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515" cy="2927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8E3B23" id="Стрелка вниз 48" o:spid="_x0000_s1026" type="#_x0000_t67" style="position:absolute;margin-left:309.65pt;margin-top:6.5pt;width:24.45pt;height:23.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" adj="10800" fillcolor="#4f81bd [3204]" strokecolor="#243f60 [1604]" strokeweight="2pt">
                <v:path arrowok="t"/>
              </v:shape>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749376" behindDoc="0" locked="0" layoutInCell="1" allowOverlap="1" wp14:anchorId="0B54DF09" wp14:editId="51FD0CD3">
                <wp:simplePos x="0" y="0"/>
                <wp:positionH relativeFrom="column">
                  <wp:posOffset>5356225</wp:posOffset>
                </wp:positionH>
                <wp:positionV relativeFrom="paragraph">
                  <wp:posOffset>83185</wp:posOffset>
                </wp:positionV>
                <wp:extent cx="319405" cy="293370"/>
                <wp:effectExtent l="19050" t="0" r="23495" b="30480"/>
                <wp:wrapNone/>
                <wp:docPr id="49" name="Стрелка вниз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405" cy="2933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238653" id="Стрелка вниз 49" o:spid="_x0000_s1026" type="#_x0000_t67" style="position:absolute;margin-left:421.75pt;margin-top:6.55pt;width:25.15pt;height:23.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" adj="10800" fillcolor="#4f81bd [3204]" strokecolor="#243f60 [1604]" strokeweight="2pt">
                <v:path arrowok="t"/>
              </v:shape>
            </w:pict>
          </mc:Fallback>
        </mc:AlternateContent>
      </w:r>
    </w:p>
    <w:p w14:paraId="45FEB8C1" w14:textId="77777777" w:rsidR="00AE5AE7" w:rsidRPr="006048FB" w:rsidRDefault="00AE5AE7" w:rsidP="00AE5AE7">
      <w:pPr>
        <w:spacing w:after="0" w:line="240" w:lineRule="auto"/>
        <w:jc w:val="both"/>
        <w:rPr>
          <w:rFonts w:ascii="Times New Roman" w:eastAsiaTheme="minorEastAsia" w:hAnsi="Times New Roman" w:cs="Times New Roman"/>
          <w:lang w:eastAsia="ru-RU"/>
        </w:rPr>
      </w:pPr>
    </w:p>
    <w:p w14:paraId="5802B122" w14:textId="77777777" w:rsidR="00AE5AE7" w:rsidRPr="006048FB" w:rsidRDefault="00AE5AE7" w:rsidP="00AE5AE7">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739136" behindDoc="0" locked="0" layoutInCell="1" allowOverlap="1" wp14:anchorId="73E1C919" wp14:editId="37ECCB1B">
                <wp:simplePos x="0" y="0"/>
                <wp:positionH relativeFrom="column">
                  <wp:posOffset>-208280</wp:posOffset>
                </wp:positionH>
                <wp:positionV relativeFrom="paragraph">
                  <wp:posOffset>17145</wp:posOffset>
                </wp:positionV>
                <wp:extent cx="1189990" cy="1266825"/>
                <wp:effectExtent l="0" t="0" r="10160" b="28575"/>
                <wp:wrapNone/>
                <wp:docPr id="21" name="Скругленный 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9990" cy="12668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EEB8D4" w14:textId="77777777" w:rsidR="00794879" w:rsidRDefault="00794879" w:rsidP="00AE5AE7">
                            <w:pPr>
                              <w:pStyle w:val="af4"/>
                              <w:jc w:val="center"/>
                            </w:pPr>
                            <w:r>
                              <w:t>ШМО учителей естественно математического цикла цикла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3E1C919" id="Скругленный прямоугольник 21" o:spid="_x0000_s1028" style="position:absolute;left:0;text-align:left;margin-left:-16.4pt;margin-top:1.35pt;width:93.7pt;height:99.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" fillcolor="#4f81bd [3204]" strokecolor="#243f60 [1604]" strokeweight="2pt">
                <v:path arrowok="t"/>
                <v:textbox>
                  <w:txbxContent>
                    <w:p w14:paraId="6DEEB8D4" w14:textId="77777777" w:rsidR="00794879" w:rsidRDefault="00794879" w:rsidP="00AE5AE7">
                      <w:pPr>
                        <w:pStyle w:val="af4"/>
                        <w:jc w:val="center"/>
                      </w:pPr>
                      <w:r>
                        <w:t>ШМО учителей естественно математического цикла цикла</w:t>
                      </w:r>
                    </w:p>
                  </w:txbxContent>
                </v:textbox>
              </v:roundrect>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743232" behindDoc="0" locked="0" layoutInCell="1" allowOverlap="1" wp14:anchorId="12388A93" wp14:editId="1E28F2FC">
                <wp:simplePos x="0" y="0"/>
                <wp:positionH relativeFrom="column">
                  <wp:posOffset>4976495</wp:posOffset>
                </wp:positionH>
                <wp:positionV relativeFrom="paragraph">
                  <wp:posOffset>34290</wp:posOffset>
                </wp:positionV>
                <wp:extent cx="1129665" cy="1249680"/>
                <wp:effectExtent l="0" t="0" r="13335" b="26670"/>
                <wp:wrapNone/>
                <wp:docPr id="33" name="Скругленный 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9665" cy="12496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1A75EC" w14:textId="77777777" w:rsidR="00794879" w:rsidRDefault="00794879" w:rsidP="00AE5AE7">
                            <w:pPr>
                              <w:jc w:val="center"/>
                            </w:pPr>
                            <w:r>
                              <w:t>ШМО учителей физкультуры, технологии, ОБЖ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2388A93" id="Скругленный прямоугольник 33" o:spid="_x0000_s1029" style="position:absolute;left:0;text-align:left;margin-left:391.85pt;margin-top:2.7pt;width:88.95pt;height:98.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" fillcolor="#4f81bd [3204]" strokecolor="#243f60 [1604]" strokeweight="2pt">
                <v:path arrowok="t"/>
                <v:textbox>
                  <w:txbxContent>
                    <w:p w14:paraId="711A75EC" w14:textId="77777777" w:rsidR="00794879" w:rsidRDefault="00794879" w:rsidP="00AE5AE7">
                      <w:pPr>
                        <w:jc w:val="center"/>
                      </w:pPr>
                      <w:r>
                        <w:t>ШМО учителей физкультуры, технологии, ОБЖ</w:t>
                      </w:r>
                    </w:p>
                  </w:txbxContent>
                </v:textbox>
              </v:roundrect>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741184" behindDoc="0" locked="0" layoutInCell="1" allowOverlap="1" wp14:anchorId="23FE6F43" wp14:editId="72FF1C47">
                <wp:simplePos x="0" y="0"/>
                <wp:positionH relativeFrom="column">
                  <wp:posOffset>3630295</wp:posOffset>
                </wp:positionH>
                <wp:positionV relativeFrom="paragraph">
                  <wp:posOffset>42545</wp:posOffset>
                </wp:positionV>
                <wp:extent cx="1095375" cy="1241425"/>
                <wp:effectExtent l="0" t="0" r="28575" b="15875"/>
                <wp:wrapNone/>
                <wp:docPr id="23" name="Скругленный 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12414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19818F" w14:textId="77777777" w:rsidR="00794879" w:rsidRDefault="00794879" w:rsidP="00AE5AE7">
                            <w:pPr>
                              <w:jc w:val="center"/>
                            </w:pPr>
                            <w:r>
                              <w:t>ШМО учителей иностранных языков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3FE6F43" id="Скругленный прямоугольник 23" o:spid="_x0000_s1030" style="position:absolute;left:0;text-align:left;margin-left:285.85pt;margin-top:3.35pt;width:86.25pt;height:97.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" fillcolor="#4f81bd [3204]" strokecolor="#243f60 [1604]" strokeweight="2pt">
                <v:path arrowok="t"/>
                <v:textbox>
                  <w:txbxContent>
                    <w:p w14:paraId="4919818F" w14:textId="77777777" w:rsidR="00794879" w:rsidRDefault="00794879" w:rsidP="00AE5AE7">
                      <w:pPr>
                        <w:jc w:val="center"/>
                      </w:pPr>
                      <w:r>
                        <w:t>ШМО учителей иностранных языков</w:t>
                      </w:r>
                    </w:p>
                  </w:txbxContent>
                </v:textbox>
              </v:roundrect>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740160" behindDoc="0" locked="0" layoutInCell="1" allowOverlap="1" wp14:anchorId="3FECBFD0" wp14:editId="78875751">
                <wp:simplePos x="0" y="0"/>
                <wp:positionH relativeFrom="column">
                  <wp:posOffset>2319655</wp:posOffset>
                </wp:positionH>
                <wp:positionV relativeFrom="paragraph">
                  <wp:posOffset>25400</wp:posOffset>
                </wp:positionV>
                <wp:extent cx="1172845" cy="1259205"/>
                <wp:effectExtent l="0" t="0" r="27305" b="17145"/>
                <wp:wrapNone/>
                <wp:docPr id="22" name="Скругленный 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2845" cy="12592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5862FC" w14:textId="77777777" w:rsidR="00794879" w:rsidRDefault="00794879" w:rsidP="00AE5AE7">
                            <w:pPr>
                              <w:jc w:val="center"/>
                            </w:pPr>
                            <w:r>
                              <w:t>ШМО учителей обществовед ческого цикла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FECBFD0" id="Скругленный прямоугольник 22" o:spid="_x0000_s1031" style="position:absolute;left:0;text-align:left;margin-left:182.65pt;margin-top:2pt;width:92.35pt;height:99.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" fillcolor="#4f81bd [3204]" strokecolor="#243f60 [1604]" strokeweight="2pt">
                <v:path arrowok="t"/>
                <v:textbox>
                  <w:txbxContent>
                    <w:p w14:paraId="035862FC" w14:textId="77777777" w:rsidR="00794879" w:rsidRDefault="00794879" w:rsidP="00AE5AE7">
                      <w:pPr>
                        <w:jc w:val="center"/>
                      </w:pPr>
                      <w:r>
                        <w:t>ШМО учителей обществовед ческого цикла</w:t>
                      </w:r>
                    </w:p>
                  </w:txbxContent>
                </v:textbox>
              </v:roundrect>
            </w:pict>
          </mc:Fallback>
        </mc:AlternateContent>
      </w:r>
      <w:r w:rsidRPr="006048FB">
        <w:rPr>
          <w:rFonts w:ascii="Times New Roman" w:eastAsiaTheme="minorEastAsia" w:hAnsi="Times New Roman" w:cs="Times New Roman"/>
          <w:noProof/>
          <w:lang w:eastAsia="ru-RU"/>
        </w:rPr>
        <mc:AlternateContent>
          <mc:Choice Requires="wps">
            <w:drawing>
              <wp:anchor distT="0" distB="0" distL="114300" distR="114300" simplePos="0" relativeHeight="251742208" behindDoc="0" locked="0" layoutInCell="1" allowOverlap="1" wp14:anchorId="7B2DA693" wp14:editId="215C41D3">
                <wp:simplePos x="0" y="0"/>
                <wp:positionH relativeFrom="column">
                  <wp:posOffset>1120140</wp:posOffset>
                </wp:positionH>
                <wp:positionV relativeFrom="paragraph">
                  <wp:posOffset>25400</wp:posOffset>
                </wp:positionV>
                <wp:extent cx="1112520" cy="1259205"/>
                <wp:effectExtent l="0" t="0" r="11430" b="17145"/>
                <wp:wrapNone/>
                <wp:docPr id="32" name="Скругленный 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2520" cy="12592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02ADE7" w14:textId="77777777" w:rsidR="00794879" w:rsidRDefault="00794879" w:rsidP="00AE5AE7">
                            <w:pPr>
                              <w:pStyle w:val="af4"/>
                              <w:jc w:val="center"/>
                            </w:pPr>
                            <w:r w:rsidRPr="009D44AC">
                              <w:t>ШМО учителей словесности  и предметов   эстетического</w:t>
                            </w:r>
                            <w:r>
                              <w:t xml:space="preserve"> цикла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B2DA693" id="Скругленный прямоугольник 32" o:spid="_x0000_s1032" style="position:absolute;left:0;text-align:left;margin-left:88.2pt;margin-top:2pt;width:87.6pt;height:99.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" fillcolor="#4f81bd [3204]" strokecolor="#243f60 [1604]" strokeweight="2pt">
                <v:path arrowok="t"/>
                <v:textbox>
                  <w:txbxContent>
                    <w:p w14:paraId="7802ADE7" w14:textId="77777777" w:rsidR="00794879" w:rsidRDefault="00794879" w:rsidP="00AE5AE7">
                      <w:pPr>
                        <w:pStyle w:val="af4"/>
                        <w:jc w:val="center"/>
                      </w:pPr>
                      <w:r w:rsidRPr="009D44AC">
                        <w:t>ШМО учителей словесности  и предметов   эстетического</w:t>
                      </w:r>
                      <w:r>
                        <w:t xml:space="preserve"> цикла</w:t>
                      </w:r>
                    </w:p>
                  </w:txbxContent>
                </v:textbox>
              </v:roundrect>
            </w:pict>
          </mc:Fallback>
        </mc:AlternateContent>
      </w:r>
    </w:p>
    <w:p w14:paraId="7A524A34" w14:textId="77777777" w:rsidR="00AE5AE7" w:rsidRPr="006048FB" w:rsidRDefault="00AE5AE7" w:rsidP="00AE5AE7">
      <w:pPr>
        <w:spacing w:after="0" w:line="240" w:lineRule="auto"/>
        <w:jc w:val="both"/>
        <w:rPr>
          <w:rFonts w:ascii="Times New Roman" w:eastAsiaTheme="minorEastAsia" w:hAnsi="Times New Roman" w:cs="Times New Roman"/>
          <w:lang w:eastAsia="ru-RU"/>
        </w:rPr>
      </w:pPr>
    </w:p>
    <w:p w14:paraId="41F59976" w14:textId="77777777" w:rsidR="00AE5AE7" w:rsidRPr="006048FB" w:rsidRDefault="00AE5AE7" w:rsidP="00AE5AE7">
      <w:pPr>
        <w:spacing w:after="0" w:line="240" w:lineRule="auto"/>
        <w:jc w:val="both"/>
        <w:rPr>
          <w:rFonts w:ascii="Times New Roman" w:eastAsiaTheme="minorEastAsia" w:hAnsi="Times New Roman" w:cs="Times New Roman"/>
          <w:lang w:eastAsia="ru-RU"/>
        </w:rPr>
      </w:pPr>
    </w:p>
    <w:p w14:paraId="060D255A" w14:textId="77777777" w:rsidR="00AE5AE7" w:rsidRPr="006048FB" w:rsidRDefault="00AE5AE7" w:rsidP="00AE5AE7">
      <w:pPr>
        <w:spacing w:after="0" w:line="240" w:lineRule="auto"/>
        <w:jc w:val="both"/>
        <w:rPr>
          <w:rFonts w:ascii="Times New Roman" w:eastAsiaTheme="minorEastAsia" w:hAnsi="Times New Roman" w:cs="Times New Roman"/>
          <w:lang w:eastAsia="ru-RU"/>
        </w:rPr>
      </w:pPr>
    </w:p>
    <w:p w14:paraId="415EAD3C" w14:textId="77777777" w:rsidR="00AE5AE7" w:rsidRPr="006048FB" w:rsidRDefault="00AE5AE7" w:rsidP="00AE5AE7">
      <w:pPr>
        <w:spacing w:after="0" w:line="240" w:lineRule="auto"/>
        <w:jc w:val="both"/>
        <w:rPr>
          <w:rFonts w:ascii="Times New Roman" w:eastAsiaTheme="minorEastAsia" w:hAnsi="Times New Roman" w:cs="Times New Roman"/>
          <w:lang w:eastAsia="ru-RU"/>
        </w:rPr>
      </w:pPr>
    </w:p>
    <w:p w14:paraId="6828B1D5" w14:textId="77777777" w:rsidR="00AE5AE7" w:rsidRPr="006048FB" w:rsidRDefault="00AE5AE7" w:rsidP="00AE5AE7">
      <w:pPr>
        <w:spacing w:after="0" w:line="240" w:lineRule="auto"/>
        <w:jc w:val="both"/>
        <w:rPr>
          <w:rFonts w:ascii="Times New Roman" w:eastAsiaTheme="minorEastAsia" w:hAnsi="Times New Roman" w:cs="Times New Roman"/>
          <w:lang w:eastAsia="ru-RU"/>
        </w:rPr>
      </w:pPr>
    </w:p>
    <w:p w14:paraId="7C3B2CD0" w14:textId="77777777" w:rsidR="00AE5AE7" w:rsidRPr="006048FB" w:rsidRDefault="00AE5AE7" w:rsidP="00AE5AE7">
      <w:pPr>
        <w:spacing w:after="0" w:line="240" w:lineRule="auto"/>
        <w:jc w:val="both"/>
        <w:rPr>
          <w:rFonts w:ascii="Times New Roman" w:eastAsiaTheme="minorEastAsia" w:hAnsi="Times New Roman" w:cs="Times New Roman"/>
          <w:lang w:eastAsia="ru-RU"/>
        </w:rPr>
      </w:pPr>
    </w:p>
    <w:p w14:paraId="0533321C" w14:textId="77777777" w:rsidR="00AE5AE7" w:rsidRPr="006048FB" w:rsidRDefault="00AE5AE7" w:rsidP="00AE5AE7">
      <w:pPr>
        <w:spacing w:after="0" w:line="240" w:lineRule="auto"/>
        <w:jc w:val="both"/>
        <w:rPr>
          <w:rFonts w:ascii="Times New Roman" w:eastAsiaTheme="minorEastAsia" w:hAnsi="Times New Roman" w:cs="Times New Roman"/>
          <w:lang w:eastAsia="ru-RU"/>
        </w:rPr>
      </w:pPr>
    </w:p>
    <w:p w14:paraId="18160A1B" w14:textId="77777777" w:rsidR="00527450" w:rsidRDefault="00527450" w:rsidP="00AE5AE7">
      <w:pPr>
        <w:spacing w:after="0" w:line="240" w:lineRule="auto"/>
        <w:ind w:firstLine="708"/>
        <w:jc w:val="both"/>
        <w:rPr>
          <w:rFonts w:ascii="Times New Roman" w:eastAsiaTheme="minorEastAsia" w:hAnsi="Times New Roman" w:cs="Times New Roman"/>
          <w:lang w:eastAsia="ru-RU"/>
        </w:rPr>
      </w:pPr>
    </w:p>
    <w:p w14:paraId="208E6E8D" w14:textId="77777777" w:rsidR="00AE5AE7" w:rsidRPr="006048FB" w:rsidRDefault="00AE5AE7" w:rsidP="00AE5AE7">
      <w:pPr>
        <w:spacing w:after="0" w:line="240" w:lineRule="auto"/>
        <w:ind w:firstLine="708"/>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Главная роль в реализации основных требований Стандарта второго поколения отведена именно учителю. Поэтому современный педагог должен быть креативным: быть открытым новшествам, владеющим современными образовательными технологиями; эффективно взаимодействующим с семьями обучающихся; мотивированным на работу с учащимися, способным к личностному и профессиональному развитию.                   </w:t>
      </w:r>
    </w:p>
    <w:p w14:paraId="1333C84E" w14:textId="77777777" w:rsidR="00AE5AE7" w:rsidRPr="006048FB" w:rsidRDefault="00AE5AE7" w:rsidP="00AE5AE7">
      <w:pPr>
        <w:spacing w:after="0" w:line="240" w:lineRule="auto"/>
        <w:ind w:firstLine="708"/>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Основной целью методической работы  в школе  является развитие профессиональной компетентности педагогических работников.</w:t>
      </w:r>
    </w:p>
    <w:p w14:paraId="44980AD6" w14:textId="77777777" w:rsidR="00AE5AE7" w:rsidRPr="006048FB" w:rsidRDefault="00AE5AE7" w:rsidP="00AE5AE7">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Основные задачи:</w:t>
      </w:r>
    </w:p>
    <w:p w14:paraId="17E49DEB" w14:textId="77777777" w:rsidR="00AE5AE7" w:rsidRPr="006048FB" w:rsidRDefault="00AE5AE7" w:rsidP="007843DB">
      <w:pPr>
        <w:pStyle w:val="a7"/>
        <w:numPr>
          <w:ilvl w:val="0"/>
          <w:numId w:val="90"/>
        </w:numPr>
        <w:spacing w:after="0" w:line="240" w:lineRule="auto"/>
        <w:jc w:val="both"/>
        <w:rPr>
          <w:rFonts w:ascii="Times New Roman" w:eastAsiaTheme="minorEastAsia" w:hAnsi="Times New Roman"/>
          <w:lang w:eastAsia="ru-RU"/>
        </w:rPr>
      </w:pPr>
      <w:r w:rsidRPr="006048FB">
        <w:rPr>
          <w:rFonts w:ascii="Times New Roman" w:eastAsiaTheme="minorEastAsia" w:hAnsi="Times New Roman"/>
          <w:lang w:eastAsia="ru-RU"/>
        </w:rPr>
        <w:t>создание условий для постоянного обновления профессионально- личностных компетенций- обеспечение непрерывного профессионального развития педагогов;</w:t>
      </w:r>
    </w:p>
    <w:p w14:paraId="388B029C" w14:textId="77777777" w:rsidR="00AE5AE7" w:rsidRPr="006048FB" w:rsidRDefault="00AE5AE7" w:rsidP="007843DB">
      <w:pPr>
        <w:pStyle w:val="a7"/>
        <w:numPr>
          <w:ilvl w:val="0"/>
          <w:numId w:val="90"/>
        </w:numPr>
        <w:spacing w:after="0" w:line="240" w:lineRule="auto"/>
        <w:jc w:val="both"/>
        <w:rPr>
          <w:rFonts w:ascii="Times New Roman" w:eastAsiaTheme="minorEastAsia" w:hAnsi="Times New Roman"/>
          <w:lang w:eastAsia="ru-RU"/>
        </w:rPr>
      </w:pPr>
      <w:r w:rsidRPr="006048FB">
        <w:rPr>
          <w:rFonts w:ascii="Times New Roman" w:eastAsiaTheme="minorEastAsia" w:hAnsi="Times New Roman"/>
          <w:lang w:eastAsia="ru-RU"/>
        </w:rPr>
        <w:t>выявление наиболее перспективного педагогического  опыта  и представление его образовательному сообществу на различных уровнях ( школьном , муниципальном, региональном и т.д.) в т.ч. на сайтах педагогических сообществ и в профессиональных изданиях;</w:t>
      </w:r>
    </w:p>
    <w:p w14:paraId="47EFE407" w14:textId="77777777" w:rsidR="00AE5AE7" w:rsidRPr="006048FB" w:rsidRDefault="00AE5AE7" w:rsidP="007843DB">
      <w:pPr>
        <w:pStyle w:val="a7"/>
        <w:numPr>
          <w:ilvl w:val="0"/>
          <w:numId w:val="90"/>
        </w:numPr>
        <w:spacing w:after="0" w:line="240" w:lineRule="auto"/>
        <w:jc w:val="both"/>
        <w:rPr>
          <w:rFonts w:ascii="Times New Roman" w:eastAsiaTheme="minorEastAsia" w:hAnsi="Times New Roman"/>
          <w:lang w:eastAsia="ru-RU"/>
        </w:rPr>
      </w:pPr>
      <w:r w:rsidRPr="006048FB">
        <w:rPr>
          <w:rFonts w:ascii="Times New Roman" w:eastAsiaTheme="minorEastAsia" w:hAnsi="Times New Roman"/>
          <w:lang w:eastAsia="ru-RU"/>
        </w:rPr>
        <w:t xml:space="preserve">вовлечение в активную методическую работу всех педагогических работников школы. </w:t>
      </w:r>
    </w:p>
    <w:p w14:paraId="590BB3B6" w14:textId="77777777" w:rsidR="00AE5AE7" w:rsidRPr="006048FB" w:rsidRDefault="00AE5AE7" w:rsidP="00AE5AE7">
      <w:pPr>
        <w:spacing w:after="0" w:line="240" w:lineRule="auto"/>
        <w:ind w:left="36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процессе реализации программы предполагается внести изменения , которые коснутся :</w:t>
      </w:r>
    </w:p>
    <w:p w14:paraId="30FA3EC9" w14:textId="77777777" w:rsidR="00AE5AE7" w:rsidRPr="006048FB" w:rsidRDefault="00AE5AE7" w:rsidP="007843DB">
      <w:pPr>
        <w:pStyle w:val="a7"/>
        <w:numPr>
          <w:ilvl w:val="0"/>
          <w:numId w:val="91"/>
        </w:numPr>
        <w:spacing w:after="0" w:line="240" w:lineRule="auto"/>
        <w:jc w:val="both"/>
        <w:rPr>
          <w:rFonts w:ascii="Times New Roman" w:eastAsiaTheme="minorEastAsia" w:hAnsi="Times New Roman"/>
          <w:lang w:eastAsia="ru-RU"/>
        </w:rPr>
      </w:pPr>
      <w:r w:rsidRPr="006048FB">
        <w:rPr>
          <w:rFonts w:ascii="Times New Roman" w:eastAsiaTheme="minorEastAsia" w:hAnsi="Times New Roman"/>
          <w:lang w:eastAsia="ru-RU"/>
        </w:rPr>
        <w:t>организации образовательного процесса;</w:t>
      </w:r>
    </w:p>
    <w:p w14:paraId="0B476D8E" w14:textId="77777777" w:rsidR="00AE5AE7" w:rsidRPr="006048FB" w:rsidRDefault="00AE5AE7" w:rsidP="007843DB">
      <w:pPr>
        <w:pStyle w:val="a7"/>
        <w:numPr>
          <w:ilvl w:val="0"/>
          <w:numId w:val="91"/>
        </w:numPr>
        <w:spacing w:after="0" w:line="240" w:lineRule="auto"/>
        <w:jc w:val="both"/>
        <w:rPr>
          <w:rFonts w:ascii="Times New Roman" w:eastAsiaTheme="minorEastAsia" w:hAnsi="Times New Roman"/>
          <w:lang w:eastAsia="ru-RU"/>
        </w:rPr>
      </w:pPr>
      <w:r w:rsidRPr="006048FB">
        <w:rPr>
          <w:rFonts w:ascii="Times New Roman" w:eastAsiaTheme="minorEastAsia" w:hAnsi="Times New Roman"/>
          <w:lang w:eastAsia="ru-RU"/>
        </w:rPr>
        <w:t>развития профессионального мастерства педагогов;</w:t>
      </w:r>
    </w:p>
    <w:p w14:paraId="4E428D78" w14:textId="77777777" w:rsidR="00AE5AE7" w:rsidRPr="006048FB" w:rsidRDefault="00AE5AE7" w:rsidP="007843DB">
      <w:pPr>
        <w:pStyle w:val="a7"/>
        <w:numPr>
          <w:ilvl w:val="0"/>
          <w:numId w:val="91"/>
        </w:numPr>
        <w:spacing w:after="0" w:line="240" w:lineRule="auto"/>
        <w:jc w:val="both"/>
        <w:rPr>
          <w:rFonts w:ascii="Times New Roman" w:eastAsiaTheme="minorEastAsia" w:hAnsi="Times New Roman"/>
          <w:lang w:eastAsia="ru-RU"/>
        </w:rPr>
      </w:pPr>
      <w:r w:rsidRPr="006048FB">
        <w:rPr>
          <w:rFonts w:ascii="Times New Roman" w:eastAsiaTheme="minorEastAsia" w:hAnsi="Times New Roman"/>
          <w:lang w:eastAsia="ru-RU"/>
        </w:rPr>
        <w:t>путей и форм взаимодействия школы с социумом;</w:t>
      </w:r>
    </w:p>
    <w:p w14:paraId="6A3A06DD" w14:textId="77777777" w:rsidR="00AE5AE7" w:rsidRPr="006048FB" w:rsidRDefault="00AE5AE7" w:rsidP="007843DB">
      <w:pPr>
        <w:pStyle w:val="a7"/>
        <w:numPr>
          <w:ilvl w:val="0"/>
          <w:numId w:val="91"/>
        </w:numPr>
        <w:spacing w:after="0" w:line="240" w:lineRule="auto"/>
        <w:jc w:val="both"/>
        <w:rPr>
          <w:rFonts w:ascii="Times New Roman" w:eastAsiaTheme="minorEastAsia" w:hAnsi="Times New Roman"/>
          <w:lang w:eastAsia="ru-RU"/>
        </w:rPr>
      </w:pPr>
      <w:r w:rsidRPr="006048FB">
        <w:rPr>
          <w:rFonts w:ascii="Times New Roman" w:eastAsiaTheme="minorEastAsia" w:hAnsi="Times New Roman"/>
          <w:lang w:eastAsia="ru-RU"/>
        </w:rPr>
        <w:t>системы воспитательной работы.</w:t>
      </w:r>
    </w:p>
    <w:p w14:paraId="4F26370F" w14:textId="77777777" w:rsidR="00AE5AE7" w:rsidRPr="006048FB" w:rsidRDefault="00AE5AE7" w:rsidP="00AE5AE7">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Традиционными формами работы в школе являются:</w:t>
      </w:r>
    </w:p>
    <w:p w14:paraId="081B0E13" w14:textId="77777777" w:rsidR="00AE5AE7" w:rsidRPr="006048FB" w:rsidRDefault="00AE5AE7" w:rsidP="007843DB">
      <w:pPr>
        <w:numPr>
          <w:ilvl w:val="0"/>
          <w:numId w:val="89"/>
        </w:numPr>
        <w:tabs>
          <w:tab w:val="clear" w:pos="720"/>
        </w:tabs>
        <w:spacing w:before="100" w:beforeAutospacing="1" w:after="100" w:afterAutospacing="1" w:line="240" w:lineRule="auto"/>
        <w:ind w:left="993"/>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тематические методические и педагогические советы;</w:t>
      </w:r>
    </w:p>
    <w:p w14:paraId="10F7974B" w14:textId="77777777" w:rsidR="00AE5AE7" w:rsidRPr="006048FB" w:rsidRDefault="00AE5AE7" w:rsidP="007843DB">
      <w:pPr>
        <w:numPr>
          <w:ilvl w:val="0"/>
          <w:numId w:val="89"/>
        </w:numPr>
        <w:tabs>
          <w:tab w:val="clear" w:pos="720"/>
        </w:tabs>
        <w:spacing w:before="100" w:beforeAutospacing="1" w:after="100" w:afterAutospacing="1" w:line="240" w:lineRule="auto"/>
        <w:ind w:left="993"/>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тематические заседания МС, ШМО ;</w:t>
      </w:r>
    </w:p>
    <w:p w14:paraId="0573C80E" w14:textId="77777777" w:rsidR="00AE5AE7" w:rsidRPr="006048FB" w:rsidRDefault="00AE5AE7" w:rsidP="007843DB">
      <w:pPr>
        <w:numPr>
          <w:ilvl w:val="0"/>
          <w:numId w:val="89"/>
        </w:numPr>
        <w:tabs>
          <w:tab w:val="clear" w:pos="720"/>
        </w:tabs>
        <w:spacing w:before="100" w:beforeAutospacing="1" w:after="100" w:afterAutospacing="1" w:line="240" w:lineRule="auto"/>
        <w:ind w:left="993"/>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диагностика, педагогический мониторинг;</w:t>
      </w:r>
    </w:p>
    <w:p w14:paraId="45CE7037" w14:textId="77777777" w:rsidR="00AE5AE7" w:rsidRPr="006048FB" w:rsidRDefault="00AE5AE7" w:rsidP="007843DB">
      <w:pPr>
        <w:numPr>
          <w:ilvl w:val="0"/>
          <w:numId w:val="89"/>
        </w:numPr>
        <w:tabs>
          <w:tab w:val="clear" w:pos="720"/>
        </w:tabs>
        <w:spacing w:before="100" w:beforeAutospacing="1" w:after="100" w:afterAutospacing="1" w:line="240" w:lineRule="auto"/>
        <w:ind w:left="993"/>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индивидуальная работа;</w:t>
      </w:r>
    </w:p>
    <w:p w14:paraId="1BB3D17D" w14:textId="77777777" w:rsidR="00AE5AE7" w:rsidRPr="006048FB" w:rsidRDefault="00AE5AE7" w:rsidP="007843DB">
      <w:pPr>
        <w:numPr>
          <w:ilvl w:val="0"/>
          <w:numId w:val="89"/>
        </w:numPr>
        <w:tabs>
          <w:tab w:val="clear" w:pos="720"/>
        </w:tabs>
        <w:spacing w:before="100" w:beforeAutospacing="1" w:after="100" w:afterAutospacing="1" w:line="240" w:lineRule="auto"/>
        <w:ind w:left="993"/>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самообразование педагогов;</w:t>
      </w:r>
    </w:p>
    <w:p w14:paraId="5C786447" w14:textId="77777777" w:rsidR="00AE5AE7" w:rsidRPr="006048FB" w:rsidRDefault="00AE5AE7" w:rsidP="007843DB">
      <w:pPr>
        <w:numPr>
          <w:ilvl w:val="0"/>
          <w:numId w:val="89"/>
        </w:numPr>
        <w:tabs>
          <w:tab w:val="clear" w:pos="720"/>
        </w:tabs>
        <w:spacing w:before="100" w:beforeAutospacing="1" w:after="100" w:afterAutospacing="1" w:line="240" w:lineRule="auto"/>
        <w:ind w:left="993"/>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семинары - практикумы;</w:t>
      </w:r>
    </w:p>
    <w:p w14:paraId="11ABD6A8" w14:textId="77777777" w:rsidR="00AE5AE7" w:rsidRPr="006048FB" w:rsidRDefault="00AE5AE7" w:rsidP="007843DB">
      <w:pPr>
        <w:numPr>
          <w:ilvl w:val="0"/>
          <w:numId w:val="89"/>
        </w:numPr>
        <w:spacing w:before="100" w:beforeAutospacing="1" w:after="100" w:afterAutospacing="1"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открытые уроки;</w:t>
      </w:r>
    </w:p>
    <w:p w14:paraId="08569CDD" w14:textId="77777777" w:rsidR="00AE5AE7" w:rsidRPr="006048FB" w:rsidRDefault="00AE5AE7" w:rsidP="007843DB">
      <w:pPr>
        <w:numPr>
          <w:ilvl w:val="0"/>
          <w:numId w:val="89"/>
        </w:numPr>
        <w:spacing w:before="100" w:beforeAutospacing="1" w:after="100" w:afterAutospacing="1"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взаимопосещение уроков;</w:t>
      </w:r>
    </w:p>
    <w:p w14:paraId="7DCC75BD" w14:textId="77777777" w:rsidR="00AE5AE7" w:rsidRPr="006048FB" w:rsidRDefault="00AE5AE7" w:rsidP="007843DB">
      <w:pPr>
        <w:numPr>
          <w:ilvl w:val="0"/>
          <w:numId w:val="89"/>
        </w:numPr>
        <w:spacing w:before="100" w:beforeAutospacing="1" w:after="100" w:afterAutospacing="1"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круглые столы;</w:t>
      </w:r>
    </w:p>
    <w:p w14:paraId="27CDE15A" w14:textId="77777777" w:rsidR="00AE5AE7" w:rsidRPr="006048FB" w:rsidRDefault="00AE5AE7" w:rsidP="007843DB">
      <w:pPr>
        <w:numPr>
          <w:ilvl w:val="0"/>
          <w:numId w:val="89"/>
        </w:numPr>
        <w:spacing w:before="100" w:beforeAutospacing="1" w:after="100" w:afterAutospacing="1"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предметные недели;</w:t>
      </w:r>
    </w:p>
    <w:p w14:paraId="204AFFC1" w14:textId="77777777" w:rsidR="00AE5AE7" w:rsidRPr="006048FB" w:rsidRDefault="00AE5AE7" w:rsidP="007843DB">
      <w:pPr>
        <w:numPr>
          <w:ilvl w:val="0"/>
          <w:numId w:val="89"/>
        </w:numPr>
        <w:spacing w:before="100" w:beforeAutospacing="1" w:after="100" w:afterAutospacing="1"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творческие отчеты;</w:t>
      </w:r>
    </w:p>
    <w:p w14:paraId="78426295" w14:textId="77777777" w:rsidR="00AE5AE7" w:rsidRPr="006048FB" w:rsidRDefault="00AE5AE7" w:rsidP="007843DB">
      <w:pPr>
        <w:numPr>
          <w:ilvl w:val="0"/>
          <w:numId w:val="89"/>
        </w:numPr>
        <w:spacing w:before="100" w:beforeAutospacing="1" w:after="100" w:afterAutospacing="1"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групповые и индивидуальные консультации;</w:t>
      </w:r>
    </w:p>
    <w:p w14:paraId="25CCD54F" w14:textId="77777777" w:rsidR="00AE5AE7" w:rsidRPr="006048FB" w:rsidRDefault="00AE5AE7" w:rsidP="007843DB">
      <w:pPr>
        <w:numPr>
          <w:ilvl w:val="0"/>
          <w:numId w:val="89"/>
        </w:numPr>
        <w:spacing w:before="100" w:beforeAutospacing="1" w:after="100" w:afterAutospacing="1"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практикумы по конструированию уроков;</w:t>
      </w:r>
    </w:p>
    <w:p w14:paraId="3E1FEFD2" w14:textId="77777777" w:rsidR="00AE5AE7" w:rsidRPr="006048FB" w:rsidRDefault="00AE5AE7" w:rsidP="007843DB">
      <w:pPr>
        <w:numPr>
          <w:ilvl w:val="0"/>
          <w:numId w:val="89"/>
        </w:numPr>
        <w:spacing w:before="100" w:beforeAutospacing="1" w:after="100" w:afterAutospacing="1"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информирование и обсуждение методических новинок;</w:t>
      </w:r>
    </w:p>
    <w:p w14:paraId="6A402700" w14:textId="77777777" w:rsidR="00AE5AE7" w:rsidRPr="006048FB" w:rsidRDefault="00AE5AE7" w:rsidP="007843DB">
      <w:pPr>
        <w:numPr>
          <w:ilvl w:val="0"/>
          <w:numId w:val="89"/>
        </w:numPr>
        <w:spacing w:before="100" w:beforeAutospacing="1" w:after="100" w:afterAutospacing="1"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презентация методических разработок;</w:t>
      </w:r>
    </w:p>
    <w:p w14:paraId="3A25116D" w14:textId="77777777" w:rsidR="00AE5AE7" w:rsidRPr="006048FB" w:rsidRDefault="00AE5AE7" w:rsidP="007843DB">
      <w:pPr>
        <w:numPr>
          <w:ilvl w:val="0"/>
          <w:numId w:val="89"/>
        </w:numPr>
        <w:spacing w:before="100" w:beforeAutospacing="1" w:after="100" w:afterAutospacing="1"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руководство школьным НОУ;</w:t>
      </w:r>
    </w:p>
    <w:p w14:paraId="3B1A680D" w14:textId="77777777" w:rsidR="00AE5AE7" w:rsidRPr="006048FB" w:rsidRDefault="00AE5AE7" w:rsidP="007843DB">
      <w:pPr>
        <w:numPr>
          <w:ilvl w:val="0"/>
          <w:numId w:val="89"/>
        </w:numPr>
        <w:spacing w:before="100" w:beforeAutospacing="1" w:after="100" w:afterAutospacing="1"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создание индивидуальных электронных портфолио педагогов. </w:t>
      </w:r>
    </w:p>
    <w:p w14:paraId="7F16924F" w14:textId="77777777" w:rsidR="00AE5AE7" w:rsidRPr="006048FB" w:rsidRDefault="00AE5AE7" w:rsidP="00AE5AE7">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Для повышения эффективности методической работы педагоги постоянно совершенствуют свое профессиональное мастерство через курсы повышения квалификации, семинары, самообразование, им предоставляется возможность каждому выбирать свои способы и формы повышения мастерства, добровольно участвовать в различных семинарах, </w:t>
      </w:r>
      <w:r w:rsidR="0023121E" w:rsidRPr="006048FB">
        <w:rPr>
          <w:rFonts w:ascii="Times New Roman" w:eastAsiaTheme="minorEastAsia" w:hAnsi="Times New Roman" w:cs="Times New Roman"/>
          <w:lang w:eastAsia="ru-RU"/>
        </w:rPr>
        <w:t xml:space="preserve">обучаться </w:t>
      </w:r>
      <w:r w:rsidRPr="006048FB">
        <w:rPr>
          <w:rFonts w:ascii="Times New Roman" w:eastAsiaTheme="minorEastAsia" w:hAnsi="Times New Roman" w:cs="Times New Roman"/>
          <w:lang w:eastAsia="ru-RU"/>
        </w:rPr>
        <w:t xml:space="preserve"> курсах</w:t>
      </w:r>
      <w:r w:rsidR="0023121E" w:rsidRPr="006048FB">
        <w:rPr>
          <w:rFonts w:ascii="Times New Roman" w:eastAsiaTheme="minorEastAsia" w:hAnsi="Times New Roman" w:cs="Times New Roman"/>
          <w:lang w:eastAsia="ru-RU"/>
        </w:rPr>
        <w:t>. Педагог имеет возможность индивидуальной траектории самообразования и саморазвития.</w:t>
      </w:r>
      <w:r w:rsidRPr="006048FB">
        <w:rPr>
          <w:rFonts w:ascii="Times New Roman" w:eastAsiaTheme="minorEastAsia" w:hAnsi="Times New Roman" w:cs="Times New Roman"/>
          <w:lang w:eastAsia="ru-RU"/>
        </w:rPr>
        <w:t xml:space="preserve"> </w:t>
      </w:r>
      <w:r w:rsidR="0023121E" w:rsidRPr="006048FB">
        <w:rPr>
          <w:rFonts w:ascii="Times New Roman" w:eastAsiaTheme="minorEastAsia" w:hAnsi="Times New Roman" w:cs="Times New Roman"/>
          <w:lang w:eastAsia="ru-RU"/>
        </w:rPr>
        <w:t xml:space="preserve"> </w:t>
      </w:r>
    </w:p>
    <w:p w14:paraId="1FF7EDDE" w14:textId="77777777" w:rsidR="007A126D" w:rsidRPr="006048FB" w:rsidRDefault="0023121E"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r w:rsidR="007A126D" w:rsidRPr="006048FB">
        <w:rPr>
          <w:rFonts w:ascii="Times New Roman" w:eastAsiaTheme="minorEastAsia" w:hAnsi="Times New Roman" w:cs="Times New Roman"/>
          <w:lang w:eastAsia="ru-RU"/>
        </w:rPr>
        <w:t xml:space="preserve">Формами повышения квалификации могут быть: </w:t>
      </w:r>
    </w:p>
    <w:p w14:paraId="056D1938" w14:textId="77777777" w:rsidR="007A126D" w:rsidRPr="006048FB" w:rsidRDefault="007A126D" w:rsidP="007843DB">
      <w:pPr>
        <w:pStyle w:val="a7"/>
        <w:numPr>
          <w:ilvl w:val="0"/>
          <w:numId w:val="92"/>
        </w:numPr>
        <w:spacing w:line="240" w:lineRule="auto"/>
        <w:rPr>
          <w:rFonts w:ascii="Times New Roman" w:eastAsiaTheme="minorEastAsia" w:hAnsi="Times New Roman"/>
          <w:lang w:eastAsia="ru-RU"/>
        </w:rPr>
      </w:pPr>
      <w:r w:rsidRPr="006048FB">
        <w:rPr>
          <w:rFonts w:ascii="Times New Roman" w:eastAsiaTheme="minorEastAsia" w:hAnsi="Times New Roman"/>
          <w:lang w:eastAsia="ru-RU"/>
        </w:rPr>
        <w:t xml:space="preserve">послевузовское обучение в высших учебных заведениях, в том числе в магистратуре, аспирантуре, докторантуре, на курсах повышения квалификации; </w:t>
      </w:r>
    </w:p>
    <w:p w14:paraId="456D3C54" w14:textId="77777777" w:rsidR="007A126D" w:rsidRPr="006048FB" w:rsidRDefault="007A126D" w:rsidP="007843DB">
      <w:pPr>
        <w:pStyle w:val="a7"/>
        <w:numPr>
          <w:ilvl w:val="0"/>
          <w:numId w:val="92"/>
        </w:numPr>
        <w:spacing w:line="240" w:lineRule="auto"/>
        <w:rPr>
          <w:rFonts w:ascii="Times New Roman" w:eastAsiaTheme="minorEastAsia" w:hAnsi="Times New Roman"/>
          <w:lang w:eastAsia="ru-RU"/>
        </w:rPr>
      </w:pPr>
      <w:r w:rsidRPr="006048FB">
        <w:rPr>
          <w:rFonts w:ascii="Times New Roman" w:eastAsiaTheme="minorEastAsia" w:hAnsi="Times New Roman"/>
          <w:lang w:eastAsia="ru-RU"/>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14:paraId="0AB04B32" w14:textId="77777777" w:rsidR="007A126D" w:rsidRPr="006048FB" w:rsidRDefault="007A126D" w:rsidP="007843DB">
      <w:pPr>
        <w:pStyle w:val="a7"/>
        <w:numPr>
          <w:ilvl w:val="0"/>
          <w:numId w:val="92"/>
        </w:numPr>
        <w:spacing w:line="240" w:lineRule="auto"/>
        <w:rPr>
          <w:rFonts w:ascii="Times New Roman" w:eastAsiaTheme="minorEastAsia" w:hAnsi="Times New Roman"/>
          <w:lang w:eastAsia="ru-RU"/>
        </w:rPr>
      </w:pPr>
      <w:r w:rsidRPr="006048FB">
        <w:rPr>
          <w:rFonts w:ascii="Times New Roman" w:eastAsiaTheme="minorEastAsia" w:hAnsi="Times New Roman"/>
          <w:lang w:eastAsia="ru-RU"/>
        </w:rPr>
        <w:t>дистанционное образование; участие в различных педагогических проектах; создание и публикация методических материалов и др.</w:t>
      </w:r>
    </w:p>
    <w:p w14:paraId="28416720" w14:textId="77777777" w:rsidR="007A126D" w:rsidRPr="006048FB" w:rsidRDefault="007A126D" w:rsidP="0023121E">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701E05AC" w14:textId="77777777" w:rsidR="007A126D" w:rsidRPr="006048FB" w:rsidRDefault="007A126D" w:rsidP="0023121E">
      <w:pPr>
        <w:spacing w:after="0"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Ожидаемый результат повышения квалификации – профессиональная готовность работников образования к реализации ФГОС СОО:</w:t>
      </w:r>
    </w:p>
    <w:p w14:paraId="4ACC8986" w14:textId="77777777" w:rsidR="007A126D" w:rsidRPr="006048FB" w:rsidRDefault="007A126D" w:rsidP="007843DB">
      <w:pPr>
        <w:pStyle w:val="a7"/>
        <w:numPr>
          <w:ilvl w:val="0"/>
          <w:numId w:val="93"/>
        </w:numPr>
        <w:spacing w:line="240" w:lineRule="auto"/>
        <w:rPr>
          <w:rFonts w:ascii="Times New Roman" w:eastAsiaTheme="minorEastAsia" w:hAnsi="Times New Roman"/>
          <w:lang w:eastAsia="ru-RU"/>
        </w:rPr>
      </w:pPr>
      <w:r w:rsidRPr="006048FB">
        <w:rPr>
          <w:rFonts w:ascii="Times New Roman" w:eastAsiaTheme="minorEastAsia" w:hAnsi="Times New Roman"/>
          <w:lang w:eastAsia="ru-RU"/>
        </w:rPr>
        <w:t>обеспечение оптимального вхождения работников образования в систему ценностей современного образования;</w:t>
      </w:r>
    </w:p>
    <w:p w14:paraId="23C4C534" w14:textId="77777777" w:rsidR="007A126D" w:rsidRPr="006048FB" w:rsidRDefault="007A126D" w:rsidP="007843DB">
      <w:pPr>
        <w:pStyle w:val="a7"/>
        <w:numPr>
          <w:ilvl w:val="0"/>
          <w:numId w:val="93"/>
        </w:numPr>
        <w:spacing w:line="240" w:lineRule="auto"/>
        <w:rPr>
          <w:rFonts w:ascii="Times New Roman" w:eastAsiaTheme="minorEastAsia" w:hAnsi="Times New Roman"/>
          <w:lang w:eastAsia="ru-RU"/>
        </w:rPr>
      </w:pPr>
      <w:r w:rsidRPr="006048FB">
        <w:rPr>
          <w:rFonts w:ascii="Times New Roman" w:eastAsiaTheme="minorEastAsia" w:hAnsi="Times New Roman"/>
          <w:lang w:eastAsia="ru-RU"/>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4ECE2877" w14:textId="77777777" w:rsidR="007A126D" w:rsidRPr="006048FB" w:rsidRDefault="007A126D" w:rsidP="007843DB">
      <w:pPr>
        <w:pStyle w:val="a7"/>
        <w:numPr>
          <w:ilvl w:val="0"/>
          <w:numId w:val="93"/>
        </w:numPr>
        <w:spacing w:line="240" w:lineRule="auto"/>
        <w:rPr>
          <w:rFonts w:ascii="Times New Roman" w:eastAsiaTheme="minorEastAsia" w:hAnsi="Times New Roman"/>
          <w:lang w:eastAsia="ru-RU"/>
        </w:rPr>
      </w:pPr>
      <w:r w:rsidRPr="006048FB">
        <w:rPr>
          <w:rFonts w:ascii="Times New Roman" w:eastAsiaTheme="minorEastAsia" w:hAnsi="Times New Roman"/>
          <w:lang w:eastAsia="ru-RU"/>
        </w:rPr>
        <w:t>овладение учебно-методическими и информационно-методическими ресурсами, необходимыми для успешного решения задач ФГОС СОО.</w:t>
      </w:r>
    </w:p>
    <w:p w14:paraId="55F34F7F" w14:textId="77777777" w:rsidR="007A126D" w:rsidRPr="006048FB" w:rsidRDefault="0023121E"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r w:rsidR="007A126D" w:rsidRPr="006048FB">
        <w:rPr>
          <w:rFonts w:ascii="Times New Roman" w:eastAsiaTheme="minorEastAsia" w:hAnsi="Times New Roman" w:cs="Times New Roman"/>
          <w:lang w:eastAsia="ru-RU"/>
        </w:rPr>
        <w:t xml:space="preserve"> Методическая работа более детально планируется на учебный год и утверждается педагогическим совет</w:t>
      </w:r>
      <w:r w:rsidRPr="006048FB">
        <w:rPr>
          <w:rFonts w:ascii="Times New Roman" w:eastAsiaTheme="minorEastAsia" w:hAnsi="Times New Roman" w:cs="Times New Roman"/>
          <w:lang w:eastAsia="ru-RU"/>
        </w:rPr>
        <w:t>ом образовательной организации.</w:t>
      </w:r>
    </w:p>
    <w:p w14:paraId="723D950C" w14:textId="77777777" w:rsidR="007A126D" w:rsidRPr="00527450" w:rsidRDefault="007A126D" w:rsidP="004F6258">
      <w:pPr>
        <w:spacing w:line="240" w:lineRule="auto"/>
        <w:rPr>
          <w:rFonts w:ascii="Times New Roman" w:eastAsiaTheme="minorEastAsia" w:hAnsi="Times New Roman" w:cs="Times New Roman"/>
          <w:b/>
          <w:lang w:eastAsia="ru-RU"/>
        </w:rPr>
      </w:pPr>
      <w:bookmarkStart w:id="88" w:name="_Toc435412744"/>
      <w:bookmarkStart w:id="89" w:name="_Toc453968219"/>
      <w:r w:rsidRPr="00527450">
        <w:rPr>
          <w:rFonts w:ascii="Times New Roman" w:eastAsiaTheme="minorEastAsia" w:hAnsi="Times New Roman" w:cs="Times New Roman"/>
          <w:b/>
          <w:lang w:eastAsia="ru-RU"/>
        </w:rPr>
        <w:t>III.3.2. Психолого-педагогические условия реализации основной образовательной программы</w:t>
      </w:r>
      <w:bookmarkEnd w:id="88"/>
      <w:bookmarkEnd w:id="89"/>
    </w:p>
    <w:p w14:paraId="3F8BEC5D" w14:textId="77777777" w:rsidR="0023121E" w:rsidRPr="006048FB" w:rsidRDefault="0023121E" w:rsidP="0023121E">
      <w:pPr>
        <w:pStyle w:val="afffe"/>
        <w:spacing w:line="276" w:lineRule="auto"/>
        <w:ind w:firstLine="851"/>
        <w:rPr>
          <w:rFonts w:ascii="Times New Roman" w:eastAsiaTheme="minorEastAsia" w:hAnsi="Times New Roman"/>
          <w:color w:val="auto"/>
          <w:sz w:val="22"/>
          <w:szCs w:val="22"/>
        </w:rPr>
      </w:pPr>
      <w:r w:rsidRPr="006048FB">
        <w:rPr>
          <w:rFonts w:ascii="Times New Roman" w:eastAsiaTheme="minorEastAsia" w:hAnsi="Times New Roman"/>
          <w:color w:val="auto"/>
          <w:sz w:val="22"/>
          <w:szCs w:val="22"/>
        </w:rPr>
        <w:t>Необходимым  условием реализации требований ФГОС СОО является создание в школе психолого­ педагогических условий, обеспечивающих:</w:t>
      </w:r>
    </w:p>
    <w:p w14:paraId="75F78120" w14:textId="77777777" w:rsidR="0023121E" w:rsidRPr="006048FB" w:rsidRDefault="0023121E" w:rsidP="007843DB">
      <w:pPr>
        <w:pStyle w:val="a7"/>
        <w:numPr>
          <w:ilvl w:val="0"/>
          <w:numId w:val="94"/>
        </w:numPr>
        <w:tabs>
          <w:tab w:val="left" w:pos="993"/>
        </w:tabs>
        <w:spacing w:after="0" w:line="360" w:lineRule="auto"/>
        <w:ind w:left="0" w:firstLine="709"/>
        <w:jc w:val="both"/>
        <w:rPr>
          <w:rFonts w:ascii="Times New Roman" w:eastAsiaTheme="minorEastAsia" w:hAnsi="Times New Roman"/>
          <w:lang w:eastAsia="ru-RU"/>
        </w:rPr>
      </w:pPr>
      <w:r w:rsidRPr="006048FB">
        <w:rPr>
          <w:rFonts w:ascii="Times New Roman" w:eastAsiaTheme="minorEastAsia" w:hAnsi="Times New Roman"/>
          <w:lang w:eastAsia="ru-RU"/>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14:paraId="3321A48F" w14:textId="77777777" w:rsidR="0023121E" w:rsidRPr="006048FB" w:rsidRDefault="0023121E" w:rsidP="007843DB">
      <w:pPr>
        <w:pStyle w:val="a7"/>
        <w:numPr>
          <w:ilvl w:val="0"/>
          <w:numId w:val="94"/>
        </w:numPr>
        <w:tabs>
          <w:tab w:val="left" w:pos="993"/>
        </w:tabs>
        <w:spacing w:after="0" w:line="360" w:lineRule="auto"/>
        <w:ind w:left="0" w:firstLine="709"/>
        <w:jc w:val="both"/>
        <w:rPr>
          <w:rFonts w:ascii="Times New Roman" w:eastAsiaTheme="minorEastAsia" w:hAnsi="Times New Roman"/>
          <w:lang w:eastAsia="ru-RU"/>
        </w:rPr>
      </w:pPr>
      <w:r w:rsidRPr="006048FB">
        <w:rPr>
          <w:rFonts w:ascii="Times New Roman" w:eastAsiaTheme="minorEastAsia" w:hAnsi="Times New Roman"/>
          <w:lang w:eastAsia="ru-RU"/>
        </w:rPr>
        <w:t>вариативность направлений и форм, а также  уровней психолого-педагогического сопровождения участников образовательного процесса;</w:t>
      </w:r>
    </w:p>
    <w:p w14:paraId="2CB2C636" w14:textId="77777777" w:rsidR="0023121E" w:rsidRPr="006048FB" w:rsidRDefault="0023121E" w:rsidP="007843DB">
      <w:pPr>
        <w:pStyle w:val="a7"/>
        <w:numPr>
          <w:ilvl w:val="0"/>
          <w:numId w:val="94"/>
        </w:numPr>
        <w:tabs>
          <w:tab w:val="left" w:pos="993"/>
        </w:tabs>
        <w:spacing w:after="0" w:line="360" w:lineRule="auto"/>
        <w:ind w:left="0" w:firstLine="709"/>
        <w:jc w:val="both"/>
        <w:rPr>
          <w:rFonts w:ascii="Times New Roman" w:eastAsiaTheme="minorEastAsia" w:hAnsi="Times New Roman"/>
          <w:lang w:eastAsia="ru-RU"/>
        </w:rPr>
      </w:pPr>
      <w:r w:rsidRPr="006048FB">
        <w:rPr>
          <w:rFonts w:ascii="Times New Roman" w:eastAsiaTheme="minorEastAsia" w:hAnsi="Times New Roman"/>
          <w:lang w:eastAsia="ru-RU"/>
        </w:rPr>
        <w:t>формирование и развитие психолого-педагогической компетентности участников образовательного процесса.</w:t>
      </w:r>
    </w:p>
    <w:p w14:paraId="616ACB4C" w14:textId="77777777" w:rsidR="0023121E" w:rsidRPr="006048FB" w:rsidRDefault="0023121E" w:rsidP="0023121E">
      <w:pPr>
        <w:spacing w:after="0"/>
        <w:ind w:left="567"/>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 целью обеспечения эффективности данного процесса в школе создана и работает </w:t>
      </w:r>
    </w:p>
    <w:p w14:paraId="59061FF7" w14:textId="77777777" w:rsidR="0023121E" w:rsidRPr="006048FB" w:rsidRDefault="0023121E" w:rsidP="0023121E">
      <w:pPr>
        <w:spacing w:after="0"/>
        <w:ind w:left="567"/>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психолого –педагогическая служба (отдел учебно -поведенческой поддержки). Работа службы (отдела) строится в соответствии с программой «Психолого-педагогическая служба школы как координатор комплексного психолого-педагогического сопровождения образовательного процесса», рассчитанной на 5 лет.</w:t>
      </w:r>
    </w:p>
    <w:p w14:paraId="5B051C26" w14:textId="77777777" w:rsidR="0023121E" w:rsidRPr="006048FB" w:rsidRDefault="0023121E" w:rsidP="0023121E">
      <w:pPr>
        <w:spacing w:after="0"/>
        <w:ind w:left="567"/>
        <w:jc w:val="both"/>
        <w:rPr>
          <w:rFonts w:ascii="Times New Roman" w:eastAsiaTheme="minorEastAsia" w:hAnsi="Times New Roman" w:cs="Times New Roman"/>
          <w:lang w:eastAsia="ru-RU"/>
        </w:rPr>
      </w:pPr>
    </w:p>
    <w:p w14:paraId="6E15BA57" w14:textId="77777777" w:rsidR="0023121E" w:rsidRPr="006048FB" w:rsidRDefault="0023121E" w:rsidP="0023121E">
      <w:pPr>
        <w:spacing w:after="0"/>
        <w:ind w:left="567"/>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Состав психолого-педагогической службы: заместитель директора ( по вопросам психолого</w:t>
      </w:r>
    </w:p>
    <w:p w14:paraId="529A81F5" w14:textId="77777777" w:rsidR="0023121E" w:rsidRPr="006048FB" w:rsidRDefault="0023121E" w:rsidP="0023121E">
      <w:pPr>
        <w:spacing w:after="0"/>
        <w:ind w:left="567"/>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-педагогического сопровождения), педагог-психолог, социальный педагог, врач-психиатр</w:t>
      </w:r>
    </w:p>
    <w:p w14:paraId="0C7872A4" w14:textId="77777777" w:rsidR="0023121E" w:rsidRPr="006048FB" w:rsidRDefault="0023121E" w:rsidP="0023121E">
      <w:pPr>
        <w:spacing w:after="0"/>
        <w:ind w:left="567" w:hanging="283"/>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-нарколог (на основе сетевого взаимодействия).Деятельность психолого-педагогической службы помогает обеспечивать необходимые условия реализации требований ФГОС в освоении ООП СОО на основе: </w:t>
      </w:r>
    </w:p>
    <w:p w14:paraId="03D2C0DE" w14:textId="77777777" w:rsidR="0023121E" w:rsidRPr="006048FB" w:rsidRDefault="0023121E" w:rsidP="0023121E">
      <w:pPr>
        <w:pStyle w:val="afffe"/>
        <w:spacing w:line="276" w:lineRule="auto"/>
        <w:ind w:left="567" w:firstLine="851"/>
        <w:rPr>
          <w:rFonts w:ascii="Times New Roman" w:eastAsiaTheme="minorEastAsia" w:hAnsi="Times New Roman"/>
          <w:color w:val="auto"/>
          <w:sz w:val="22"/>
          <w:szCs w:val="22"/>
        </w:rPr>
      </w:pPr>
    </w:p>
    <w:p w14:paraId="473DBC78" w14:textId="77777777" w:rsidR="0023121E" w:rsidRPr="006048FB" w:rsidRDefault="0023121E" w:rsidP="007843DB">
      <w:pPr>
        <w:pStyle w:val="a7"/>
        <w:numPr>
          <w:ilvl w:val="0"/>
          <w:numId w:val="95"/>
        </w:numPr>
        <w:tabs>
          <w:tab w:val="left" w:pos="993"/>
        </w:tabs>
        <w:spacing w:after="0" w:line="360" w:lineRule="auto"/>
        <w:jc w:val="both"/>
        <w:rPr>
          <w:rFonts w:ascii="Times New Roman" w:eastAsiaTheme="minorEastAsia" w:hAnsi="Times New Roman"/>
          <w:lang w:eastAsia="ru-RU"/>
        </w:rPr>
      </w:pPr>
      <w:r w:rsidRPr="006048FB">
        <w:rPr>
          <w:rFonts w:ascii="Times New Roman" w:eastAsiaTheme="minorEastAsia" w:hAnsi="Times New Roman"/>
          <w:lang w:eastAsia="ru-RU"/>
        </w:rPr>
        <w:t>преемственности содержания и форм организации образовательной деятельности по отношению к  уровню основного  общего образования с учетом специфики возрастного психофизического развития обучающихся, в том числе особенностей перехода из   подросткового в юношеский возраст:</w:t>
      </w:r>
    </w:p>
    <w:p w14:paraId="26742DCC" w14:textId="77777777" w:rsidR="0023121E" w:rsidRPr="006048FB" w:rsidRDefault="0023121E" w:rsidP="0023121E">
      <w:pPr>
        <w:tabs>
          <w:tab w:val="left" w:pos="993"/>
        </w:tabs>
        <w:spacing w:after="0" w:line="36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  посещение учебных занятий  </w:t>
      </w:r>
      <w:r w:rsidR="00715877" w:rsidRPr="006048FB">
        <w:rPr>
          <w:rFonts w:ascii="Times New Roman" w:eastAsiaTheme="minorEastAsia" w:hAnsi="Times New Roman" w:cs="Times New Roman"/>
          <w:lang w:eastAsia="ru-RU"/>
        </w:rPr>
        <w:t>девятикласников</w:t>
      </w:r>
      <w:r w:rsidRPr="006048FB">
        <w:rPr>
          <w:rFonts w:ascii="Times New Roman" w:eastAsiaTheme="minorEastAsia" w:hAnsi="Times New Roman" w:cs="Times New Roman"/>
          <w:lang w:eastAsia="ru-RU"/>
        </w:rPr>
        <w:t xml:space="preserve"> учителями будущих </w:t>
      </w:r>
      <w:r w:rsidR="00715877" w:rsidRPr="006048FB">
        <w:rPr>
          <w:rFonts w:ascii="Times New Roman" w:eastAsiaTheme="minorEastAsia" w:hAnsi="Times New Roman" w:cs="Times New Roman"/>
          <w:lang w:eastAsia="ru-RU"/>
        </w:rPr>
        <w:t>10</w:t>
      </w:r>
      <w:r w:rsidRPr="006048FB">
        <w:rPr>
          <w:rFonts w:ascii="Times New Roman" w:eastAsiaTheme="minorEastAsia" w:hAnsi="Times New Roman" w:cs="Times New Roman"/>
          <w:lang w:eastAsia="ru-RU"/>
        </w:rPr>
        <w:t xml:space="preserve">-х классов </w:t>
      </w:r>
    </w:p>
    <w:p w14:paraId="520DBBA8" w14:textId="77777777" w:rsidR="0023121E" w:rsidRPr="006048FB" w:rsidRDefault="0023121E" w:rsidP="0023121E">
      <w:pPr>
        <w:tabs>
          <w:tab w:val="left" w:pos="993"/>
        </w:tabs>
        <w:spacing w:after="0" w:line="36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 изучение  буду</w:t>
      </w:r>
      <w:r w:rsidR="00715877" w:rsidRPr="006048FB">
        <w:rPr>
          <w:rFonts w:ascii="Times New Roman" w:eastAsiaTheme="minorEastAsia" w:hAnsi="Times New Roman" w:cs="Times New Roman"/>
          <w:lang w:eastAsia="ru-RU"/>
        </w:rPr>
        <w:t>щими  классными  руководителями</w:t>
      </w:r>
      <w:r w:rsidRPr="006048FB">
        <w:rPr>
          <w:rFonts w:ascii="Times New Roman" w:eastAsiaTheme="minorEastAsia" w:hAnsi="Times New Roman" w:cs="Times New Roman"/>
          <w:lang w:eastAsia="ru-RU"/>
        </w:rPr>
        <w:t xml:space="preserve">  социальных паспортов      обучающихся </w:t>
      </w:r>
      <w:r w:rsidR="00715877" w:rsidRPr="006048FB">
        <w:rPr>
          <w:rFonts w:ascii="Times New Roman" w:eastAsiaTheme="minorEastAsia" w:hAnsi="Times New Roman" w:cs="Times New Roman"/>
          <w:lang w:eastAsia="ru-RU"/>
        </w:rPr>
        <w:t>9</w:t>
      </w:r>
      <w:r w:rsidRPr="006048FB">
        <w:rPr>
          <w:rFonts w:ascii="Times New Roman" w:eastAsiaTheme="minorEastAsia" w:hAnsi="Times New Roman" w:cs="Times New Roman"/>
          <w:lang w:eastAsia="ru-RU"/>
        </w:rPr>
        <w:t xml:space="preserve">-х классов. </w:t>
      </w:r>
    </w:p>
    <w:p w14:paraId="73E4FFFC" w14:textId="77777777" w:rsidR="0023121E" w:rsidRPr="006048FB" w:rsidRDefault="0023121E" w:rsidP="0023121E">
      <w:pPr>
        <w:tabs>
          <w:tab w:val="left" w:pos="993"/>
        </w:tabs>
        <w:spacing w:after="0" w:line="36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  мониторинг обучающихся </w:t>
      </w:r>
      <w:r w:rsidR="00715877" w:rsidRPr="006048FB">
        <w:rPr>
          <w:rFonts w:ascii="Times New Roman" w:eastAsiaTheme="minorEastAsia" w:hAnsi="Times New Roman" w:cs="Times New Roman"/>
          <w:lang w:eastAsia="ru-RU"/>
        </w:rPr>
        <w:t>9</w:t>
      </w:r>
      <w:r w:rsidRPr="006048FB">
        <w:rPr>
          <w:rFonts w:ascii="Times New Roman" w:eastAsiaTheme="minorEastAsia" w:hAnsi="Times New Roman" w:cs="Times New Roman"/>
          <w:lang w:eastAsia="ru-RU"/>
        </w:rPr>
        <w:t>-х классов с целью получения информации о процессе адаптации к обучению на уровне основного общего образования</w:t>
      </w:r>
    </w:p>
    <w:p w14:paraId="333D4C3A" w14:textId="77777777" w:rsidR="0023121E" w:rsidRPr="006048FB" w:rsidRDefault="00715877" w:rsidP="00715877">
      <w:pPr>
        <w:tabs>
          <w:tab w:val="left" w:pos="993"/>
        </w:tabs>
        <w:spacing w:after="0" w:line="36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r w:rsidR="0023121E" w:rsidRPr="006048FB">
        <w:rPr>
          <w:rFonts w:ascii="Times New Roman" w:eastAsiaTheme="minorEastAsia" w:hAnsi="Times New Roman" w:cs="Times New Roman"/>
          <w:lang w:eastAsia="ru-RU"/>
        </w:rPr>
        <w:t>формирования и развития психолого</w:t>
      </w:r>
      <w:r w:rsidR="0023121E" w:rsidRPr="006048FB">
        <w:rPr>
          <w:rFonts w:ascii="Times New Roman" w:eastAsiaTheme="minorEastAsia" w:hAnsi="Times New Roman" w:cs="Times New Roman"/>
          <w:lang w:eastAsia="ru-RU"/>
        </w:rPr>
        <w:softHyphen/>
        <w:t>- педагогической компетентности участников образовательных отношений:</w:t>
      </w:r>
    </w:p>
    <w:p w14:paraId="51A21347" w14:textId="77777777" w:rsidR="0023121E" w:rsidRPr="006048FB" w:rsidRDefault="0023121E" w:rsidP="0023121E">
      <w:pPr>
        <w:spacing w:after="0"/>
        <w:ind w:left="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-разработка и реализация программ по повышению психолого-педагогической грамотности участников образовательных отношений:</w:t>
      </w:r>
    </w:p>
    <w:p w14:paraId="51CA6C33" w14:textId="77777777" w:rsidR="0023121E" w:rsidRPr="006048FB" w:rsidRDefault="0023121E" w:rsidP="0023121E">
      <w:pPr>
        <w:spacing w:after="0"/>
        <w:ind w:left="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программа «Психолого-педагогическая поддержка – родителям»</w:t>
      </w:r>
    </w:p>
    <w:p w14:paraId="5DA5BF76" w14:textId="77777777" w:rsidR="0023121E" w:rsidRPr="006048FB" w:rsidRDefault="0023121E" w:rsidP="0023121E">
      <w:pPr>
        <w:spacing w:after="0"/>
        <w:ind w:left="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программа деятельности Муниципального ресурсного центра по теме: «Организация коррекционной работы и психолого -педагогического сопровождения участников образовательного процесса в общеобразовательной школе»</w:t>
      </w:r>
    </w:p>
    <w:p w14:paraId="3AAEF107" w14:textId="77777777" w:rsidR="0023121E" w:rsidRPr="006048FB" w:rsidRDefault="0023121E" w:rsidP="0023121E">
      <w:pPr>
        <w:spacing w:after="0"/>
        <w:ind w:left="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 Психологические аспекты ведения образовательной деятельности с обучающимися с ограниченным возможностями здоровья»</w:t>
      </w:r>
    </w:p>
    <w:p w14:paraId="6461673E" w14:textId="77777777" w:rsidR="0023121E" w:rsidRPr="006048FB" w:rsidRDefault="0023121E" w:rsidP="0023121E">
      <w:pPr>
        <w:spacing w:after="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Реализация данных программ происходит через такие формы как : родительские собрания, индивидуальные консультации для родителей, учителей , занятия Клуба родительского общения, групповые занятия для учителей, цикл мини- лекций для учителей.</w:t>
      </w:r>
    </w:p>
    <w:p w14:paraId="07C29D3A" w14:textId="77777777" w:rsidR="0023121E" w:rsidRPr="006048FB" w:rsidRDefault="0023121E" w:rsidP="007843DB">
      <w:pPr>
        <w:pStyle w:val="21"/>
        <w:numPr>
          <w:ilvl w:val="0"/>
          <w:numId w:val="95"/>
        </w:numPr>
        <w:spacing w:line="276" w:lineRule="auto"/>
        <w:rPr>
          <w:rFonts w:eastAsiaTheme="minorEastAsia"/>
          <w:sz w:val="22"/>
          <w:szCs w:val="22"/>
        </w:rPr>
      </w:pPr>
      <w:r w:rsidRPr="006048FB">
        <w:rPr>
          <w:rFonts w:eastAsiaTheme="minorEastAsia"/>
          <w:sz w:val="22"/>
          <w:szCs w:val="22"/>
        </w:rPr>
        <w:t>вариативность направлений и форм, дифференциация и индивидуализация обучения.</w:t>
      </w:r>
    </w:p>
    <w:p w14:paraId="50167C88" w14:textId="77777777" w:rsidR="0023121E" w:rsidRPr="006048FB" w:rsidRDefault="0023121E" w:rsidP="0023121E">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«Дифференциация обучения -это создание условий для обучения детей, имеющих различные способности и проблемы, путём организации учащихся в однородные (гомогенные) группы.</w:t>
      </w:r>
    </w:p>
    <w:p w14:paraId="09B44BAB" w14:textId="77777777" w:rsidR="0023121E" w:rsidRPr="006048FB" w:rsidRDefault="0023121E" w:rsidP="0023121E">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Содержательная основа уровневой дифференциации-наличие нескольких вариантов </w:t>
      </w:r>
    </w:p>
    <w:p w14:paraId="64C7A5ED" w14:textId="77777777" w:rsidR="0023121E" w:rsidRPr="006048FB" w:rsidRDefault="0023121E" w:rsidP="0023121E">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программ учебной дисциплины, отличающихся глубиной и объёмом материала. </w:t>
      </w:r>
    </w:p>
    <w:p w14:paraId="5A3567E3" w14:textId="77777777" w:rsidR="0023121E" w:rsidRPr="006048FB" w:rsidRDefault="0023121E" w:rsidP="0023121E">
      <w:pPr>
        <w:spacing w:after="0" w:line="240" w:lineRule="auto"/>
        <w:jc w:val="both"/>
        <w:rPr>
          <w:rFonts w:ascii="Times New Roman" w:eastAsiaTheme="minorEastAsia" w:hAnsi="Times New Roman" w:cs="Times New Roman"/>
          <w:lang w:eastAsia="ru-RU"/>
        </w:rPr>
      </w:pPr>
    </w:p>
    <w:p w14:paraId="4DDF53CB" w14:textId="77777777" w:rsidR="0023121E" w:rsidRPr="006048FB" w:rsidRDefault="0023121E" w:rsidP="0023121E">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Ученикам с различными типами проблем предлагается усвоить адекватную программу (вариант). </w:t>
      </w:r>
    </w:p>
    <w:p w14:paraId="0B9E74E8" w14:textId="77777777" w:rsidR="0023121E" w:rsidRPr="006048FB" w:rsidRDefault="0023121E" w:rsidP="0023121E">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При этом целевая установка учебного процесса изменяется от ориентировки на усвоение </w:t>
      </w:r>
    </w:p>
    <w:p w14:paraId="58F799CF" w14:textId="77777777" w:rsidR="0023121E" w:rsidRPr="006048FB" w:rsidRDefault="0023121E" w:rsidP="0023121E">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всего, что даёт наиболее полный вариант программы к установке “возьми, сколько ты </w:t>
      </w:r>
    </w:p>
    <w:p w14:paraId="2DD47683" w14:textId="77777777" w:rsidR="0023121E" w:rsidRPr="006048FB" w:rsidRDefault="0023121E" w:rsidP="0023121E">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можешь и хочешь, но не меньше обязательного» (типология дифференциации и индивидуализации обучения).</w:t>
      </w:r>
    </w:p>
    <w:p w14:paraId="4AD35109" w14:textId="77777777" w:rsidR="0023121E" w:rsidRPr="006048FB" w:rsidRDefault="0023121E" w:rsidP="0023121E">
      <w:pPr>
        <w:spacing w:after="0" w:line="240" w:lineRule="auto"/>
        <w:jc w:val="both"/>
        <w:rPr>
          <w:rFonts w:ascii="Times New Roman" w:eastAsiaTheme="minorEastAsia" w:hAnsi="Times New Roman" w:cs="Times New Roman"/>
          <w:lang w:eastAsia="ru-RU"/>
        </w:rPr>
      </w:pPr>
    </w:p>
    <w:p w14:paraId="27D8B11E" w14:textId="77777777" w:rsidR="0023121E" w:rsidRPr="006048FB" w:rsidRDefault="0023121E" w:rsidP="0023121E">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Системная психолого-педагогическая поддержка и сопровождение в нашей школе </w:t>
      </w:r>
    </w:p>
    <w:p w14:paraId="3F0FA67D" w14:textId="77777777" w:rsidR="0023121E" w:rsidRPr="006048FB" w:rsidRDefault="0023121E" w:rsidP="00715877">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оказываются детям с особыми образовательными потребностями</w:t>
      </w:r>
      <w:r w:rsidR="00715877" w:rsidRPr="006048FB">
        <w:rPr>
          <w:rFonts w:ascii="Times New Roman" w:eastAsiaTheme="minorEastAsia" w:hAnsi="Times New Roman" w:cs="Times New Roman"/>
          <w:lang w:eastAsia="ru-RU"/>
        </w:rPr>
        <w:t>:</w:t>
      </w:r>
    </w:p>
    <w:p w14:paraId="5672D40A" w14:textId="77777777" w:rsidR="0023121E" w:rsidRPr="006048FB" w:rsidRDefault="0023121E" w:rsidP="0023121E">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-индивидуальные,  индивидуально-групповые занятия с обучающимися с трудностями в обучении;</w:t>
      </w:r>
    </w:p>
    <w:p w14:paraId="0E3D5A2E" w14:textId="77777777" w:rsidR="0023121E" w:rsidRPr="006048FB" w:rsidRDefault="0023121E" w:rsidP="0023121E">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 xml:space="preserve">-индивидуальное обучение на дому. </w:t>
      </w:r>
    </w:p>
    <w:p w14:paraId="62B94251" w14:textId="77777777" w:rsidR="0023121E" w:rsidRPr="006048FB" w:rsidRDefault="0023121E" w:rsidP="0023121E">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Основными направлениями психолого- педагогического сопровождения в школе являются: </w:t>
      </w:r>
    </w:p>
    <w:p w14:paraId="783212AF" w14:textId="77777777" w:rsidR="0023121E" w:rsidRPr="006048FB" w:rsidRDefault="0023121E" w:rsidP="0023121E">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1.сохранение и укрепление психологического здоровья; </w:t>
      </w:r>
    </w:p>
    <w:p w14:paraId="3403CE0B" w14:textId="77777777" w:rsidR="0023121E" w:rsidRPr="006048FB" w:rsidRDefault="0023121E" w:rsidP="0023121E">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2.формирование у обучающихся ценности здоровья и безопасного образа жизни; </w:t>
      </w:r>
    </w:p>
    <w:p w14:paraId="11044940" w14:textId="77777777" w:rsidR="0023121E" w:rsidRPr="006048FB" w:rsidRDefault="0023121E" w:rsidP="0023121E">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3.мониторинг возможностей и способностей обучающихся; </w:t>
      </w:r>
    </w:p>
    <w:p w14:paraId="6C7ADA23" w14:textId="77777777" w:rsidR="0023121E" w:rsidRPr="006048FB" w:rsidRDefault="0023121E" w:rsidP="0023121E">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4.выявление и поддержка детей с особыми образовательными потребностями;</w:t>
      </w:r>
    </w:p>
    <w:p w14:paraId="400F7244" w14:textId="77777777" w:rsidR="0023121E" w:rsidRPr="006048FB" w:rsidRDefault="0023121E" w:rsidP="0023121E">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5.формирование коммуникативных навыков в разновозрастной среде и среде сверстников; </w:t>
      </w:r>
    </w:p>
    <w:p w14:paraId="2B9F76CB" w14:textId="77777777" w:rsidR="0023121E" w:rsidRPr="006048FB" w:rsidRDefault="0023121E" w:rsidP="0023121E">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6.профилактика асоциального поведения детей и подростков</w:t>
      </w:r>
    </w:p>
    <w:p w14:paraId="1F9D064A" w14:textId="77777777" w:rsidR="0023121E" w:rsidRPr="006048FB" w:rsidRDefault="0023121E" w:rsidP="0023121E">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7.выявление и поддержка одаренных детей</w:t>
      </w:r>
    </w:p>
    <w:p w14:paraId="660715BA" w14:textId="77777777" w:rsidR="0023121E" w:rsidRPr="006048FB" w:rsidRDefault="0023121E" w:rsidP="0023121E">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8.поддержка детских объединени</w:t>
      </w:r>
      <w:r w:rsidR="00527450">
        <w:rPr>
          <w:rFonts w:ascii="Times New Roman" w:eastAsiaTheme="minorEastAsia" w:hAnsi="Times New Roman" w:cs="Times New Roman"/>
          <w:lang w:eastAsia="ru-RU"/>
        </w:rPr>
        <w:t>й и ученического самоуправления</w:t>
      </w:r>
    </w:p>
    <w:p w14:paraId="38D98066" w14:textId="77777777" w:rsidR="0023121E" w:rsidRPr="006048FB" w:rsidRDefault="0023121E" w:rsidP="0023121E">
      <w:pPr>
        <w:pStyle w:val="21"/>
        <w:numPr>
          <w:ilvl w:val="0"/>
          <w:numId w:val="0"/>
        </w:numPr>
        <w:spacing w:line="276" w:lineRule="auto"/>
        <w:ind w:left="851"/>
        <w:rPr>
          <w:rFonts w:eastAsiaTheme="minorEastAsia"/>
          <w:sz w:val="22"/>
          <w:szCs w:val="22"/>
        </w:rPr>
      </w:pPr>
    </w:p>
    <w:p w14:paraId="0B1F9E40" w14:textId="77777777" w:rsidR="0023121E" w:rsidRPr="006048FB" w:rsidRDefault="0023121E" w:rsidP="0023121E">
      <w:pPr>
        <w:pStyle w:val="21"/>
        <w:numPr>
          <w:ilvl w:val="0"/>
          <w:numId w:val="0"/>
        </w:numPr>
        <w:spacing w:line="276" w:lineRule="auto"/>
        <w:ind w:left="851"/>
        <w:rPr>
          <w:rFonts w:eastAsiaTheme="minorEastAsia"/>
          <w:sz w:val="22"/>
          <w:szCs w:val="22"/>
        </w:rPr>
      </w:pPr>
      <w:r w:rsidRPr="006048FB">
        <w:rPr>
          <w:rFonts w:eastAsiaTheme="minorEastAsia"/>
          <w:sz w:val="22"/>
          <w:szCs w:val="22"/>
        </w:rPr>
        <w:t>Система  мероприятий по психолого- педагогическому сопровождению участников образовательных отношений МБОУ СШ №6</w:t>
      </w:r>
    </w:p>
    <w:p w14:paraId="5706C4E1" w14:textId="77777777" w:rsidR="0023121E" w:rsidRPr="006048FB" w:rsidRDefault="0023121E" w:rsidP="0023121E">
      <w:pPr>
        <w:pStyle w:val="21"/>
        <w:numPr>
          <w:ilvl w:val="0"/>
          <w:numId w:val="0"/>
        </w:numPr>
        <w:spacing w:line="276" w:lineRule="auto"/>
        <w:ind w:firstLine="680"/>
        <w:rPr>
          <w:rFonts w:eastAsiaTheme="minorEastAsia"/>
          <w:sz w:val="22"/>
          <w:szCs w:val="22"/>
        </w:rPr>
      </w:pPr>
    </w:p>
    <w:tbl>
      <w:tblPr>
        <w:tblStyle w:val="af1"/>
        <w:tblW w:w="9781" w:type="dxa"/>
        <w:tblInd w:w="250" w:type="dxa"/>
        <w:tblLayout w:type="fixed"/>
        <w:tblLook w:val="04A0" w:firstRow="1" w:lastRow="0" w:firstColumn="1" w:lastColumn="0" w:noHBand="0" w:noVBand="1"/>
      </w:tblPr>
      <w:tblGrid>
        <w:gridCol w:w="2282"/>
        <w:gridCol w:w="1971"/>
        <w:gridCol w:w="1984"/>
        <w:gridCol w:w="1559"/>
        <w:gridCol w:w="426"/>
        <w:gridCol w:w="1559"/>
      </w:tblGrid>
      <w:tr w:rsidR="0023121E" w:rsidRPr="006048FB" w14:paraId="070BA7C3" w14:textId="77777777" w:rsidTr="005358D9">
        <w:trPr>
          <w:trHeight w:val="354"/>
        </w:trPr>
        <w:tc>
          <w:tcPr>
            <w:tcW w:w="2282" w:type="dxa"/>
            <w:tcBorders>
              <w:tl2br w:val="single" w:sz="4" w:space="0" w:color="auto"/>
            </w:tcBorders>
          </w:tcPr>
          <w:p w14:paraId="39BBDE74" w14:textId="77777777" w:rsidR="0023121E" w:rsidRPr="006048FB" w:rsidRDefault="0023121E" w:rsidP="005358D9">
            <w:pPr>
              <w:pStyle w:val="21"/>
              <w:numPr>
                <w:ilvl w:val="0"/>
                <w:numId w:val="0"/>
              </w:numPr>
              <w:spacing w:line="276" w:lineRule="auto"/>
              <w:rPr>
                <w:rFonts w:eastAsiaTheme="minorEastAsia"/>
                <w:sz w:val="22"/>
                <w:szCs w:val="22"/>
              </w:rPr>
            </w:pPr>
            <w:r w:rsidRPr="006048FB">
              <w:rPr>
                <w:rFonts w:eastAsiaTheme="minorEastAsia"/>
                <w:sz w:val="22"/>
                <w:szCs w:val="22"/>
              </w:rPr>
              <w:t xml:space="preserve">          Уровни ППС</w:t>
            </w:r>
          </w:p>
          <w:p w14:paraId="7751E580" w14:textId="77777777" w:rsidR="0023121E" w:rsidRPr="006048FB" w:rsidRDefault="0023121E" w:rsidP="005358D9">
            <w:pPr>
              <w:pStyle w:val="21"/>
              <w:numPr>
                <w:ilvl w:val="0"/>
                <w:numId w:val="0"/>
              </w:numPr>
              <w:spacing w:line="276" w:lineRule="auto"/>
              <w:rPr>
                <w:rFonts w:eastAsiaTheme="minorEastAsia"/>
                <w:sz w:val="22"/>
                <w:szCs w:val="22"/>
              </w:rPr>
            </w:pPr>
          </w:p>
          <w:p w14:paraId="1BDE45C8" w14:textId="77777777" w:rsidR="0023121E" w:rsidRPr="006048FB" w:rsidRDefault="0023121E" w:rsidP="005358D9">
            <w:pPr>
              <w:pStyle w:val="21"/>
              <w:numPr>
                <w:ilvl w:val="0"/>
                <w:numId w:val="0"/>
              </w:numPr>
              <w:spacing w:line="276" w:lineRule="auto"/>
              <w:rPr>
                <w:rFonts w:eastAsiaTheme="minorEastAsia"/>
                <w:sz w:val="22"/>
                <w:szCs w:val="22"/>
              </w:rPr>
            </w:pPr>
            <w:r w:rsidRPr="006048FB">
              <w:rPr>
                <w:rFonts w:eastAsiaTheme="minorEastAsia"/>
                <w:sz w:val="22"/>
                <w:szCs w:val="22"/>
              </w:rPr>
              <w:t xml:space="preserve">Направления </w:t>
            </w:r>
          </w:p>
          <w:p w14:paraId="3927BAE3" w14:textId="77777777" w:rsidR="0023121E" w:rsidRPr="006048FB" w:rsidRDefault="0023121E" w:rsidP="005358D9">
            <w:pPr>
              <w:pStyle w:val="21"/>
              <w:numPr>
                <w:ilvl w:val="0"/>
                <w:numId w:val="0"/>
              </w:numPr>
              <w:spacing w:line="276" w:lineRule="auto"/>
              <w:rPr>
                <w:rFonts w:eastAsiaTheme="minorEastAsia"/>
                <w:sz w:val="22"/>
                <w:szCs w:val="22"/>
              </w:rPr>
            </w:pPr>
            <w:r w:rsidRPr="006048FB">
              <w:rPr>
                <w:rFonts w:eastAsiaTheme="minorEastAsia"/>
                <w:sz w:val="22"/>
                <w:szCs w:val="22"/>
              </w:rPr>
              <w:t>ППС</w:t>
            </w:r>
          </w:p>
        </w:tc>
        <w:tc>
          <w:tcPr>
            <w:tcW w:w="1971" w:type="dxa"/>
          </w:tcPr>
          <w:p w14:paraId="443956E7" w14:textId="77777777" w:rsidR="0023121E" w:rsidRPr="006048FB" w:rsidRDefault="0023121E" w:rsidP="005358D9">
            <w:pPr>
              <w:pStyle w:val="21"/>
              <w:numPr>
                <w:ilvl w:val="0"/>
                <w:numId w:val="0"/>
              </w:numPr>
              <w:spacing w:line="276" w:lineRule="auto"/>
              <w:rPr>
                <w:rFonts w:eastAsiaTheme="minorEastAsia"/>
                <w:sz w:val="22"/>
                <w:szCs w:val="22"/>
              </w:rPr>
            </w:pPr>
          </w:p>
          <w:p w14:paraId="66C7BDD9" w14:textId="77777777" w:rsidR="0023121E" w:rsidRPr="006048FB" w:rsidRDefault="0023121E" w:rsidP="005358D9">
            <w:pPr>
              <w:pStyle w:val="21"/>
              <w:numPr>
                <w:ilvl w:val="0"/>
                <w:numId w:val="0"/>
              </w:numPr>
              <w:spacing w:line="276" w:lineRule="auto"/>
              <w:rPr>
                <w:rFonts w:eastAsiaTheme="minorEastAsia"/>
                <w:sz w:val="22"/>
                <w:szCs w:val="22"/>
              </w:rPr>
            </w:pPr>
            <w:r w:rsidRPr="006048FB">
              <w:rPr>
                <w:rFonts w:eastAsiaTheme="minorEastAsia"/>
                <w:sz w:val="22"/>
                <w:szCs w:val="22"/>
              </w:rPr>
              <w:t>Индивидуальное</w:t>
            </w:r>
          </w:p>
        </w:tc>
        <w:tc>
          <w:tcPr>
            <w:tcW w:w="1984" w:type="dxa"/>
          </w:tcPr>
          <w:p w14:paraId="17CB172F" w14:textId="77777777" w:rsidR="0023121E" w:rsidRPr="006048FB" w:rsidRDefault="0023121E" w:rsidP="005358D9">
            <w:pPr>
              <w:pStyle w:val="21"/>
              <w:numPr>
                <w:ilvl w:val="0"/>
                <w:numId w:val="0"/>
              </w:numPr>
              <w:spacing w:line="276" w:lineRule="auto"/>
              <w:rPr>
                <w:rFonts w:eastAsiaTheme="minorEastAsia"/>
                <w:sz w:val="22"/>
                <w:szCs w:val="22"/>
              </w:rPr>
            </w:pPr>
          </w:p>
          <w:p w14:paraId="65452862" w14:textId="77777777" w:rsidR="0023121E" w:rsidRPr="006048FB" w:rsidRDefault="0023121E" w:rsidP="005358D9">
            <w:pPr>
              <w:pStyle w:val="21"/>
              <w:numPr>
                <w:ilvl w:val="0"/>
                <w:numId w:val="0"/>
              </w:numPr>
              <w:spacing w:line="276" w:lineRule="auto"/>
              <w:rPr>
                <w:rFonts w:eastAsiaTheme="minorEastAsia"/>
                <w:sz w:val="22"/>
                <w:szCs w:val="22"/>
              </w:rPr>
            </w:pPr>
            <w:r w:rsidRPr="006048FB">
              <w:rPr>
                <w:rFonts w:eastAsiaTheme="minorEastAsia"/>
                <w:sz w:val="22"/>
                <w:szCs w:val="22"/>
              </w:rPr>
              <w:t>Групповое</w:t>
            </w:r>
          </w:p>
        </w:tc>
        <w:tc>
          <w:tcPr>
            <w:tcW w:w="1559" w:type="dxa"/>
          </w:tcPr>
          <w:p w14:paraId="292B2E4A" w14:textId="77777777" w:rsidR="0023121E" w:rsidRPr="006048FB" w:rsidRDefault="0023121E" w:rsidP="005358D9">
            <w:pPr>
              <w:pStyle w:val="21"/>
              <w:numPr>
                <w:ilvl w:val="0"/>
                <w:numId w:val="0"/>
              </w:numPr>
              <w:spacing w:line="276" w:lineRule="auto"/>
              <w:rPr>
                <w:rFonts w:eastAsiaTheme="minorEastAsia"/>
                <w:sz w:val="22"/>
                <w:szCs w:val="22"/>
              </w:rPr>
            </w:pPr>
          </w:p>
          <w:p w14:paraId="789B9BEE" w14:textId="77777777" w:rsidR="0023121E" w:rsidRPr="006048FB" w:rsidRDefault="0023121E" w:rsidP="005358D9">
            <w:pPr>
              <w:pStyle w:val="21"/>
              <w:numPr>
                <w:ilvl w:val="0"/>
                <w:numId w:val="0"/>
              </w:numPr>
              <w:spacing w:line="276" w:lineRule="auto"/>
              <w:rPr>
                <w:rFonts w:eastAsiaTheme="minorEastAsia"/>
                <w:sz w:val="22"/>
                <w:szCs w:val="22"/>
              </w:rPr>
            </w:pPr>
            <w:r w:rsidRPr="006048FB">
              <w:rPr>
                <w:rFonts w:eastAsiaTheme="minorEastAsia"/>
                <w:sz w:val="22"/>
                <w:szCs w:val="22"/>
              </w:rPr>
              <w:t>На уровне класса</w:t>
            </w:r>
          </w:p>
        </w:tc>
        <w:tc>
          <w:tcPr>
            <w:tcW w:w="1985" w:type="dxa"/>
            <w:gridSpan w:val="2"/>
          </w:tcPr>
          <w:p w14:paraId="04B9EB81" w14:textId="77777777" w:rsidR="0023121E" w:rsidRPr="006048FB" w:rsidRDefault="0023121E" w:rsidP="005358D9">
            <w:pPr>
              <w:pStyle w:val="21"/>
              <w:numPr>
                <w:ilvl w:val="0"/>
                <w:numId w:val="0"/>
              </w:numPr>
              <w:spacing w:line="276" w:lineRule="auto"/>
              <w:rPr>
                <w:rFonts w:eastAsiaTheme="minorEastAsia"/>
                <w:sz w:val="22"/>
                <w:szCs w:val="22"/>
              </w:rPr>
            </w:pPr>
          </w:p>
          <w:p w14:paraId="6B8C7905" w14:textId="77777777" w:rsidR="0023121E" w:rsidRPr="006048FB" w:rsidRDefault="0023121E" w:rsidP="005358D9">
            <w:pPr>
              <w:pStyle w:val="21"/>
              <w:numPr>
                <w:ilvl w:val="0"/>
                <w:numId w:val="0"/>
              </w:numPr>
              <w:spacing w:line="276" w:lineRule="auto"/>
              <w:rPr>
                <w:rFonts w:eastAsiaTheme="minorEastAsia"/>
                <w:sz w:val="22"/>
                <w:szCs w:val="22"/>
              </w:rPr>
            </w:pPr>
            <w:r w:rsidRPr="006048FB">
              <w:rPr>
                <w:rFonts w:eastAsiaTheme="minorEastAsia"/>
                <w:sz w:val="22"/>
                <w:szCs w:val="22"/>
              </w:rPr>
              <w:t>На уровне образовательной организации</w:t>
            </w:r>
          </w:p>
        </w:tc>
      </w:tr>
      <w:tr w:rsidR="0023121E" w:rsidRPr="006048FB" w14:paraId="50A8C130" w14:textId="77777777" w:rsidTr="005358D9">
        <w:trPr>
          <w:trHeight w:val="354"/>
        </w:trPr>
        <w:tc>
          <w:tcPr>
            <w:tcW w:w="2282" w:type="dxa"/>
          </w:tcPr>
          <w:p w14:paraId="652F8987" w14:textId="77777777" w:rsidR="0023121E" w:rsidRPr="006048FB" w:rsidRDefault="0023121E" w:rsidP="005358D9">
            <w:pPr>
              <w:pStyle w:val="21"/>
              <w:numPr>
                <w:ilvl w:val="0"/>
                <w:numId w:val="0"/>
              </w:numPr>
              <w:spacing w:line="276" w:lineRule="auto"/>
              <w:rPr>
                <w:rFonts w:eastAsiaTheme="minorEastAsia"/>
                <w:sz w:val="22"/>
                <w:szCs w:val="22"/>
              </w:rPr>
            </w:pPr>
            <w:r w:rsidRPr="006048FB">
              <w:rPr>
                <w:rFonts w:eastAsiaTheme="minorEastAsia"/>
                <w:sz w:val="22"/>
                <w:szCs w:val="22"/>
              </w:rPr>
              <w:t>Сохранение и укрепление психологического здоровья,</w:t>
            </w:r>
          </w:p>
          <w:p w14:paraId="6BBBE7E4" w14:textId="77777777" w:rsidR="0023121E" w:rsidRPr="006048FB" w:rsidRDefault="0023121E" w:rsidP="005358D9">
            <w:pPr>
              <w:pStyle w:val="21"/>
              <w:numPr>
                <w:ilvl w:val="0"/>
                <w:numId w:val="0"/>
              </w:numPr>
              <w:spacing w:line="276" w:lineRule="auto"/>
              <w:rPr>
                <w:rFonts w:eastAsiaTheme="minorEastAsia"/>
                <w:sz w:val="22"/>
                <w:szCs w:val="22"/>
              </w:rPr>
            </w:pPr>
            <w:r w:rsidRPr="006048FB">
              <w:rPr>
                <w:rFonts w:eastAsiaTheme="minorEastAsia"/>
                <w:sz w:val="22"/>
                <w:szCs w:val="22"/>
              </w:rPr>
              <w:t xml:space="preserve">формирование коммуникативных навыков в разновозрастной среде и среде сверстников; </w:t>
            </w:r>
          </w:p>
          <w:p w14:paraId="22BC0C97" w14:textId="77777777" w:rsidR="0023121E" w:rsidRPr="006048FB" w:rsidRDefault="0023121E" w:rsidP="005358D9">
            <w:pPr>
              <w:pStyle w:val="21"/>
              <w:numPr>
                <w:ilvl w:val="0"/>
                <w:numId w:val="0"/>
              </w:numPr>
              <w:spacing w:line="276" w:lineRule="auto"/>
              <w:rPr>
                <w:rFonts w:eastAsiaTheme="minorEastAsia"/>
                <w:sz w:val="22"/>
                <w:szCs w:val="22"/>
              </w:rPr>
            </w:pPr>
          </w:p>
        </w:tc>
        <w:tc>
          <w:tcPr>
            <w:tcW w:w="1971" w:type="dxa"/>
          </w:tcPr>
          <w:p w14:paraId="233BD2F3" w14:textId="77777777" w:rsidR="0023121E" w:rsidRPr="006048FB" w:rsidRDefault="0023121E" w:rsidP="005358D9">
            <w:pPr>
              <w:pStyle w:val="21"/>
              <w:numPr>
                <w:ilvl w:val="0"/>
                <w:numId w:val="0"/>
              </w:numPr>
              <w:spacing w:line="276" w:lineRule="auto"/>
              <w:rPr>
                <w:rFonts w:eastAsiaTheme="minorEastAsia"/>
                <w:sz w:val="22"/>
                <w:szCs w:val="22"/>
              </w:rPr>
            </w:pPr>
            <w:r w:rsidRPr="006048FB">
              <w:rPr>
                <w:rFonts w:eastAsiaTheme="minorEastAsia"/>
                <w:sz w:val="22"/>
                <w:szCs w:val="22"/>
              </w:rPr>
              <w:t>Консультации</w:t>
            </w:r>
          </w:p>
        </w:tc>
        <w:tc>
          <w:tcPr>
            <w:tcW w:w="1984" w:type="dxa"/>
          </w:tcPr>
          <w:p w14:paraId="491882CD" w14:textId="77777777" w:rsidR="0023121E" w:rsidRPr="006048FB" w:rsidRDefault="0023121E" w:rsidP="005358D9">
            <w:pPr>
              <w:pStyle w:val="21"/>
              <w:numPr>
                <w:ilvl w:val="0"/>
                <w:numId w:val="0"/>
              </w:numPr>
              <w:spacing w:line="276" w:lineRule="auto"/>
              <w:rPr>
                <w:rFonts w:eastAsiaTheme="minorEastAsia"/>
                <w:sz w:val="22"/>
                <w:szCs w:val="22"/>
              </w:rPr>
            </w:pPr>
            <w:r w:rsidRPr="006048FB">
              <w:rPr>
                <w:rFonts w:eastAsiaTheme="minorEastAsia"/>
                <w:sz w:val="22"/>
                <w:szCs w:val="22"/>
              </w:rPr>
              <w:t>Занятия в Клубе общения «Синтон»</w:t>
            </w:r>
          </w:p>
        </w:tc>
        <w:tc>
          <w:tcPr>
            <w:tcW w:w="1559" w:type="dxa"/>
          </w:tcPr>
          <w:p w14:paraId="4C5EDA19" w14:textId="77777777" w:rsidR="0023121E" w:rsidRPr="006048FB" w:rsidRDefault="0023121E" w:rsidP="005358D9">
            <w:pPr>
              <w:pStyle w:val="21"/>
              <w:numPr>
                <w:ilvl w:val="0"/>
                <w:numId w:val="0"/>
              </w:numPr>
              <w:spacing w:line="276" w:lineRule="auto"/>
              <w:rPr>
                <w:rFonts w:eastAsiaTheme="minorEastAsia"/>
                <w:sz w:val="22"/>
                <w:szCs w:val="22"/>
              </w:rPr>
            </w:pPr>
            <w:r w:rsidRPr="006048FB">
              <w:rPr>
                <w:rFonts w:eastAsiaTheme="minorEastAsia"/>
                <w:sz w:val="22"/>
                <w:szCs w:val="22"/>
              </w:rPr>
              <w:t>Проведение «Уроков здоровья»</w:t>
            </w:r>
          </w:p>
        </w:tc>
        <w:tc>
          <w:tcPr>
            <w:tcW w:w="1985" w:type="dxa"/>
            <w:gridSpan w:val="2"/>
          </w:tcPr>
          <w:p w14:paraId="6DE1D2F0" w14:textId="77777777" w:rsidR="0023121E" w:rsidRPr="006048FB" w:rsidRDefault="0023121E" w:rsidP="005358D9">
            <w:pPr>
              <w:pStyle w:val="21"/>
              <w:numPr>
                <w:ilvl w:val="0"/>
                <w:numId w:val="0"/>
              </w:numPr>
              <w:spacing w:line="276" w:lineRule="auto"/>
              <w:rPr>
                <w:rFonts w:eastAsiaTheme="minorEastAsia"/>
                <w:sz w:val="22"/>
                <w:szCs w:val="22"/>
              </w:rPr>
            </w:pPr>
            <w:r w:rsidRPr="006048FB">
              <w:rPr>
                <w:rFonts w:eastAsiaTheme="minorEastAsia"/>
                <w:sz w:val="22"/>
                <w:szCs w:val="22"/>
              </w:rPr>
              <w:t xml:space="preserve">Реализация  </w:t>
            </w:r>
          </w:p>
          <w:p w14:paraId="0B662392" w14:textId="77777777" w:rsidR="0023121E" w:rsidRPr="006048FB" w:rsidRDefault="0023121E" w:rsidP="005358D9">
            <w:pPr>
              <w:pStyle w:val="21"/>
              <w:numPr>
                <w:ilvl w:val="0"/>
                <w:numId w:val="0"/>
              </w:numPr>
              <w:spacing w:line="276" w:lineRule="auto"/>
              <w:rPr>
                <w:rFonts w:eastAsiaTheme="minorEastAsia"/>
                <w:sz w:val="22"/>
                <w:szCs w:val="22"/>
              </w:rPr>
            </w:pPr>
            <w:r w:rsidRPr="006048FB">
              <w:rPr>
                <w:rFonts w:eastAsiaTheme="minorEastAsia"/>
                <w:sz w:val="22"/>
                <w:szCs w:val="22"/>
              </w:rPr>
              <w:t>- проекта</w:t>
            </w:r>
          </w:p>
          <w:p w14:paraId="686F5E8B" w14:textId="77777777" w:rsidR="0023121E" w:rsidRPr="006048FB" w:rsidRDefault="0023121E" w:rsidP="005358D9">
            <w:pPr>
              <w:pStyle w:val="21"/>
              <w:numPr>
                <w:ilvl w:val="0"/>
                <w:numId w:val="0"/>
              </w:numPr>
              <w:spacing w:line="276" w:lineRule="auto"/>
              <w:rPr>
                <w:rFonts w:eastAsiaTheme="minorEastAsia"/>
                <w:sz w:val="22"/>
                <w:szCs w:val="22"/>
              </w:rPr>
            </w:pPr>
            <w:r w:rsidRPr="006048FB">
              <w:rPr>
                <w:rFonts w:eastAsiaTheme="minorEastAsia"/>
                <w:sz w:val="22"/>
                <w:szCs w:val="22"/>
              </w:rPr>
              <w:t>«Дом Дружбы»</w:t>
            </w:r>
          </w:p>
          <w:p w14:paraId="138AF7C7" w14:textId="77777777" w:rsidR="0023121E" w:rsidRPr="006048FB" w:rsidRDefault="0023121E" w:rsidP="005358D9">
            <w:pPr>
              <w:pStyle w:val="21"/>
              <w:numPr>
                <w:ilvl w:val="0"/>
                <w:numId w:val="0"/>
              </w:numPr>
              <w:spacing w:line="276" w:lineRule="auto"/>
              <w:rPr>
                <w:rFonts w:eastAsiaTheme="minorEastAsia"/>
                <w:sz w:val="22"/>
                <w:szCs w:val="22"/>
              </w:rPr>
            </w:pPr>
            <w:r w:rsidRPr="006048FB">
              <w:rPr>
                <w:rFonts w:eastAsiaTheme="minorEastAsia"/>
                <w:sz w:val="22"/>
                <w:szCs w:val="22"/>
              </w:rPr>
              <w:t>(профильные смены в лагере с дневным пребыванием)</w:t>
            </w:r>
          </w:p>
          <w:p w14:paraId="55505BBE" w14:textId="77777777" w:rsidR="0023121E" w:rsidRPr="006048FB" w:rsidRDefault="0023121E" w:rsidP="005358D9">
            <w:pPr>
              <w:pStyle w:val="21"/>
              <w:numPr>
                <w:ilvl w:val="0"/>
                <w:numId w:val="0"/>
              </w:numPr>
              <w:spacing w:line="276" w:lineRule="auto"/>
              <w:rPr>
                <w:rFonts w:eastAsiaTheme="minorEastAsia"/>
                <w:sz w:val="22"/>
                <w:szCs w:val="22"/>
              </w:rPr>
            </w:pPr>
            <w:r w:rsidRPr="006048FB">
              <w:rPr>
                <w:rFonts w:eastAsiaTheme="minorEastAsia"/>
                <w:sz w:val="22"/>
                <w:szCs w:val="22"/>
              </w:rPr>
              <w:t>- программы «Психолого- педагогическая поддержка – родителям» (родительские собрания, Клуб родительского общения)</w:t>
            </w:r>
          </w:p>
          <w:p w14:paraId="06DC68AF" w14:textId="77777777" w:rsidR="0023121E" w:rsidRPr="006048FB" w:rsidRDefault="0023121E" w:rsidP="005358D9">
            <w:pPr>
              <w:pStyle w:val="21"/>
              <w:numPr>
                <w:ilvl w:val="0"/>
                <w:numId w:val="0"/>
              </w:numPr>
              <w:spacing w:line="276" w:lineRule="auto"/>
              <w:rPr>
                <w:rFonts w:eastAsiaTheme="minorEastAsia"/>
                <w:sz w:val="22"/>
                <w:szCs w:val="22"/>
              </w:rPr>
            </w:pPr>
            <w:r w:rsidRPr="006048FB">
              <w:rPr>
                <w:rFonts w:eastAsiaTheme="minorEastAsia"/>
                <w:sz w:val="22"/>
                <w:szCs w:val="22"/>
              </w:rPr>
              <w:t>Повышение психологической грамотности учителей школы.</w:t>
            </w:r>
          </w:p>
        </w:tc>
      </w:tr>
      <w:tr w:rsidR="0023121E" w:rsidRPr="006048FB" w14:paraId="71962FD0" w14:textId="77777777" w:rsidTr="005358D9">
        <w:trPr>
          <w:trHeight w:val="337"/>
        </w:trPr>
        <w:tc>
          <w:tcPr>
            <w:tcW w:w="2282" w:type="dxa"/>
          </w:tcPr>
          <w:p w14:paraId="75083071" w14:textId="77777777" w:rsidR="0023121E" w:rsidRPr="006048FB" w:rsidRDefault="0023121E" w:rsidP="005358D9">
            <w:pPr>
              <w:pStyle w:val="21"/>
              <w:numPr>
                <w:ilvl w:val="0"/>
                <w:numId w:val="0"/>
              </w:numPr>
              <w:spacing w:line="276" w:lineRule="auto"/>
              <w:rPr>
                <w:rFonts w:eastAsiaTheme="minorEastAsia"/>
                <w:sz w:val="22"/>
                <w:szCs w:val="22"/>
              </w:rPr>
            </w:pPr>
            <w:r w:rsidRPr="006048FB">
              <w:rPr>
                <w:rFonts w:eastAsiaTheme="minorEastAsia"/>
                <w:sz w:val="22"/>
                <w:szCs w:val="22"/>
              </w:rPr>
              <w:t>Мониторинг возможностей и способностей обучающихся</w:t>
            </w:r>
          </w:p>
        </w:tc>
        <w:tc>
          <w:tcPr>
            <w:tcW w:w="1971" w:type="dxa"/>
          </w:tcPr>
          <w:p w14:paraId="56374F5E" w14:textId="77777777" w:rsidR="0023121E" w:rsidRPr="006048FB" w:rsidRDefault="0023121E" w:rsidP="005358D9">
            <w:pPr>
              <w:pStyle w:val="21"/>
              <w:numPr>
                <w:ilvl w:val="0"/>
                <w:numId w:val="0"/>
              </w:numPr>
              <w:spacing w:line="276" w:lineRule="auto"/>
              <w:rPr>
                <w:rFonts w:eastAsiaTheme="minorEastAsia"/>
                <w:sz w:val="22"/>
                <w:szCs w:val="22"/>
              </w:rPr>
            </w:pPr>
            <w:r w:rsidRPr="006048FB">
              <w:rPr>
                <w:rFonts w:eastAsiaTheme="minorEastAsia"/>
                <w:sz w:val="22"/>
                <w:szCs w:val="22"/>
              </w:rPr>
              <w:t>Получение информации через диагностирование,</w:t>
            </w:r>
          </w:p>
          <w:p w14:paraId="22ECADC7" w14:textId="77777777" w:rsidR="0023121E" w:rsidRPr="006048FB" w:rsidRDefault="0023121E" w:rsidP="005358D9">
            <w:pPr>
              <w:pStyle w:val="21"/>
              <w:numPr>
                <w:ilvl w:val="0"/>
                <w:numId w:val="0"/>
              </w:numPr>
              <w:spacing w:line="276" w:lineRule="auto"/>
              <w:rPr>
                <w:rFonts w:eastAsiaTheme="minorEastAsia"/>
                <w:sz w:val="22"/>
                <w:szCs w:val="22"/>
              </w:rPr>
            </w:pPr>
            <w:r w:rsidRPr="006048FB">
              <w:rPr>
                <w:rFonts w:eastAsiaTheme="minorEastAsia"/>
                <w:sz w:val="22"/>
                <w:szCs w:val="22"/>
              </w:rPr>
              <w:t>беседы, наблюдение</w:t>
            </w:r>
          </w:p>
        </w:tc>
        <w:tc>
          <w:tcPr>
            <w:tcW w:w="5528" w:type="dxa"/>
            <w:gridSpan w:val="4"/>
          </w:tcPr>
          <w:p w14:paraId="6CD382F5" w14:textId="77777777" w:rsidR="0023121E" w:rsidRPr="006048FB" w:rsidRDefault="0023121E" w:rsidP="005358D9">
            <w:pPr>
              <w:pStyle w:val="21"/>
              <w:numPr>
                <w:ilvl w:val="0"/>
                <w:numId w:val="0"/>
              </w:numPr>
              <w:spacing w:line="276" w:lineRule="auto"/>
              <w:rPr>
                <w:rFonts w:eastAsiaTheme="minorEastAsia"/>
                <w:sz w:val="22"/>
                <w:szCs w:val="22"/>
              </w:rPr>
            </w:pPr>
            <w:r w:rsidRPr="006048FB">
              <w:rPr>
                <w:rFonts w:eastAsiaTheme="minorEastAsia"/>
                <w:sz w:val="22"/>
                <w:szCs w:val="22"/>
              </w:rPr>
              <w:t xml:space="preserve">Получение информации через анкетирование, </w:t>
            </w:r>
          </w:p>
          <w:p w14:paraId="0953DEC7" w14:textId="77777777" w:rsidR="0023121E" w:rsidRPr="006048FB" w:rsidRDefault="0023121E" w:rsidP="005358D9">
            <w:pPr>
              <w:pStyle w:val="21"/>
              <w:numPr>
                <w:ilvl w:val="0"/>
                <w:numId w:val="0"/>
              </w:numPr>
              <w:spacing w:line="276" w:lineRule="auto"/>
              <w:rPr>
                <w:rFonts w:eastAsiaTheme="minorEastAsia"/>
                <w:sz w:val="22"/>
                <w:szCs w:val="22"/>
              </w:rPr>
            </w:pPr>
            <w:r w:rsidRPr="006048FB">
              <w:rPr>
                <w:rFonts w:eastAsiaTheme="minorEastAsia"/>
                <w:sz w:val="22"/>
                <w:szCs w:val="22"/>
              </w:rPr>
              <w:t>групповую диагностику, контрольные работы, тесты, беседы, наблюдение.</w:t>
            </w:r>
          </w:p>
        </w:tc>
      </w:tr>
      <w:tr w:rsidR="0023121E" w:rsidRPr="006048FB" w14:paraId="29D6249E" w14:textId="77777777" w:rsidTr="005358D9">
        <w:trPr>
          <w:trHeight w:val="1856"/>
        </w:trPr>
        <w:tc>
          <w:tcPr>
            <w:tcW w:w="2282" w:type="dxa"/>
          </w:tcPr>
          <w:p w14:paraId="29B52F42" w14:textId="77777777" w:rsidR="0023121E" w:rsidRPr="006048FB" w:rsidRDefault="0023121E" w:rsidP="005358D9">
            <w:pPr>
              <w:pStyle w:val="21"/>
              <w:numPr>
                <w:ilvl w:val="0"/>
                <w:numId w:val="0"/>
              </w:numPr>
              <w:spacing w:line="276" w:lineRule="auto"/>
              <w:rPr>
                <w:rFonts w:eastAsiaTheme="minorEastAsia"/>
                <w:sz w:val="22"/>
                <w:szCs w:val="22"/>
              </w:rPr>
            </w:pPr>
            <w:r w:rsidRPr="006048FB">
              <w:rPr>
                <w:rFonts w:eastAsiaTheme="minorEastAsia"/>
                <w:sz w:val="22"/>
                <w:szCs w:val="22"/>
              </w:rPr>
              <w:t>Формирование у обучающихся ценности здоровья и безопасного образа жизни.</w:t>
            </w:r>
          </w:p>
        </w:tc>
        <w:tc>
          <w:tcPr>
            <w:tcW w:w="1971" w:type="dxa"/>
          </w:tcPr>
          <w:p w14:paraId="26E2B1A6" w14:textId="77777777" w:rsidR="0023121E" w:rsidRPr="006048FB" w:rsidRDefault="0023121E" w:rsidP="005358D9">
            <w:pPr>
              <w:pStyle w:val="21"/>
              <w:numPr>
                <w:ilvl w:val="0"/>
                <w:numId w:val="0"/>
              </w:numPr>
              <w:spacing w:line="276" w:lineRule="auto"/>
              <w:rPr>
                <w:rFonts w:eastAsiaTheme="minorEastAsia"/>
                <w:sz w:val="22"/>
                <w:szCs w:val="22"/>
              </w:rPr>
            </w:pPr>
            <w:r w:rsidRPr="006048FB">
              <w:rPr>
                <w:rFonts w:eastAsiaTheme="minorEastAsia"/>
                <w:sz w:val="22"/>
                <w:szCs w:val="22"/>
              </w:rPr>
              <w:t>Консультирование, беседы</w:t>
            </w:r>
          </w:p>
        </w:tc>
        <w:tc>
          <w:tcPr>
            <w:tcW w:w="1984" w:type="dxa"/>
          </w:tcPr>
          <w:p w14:paraId="61C5E965" w14:textId="77777777" w:rsidR="0023121E" w:rsidRPr="006048FB" w:rsidRDefault="0023121E" w:rsidP="005358D9">
            <w:pPr>
              <w:pStyle w:val="21"/>
              <w:numPr>
                <w:ilvl w:val="0"/>
                <w:numId w:val="0"/>
              </w:numPr>
              <w:spacing w:line="276" w:lineRule="auto"/>
              <w:rPr>
                <w:rFonts w:eastAsiaTheme="minorEastAsia"/>
                <w:sz w:val="22"/>
                <w:szCs w:val="22"/>
              </w:rPr>
            </w:pPr>
            <w:r w:rsidRPr="006048FB">
              <w:rPr>
                <w:rFonts w:eastAsiaTheme="minorEastAsia"/>
                <w:sz w:val="22"/>
                <w:szCs w:val="22"/>
              </w:rPr>
              <w:t>Работа кружков:</w:t>
            </w:r>
          </w:p>
          <w:p w14:paraId="0097BB76" w14:textId="77777777" w:rsidR="0023121E" w:rsidRPr="006048FB" w:rsidRDefault="0023121E" w:rsidP="005358D9">
            <w:pPr>
              <w:pStyle w:val="21"/>
              <w:numPr>
                <w:ilvl w:val="0"/>
                <w:numId w:val="0"/>
              </w:numPr>
              <w:spacing w:line="276" w:lineRule="auto"/>
              <w:rPr>
                <w:rFonts w:eastAsiaTheme="minorEastAsia"/>
                <w:sz w:val="22"/>
                <w:szCs w:val="22"/>
              </w:rPr>
            </w:pPr>
            <w:r w:rsidRPr="006048FB">
              <w:rPr>
                <w:rFonts w:eastAsiaTheme="minorEastAsia"/>
                <w:sz w:val="22"/>
                <w:szCs w:val="22"/>
              </w:rPr>
              <w:t>«ЮИД»</w:t>
            </w:r>
          </w:p>
          <w:p w14:paraId="57FF4355" w14:textId="77777777" w:rsidR="0023121E" w:rsidRPr="006048FB" w:rsidRDefault="0023121E" w:rsidP="005358D9">
            <w:pPr>
              <w:pStyle w:val="21"/>
              <w:numPr>
                <w:ilvl w:val="0"/>
                <w:numId w:val="0"/>
              </w:numPr>
              <w:spacing w:line="276" w:lineRule="auto"/>
              <w:rPr>
                <w:rFonts w:eastAsiaTheme="minorEastAsia"/>
                <w:sz w:val="22"/>
                <w:szCs w:val="22"/>
              </w:rPr>
            </w:pPr>
            <w:r w:rsidRPr="006048FB">
              <w:rPr>
                <w:rFonts w:eastAsiaTheme="minorEastAsia"/>
                <w:sz w:val="22"/>
                <w:szCs w:val="22"/>
              </w:rPr>
              <w:t>«Школа безопасности»,</w:t>
            </w:r>
          </w:p>
          <w:p w14:paraId="76C6E6D3" w14:textId="77777777" w:rsidR="0023121E" w:rsidRPr="006048FB" w:rsidRDefault="0023121E" w:rsidP="005358D9">
            <w:pPr>
              <w:pStyle w:val="21"/>
              <w:numPr>
                <w:ilvl w:val="0"/>
                <w:numId w:val="0"/>
              </w:numPr>
              <w:spacing w:line="276" w:lineRule="auto"/>
              <w:rPr>
                <w:rFonts w:eastAsiaTheme="minorEastAsia"/>
                <w:sz w:val="22"/>
                <w:szCs w:val="22"/>
              </w:rPr>
            </w:pPr>
            <w:r w:rsidRPr="006048FB">
              <w:rPr>
                <w:rFonts w:eastAsiaTheme="minorEastAsia"/>
                <w:sz w:val="22"/>
                <w:szCs w:val="22"/>
              </w:rPr>
              <w:t>спортивных секций</w:t>
            </w:r>
          </w:p>
        </w:tc>
        <w:tc>
          <w:tcPr>
            <w:tcW w:w="1985" w:type="dxa"/>
            <w:gridSpan w:val="2"/>
          </w:tcPr>
          <w:p w14:paraId="479214E1" w14:textId="77777777" w:rsidR="0023121E" w:rsidRPr="006048FB" w:rsidRDefault="0023121E" w:rsidP="005358D9">
            <w:pPr>
              <w:pStyle w:val="21"/>
              <w:numPr>
                <w:ilvl w:val="0"/>
                <w:numId w:val="0"/>
              </w:numPr>
              <w:spacing w:line="276" w:lineRule="auto"/>
              <w:rPr>
                <w:rFonts w:eastAsiaTheme="minorEastAsia"/>
                <w:sz w:val="22"/>
                <w:szCs w:val="22"/>
              </w:rPr>
            </w:pPr>
            <w:r w:rsidRPr="006048FB">
              <w:rPr>
                <w:rFonts w:eastAsiaTheme="minorEastAsia"/>
                <w:sz w:val="22"/>
                <w:szCs w:val="22"/>
              </w:rPr>
              <w:t>-«Уроки здоровья»,</w:t>
            </w:r>
          </w:p>
          <w:p w14:paraId="4A37C8B0" w14:textId="77777777" w:rsidR="0023121E" w:rsidRPr="006048FB" w:rsidRDefault="0023121E" w:rsidP="005358D9">
            <w:pPr>
              <w:pStyle w:val="21"/>
              <w:numPr>
                <w:ilvl w:val="0"/>
                <w:numId w:val="0"/>
              </w:numPr>
              <w:spacing w:line="276" w:lineRule="auto"/>
              <w:rPr>
                <w:rFonts w:eastAsiaTheme="minorEastAsia"/>
                <w:sz w:val="22"/>
                <w:szCs w:val="22"/>
              </w:rPr>
            </w:pPr>
            <w:r w:rsidRPr="006048FB">
              <w:rPr>
                <w:rFonts w:eastAsiaTheme="minorEastAsia"/>
                <w:sz w:val="22"/>
                <w:szCs w:val="22"/>
              </w:rPr>
              <w:t>- классные часы по данной тематике</w:t>
            </w:r>
          </w:p>
          <w:p w14:paraId="591AF6AE" w14:textId="77777777" w:rsidR="0023121E" w:rsidRPr="006048FB" w:rsidRDefault="0023121E" w:rsidP="005358D9">
            <w:pPr>
              <w:pStyle w:val="21"/>
              <w:numPr>
                <w:ilvl w:val="0"/>
                <w:numId w:val="0"/>
              </w:numPr>
              <w:spacing w:line="276" w:lineRule="auto"/>
              <w:rPr>
                <w:rFonts w:eastAsiaTheme="minorEastAsia"/>
                <w:sz w:val="22"/>
                <w:szCs w:val="22"/>
              </w:rPr>
            </w:pPr>
          </w:p>
        </w:tc>
        <w:tc>
          <w:tcPr>
            <w:tcW w:w="1559" w:type="dxa"/>
          </w:tcPr>
          <w:p w14:paraId="7A765CE1" w14:textId="77777777" w:rsidR="0023121E" w:rsidRPr="006048FB" w:rsidRDefault="0023121E" w:rsidP="005358D9">
            <w:pPr>
              <w:pStyle w:val="21"/>
              <w:numPr>
                <w:ilvl w:val="0"/>
                <w:numId w:val="0"/>
              </w:numPr>
              <w:spacing w:line="276" w:lineRule="auto"/>
              <w:rPr>
                <w:rFonts w:eastAsiaTheme="minorEastAsia"/>
                <w:sz w:val="22"/>
                <w:szCs w:val="22"/>
              </w:rPr>
            </w:pPr>
            <w:r w:rsidRPr="006048FB">
              <w:rPr>
                <w:rFonts w:eastAsiaTheme="minorEastAsia"/>
                <w:sz w:val="22"/>
                <w:szCs w:val="22"/>
              </w:rPr>
              <w:t xml:space="preserve">Реализация программы внеурочной деятельности «Моё </w:t>
            </w:r>
            <w:r w:rsidRPr="006048FB">
              <w:rPr>
                <w:rFonts w:eastAsiaTheme="minorEastAsia"/>
                <w:sz w:val="22"/>
                <w:szCs w:val="22"/>
              </w:rPr>
              <w:lastRenderedPageBreak/>
              <w:t>здоровье в моих руках»</w:t>
            </w:r>
          </w:p>
        </w:tc>
      </w:tr>
      <w:tr w:rsidR="0023121E" w:rsidRPr="006048FB" w14:paraId="7517CB2B" w14:textId="77777777" w:rsidTr="005358D9">
        <w:trPr>
          <w:trHeight w:val="354"/>
        </w:trPr>
        <w:tc>
          <w:tcPr>
            <w:tcW w:w="2282" w:type="dxa"/>
          </w:tcPr>
          <w:p w14:paraId="17478510" w14:textId="77777777" w:rsidR="0023121E" w:rsidRPr="006048FB" w:rsidRDefault="0023121E" w:rsidP="005358D9">
            <w:pPr>
              <w:pStyle w:val="21"/>
              <w:numPr>
                <w:ilvl w:val="0"/>
                <w:numId w:val="0"/>
              </w:numPr>
              <w:spacing w:line="276" w:lineRule="auto"/>
              <w:rPr>
                <w:rFonts w:eastAsiaTheme="minorEastAsia"/>
                <w:sz w:val="22"/>
                <w:szCs w:val="22"/>
              </w:rPr>
            </w:pPr>
            <w:r w:rsidRPr="006048FB">
              <w:rPr>
                <w:rFonts w:eastAsiaTheme="minorEastAsia"/>
                <w:sz w:val="22"/>
                <w:szCs w:val="22"/>
              </w:rPr>
              <w:lastRenderedPageBreak/>
              <w:t>Выявление и поддержка детей с особыми образовательными потребностями</w:t>
            </w:r>
          </w:p>
        </w:tc>
        <w:tc>
          <w:tcPr>
            <w:tcW w:w="1971" w:type="dxa"/>
          </w:tcPr>
          <w:p w14:paraId="2DC86B1D" w14:textId="77777777" w:rsidR="0023121E" w:rsidRPr="006048FB" w:rsidRDefault="0023121E" w:rsidP="005358D9">
            <w:pPr>
              <w:pStyle w:val="21"/>
              <w:numPr>
                <w:ilvl w:val="0"/>
                <w:numId w:val="0"/>
              </w:numPr>
              <w:spacing w:line="276" w:lineRule="auto"/>
              <w:rPr>
                <w:rFonts w:eastAsiaTheme="minorEastAsia"/>
                <w:sz w:val="22"/>
                <w:szCs w:val="22"/>
              </w:rPr>
            </w:pPr>
            <w:r w:rsidRPr="006048FB">
              <w:rPr>
                <w:rFonts w:eastAsiaTheme="minorEastAsia"/>
                <w:sz w:val="22"/>
                <w:szCs w:val="22"/>
              </w:rPr>
              <w:t>Диагностика,</w:t>
            </w:r>
          </w:p>
          <w:p w14:paraId="7CC20921" w14:textId="77777777" w:rsidR="0023121E" w:rsidRPr="006048FB" w:rsidRDefault="0023121E" w:rsidP="005358D9">
            <w:pPr>
              <w:pStyle w:val="21"/>
              <w:numPr>
                <w:ilvl w:val="0"/>
                <w:numId w:val="0"/>
              </w:numPr>
              <w:spacing w:line="276" w:lineRule="auto"/>
              <w:rPr>
                <w:rFonts w:eastAsiaTheme="minorEastAsia"/>
                <w:sz w:val="22"/>
                <w:szCs w:val="22"/>
              </w:rPr>
            </w:pPr>
            <w:r w:rsidRPr="006048FB">
              <w:rPr>
                <w:rFonts w:eastAsiaTheme="minorEastAsia"/>
                <w:sz w:val="22"/>
                <w:szCs w:val="22"/>
              </w:rPr>
              <w:t>индивидуальные занятия</w:t>
            </w:r>
          </w:p>
        </w:tc>
        <w:tc>
          <w:tcPr>
            <w:tcW w:w="3969" w:type="dxa"/>
            <w:gridSpan w:val="3"/>
          </w:tcPr>
          <w:p w14:paraId="3AE52FC6" w14:textId="77777777" w:rsidR="0023121E" w:rsidRPr="006048FB" w:rsidRDefault="0023121E" w:rsidP="005358D9">
            <w:pPr>
              <w:pStyle w:val="21"/>
              <w:numPr>
                <w:ilvl w:val="0"/>
                <w:numId w:val="0"/>
              </w:numPr>
              <w:spacing w:line="276" w:lineRule="auto"/>
              <w:rPr>
                <w:rFonts w:eastAsiaTheme="minorEastAsia"/>
                <w:sz w:val="22"/>
                <w:szCs w:val="22"/>
              </w:rPr>
            </w:pPr>
            <w:r w:rsidRPr="006048FB">
              <w:rPr>
                <w:rFonts w:eastAsiaTheme="minorEastAsia"/>
                <w:sz w:val="22"/>
                <w:szCs w:val="22"/>
              </w:rPr>
              <w:t>Коррекционно- развивающие занятия.</w:t>
            </w:r>
          </w:p>
          <w:p w14:paraId="05669148" w14:textId="77777777" w:rsidR="0023121E" w:rsidRPr="006048FB" w:rsidRDefault="0023121E" w:rsidP="005358D9">
            <w:pPr>
              <w:pStyle w:val="21"/>
              <w:numPr>
                <w:ilvl w:val="0"/>
                <w:numId w:val="0"/>
              </w:numPr>
              <w:spacing w:line="276" w:lineRule="auto"/>
              <w:rPr>
                <w:rFonts w:eastAsiaTheme="minorEastAsia"/>
                <w:sz w:val="22"/>
                <w:szCs w:val="22"/>
              </w:rPr>
            </w:pPr>
            <w:r w:rsidRPr="006048FB">
              <w:rPr>
                <w:rFonts w:eastAsiaTheme="minorEastAsia"/>
                <w:sz w:val="22"/>
                <w:szCs w:val="22"/>
              </w:rPr>
              <w:t>Родительские собрания</w:t>
            </w:r>
          </w:p>
        </w:tc>
        <w:tc>
          <w:tcPr>
            <w:tcW w:w="1559" w:type="dxa"/>
          </w:tcPr>
          <w:p w14:paraId="4AE01C2C" w14:textId="77777777" w:rsidR="0023121E" w:rsidRPr="006048FB" w:rsidRDefault="0023121E" w:rsidP="005358D9">
            <w:pPr>
              <w:pStyle w:val="21"/>
              <w:numPr>
                <w:ilvl w:val="0"/>
                <w:numId w:val="0"/>
              </w:numPr>
              <w:spacing w:line="276" w:lineRule="auto"/>
              <w:rPr>
                <w:rFonts w:eastAsiaTheme="minorEastAsia"/>
                <w:sz w:val="22"/>
                <w:szCs w:val="22"/>
              </w:rPr>
            </w:pPr>
            <w:r w:rsidRPr="006048FB">
              <w:rPr>
                <w:rFonts w:eastAsiaTheme="minorEastAsia"/>
                <w:sz w:val="22"/>
                <w:szCs w:val="22"/>
              </w:rPr>
              <w:t>Работа школьного ПМПк.</w:t>
            </w:r>
          </w:p>
          <w:p w14:paraId="12A5937D" w14:textId="77777777" w:rsidR="0023121E" w:rsidRPr="006048FB" w:rsidRDefault="0023121E" w:rsidP="005358D9">
            <w:pPr>
              <w:pStyle w:val="21"/>
              <w:numPr>
                <w:ilvl w:val="0"/>
                <w:numId w:val="0"/>
              </w:numPr>
              <w:spacing w:line="276" w:lineRule="auto"/>
              <w:rPr>
                <w:rFonts w:eastAsiaTheme="minorEastAsia"/>
                <w:sz w:val="22"/>
                <w:szCs w:val="22"/>
              </w:rPr>
            </w:pPr>
            <w:r w:rsidRPr="006048FB">
              <w:rPr>
                <w:rFonts w:eastAsiaTheme="minorEastAsia"/>
                <w:sz w:val="22"/>
                <w:szCs w:val="22"/>
              </w:rPr>
              <w:t>Реализация  программы коррекционно- развивающей деятельности для обучающихся с ОВЗ «Шаг навстречу»</w:t>
            </w:r>
          </w:p>
        </w:tc>
      </w:tr>
      <w:tr w:rsidR="0023121E" w:rsidRPr="006048FB" w14:paraId="0843F702" w14:textId="77777777" w:rsidTr="005358D9">
        <w:trPr>
          <w:trHeight w:val="354"/>
        </w:trPr>
        <w:tc>
          <w:tcPr>
            <w:tcW w:w="2282" w:type="dxa"/>
          </w:tcPr>
          <w:p w14:paraId="2CDA29A2" w14:textId="77777777" w:rsidR="0023121E" w:rsidRPr="006048FB" w:rsidRDefault="0023121E" w:rsidP="005358D9">
            <w:pPr>
              <w:pStyle w:val="21"/>
              <w:numPr>
                <w:ilvl w:val="0"/>
                <w:numId w:val="0"/>
              </w:numPr>
              <w:spacing w:line="276" w:lineRule="auto"/>
              <w:rPr>
                <w:rFonts w:eastAsiaTheme="minorEastAsia"/>
                <w:sz w:val="22"/>
                <w:szCs w:val="22"/>
              </w:rPr>
            </w:pPr>
            <w:r w:rsidRPr="006048FB">
              <w:rPr>
                <w:rFonts w:eastAsiaTheme="minorEastAsia"/>
                <w:sz w:val="22"/>
                <w:szCs w:val="22"/>
              </w:rPr>
              <w:t>Профилактика асоциального поведения детей и подростков</w:t>
            </w:r>
          </w:p>
          <w:p w14:paraId="487BECD0" w14:textId="77777777" w:rsidR="0023121E" w:rsidRPr="006048FB" w:rsidRDefault="0023121E" w:rsidP="005358D9">
            <w:pPr>
              <w:pStyle w:val="21"/>
              <w:numPr>
                <w:ilvl w:val="0"/>
                <w:numId w:val="0"/>
              </w:numPr>
              <w:spacing w:line="276" w:lineRule="auto"/>
              <w:rPr>
                <w:rFonts w:eastAsiaTheme="minorEastAsia"/>
                <w:sz w:val="22"/>
                <w:szCs w:val="22"/>
              </w:rPr>
            </w:pPr>
          </w:p>
        </w:tc>
        <w:tc>
          <w:tcPr>
            <w:tcW w:w="1971" w:type="dxa"/>
          </w:tcPr>
          <w:p w14:paraId="5538D3E8" w14:textId="77777777" w:rsidR="0023121E" w:rsidRPr="006048FB" w:rsidRDefault="0023121E" w:rsidP="005358D9">
            <w:pPr>
              <w:pStyle w:val="21"/>
              <w:numPr>
                <w:ilvl w:val="0"/>
                <w:numId w:val="0"/>
              </w:numPr>
              <w:spacing w:line="276" w:lineRule="auto"/>
              <w:rPr>
                <w:rFonts w:eastAsiaTheme="minorEastAsia"/>
                <w:sz w:val="22"/>
                <w:szCs w:val="22"/>
              </w:rPr>
            </w:pPr>
            <w:r w:rsidRPr="006048FB">
              <w:rPr>
                <w:rFonts w:eastAsiaTheme="minorEastAsia"/>
                <w:sz w:val="22"/>
                <w:szCs w:val="22"/>
              </w:rPr>
              <w:t>Индивидуальные занятия с психологом, беседы с социальным педагогом.</w:t>
            </w:r>
          </w:p>
          <w:p w14:paraId="00265E27" w14:textId="77777777" w:rsidR="0023121E" w:rsidRPr="006048FB" w:rsidRDefault="0023121E" w:rsidP="005358D9">
            <w:pPr>
              <w:pStyle w:val="21"/>
              <w:numPr>
                <w:ilvl w:val="0"/>
                <w:numId w:val="0"/>
              </w:numPr>
              <w:spacing w:line="276" w:lineRule="auto"/>
              <w:rPr>
                <w:rFonts w:eastAsiaTheme="minorEastAsia"/>
                <w:sz w:val="22"/>
                <w:szCs w:val="22"/>
              </w:rPr>
            </w:pPr>
          </w:p>
        </w:tc>
        <w:tc>
          <w:tcPr>
            <w:tcW w:w="1984" w:type="dxa"/>
          </w:tcPr>
          <w:p w14:paraId="5AF69CBD" w14:textId="77777777" w:rsidR="0023121E" w:rsidRPr="006048FB" w:rsidRDefault="0023121E" w:rsidP="005358D9">
            <w:pPr>
              <w:pStyle w:val="21"/>
              <w:numPr>
                <w:ilvl w:val="0"/>
                <w:numId w:val="0"/>
              </w:numPr>
              <w:spacing w:line="276" w:lineRule="auto"/>
              <w:rPr>
                <w:rFonts w:eastAsiaTheme="minorEastAsia"/>
                <w:sz w:val="22"/>
                <w:szCs w:val="22"/>
              </w:rPr>
            </w:pPr>
            <w:r w:rsidRPr="006048FB">
              <w:rPr>
                <w:rFonts w:eastAsiaTheme="minorEastAsia"/>
                <w:sz w:val="22"/>
                <w:szCs w:val="22"/>
              </w:rPr>
              <w:t xml:space="preserve">Занятия во временных  группах </w:t>
            </w:r>
          </w:p>
          <w:p w14:paraId="41E7DCB2" w14:textId="77777777" w:rsidR="0023121E" w:rsidRPr="006048FB" w:rsidRDefault="0023121E" w:rsidP="005358D9">
            <w:pPr>
              <w:pStyle w:val="21"/>
              <w:numPr>
                <w:ilvl w:val="0"/>
                <w:numId w:val="0"/>
              </w:numPr>
              <w:spacing w:line="276" w:lineRule="auto"/>
              <w:rPr>
                <w:rFonts w:eastAsiaTheme="minorEastAsia"/>
                <w:sz w:val="22"/>
                <w:szCs w:val="22"/>
              </w:rPr>
            </w:pPr>
            <w:r w:rsidRPr="006048FB">
              <w:rPr>
                <w:rFonts w:eastAsiaTheme="minorEastAsia"/>
                <w:sz w:val="22"/>
                <w:szCs w:val="22"/>
              </w:rPr>
              <w:t>«Клуба общения»</w:t>
            </w:r>
          </w:p>
        </w:tc>
        <w:tc>
          <w:tcPr>
            <w:tcW w:w="1985" w:type="dxa"/>
            <w:gridSpan w:val="2"/>
          </w:tcPr>
          <w:p w14:paraId="770A7F50" w14:textId="77777777" w:rsidR="0023121E" w:rsidRPr="006048FB" w:rsidRDefault="0023121E" w:rsidP="005358D9">
            <w:pPr>
              <w:pStyle w:val="21"/>
              <w:numPr>
                <w:ilvl w:val="0"/>
                <w:numId w:val="0"/>
              </w:numPr>
              <w:spacing w:line="276" w:lineRule="auto"/>
              <w:rPr>
                <w:rFonts w:eastAsiaTheme="minorEastAsia"/>
                <w:sz w:val="22"/>
                <w:szCs w:val="22"/>
              </w:rPr>
            </w:pPr>
            <w:r w:rsidRPr="006048FB">
              <w:rPr>
                <w:rFonts w:eastAsiaTheme="minorEastAsia"/>
                <w:sz w:val="22"/>
                <w:szCs w:val="22"/>
              </w:rPr>
              <w:t>Беседы с представителями ОДН, КДН, ЦРБ.</w:t>
            </w:r>
          </w:p>
          <w:p w14:paraId="68C31A6B" w14:textId="77777777" w:rsidR="0023121E" w:rsidRPr="006048FB" w:rsidRDefault="0023121E" w:rsidP="005358D9">
            <w:pPr>
              <w:pStyle w:val="21"/>
              <w:numPr>
                <w:ilvl w:val="0"/>
                <w:numId w:val="0"/>
              </w:numPr>
              <w:spacing w:line="276" w:lineRule="auto"/>
              <w:rPr>
                <w:rFonts w:eastAsiaTheme="minorEastAsia"/>
                <w:sz w:val="22"/>
                <w:szCs w:val="22"/>
              </w:rPr>
            </w:pPr>
            <w:r w:rsidRPr="006048FB">
              <w:rPr>
                <w:rFonts w:eastAsiaTheme="minorEastAsia"/>
                <w:sz w:val="22"/>
                <w:szCs w:val="22"/>
              </w:rPr>
              <w:t xml:space="preserve">Система классных часов </w:t>
            </w:r>
          </w:p>
        </w:tc>
        <w:tc>
          <w:tcPr>
            <w:tcW w:w="1559" w:type="dxa"/>
          </w:tcPr>
          <w:p w14:paraId="1FD96C8A" w14:textId="77777777" w:rsidR="0023121E" w:rsidRPr="006048FB" w:rsidRDefault="0023121E" w:rsidP="005358D9">
            <w:pPr>
              <w:pStyle w:val="21"/>
              <w:numPr>
                <w:ilvl w:val="0"/>
                <w:numId w:val="0"/>
              </w:numPr>
              <w:spacing w:line="276" w:lineRule="auto"/>
              <w:rPr>
                <w:rFonts w:eastAsiaTheme="minorEastAsia"/>
                <w:sz w:val="22"/>
                <w:szCs w:val="22"/>
              </w:rPr>
            </w:pPr>
            <w:r w:rsidRPr="006048FB">
              <w:rPr>
                <w:rFonts w:eastAsiaTheme="minorEastAsia"/>
                <w:sz w:val="22"/>
                <w:szCs w:val="22"/>
              </w:rPr>
              <w:t>Заседания Совета профилактики.</w:t>
            </w:r>
          </w:p>
          <w:p w14:paraId="7325B2A9" w14:textId="77777777" w:rsidR="0023121E" w:rsidRPr="006048FB" w:rsidRDefault="0023121E" w:rsidP="005358D9">
            <w:pPr>
              <w:pStyle w:val="21"/>
              <w:numPr>
                <w:ilvl w:val="0"/>
                <w:numId w:val="0"/>
              </w:numPr>
              <w:spacing w:line="276" w:lineRule="auto"/>
              <w:rPr>
                <w:rFonts w:eastAsiaTheme="minorEastAsia"/>
                <w:sz w:val="22"/>
                <w:szCs w:val="22"/>
              </w:rPr>
            </w:pPr>
          </w:p>
        </w:tc>
      </w:tr>
    </w:tbl>
    <w:p w14:paraId="3267B3B6" w14:textId="77777777" w:rsidR="0023121E" w:rsidRPr="006048FB" w:rsidRDefault="0023121E" w:rsidP="004F6258">
      <w:pPr>
        <w:spacing w:line="240" w:lineRule="auto"/>
        <w:rPr>
          <w:rFonts w:ascii="Times New Roman" w:eastAsiaTheme="minorEastAsia" w:hAnsi="Times New Roman" w:cs="Times New Roman"/>
          <w:lang w:eastAsia="ru-RU"/>
        </w:rPr>
      </w:pPr>
    </w:p>
    <w:p w14:paraId="4F66187F" w14:textId="77777777" w:rsidR="007A126D" w:rsidRPr="006048FB" w:rsidRDefault="007A126D" w:rsidP="00715877">
      <w:pPr>
        <w:spacing w:line="240" w:lineRule="auto"/>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Обеспечение преемственности содержания и форм организации образовательной деятельности при получении среднего общего образования</w:t>
      </w:r>
    </w:p>
    <w:p w14:paraId="1AC68FA3"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w:t>
      </w:r>
      <w:r w:rsidR="00715877" w:rsidRPr="006048FB">
        <w:rPr>
          <w:rFonts w:ascii="Times New Roman" w:eastAsiaTheme="minorEastAsia" w:hAnsi="Times New Roman" w:cs="Times New Roman"/>
          <w:lang w:eastAsia="ru-RU"/>
        </w:rPr>
        <w:t>рактера самостоятельной работы.</w:t>
      </w:r>
    </w:p>
    <w:p w14:paraId="4E812F57" w14:textId="77777777" w:rsidR="007A126D" w:rsidRPr="006048FB" w:rsidRDefault="007A126D" w:rsidP="00715877">
      <w:pPr>
        <w:spacing w:line="240" w:lineRule="auto"/>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Учет специфики возрастного психофизического развития обучающихся</w:t>
      </w:r>
      <w:r w:rsidR="00715877" w:rsidRPr="006048FB">
        <w:rPr>
          <w:rFonts w:ascii="Times New Roman" w:eastAsiaTheme="minorEastAsia" w:hAnsi="Times New Roman" w:cs="Times New Roman"/>
          <w:lang w:eastAsia="ru-RU"/>
        </w:rPr>
        <w:t>.</w:t>
      </w:r>
    </w:p>
    <w:p w14:paraId="4D01EF4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14:paraId="5E44518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w:t>
      </w:r>
      <w:r w:rsidR="00715877" w:rsidRPr="006048FB">
        <w:rPr>
          <w:rFonts w:ascii="Times New Roman" w:eastAsiaTheme="minorEastAsia" w:hAnsi="Times New Roman" w:cs="Times New Roman"/>
          <w:lang w:eastAsia="ru-RU"/>
        </w:rPr>
        <w:t>ода трудности.</w:t>
      </w:r>
    </w:p>
    <w:p w14:paraId="7DF780E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14:paraId="1B18085D"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w:t>
      </w:r>
    </w:p>
    <w:p w14:paraId="04059C59"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Психологическое просвещение обучающихся осуществляется на психологических занятиях, тренингах, интегрированных урока</w:t>
      </w:r>
      <w:r w:rsidR="00715877" w:rsidRPr="006048FB">
        <w:rPr>
          <w:rFonts w:ascii="Times New Roman" w:eastAsiaTheme="minorEastAsia" w:hAnsi="Times New Roman" w:cs="Times New Roman"/>
          <w:lang w:eastAsia="ru-RU"/>
        </w:rPr>
        <w:t>х, консультациях, дистанционно.</w:t>
      </w:r>
    </w:p>
    <w:p w14:paraId="664BBD86" w14:textId="77777777" w:rsidR="007A126D" w:rsidRPr="006048FB" w:rsidRDefault="007A126D" w:rsidP="00715877">
      <w:pPr>
        <w:spacing w:line="240" w:lineRule="auto"/>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Вариативность направлений психолого-педагогического сопровождения участников образовательных отношений</w:t>
      </w:r>
    </w:p>
    <w:p w14:paraId="02B2AA8E"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 основным направлениям психолого-педагогического сопровождения обучающихся можно отнести:</w:t>
      </w:r>
    </w:p>
    <w:p w14:paraId="1B45BA24" w14:textId="77777777" w:rsidR="007A126D" w:rsidRPr="006048FB" w:rsidRDefault="007A126D" w:rsidP="007843DB">
      <w:pPr>
        <w:pStyle w:val="a7"/>
        <w:numPr>
          <w:ilvl w:val="0"/>
          <w:numId w:val="95"/>
        </w:numPr>
        <w:spacing w:line="240" w:lineRule="auto"/>
        <w:rPr>
          <w:rFonts w:ascii="Times New Roman" w:eastAsiaTheme="minorEastAsia" w:hAnsi="Times New Roman"/>
          <w:lang w:eastAsia="ru-RU"/>
        </w:rPr>
      </w:pPr>
      <w:r w:rsidRPr="006048FB">
        <w:rPr>
          <w:rFonts w:ascii="Times New Roman" w:eastAsiaTheme="minorEastAsia" w:hAnsi="Times New Roman"/>
          <w:lang w:eastAsia="ru-RU"/>
        </w:rPr>
        <w:t>сохранение и укрепление психического здоровья обучающихся;</w:t>
      </w:r>
    </w:p>
    <w:p w14:paraId="5D02C587" w14:textId="77777777" w:rsidR="007A126D" w:rsidRPr="006048FB" w:rsidRDefault="007A126D" w:rsidP="007843DB">
      <w:pPr>
        <w:pStyle w:val="a7"/>
        <w:numPr>
          <w:ilvl w:val="0"/>
          <w:numId w:val="95"/>
        </w:numPr>
        <w:spacing w:line="240" w:lineRule="auto"/>
        <w:rPr>
          <w:rFonts w:ascii="Times New Roman" w:eastAsiaTheme="minorEastAsia" w:hAnsi="Times New Roman"/>
          <w:lang w:eastAsia="ru-RU"/>
        </w:rPr>
      </w:pPr>
      <w:r w:rsidRPr="006048FB">
        <w:rPr>
          <w:rFonts w:ascii="Times New Roman" w:eastAsiaTheme="minorEastAsia" w:hAnsi="Times New Roman"/>
          <w:lang w:eastAsia="ru-RU"/>
        </w:rPr>
        <w:t>формирование ценности здоровья и безопасного образа жизни;</w:t>
      </w:r>
    </w:p>
    <w:p w14:paraId="4E60C3B4" w14:textId="77777777" w:rsidR="007A126D" w:rsidRPr="006048FB" w:rsidRDefault="007A126D" w:rsidP="007843DB">
      <w:pPr>
        <w:pStyle w:val="a7"/>
        <w:numPr>
          <w:ilvl w:val="0"/>
          <w:numId w:val="95"/>
        </w:numPr>
        <w:spacing w:line="240" w:lineRule="auto"/>
        <w:rPr>
          <w:rFonts w:ascii="Times New Roman" w:eastAsiaTheme="minorEastAsia" w:hAnsi="Times New Roman"/>
          <w:lang w:eastAsia="ru-RU"/>
        </w:rPr>
      </w:pPr>
      <w:r w:rsidRPr="006048FB">
        <w:rPr>
          <w:rFonts w:ascii="Times New Roman" w:eastAsiaTheme="minorEastAsia" w:hAnsi="Times New Roman"/>
          <w:lang w:eastAsia="ru-RU"/>
        </w:rPr>
        <w:t>развитие экологической культуры;</w:t>
      </w:r>
    </w:p>
    <w:p w14:paraId="7140AD4D" w14:textId="77777777" w:rsidR="007A126D" w:rsidRPr="006048FB" w:rsidRDefault="007A126D" w:rsidP="007843DB">
      <w:pPr>
        <w:pStyle w:val="a7"/>
        <w:numPr>
          <w:ilvl w:val="0"/>
          <w:numId w:val="95"/>
        </w:numPr>
        <w:spacing w:line="240" w:lineRule="auto"/>
        <w:rPr>
          <w:rFonts w:ascii="Times New Roman" w:eastAsiaTheme="minorEastAsia" w:hAnsi="Times New Roman"/>
          <w:lang w:eastAsia="ru-RU"/>
        </w:rPr>
      </w:pPr>
      <w:r w:rsidRPr="006048FB">
        <w:rPr>
          <w:rFonts w:ascii="Times New Roman" w:eastAsiaTheme="minorEastAsia" w:hAnsi="Times New Roman"/>
          <w:lang w:eastAsia="ru-RU"/>
        </w:rPr>
        <w:t>дифференциацию и индивидуализацию обучения;</w:t>
      </w:r>
    </w:p>
    <w:p w14:paraId="594545CD" w14:textId="77777777" w:rsidR="007A126D" w:rsidRPr="006048FB" w:rsidRDefault="007A126D" w:rsidP="007843DB">
      <w:pPr>
        <w:pStyle w:val="a7"/>
        <w:numPr>
          <w:ilvl w:val="0"/>
          <w:numId w:val="95"/>
        </w:numPr>
        <w:spacing w:line="240" w:lineRule="auto"/>
        <w:rPr>
          <w:rFonts w:ascii="Times New Roman" w:eastAsiaTheme="minorEastAsia" w:hAnsi="Times New Roman"/>
          <w:lang w:eastAsia="ru-RU"/>
        </w:rPr>
      </w:pPr>
      <w:r w:rsidRPr="006048FB">
        <w:rPr>
          <w:rFonts w:ascii="Times New Roman" w:eastAsiaTheme="minorEastAsia" w:hAnsi="Times New Roman"/>
          <w:lang w:eastAsia="ru-RU"/>
        </w:rPr>
        <w:t>мониторинг возможностей и способностей обучающихся;</w:t>
      </w:r>
    </w:p>
    <w:p w14:paraId="5193B9CA" w14:textId="77777777" w:rsidR="007A126D" w:rsidRPr="006048FB" w:rsidRDefault="007A126D" w:rsidP="007843DB">
      <w:pPr>
        <w:pStyle w:val="a7"/>
        <w:numPr>
          <w:ilvl w:val="0"/>
          <w:numId w:val="95"/>
        </w:numPr>
        <w:spacing w:line="240" w:lineRule="auto"/>
        <w:rPr>
          <w:rFonts w:ascii="Times New Roman" w:eastAsiaTheme="minorEastAsia" w:hAnsi="Times New Roman"/>
          <w:lang w:eastAsia="ru-RU"/>
        </w:rPr>
      </w:pPr>
      <w:r w:rsidRPr="006048FB">
        <w:rPr>
          <w:rFonts w:ascii="Times New Roman" w:eastAsiaTheme="minorEastAsia" w:hAnsi="Times New Roman"/>
          <w:lang w:eastAsia="ru-RU"/>
        </w:rPr>
        <w:t>выявление и поддержку одаренных обучающихся, поддержку обучающихся с особыми образовательными потребностями;</w:t>
      </w:r>
    </w:p>
    <w:p w14:paraId="2B4B5EF0" w14:textId="77777777" w:rsidR="007A126D" w:rsidRPr="006048FB" w:rsidRDefault="007A126D" w:rsidP="007843DB">
      <w:pPr>
        <w:pStyle w:val="a7"/>
        <w:numPr>
          <w:ilvl w:val="0"/>
          <w:numId w:val="95"/>
        </w:numPr>
        <w:spacing w:line="240" w:lineRule="auto"/>
        <w:rPr>
          <w:rFonts w:ascii="Times New Roman" w:eastAsiaTheme="minorEastAsia" w:hAnsi="Times New Roman"/>
          <w:lang w:eastAsia="ru-RU"/>
        </w:rPr>
      </w:pPr>
      <w:r w:rsidRPr="006048FB">
        <w:rPr>
          <w:rFonts w:ascii="Times New Roman" w:eastAsiaTheme="minorEastAsia" w:hAnsi="Times New Roman"/>
          <w:lang w:eastAsia="ru-RU"/>
        </w:rPr>
        <w:t>психолого-педагогическую поддержку участников олимпиадного движения;</w:t>
      </w:r>
    </w:p>
    <w:p w14:paraId="0585EDE4" w14:textId="77777777" w:rsidR="007A126D" w:rsidRPr="006048FB" w:rsidRDefault="007A126D" w:rsidP="007843DB">
      <w:pPr>
        <w:pStyle w:val="a7"/>
        <w:numPr>
          <w:ilvl w:val="0"/>
          <w:numId w:val="95"/>
        </w:numPr>
        <w:spacing w:line="240" w:lineRule="auto"/>
        <w:rPr>
          <w:rFonts w:ascii="Times New Roman" w:eastAsiaTheme="minorEastAsia" w:hAnsi="Times New Roman"/>
          <w:lang w:eastAsia="ru-RU"/>
        </w:rPr>
      </w:pPr>
      <w:r w:rsidRPr="006048FB">
        <w:rPr>
          <w:rFonts w:ascii="Times New Roman" w:eastAsiaTheme="minorEastAsia" w:hAnsi="Times New Roman"/>
          <w:lang w:eastAsia="ru-RU"/>
        </w:rPr>
        <w:t>обеспечение осознанного и ответственного выбора дальнейшей профессиональной сферы деятельности;</w:t>
      </w:r>
    </w:p>
    <w:p w14:paraId="7E03E8FD" w14:textId="77777777" w:rsidR="007A126D" w:rsidRPr="006048FB" w:rsidRDefault="007A126D" w:rsidP="007843DB">
      <w:pPr>
        <w:pStyle w:val="a7"/>
        <w:numPr>
          <w:ilvl w:val="0"/>
          <w:numId w:val="95"/>
        </w:numPr>
        <w:spacing w:line="240" w:lineRule="auto"/>
        <w:rPr>
          <w:rFonts w:ascii="Times New Roman" w:eastAsiaTheme="minorEastAsia" w:hAnsi="Times New Roman"/>
          <w:lang w:eastAsia="ru-RU"/>
        </w:rPr>
      </w:pPr>
      <w:r w:rsidRPr="006048FB">
        <w:rPr>
          <w:rFonts w:ascii="Times New Roman" w:eastAsiaTheme="minorEastAsia" w:hAnsi="Times New Roman"/>
          <w:lang w:eastAsia="ru-RU"/>
        </w:rPr>
        <w:t>формирование коммуникативных навыков в разновозрастной среде и среде сверстников;</w:t>
      </w:r>
    </w:p>
    <w:p w14:paraId="770E35B5" w14:textId="77777777" w:rsidR="007A126D" w:rsidRPr="006048FB" w:rsidRDefault="007A126D" w:rsidP="007843DB">
      <w:pPr>
        <w:pStyle w:val="a7"/>
        <w:numPr>
          <w:ilvl w:val="0"/>
          <w:numId w:val="95"/>
        </w:numPr>
        <w:spacing w:line="240" w:lineRule="auto"/>
        <w:rPr>
          <w:rFonts w:ascii="Times New Roman" w:eastAsiaTheme="minorEastAsia" w:hAnsi="Times New Roman"/>
          <w:lang w:eastAsia="ru-RU"/>
        </w:rPr>
      </w:pPr>
      <w:r w:rsidRPr="006048FB">
        <w:rPr>
          <w:rFonts w:ascii="Times New Roman" w:eastAsiaTheme="minorEastAsia" w:hAnsi="Times New Roman"/>
          <w:lang w:eastAsia="ru-RU"/>
        </w:rPr>
        <w:t>поддержку объединений обучающихся, ученического самоуправления.</w:t>
      </w:r>
    </w:p>
    <w:p w14:paraId="772F4E1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Важной составляющей деятельности </w:t>
      </w:r>
      <w:r w:rsidR="00715877" w:rsidRPr="006048FB">
        <w:rPr>
          <w:rFonts w:ascii="Times New Roman" w:eastAsiaTheme="minorEastAsia" w:hAnsi="Times New Roman" w:cs="Times New Roman"/>
          <w:lang w:eastAsia="ru-RU"/>
        </w:rPr>
        <w:t xml:space="preserve">школы </w:t>
      </w:r>
      <w:r w:rsidRPr="006048FB">
        <w:rPr>
          <w:rFonts w:ascii="Times New Roman" w:eastAsiaTheme="minorEastAsia" w:hAnsi="Times New Roman" w:cs="Times New Roman"/>
          <w:lang w:eastAsia="ru-RU"/>
        </w:rPr>
        <w:t xml:space="preserve">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14:paraId="6CD30957"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14:paraId="771A31BC"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w:t>
      </w:r>
      <w:r w:rsidR="00715877" w:rsidRPr="006048FB">
        <w:rPr>
          <w:rFonts w:ascii="Times New Roman" w:eastAsiaTheme="minorEastAsia" w:hAnsi="Times New Roman" w:cs="Times New Roman"/>
          <w:lang w:eastAsia="ru-RU"/>
        </w:rPr>
        <w:t>семинары, практические занятия.</w:t>
      </w:r>
    </w:p>
    <w:p w14:paraId="42F2DF20"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Диверсификация уровней психолого-педагогического сопровождения</w:t>
      </w:r>
    </w:p>
    <w:p w14:paraId="7A66A2C4"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14:paraId="4E7F38BB"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w:t>
      </w:r>
      <w:r w:rsidR="00715877" w:rsidRPr="006048FB">
        <w:rPr>
          <w:rFonts w:ascii="Times New Roman" w:eastAsiaTheme="minorEastAsia" w:hAnsi="Times New Roman" w:cs="Times New Roman"/>
          <w:lang w:eastAsia="ru-RU"/>
        </w:rPr>
        <w:t xml:space="preserve">ых представителей), педагогов. </w:t>
      </w:r>
    </w:p>
    <w:p w14:paraId="01B03DC5" w14:textId="77777777" w:rsidR="007A126D" w:rsidRPr="006048FB" w:rsidRDefault="007A126D" w:rsidP="00715877">
      <w:pPr>
        <w:spacing w:line="240" w:lineRule="auto"/>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Вариативность форм психолого-педагогического сопровождения участников образовательных отношений</w:t>
      </w:r>
    </w:p>
    <w:p w14:paraId="613E6E41"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Основными формами психолого-педагогического сопровождения могут выступать:</w:t>
      </w:r>
    </w:p>
    <w:p w14:paraId="33189C97" w14:textId="77777777" w:rsidR="007A126D" w:rsidRPr="006048FB" w:rsidRDefault="007A126D" w:rsidP="007843DB">
      <w:pPr>
        <w:pStyle w:val="a7"/>
        <w:numPr>
          <w:ilvl w:val="0"/>
          <w:numId w:val="96"/>
        </w:numPr>
        <w:spacing w:line="240" w:lineRule="auto"/>
        <w:rPr>
          <w:rFonts w:ascii="Times New Roman" w:eastAsiaTheme="minorEastAsia" w:hAnsi="Times New Roman"/>
          <w:lang w:eastAsia="ru-RU"/>
        </w:rPr>
      </w:pPr>
      <w:r w:rsidRPr="006048FB">
        <w:rPr>
          <w:rFonts w:ascii="Times New Roman" w:eastAsiaTheme="minorEastAsia" w:hAnsi="Times New Roman"/>
          <w:lang w:eastAsia="ru-RU"/>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14:paraId="523C29B1" w14:textId="77777777" w:rsidR="007A126D" w:rsidRPr="006048FB" w:rsidRDefault="007A126D" w:rsidP="007843DB">
      <w:pPr>
        <w:pStyle w:val="a7"/>
        <w:numPr>
          <w:ilvl w:val="0"/>
          <w:numId w:val="96"/>
        </w:numPr>
        <w:spacing w:line="240" w:lineRule="auto"/>
        <w:rPr>
          <w:rFonts w:ascii="Times New Roman" w:eastAsiaTheme="minorEastAsia" w:hAnsi="Times New Roman"/>
          <w:lang w:eastAsia="ru-RU"/>
        </w:rPr>
      </w:pPr>
      <w:r w:rsidRPr="006048FB">
        <w:rPr>
          <w:rFonts w:ascii="Times New Roman" w:eastAsiaTheme="minorEastAsia" w:hAnsi="Times New Roman"/>
          <w:lang w:eastAsia="ru-RU"/>
        </w:rP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14:paraId="69184729" w14:textId="77777777" w:rsidR="007A126D" w:rsidRPr="00527450" w:rsidRDefault="007A126D" w:rsidP="007843DB">
      <w:pPr>
        <w:pStyle w:val="a7"/>
        <w:numPr>
          <w:ilvl w:val="0"/>
          <w:numId w:val="96"/>
        </w:numPr>
        <w:spacing w:line="240" w:lineRule="auto"/>
        <w:rPr>
          <w:rFonts w:ascii="Times New Roman" w:eastAsiaTheme="minorEastAsia" w:hAnsi="Times New Roman"/>
          <w:lang w:eastAsia="ru-RU"/>
        </w:rPr>
      </w:pPr>
      <w:r w:rsidRPr="006048FB">
        <w:rPr>
          <w:rFonts w:ascii="Times New Roman" w:eastAsiaTheme="minorEastAsia" w:hAnsi="Times New Roman"/>
          <w:lang w:eastAsia="ru-RU"/>
        </w:rPr>
        <w:t>профилактика, экспертиза, развивающая работа, просвещение, коррекционная работа, осуществляемая в течение всего учебного времени.</w:t>
      </w:r>
    </w:p>
    <w:p w14:paraId="636EE442" w14:textId="77777777" w:rsidR="007A126D" w:rsidRPr="00527450" w:rsidRDefault="007A126D" w:rsidP="004F6258">
      <w:pPr>
        <w:spacing w:line="240" w:lineRule="auto"/>
        <w:rPr>
          <w:rFonts w:ascii="Times New Roman" w:eastAsiaTheme="minorEastAsia" w:hAnsi="Times New Roman" w:cs="Times New Roman"/>
          <w:b/>
          <w:lang w:eastAsia="ru-RU"/>
        </w:rPr>
      </w:pPr>
      <w:bookmarkStart w:id="90" w:name="_Toc435412745"/>
      <w:bookmarkStart w:id="91" w:name="_Toc453968220"/>
      <w:r w:rsidRPr="00527450">
        <w:rPr>
          <w:rFonts w:ascii="Times New Roman" w:eastAsiaTheme="minorEastAsia" w:hAnsi="Times New Roman" w:cs="Times New Roman"/>
          <w:b/>
          <w:lang w:eastAsia="ru-RU"/>
        </w:rPr>
        <w:t>III.3.3. Финансовое обеспечение реализации образовательной программы среднего общего образования</w:t>
      </w:r>
      <w:bookmarkEnd w:id="90"/>
      <w:bookmarkEnd w:id="91"/>
    </w:p>
    <w:p w14:paraId="30379530" w14:textId="77777777" w:rsidR="00715877" w:rsidRPr="006048FB" w:rsidRDefault="00715877" w:rsidP="00715877">
      <w:pPr>
        <w:spacing w:after="0"/>
        <w:ind w:firstLine="708"/>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Финансовым механизмом обеспечения реализации ООП является нормативное подушевое финансирование, гарантирующее право на общедоступное и бесплатное общее образование для каждого обучающегося. Финансово-экономические условия реализации ООП обеспечивают государственные права граждан на получение общедоступного современного и качественного бесплатного   общего образования и эффективное стимулирование повышения его уровня.  </w:t>
      </w:r>
    </w:p>
    <w:p w14:paraId="5F632AC7" w14:textId="77777777" w:rsidR="00715877" w:rsidRPr="006048FB" w:rsidRDefault="00715877" w:rsidP="00715877">
      <w:pPr>
        <w:spacing w:after="0"/>
        <w:ind w:firstLine="708"/>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Величина расчетного подушевого норматива финансирования государственного (муниципального) задания на реализацию основной образовательной программы общего образования в соответствии с требованиями Стандарта складывается из величины регионального подушевого норматива. При расчете финансового подушевого норматива финансирования муниципального задания на реализацию основной образовательной программы общего образования в соответствии с требованиями Стандарта учитывается учебная и внеучебная, а также вся внеурочная образовательная деятельность школьников в объеме основной образовательной программы основного общего образования. </w:t>
      </w:r>
    </w:p>
    <w:p w14:paraId="7A6CF40C" w14:textId="77777777" w:rsidR="00715877" w:rsidRPr="006048FB" w:rsidRDefault="00715877" w:rsidP="00715877">
      <w:pPr>
        <w:spacing w:after="0"/>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Объем действующих расходных обязательств обеспечивается субвенцией на исполнение полномочий в сфере общего образования, которая предоставляется в соответствии с законом Нижегородской области от 28.11.13г №160-З «О предоставлении органам местного самоуправления муниципальных районов и городских округов Нижегородской области субвенций на исполнение полномочий в сфере общего образования» и   отражается в муниципальном задании школе. </w:t>
      </w:r>
    </w:p>
    <w:p w14:paraId="40DB75CF" w14:textId="77777777" w:rsidR="00715877" w:rsidRPr="006048FB" w:rsidRDefault="00715877" w:rsidP="00715877">
      <w:pPr>
        <w:spacing w:after="0"/>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Муниципальное  задание устанавливает показатели, характеризующие качество и  объем муниципальной услуги, а также порядок ее оказания .</w:t>
      </w:r>
    </w:p>
    <w:p w14:paraId="3E434D02" w14:textId="77777777" w:rsidR="00715877" w:rsidRPr="006048FB" w:rsidRDefault="00715877" w:rsidP="00715877">
      <w:pPr>
        <w:spacing w:after="0"/>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14:paraId="36EE1228" w14:textId="77777777" w:rsidR="00715877" w:rsidRPr="006048FB" w:rsidRDefault="00715877" w:rsidP="007843DB">
      <w:pPr>
        <w:numPr>
          <w:ilvl w:val="0"/>
          <w:numId w:val="97"/>
        </w:numPr>
        <w:tabs>
          <w:tab w:val="left" w:pos="0"/>
        </w:tabs>
        <w:spacing w:after="0"/>
        <w:ind w:left="0"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расходы на оплату труда работников, реализующих образовательную программу основного общего образования; </w:t>
      </w:r>
    </w:p>
    <w:p w14:paraId="663B467F" w14:textId="77777777" w:rsidR="00715877" w:rsidRPr="006048FB" w:rsidRDefault="00715877" w:rsidP="007843DB">
      <w:pPr>
        <w:numPr>
          <w:ilvl w:val="0"/>
          <w:numId w:val="97"/>
        </w:numPr>
        <w:tabs>
          <w:tab w:val="left" w:pos="0"/>
        </w:tabs>
        <w:spacing w:after="0"/>
        <w:ind w:left="0"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расходы на приобретение учебников и учебных пособий, средств обучения, игр, игрушек:</w:t>
      </w:r>
    </w:p>
    <w:p w14:paraId="0B0C584C" w14:textId="77777777" w:rsidR="00715877" w:rsidRPr="006048FB" w:rsidRDefault="00715877" w:rsidP="007843DB">
      <w:pPr>
        <w:numPr>
          <w:ilvl w:val="0"/>
          <w:numId w:val="97"/>
        </w:numPr>
        <w:tabs>
          <w:tab w:val="left" w:pos="0"/>
        </w:tabs>
        <w:spacing w:after="0"/>
        <w:ind w:left="0"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прочие расходы (за исключением расходов на содержание зданий и оплату коммунальных услуг, осуществляемых из местных бюджетов).-</w:t>
      </w:r>
    </w:p>
    <w:p w14:paraId="73A40D22" w14:textId="77777777" w:rsidR="00715877" w:rsidRPr="001A3534" w:rsidRDefault="00715877" w:rsidP="00715877">
      <w:pPr>
        <w:tabs>
          <w:tab w:val="left" w:pos="709"/>
        </w:tabs>
        <w:spacing w:after="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ab/>
      </w:r>
      <w:r w:rsidRPr="001A3534">
        <w:rPr>
          <w:rFonts w:ascii="Times New Roman" w:eastAsiaTheme="minorEastAsia" w:hAnsi="Times New Roman" w:cs="Times New Roman"/>
          <w:lang w:eastAsia="ru-RU"/>
        </w:rPr>
        <w:t xml:space="preserve">В соответствии с нормативно-подушевым финансированием </w:t>
      </w:r>
      <w:r w:rsidR="000D5E65" w:rsidRPr="001A3534">
        <w:rPr>
          <w:rFonts w:ascii="Times New Roman" w:eastAsiaTheme="minorEastAsia" w:hAnsi="Times New Roman" w:cs="Times New Roman"/>
          <w:lang w:eastAsia="ru-RU"/>
        </w:rPr>
        <w:t xml:space="preserve"> </w:t>
      </w:r>
      <w:r w:rsidRPr="001A3534">
        <w:rPr>
          <w:rFonts w:ascii="Times New Roman" w:eastAsiaTheme="minorEastAsia" w:hAnsi="Times New Roman" w:cs="Times New Roman"/>
          <w:lang w:eastAsia="ru-RU"/>
        </w:rPr>
        <w:t xml:space="preserve">на введение ФГОС на уровне </w:t>
      </w:r>
      <w:r w:rsidR="00AA3EF2" w:rsidRPr="001A3534">
        <w:rPr>
          <w:rFonts w:ascii="Times New Roman" w:eastAsiaTheme="minorEastAsia" w:hAnsi="Times New Roman" w:cs="Times New Roman"/>
          <w:lang w:eastAsia="ru-RU"/>
        </w:rPr>
        <w:t xml:space="preserve">среднего </w:t>
      </w:r>
      <w:r w:rsidRPr="001A3534">
        <w:rPr>
          <w:rFonts w:ascii="Times New Roman" w:eastAsiaTheme="minorEastAsia" w:hAnsi="Times New Roman" w:cs="Times New Roman"/>
          <w:lang w:eastAsia="ru-RU"/>
        </w:rPr>
        <w:t xml:space="preserve"> общего образования предоставлена субвенция </w:t>
      </w:r>
      <w:r w:rsidR="001A3534" w:rsidRPr="001A3534">
        <w:rPr>
          <w:rFonts w:ascii="Times New Roman" w:eastAsiaTheme="minorEastAsia" w:hAnsi="Times New Roman" w:cs="Times New Roman"/>
          <w:lang w:eastAsia="ru-RU"/>
        </w:rPr>
        <w:t>43019,2</w:t>
      </w:r>
      <w:r w:rsidRPr="001A3534">
        <w:rPr>
          <w:rFonts w:ascii="Times New Roman" w:eastAsiaTheme="minorEastAsia" w:hAnsi="Times New Roman" w:cs="Times New Roman"/>
          <w:lang w:eastAsia="ru-RU"/>
        </w:rPr>
        <w:t xml:space="preserve"> тыс руб (из расчета  </w:t>
      </w:r>
      <w:r w:rsidR="001A3534" w:rsidRPr="001A3534">
        <w:rPr>
          <w:rFonts w:ascii="Times New Roman" w:eastAsiaTheme="minorEastAsia" w:hAnsi="Times New Roman" w:cs="Times New Roman"/>
          <w:lang w:eastAsia="ru-RU"/>
        </w:rPr>
        <w:t>51150</w:t>
      </w:r>
      <w:r w:rsidRPr="001A3534">
        <w:rPr>
          <w:rFonts w:ascii="Times New Roman" w:eastAsiaTheme="minorEastAsia" w:hAnsi="Times New Roman" w:cs="Times New Roman"/>
          <w:lang w:eastAsia="ru-RU"/>
        </w:rPr>
        <w:t xml:space="preserve"> руб на одного учащегося), из них запланировано:</w:t>
      </w:r>
    </w:p>
    <w:p w14:paraId="7798D406" w14:textId="77777777" w:rsidR="00715877" w:rsidRPr="001A3534" w:rsidRDefault="00715877" w:rsidP="00715877">
      <w:pPr>
        <w:tabs>
          <w:tab w:val="left" w:pos="1134"/>
        </w:tabs>
        <w:spacing w:after="0"/>
        <w:jc w:val="both"/>
        <w:rPr>
          <w:rFonts w:ascii="Times New Roman" w:eastAsiaTheme="minorEastAsia" w:hAnsi="Times New Roman" w:cs="Times New Roman"/>
          <w:lang w:eastAsia="ru-RU"/>
        </w:rPr>
      </w:pPr>
      <w:r w:rsidRPr="001A3534">
        <w:rPr>
          <w:rFonts w:ascii="Times New Roman" w:eastAsiaTheme="minorEastAsia" w:hAnsi="Times New Roman" w:cs="Times New Roman"/>
          <w:lang w:eastAsia="ru-RU"/>
        </w:rPr>
        <w:t>на приобретение учебников-</w:t>
      </w:r>
      <w:r w:rsidR="001A3534" w:rsidRPr="001A3534">
        <w:rPr>
          <w:rFonts w:ascii="Times New Roman" w:eastAsiaTheme="minorEastAsia" w:hAnsi="Times New Roman" w:cs="Times New Roman"/>
          <w:lang w:eastAsia="ru-RU"/>
        </w:rPr>
        <w:t xml:space="preserve">1840  </w:t>
      </w:r>
      <w:r w:rsidRPr="001A3534">
        <w:rPr>
          <w:rFonts w:ascii="Times New Roman" w:eastAsiaTheme="minorEastAsia" w:hAnsi="Times New Roman" w:cs="Times New Roman"/>
          <w:lang w:eastAsia="ru-RU"/>
        </w:rPr>
        <w:t>тыс</w:t>
      </w:r>
      <w:r w:rsidR="001A3534" w:rsidRPr="001A3534">
        <w:rPr>
          <w:rFonts w:ascii="Times New Roman" w:eastAsiaTheme="minorEastAsia" w:hAnsi="Times New Roman" w:cs="Times New Roman"/>
          <w:lang w:eastAsia="ru-RU"/>
        </w:rPr>
        <w:t>.</w:t>
      </w:r>
      <w:r w:rsidRPr="001A3534">
        <w:rPr>
          <w:rFonts w:ascii="Times New Roman" w:eastAsiaTheme="minorEastAsia" w:hAnsi="Times New Roman" w:cs="Times New Roman"/>
          <w:lang w:eastAsia="ru-RU"/>
        </w:rPr>
        <w:t xml:space="preserve"> руб</w:t>
      </w:r>
    </w:p>
    <w:p w14:paraId="3D0AE1FE" w14:textId="77777777" w:rsidR="00715877" w:rsidRPr="001A3534" w:rsidRDefault="00715877" w:rsidP="00715877">
      <w:pPr>
        <w:tabs>
          <w:tab w:val="left" w:pos="1134"/>
        </w:tabs>
        <w:spacing w:after="0"/>
        <w:jc w:val="both"/>
        <w:rPr>
          <w:rFonts w:ascii="Times New Roman" w:eastAsiaTheme="minorEastAsia" w:hAnsi="Times New Roman" w:cs="Times New Roman"/>
          <w:lang w:eastAsia="ru-RU"/>
        </w:rPr>
      </w:pPr>
      <w:r w:rsidRPr="001A3534">
        <w:rPr>
          <w:rFonts w:ascii="Times New Roman" w:eastAsiaTheme="minorEastAsia" w:hAnsi="Times New Roman" w:cs="Times New Roman"/>
          <w:lang w:eastAsia="ru-RU"/>
        </w:rPr>
        <w:t>на курсовую подготовку педагогов -</w:t>
      </w:r>
      <w:r w:rsidR="001A3534" w:rsidRPr="001A3534">
        <w:rPr>
          <w:rFonts w:ascii="Times New Roman" w:eastAsiaTheme="minorEastAsia" w:hAnsi="Times New Roman" w:cs="Times New Roman"/>
          <w:lang w:eastAsia="ru-RU"/>
        </w:rPr>
        <w:t>50</w:t>
      </w:r>
      <w:r w:rsidRPr="001A3534">
        <w:rPr>
          <w:rFonts w:ascii="Times New Roman" w:eastAsiaTheme="minorEastAsia" w:hAnsi="Times New Roman" w:cs="Times New Roman"/>
          <w:lang w:eastAsia="ru-RU"/>
        </w:rPr>
        <w:t>тыс руб</w:t>
      </w:r>
    </w:p>
    <w:p w14:paraId="658C91D5" w14:textId="77777777" w:rsidR="00715877" w:rsidRPr="001A3534" w:rsidRDefault="00715877" w:rsidP="00715877">
      <w:pPr>
        <w:tabs>
          <w:tab w:val="left" w:pos="1134"/>
        </w:tabs>
        <w:spacing w:after="0"/>
        <w:jc w:val="both"/>
        <w:rPr>
          <w:rFonts w:ascii="Times New Roman" w:eastAsiaTheme="minorEastAsia" w:hAnsi="Times New Roman" w:cs="Times New Roman"/>
          <w:lang w:eastAsia="ru-RU"/>
        </w:rPr>
      </w:pPr>
      <w:r w:rsidRPr="001A3534">
        <w:rPr>
          <w:rFonts w:ascii="Times New Roman" w:eastAsiaTheme="minorEastAsia" w:hAnsi="Times New Roman" w:cs="Times New Roman"/>
          <w:lang w:eastAsia="ru-RU"/>
        </w:rPr>
        <w:lastRenderedPageBreak/>
        <w:t>на приобретение ЭОР, компьютерной техники, интерактивного оборудования-</w:t>
      </w:r>
      <w:r w:rsidR="001A3534" w:rsidRPr="001A3534">
        <w:rPr>
          <w:rFonts w:ascii="Times New Roman" w:eastAsiaTheme="minorEastAsia" w:hAnsi="Times New Roman" w:cs="Times New Roman"/>
          <w:lang w:eastAsia="ru-RU"/>
        </w:rPr>
        <w:t>450</w:t>
      </w:r>
      <w:r w:rsidRPr="001A3534">
        <w:rPr>
          <w:rFonts w:ascii="Times New Roman" w:eastAsiaTheme="minorEastAsia" w:hAnsi="Times New Roman" w:cs="Times New Roman"/>
          <w:lang w:eastAsia="ru-RU"/>
        </w:rPr>
        <w:t xml:space="preserve"> тыс руб</w:t>
      </w:r>
    </w:p>
    <w:p w14:paraId="5CC379EF" w14:textId="77777777" w:rsidR="00715877" w:rsidRPr="006048FB" w:rsidRDefault="00715877" w:rsidP="00715877">
      <w:pPr>
        <w:tabs>
          <w:tab w:val="left" w:pos="1134"/>
        </w:tabs>
        <w:spacing w:after="0"/>
        <w:jc w:val="both"/>
        <w:rPr>
          <w:rFonts w:ascii="Times New Roman" w:eastAsiaTheme="minorEastAsia" w:hAnsi="Times New Roman" w:cs="Times New Roman"/>
          <w:lang w:eastAsia="ru-RU"/>
        </w:rPr>
      </w:pPr>
      <w:r w:rsidRPr="001A3534">
        <w:rPr>
          <w:rFonts w:ascii="Times New Roman" w:eastAsiaTheme="minorEastAsia" w:hAnsi="Times New Roman" w:cs="Times New Roman"/>
          <w:lang w:eastAsia="ru-RU"/>
        </w:rPr>
        <w:t>прочие расходы( обновление мебели и прочее благоустройство)-</w:t>
      </w:r>
      <w:r w:rsidR="001A3534" w:rsidRPr="001A3534">
        <w:rPr>
          <w:rFonts w:ascii="Times New Roman" w:eastAsiaTheme="minorEastAsia" w:hAnsi="Times New Roman" w:cs="Times New Roman"/>
          <w:lang w:eastAsia="ru-RU"/>
        </w:rPr>
        <w:t>250</w:t>
      </w:r>
      <w:r w:rsidRPr="001A3534">
        <w:rPr>
          <w:rFonts w:ascii="Times New Roman" w:eastAsiaTheme="minorEastAsia" w:hAnsi="Times New Roman" w:cs="Times New Roman"/>
          <w:lang w:eastAsia="ru-RU"/>
        </w:rPr>
        <w:t xml:space="preserve"> тыс </w:t>
      </w:r>
      <w:r w:rsidR="000D5E65" w:rsidRPr="001A3534">
        <w:rPr>
          <w:rFonts w:ascii="Times New Roman" w:eastAsiaTheme="minorEastAsia" w:hAnsi="Times New Roman" w:cs="Times New Roman"/>
          <w:lang w:eastAsia="ru-RU"/>
        </w:rPr>
        <w:t>.</w:t>
      </w:r>
      <w:r w:rsidRPr="001A3534">
        <w:rPr>
          <w:rFonts w:ascii="Times New Roman" w:eastAsiaTheme="minorEastAsia" w:hAnsi="Times New Roman" w:cs="Times New Roman"/>
          <w:lang w:eastAsia="ru-RU"/>
        </w:rPr>
        <w:t>руб</w:t>
      </w:r>
      <w:r w:rsidR="000D5E65" w:rsidRPr="006048FB">
        <w:rPr>
          <w:rFonts w:ascii="Times New Roman" w:eastAsiaTheme="minorEastAsia" w:hAnsi="Times New Roman" w:cs="Times New Roman"/>
          <w:lang w:eastAsia="ru-RU"/>
        </w:rPr>
        <w:t>.</w:t>
      </w:r>
    </w:p>
    <w:p w14:paraId="5229B2B2" w14:textId="77777777" w:rsidR="00715877" w:rsidRPr="006048FB" w:rsidRDefault="00715877" w:rsidP="00715877">
      <w:pPr>
        <w:spacing w:after="0"/>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обеспечивает нормативно-правовое регулирование следующих положений:</w:t>
      </w:r>
    </w:p>
    <w:p w14:paraId="24B92D95" w14:textId="77777777" w:rsidR="00715877" w:rsidRPr="006048FB" w:rsidRDefault="00715877" w:rsidP="007843DB">
      <w:pPr>
        <w:numPr>
          <w:ilvl w:val="0"/>
          <w:numId w:val="98"/>
        </w:numPr>
        <w:tabs>
          <w:tab w:val="left" w:pos="142"/>
        </w:tabs>
        <w:spacing w:after="0"/>
        <w:ind w:left="142"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6F167B94" w14:textId="77777777" w:rsidR="00715877" w:rsidRPr="006048FB" w:rsidRDefault="00715877" w:rsidP="007843DB">
      <w:pPr>
        <w:numPr>
          <w:ilvl w:val="0"/>
          <w:numId w:val="98"/>
        </w:numPr>
        <w:tabs>
          <w:tab w:val="left" w:pos="0"/>
        </w:tabs>
        <w:spacing w:after="0"/>
        <w:ind w:left="0"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возможность использования нормативов не только на уровне межбюджетных отношений (бюджет субъекта Российской Федерации – местный бюджет). Школа самостоятельно принимает решение в части направления и расходования средств муниципального задания. План ФХД учитывает   финансовое обеспечение реализации образовательной программы основного общего образования для детей с ОВЗ на  расходы, необходимые для коррекции нарушения развития.</w:t>
      </w:r>
    </w:p>
    <w:p w14:paraId="4C8FBD6C" w14:textId="77777777" w:rsidR="00715877" w:rsidRPr="006048FB" w:rsidRDefault="00715877" w:rsidP="00715877">
      <w:pPr>
        <w:spacing w:after="0"/>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количеством обучающихся, соответствующими поправочными коэффициентами (при их наличии) и локальным нормативным актом школы Положением об оплате труда работников. Затраты на  оплату труда педагогических работников школы учитывают определяемый учредителем уровень средней заработной платы основного персонала и  не могут быть ниже определенного учредителем  уровня.  Фонд оплаты труда школы  состоит из базовой и стимулирующей частей. Значение стимулирующей части определяется образовательной организацией самостоятельно;</w:t>
      </w:r>
    </w:p>
    <w:p w14:paraId="4162BE5D" w14:textId="77777777" w:rsidR="00715877" w:rsidRPr="006048FB" w:rsidRDefault="00715877" w:rsidP="007843DB">
      <w:pPr>
        <w:numPr>
          <w:ilvl w:val="0"/>
          <w:numId w:val="99"/>
        </w:numPr>
        <w:tabs>
          <w:tab w:val="left" w:pos="0"/>
        </w:tabs>
        <w:spacing w:after="0"/>
        <w:ind w:left="0" w:firstLine="851"/>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базовая часть фонда оплаты труда обеспечивает гарантированную заработную плату работников; </w:t>
      </w:r>
    </w:p>
    <w:p w14:paraId="042DBF5E" w14:textId="77777777" w:rsidR="00715877" w:rsidRPr="006048FB" w:rsidRDefault="00715877" w:rsidP="007843DB">
      <w:pPr>
        <w:numPr>
          <w:ilvl w:val="0"/>
          <w:numId w:val="99"/>
        </w:numPr>
        <w:tabs>
          <w:tab w:val="left" w:pos="0"/>
        </w:tabs>
        <w:spacing w:after="0"/>
        <w:ind w:left="0" w:firstLine="851"/>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оптимальное значение объема фонда оплаты труда педагогического персонала – 70 % от общего объема фонда оплаты труда. </w:t>
      </w:r>
    </w:p>
    <w:p w14:paraId="6A133ADC" w14:textId="77777777" w:rsidR="00715877" w:rsidRPr="006048FB" w:rsidRDefault="00715877" w:rsidP="00715877">
      <w:pPr>
        <w:spacing w:after="0"/>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Размеры, порядок и условия осуществления стимулирующих выплат определяются Положением об оплате труда работников МБОУ СШ №6 (приложение №5),в котором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w:t>
      </w:r>
    </w:p>
    <w:p w14:paraId="7EC5EF39" w14:textId="77777777" w:rsidR="00715877" w:rsidRPr="006048FB" w:rsidRDefault="00715877" w:rsidP="00715877">
      <w:pPr>
        <w:spacing w:after="0"/>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распределении стимулирующей части фонда оплаты труда учитывается мнение Совета работников, коллегиального органа управления образовательной организацией.</w:t>
      </w:r>
    </w:p>
    <w:p w14:paraId="0A774DBA" w14:textId="77777777" w:rsidR="00715877" w:rsidRPr="006048FB" w:rsidRDefault="00715877" w:rsidP="00715877">
      <w:pPr>
        <w:spacing w:after="0"/>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школа :</w:t>
      </w:r>
    </w:p>
    <w:p w14:paraId="1DEDA154" w14:textId="77777777" w:rsidR="00715877" w:rsidRPr="006048FB" w:rsidRDefault="00715877" w:rsidP="00715877">
      <w:pPr>
        <w:spacing w:after="0"/>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 проводит экономический расчет стоимости обеспечения требований ФГОС;</w:t>
      </w:r>
    </w:p>
    <w:p w14:paraId="4052D54E" w14:textId="77777777" w:rsidR="00715877" w:rsidRPr="006048FB" w:rsidRDefault="00715877" w:rsidP="00715877">
      <w:pPr>
        <w:spacing w:after="0"/>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14:paraId="44CDD73E" w14:textId="77777777" w:rsidR="00715877" w:rsidRPr="006048FB" w:rsidRDefault="00715877" w:rsidP="00715877">
      <w:pPr>
        <w:spacing w:after="0"/>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3) определяет величину затрат на обеспечение требований к условиям реализации образовательной программы основного общего образования;</w:t>
      </w:r>
    </w:p>
    <w:p w14:paraId="27C7516C" w14:textId="77777777" w:rsidR="00715877" w:rsidRPr="006048FB" w:rsidRDefault="00715877" w:rsidP="00715877">
      <w:pPr>
        <w:shd w:val="clear" w:color="auto" w:fill="FFFFFF"/>
        <w:tabs>
          <w:tab w:val="left" w:pos="1238"/>
        </w:tabs>
        <w:spacing w:after="0"/>
        <w:ind w:firstLine="709"/>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Финансовое обеспечение оказания муниципальных услуг осуществляется в пределах бюджетных ассигнований, предусмотренных организацией на очередной финансовый год.</w:t>
      </w:r>
    </w:p>
    <w:p w14:paraId="248B654B" w14:textId="77777777" w:rsidR="00715877" w:rsidRPr="00E77F88" w:rsidRDefault="00715877" w:rsidP="00715877">
      <w:pPr>
        <w:spacing w:after="0" w:line="240" w:lineRule="auto"/>
        <w:jc w:val="both"/>
        <w:rPr>
          <w:rFonts w:ascii="Times New Roman" w:eastAsiaTheme="minorEastAsia" w:hAnsi="Times New Roman" w:cs="Times New Roman"/>
          <w:b/>
          <w:lang w:eastAsia="ru-RU"/>
        </w:rPr>
      </w:pPr>
    </w:p>
    <w:p w14:paraId="12B9A58C" w14:textId="77777777" w:rsidR="00715877" w:rsidRPr="00E77F88" w:rsidRDefault="00715877" w:rsidP="00715877">
      <w:pPr>
        <w:spacing w:after="0" w:line="240" w:lineRule="auto"/>
        <w:jc w:val="center"/>
        <w:rPr>
          <w:rFonts w:ascii="Times New Roman" w:eastAsiaTheme="minorEastAsia" w:hAnsi="Times New Roman" w:cs="Times New Roman"/>
          <w:b/>
          <w:lang w:eastAsia="ru-RU"/>
        </w:rPr>
      </w:pPr>
      <w:r w:rsidRPr="00E77F88">
        <w:rPr>
          <w:rFonts w:ascii="Times New Roman" w:eastAsiaTheme="minorEastAsia" w:hAnsi="Times New Roman" w:cs="Times New Roman"/>
          <w:b/>
          <w:lang w:eastAsia="ru-RU"/>
        </w:rPr>
        <w:t>3.</w:t>
      </w:r>
      <w:r w:rsidR="00AA3EF2" w:rsidRPr="00E77F88">
        <w:rPr>
          <w:rFonts w:ascii="Times New Roman" w:eastAsiaTheme="minorEastAsia" w:hAnsi="Times New Roman" w:cs="Times New Roman"/>
          <w:b/>
          <w:lang w:eastAsia="ru-RU"/>
        </w:rPr>
        <w:t>3</w:t>
      </w:r>
      <w:r w:rsidRPr="00E77F88">
        <w:rPr>
          <w:rFonts w:ascii="Times New Roman" w:eastAsiaTheme="minorEastAsia" w:hAnsi="Times New Roman" w:cs="Times New Roman"/>
          <w:b/>
          <w:lang w:eastAsia="ru-RU"/>
        </w:rPr>
        <w:t xml:space="preserve">.4.Материально-технические условия реализации основной образовательной программы </w:t>
      </w:r>
      <w:r w:rsidR="00AA3EF2" w:rsidRPr="00E77F88">
        <w:rPr>
          <w:rFonts w:ascii="Times New Roman" w:eastAsiaTheme="minorEastAsia" w:hAnsi="Times New Roman" w:cs="Times New Roman"/>
          <w:b/>
          <w:lang w:eastAsia="ru-RU"/>
        </w:rPr>
        <w:t xml:space="preserve">среднего </w:t>
      </w:r>
      <w:r w:rsidRPr="00E77F88">
        <w:rPr>
          <w:rFonts w:ascii="Times New Roman" w:eastAsiaTheme="minorEastAsia" w:hAnsi="Times New Roman" w:cs="Times New Roman"/>
          <w:b/>
          <w:lang w:eastAsia="ru-RU"/>
        </w:rPr>
        <w:t xml:space="preserve"> общего образования</w:t>
      </w:r>
    </w:p>
    <w:p w14:paraId="7710A148"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Материально-технические условия реализации основной образовательной программы формируются с учетом:</w:t>
      </w:r>
    </w:p>
    <w:p w14:paraId="5408348D"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требований ФГОС СОО;</w:t>
      </w:r>
    </w:p>
    <w:p w14:paraId="59D4E68E"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положения о лицензировании образовательной деятельности, утвержденного постановлением Правительства Российской Федерации от 28 октября 2013 г. № 966;</w:t>
      </w:r>
    </w:p>
    <w:p w14:paraId="579DAD8D"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 Российская газета, 2009, № 217);</w:t>
      </w:r>
    </w:p>
    <w:p w14:paraId="5717DD80"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 Российская газета, 2008, № 174);</w:t>
      </w:r>
    </w:p>
    <w:p w14:paraId="49996B30"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 Бюллетень нормативных актов федеральных органов исполнительной власти, 2010, № 36);</w:t>
      </w:r>
    </w:p>
    <w:p w14:paraId="1DB1FBAA"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                                                                                                               иных действующих федеральных/региональных/муниципальных/</w:t>
      </w:r>
      <w:r w:rsidRPr="006048FB">
        <w:rPr>
          <w:rFonts w:ascii="Times New Roman" w:eastAsiaTheme="minorEastAsia" w:hAnsi="Times New Roman" w:cs="Times New Roman"/>
          <w:lang w:eastAsia="ru-RU"/>
        </w:rPr>
        <w:br/>
        <w:t>локальных нормативных актов и рекомендаций.</w:t>
      </w:r>
    </w:p>
    <w:p w14:paraId="50105976"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Материально-технические условия реализации основной образовательной программы:</w:t>
      </w:r>
    </w:p>
    <w:p w14:paraId="1E44E042"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обеспечивают формирование единой мотивирующей интерактивной среды как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14:paraId="535BF607"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учитывают: </w:t>
      </w:r>
    </w:p>
    <w:p w14:paraId="09FA5146"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14:paraId="630C9F07"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14:paraId="763DBD03"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14:paraId="39890464"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обеспечивают:</w:t>
      </w:r>
    </w:p>
    <w:p w14:paraId="587A442C"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подготовку обучающихся к саморазвитию и непрерывному образованию;</w:t>
      </w:r>
    </w:p>
    <w:p w14:paraId="65962FA3"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 формирование и развитие мотивации к познанию, творчеству и инновационной деятельности;</w:t>
      </w:r>
    </w:p>
    <w:p w14:paraId="4DAE7062"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формирование основы научных методов познания окружающего мира;</w:t>
      </w:r>
    </w:p>
    <w:p w14:paraId="381A3638"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условия для активной учебно-познавательной деятельности;</w:t>
      </w:r>
    </w:p>
    <w:p w14:paraId="609EDB48"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воспитание патриотизма и установок толерантности, умения жить с непохожими людьми;</w:t>
      </w:r>
    </w:p>
    <w:p w14:paraId="494F4A4C"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развитие креативности, критического мышления;</w:t>
      </w:r>
    </w:p>
    <w:p w14:paraId="01E22A18"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поддержку социальной активности и осознанного выбора профессии;</w:t>
      </w:r>
    </w:p>
    <w:p w14:paraId="5C757E15"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возможность достижения обучающимися предметных, метапредметных и личностных результатов освоения основной образовательной программы;</w:t>
      </w:r>
    </w:p>
    <w:p w14:paraId="2272E1A5"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14:paraId="2C4744A5"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эргономичность, мультифункциональность и трансформируемость помещений образовательной организации.</w:t>
      </w:r>
    </w:p>
    <w:p w14:paraId="45212F47"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14:paraId="251F9F9F"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В образовательной организации выделяются и оборудованы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школы , ее специализации (выбранных профилей) и программы развития, а также иных особенностей реализуемой основной образовательной программы. </w:t>
      </w:r>
    </w:p>
    <w:p w14:paraId="493B4EA8"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образовательной организации могут  предусмотрены:</w:t>
      </w:r>
    </w:p>
    <w:p w14:paraId="03457035"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учебные кабинеты с автоматизированными (в том числе интерактивными) рабочими местами обучающихся и педагогических работников;</w:t>
      </w:r>
    </w:p>
    <w:p w14:paraId="19EE4752"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14:paraId="6532D2C1"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мастерские в соответствии с профилями обучения;</w:t>
      </w:r>
    </w:p>
    <w:p w14:paraId="69CC2F45"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информационно-библиотечный центр с рабочими зонами свободного доступа (коллективного пользования), оборудованным  читальным  залами и книгохранилищем, медиатекой;</w:t>
      </w:r>
    </w:p>
    <w:p w14:paraId="593E5F41"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мультифункциональный актовый зал   для проведения информационно-методических, учебных, а также массовых, досуговых, развлекательных мероприятий;</w:t>
      </w:r>
    </w:p>
    <w:p w14:paraId="48D91DC0"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спортивный и хореографический зал , спортивные сооружения, автогородок;</w:t>
      </w:r>
    </w:p>
    <w:p w14:paraId="4C57201F"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помещения для питания обучающихся, а также для хранения и приготовления пищи (с возможностью организации горячего питания);</w:t>
      </w:r>
    </w:p>
    <w:p w14:paraId="45782924"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помещения медицинского назначения;</w:t>
      </w:r>
    </w:p>
    <w:p w14:paraId="2DCF28CA"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административные и иные помещения, оснащенные необходимым оборудованием; гардеробы, санузлы, места личной гигиены;</w:t>
      </w:r>
    </w:p>
    <w:p w14:paraId="7F5C97A2"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 xml:space="preserve">- участок (территория) с необходимым набором оборудованных зон; </w:t>
      </w:r>
    </w:p>
    <w:p w14:paraId="1E322248"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14:paraId="0459E486"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мебель, офисное оснащение и хозяйственный инвентарь.</w:t>
      </w:r>
    </w:p>
    <w:p w14:paraId="07A09D48"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Материально-техническое оснащение образовательной деятельности обеспечивает следующие ключевые возможности:</w:t>
      </w:r>
    </w:p>
    <w:p w14:paraId="37BE9A44"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реализацию индивидуальных учебных планов обучающихся, осуществления ими самостоятельной познавательной деятельности;</w:t>
      </w:r>
    </w:p>
    <w:p w14:paraId="2630E4A4"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14:paraId="3CC03B6C"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художественное творчество с использованием современных инструментов и технологий, художественно-оформительские и издательские работы;</w:t>
      </w:r>
    </w:p>
    <w:p w14:paraId="35B481E4"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научно-техническое творчество, создание материальных и информационных объектов с использованием рукомесла и цифрового производства;</w:t>
      </w:r>
    </w:p>
    <w:p w14:paraId="68E7D1A1"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14:paraId="20620A79"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базовое и углубленное изучение предметов;</w:t>
      </w:r>
    </w:p>
    <w:p w14:paraId="6C387688"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14:paraId="4D28308C"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наблюдение, наглядное представление и анализ данных, использование цифровых планов и карт, спутниковых изображений;</w:t>
      </w:r>
    </w:p>
    <w:p w14:paraId="19DB4F7E"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физическое развитие, систематические занятия физической культурой и спортом, участие в физкультурно-спортивных и оздоровительных мероприятиях;</w:t>
      </w:r>
    </w:p>
    <w:p w14:paraId="0D854614"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14:paraId="4CDE34AC"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практическое освоение правил безопасного поведения на дорогах и улицах с использованием игр, оборудования, а также компьютерных технологий;</w:t>
      </w:r>
    </w:p>
    <w:p w14:paraId="0397884C"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14:paraId="67548EF8"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14:paraId="31FDA540"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14:paraId="6AB943F7"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w:t>
      </w:r>
      <w:r w:rsidRPr="006048FB">
        <w:rPr>
          <w:rFonts w:ascii="Times New Roman" w:eastAsiaTheme="minorEastAsia" w:hAnsi="Times New Roman" w:cs="Times New Roman"/>
          <w:lang w:eastAsia="ru-RU"/>
        </w:rPr>
        <w:lastRenderedPageBreak/>
        <w:t>театрализованных представлений (обеспеченных озвучиванием, освещением и мультимедийным сопровождением);</w:t>
      </w:r>
    </w:p>
    <w:p w14:paraId="60715204"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маркетинг образовательных услуг и работу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14:paraId="766443E2"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организацию качественного горячего питания, медицинского обслуживания и отдыха обучающихся и педагогических работников.</w:t>
      </w:r>
    </w:p>
    <w:p w14:paraId="7F8D2C89"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Указанные виды деятельности обеспечиваются расходными материалами.</w:t>
      </w:r>
    </w:p>
    <w:p w14:paraId="65F27249"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Инфраструктура образовательной организации обеспечивает дополнительные возможности:</w:t>
      </w:r>
    </w:p>
    <w:p w14:paraId="211757BA"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зоны (помещения) для коворкинга (свободной совместной деятельности) обучающихся, педагогических и административных работников;</w:t>
      </w:r>
    </w:p>
    <w:p w14:paraId="178D420E"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зоны уединения и психологической разгрузки;</w:t>
      </w:r>
    </w:p>
    <w:p w14:paraId="212BD181"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зоны индивидуальной работы обучающихся (информационный поиск, формирование контента, подготовка к занятиям и пр.);</w:t>
      </w:r>
    </w:p>
    <w:p w14:paraId="2911011B"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беспроводной безопасный доступ к сети Интернет;</w:t>
      </w:r>
    </w:p>
    <w:p w14:paraId="0C6427FA"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использование личных электронных устройств с учетом политики информационной безопасности.</w:t>
      </w:r>
    </w:p>
    <w:p w14:paraId="795E5A03"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Оформление помещений МБОУ СШ № 6 соответствов</w:t>
      </w:r>
      <w:r w:rsidR="005358D9" w:rsidRPr="006048FB">
        <w:rPr>
          <w:rFonts w:ascii="Times New Roman" w:eastAsiaTheme="minorEastAsia" w:hAnsi="Times New Roman" w:cs="Times New Roman"/>
          <w:lang w:eastAsia="ru-RU"/>
        </w:rPr>
        <w:t>ует</w:t>
      </w:r>
      <w:r w:rsidRPr="006048FB">
        <w:rPr>
          <w:rFonts w:ascii="Times New Roman" w:eastAsiaTheme="minorEastAsia" w:hAnsi="Times New Roman" w:cs="Times New Roman"/>
          <w:lang w:eastAsia="ru-RU"/>
        </w:rPr>
        <w:t xml:space="preserve"> действующим санитарным нормам и правилам, рекомендациям по обеспечению эргономики</w:t>
      </w:r>
      <w:r w:rsidR="005358D9" w:rsidRPr="006048FB">
        <w:rPr>
          <w:rFonts w:ascii="Times New Roman" w:eastAsiaTheme="minorEastAsia" w:hAnsi="Times New Roman" w:cs="Times New Roman"/>
          <w:lang w:eastAsia="ru-RU"/>
        </w:rPr>
        <w:t>, а также максимально способст</w:t>
      </w:r>
      <w:r w:rsidRPr="006048FB">
        <w:rPr>
          <w:rFonts w:ascii="Times New Roman" w:eastAsiaTheme="minorEastAsia" w:hAnsi="Times New Roman" w:cs="Times New Roman"/>
          <w:lang w:eastAsia="ru-RU"/>
        </w:rPr>
        <w:t>в</w:t>
      </w:r>
      <w:r w:rsidR="005358D9" w:rsidRPr="006048FB">
        <w:rPr>
          <w:rFonts w:ascii="Times New Roman" w:eastAsiaTheme="minorEastAsia" w:hAnsi="Times New Roman" w:cs="Times New Roman"/>
          <w:lang w:eastAsia="ru-RU"/>
        </w:rPr>
        <w:t>ует</w:t>
      </w:r>
      <w:r w:rsidRPr="006048FB">
        <w:rPr>
          <w:rFonts w:ascii="Times New Roman" w:eastAsiaTheme="minorEastAsia" w:hAnsi="Times New Roman" w:cs="Times New Roman"/>
          <w:lang w:eastAsia="ru-RU"/>
        </w:rPr>
        <w:t xml:space="preserve"> реализации интеллектуальных, творческих и иных способностей и замыслов обучающихся и педагогических работников (в том числе окрашивание стен специализированными красками, превращающими их в маркерные/меловые поверхности, использование различных элементов декора, размещение информационно-справочной информации, мотивирующая навигация и пр.).</w:t>
      </w:r>
    </w:p>
    <w:p w14:paraId="33B02E23" w14:textId="77777777" w:rsidR="006F6807" w:rsidRPr="006048FB" w:rsidRDefault="006F6807" w:rsidP="006F6807">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Формирование материально-технических условий </w:t>
      </w:r>
      <w:r w:rsidR="005358D9" w:rsidRPr="006048FB">
        <w:rPr>
          <w:rFonts w:ascii="Times New Roman" w:eastAsiaTheme="minorEastAsia" w:hAnsi="Times New Roman" w:cs="Times New Roman"/>
          <w:lang w:eastAsia="ru-RU"/>
        </w:rPr>
        <w:t>может</w:t>
      </w:r>
      <w:r w:rsidRPr="006048FB">
        <w:rPr>
          <w:rFonts w:ascii="Times New Roman" w:eastAsiaTheme="minorEastAsia" w:hAnsi="Times New Roman" w:cs="Times New Roman"/>
          <w:lang w:eastAsia="ru-RU"/>
        </w:rPr>
        <w:t xml:space="preserve"> осуществлять</w:t>
      </w:r>
      <w:r w:rsidR="005358D9" w:rsidRPr="006048FB">
        <w:rPr>
          <w:rFonts w:ascii="Times New Roman" w:eastAsiaTheme="minorEastAsia" w:hAnsi="Times New Roman" w:cs="Times New Roman"/>
          <w:lang w:eastAsia="ru-RU"/>
        </w:rPr>
        <w:t>ся</w:t>
      </w:r>
      <w:r w:rsidRPr="006048FB">
        <w:rPr>
          <w:rFonts w:ascii="Times New Roman" w:eastAsiaTheme="minorEastAsia" w:hAnsi="Times New Roman" w:cs="Times New Roman"/>
          <w:lang w:eastAsia="ru-RU"/>
        </w:rPr>
        <w:t xml:space="preserve"> по функционально-модульному принципу. Функциональный модуль — это совокупность аппаратно-программных комплексов, образовательного контента, методического и организационного обеспечения, предназначенных для выполнения конкретных функциональных задач. Функциональный модуль может размещаться как в отдельном помещении (занимать его полностью или частично), так и совместно с другими функциональными модулями (мультифункциональные помещения). Некоторые функциональные модули могут быть в мобильном исполнении (для оптимизации финансовых затрат и/или обеспечения коллективного использования).</w:t>
      </w:r>
    </w:p>
    <w:p w14:paraId="08E6B0BC" w14:textId="77777777" w:rsidR="00715877" w:rsidRPr="006048FB" w:rsidRDefault="006F6807" w:rsidP="005358D9">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Набор и состав функциональных модулей подбирается с учетом особенностей образовательной программы, перспектив (планов) развития, а также необходимости интеграции с академическими и иными партнерами (колледжи, высшие учебные заведения и др.), выполнения функций социокультурного центра</w:t>
      </w:r>
    </w:p>
    <w:p w14:paraId="1516E2BB" w14:textId="77777777" w:rsidR="00715877" w:rsidRPr="006048FB" w:rsidRDefault="00715877" w:rsidP="00715877">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r w:rsidRPr="006048FB">
        <w:rPr>
          <w:rFonts w:ascii="Times New Roman" w:eastAsiaTheme="minorEastAsia" w:hAnsi="Times New Roman" w:cs="Times New Roman"/>
          <w:lang w:eastAsia="ru-RU"/>
        </w:rPr>
        <w:tab/>
        <w:t>Материально-техническая база школы приведена в соответствие с задачами по обеспечению реализации основной образовательной программы</w:t>
      </w:r>
      <w:r w:rsidR="005358D9" w:rsidRPr="006048FB">
        <w:rPr>
          <w:rFonts w:ascii="Times New Roman" w:eastAsiaTheme="minorEastAsia" w:hAnsi="Times New Roman" w:cs="Times New Roman"/>
          <w:lang w:eastAsia="ru-RU"/>
        </w:rPr>
        <w:t xml:space="preserve"> СОО</w:t>
      </w:r>
      <w:r w:rsidRPr="006048FB">
        <w:rPr>
          <w:rFonts w:ascii="Times New Roman" w:eastAsiaTheme="minorEastAsia" w:hAnsi="Times New Roman" w:cs="Times New Roman"/>
          <w:lang w:eastAsia="ru-RU"/>
        </w:rPr>
        <w:t xml:space="preserve"> в полном объеме, необходимого учебно-материального оснащения образовательного процесса и созданию соответствующей образовательной и социальной среды.</w:t>
      </w:r>
    </w:p>
    <w:p w14:paraId="2A04EFE2" w14:textId="77777777" w:rsidR="00715877" w:rsidRPr="006048FB" w:rsidRDefault="00715877" w:rsidP="00715877">
      <w:pPr>
        <w:spacing w:after="0" w:line="240" w:lineRule="auto"/>
        <w:ind w:firstLine="708"/>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Общая площадь зданий школы составляет  4219кв.м.    В учебном процессе задействованы 32 кабинета, 1 спортивный зал , 1 актовый зал,  хореографический зал  .  В числе учебных аудиторий – специально оборудованные кабинеты химии, физики,   биологии, 2 кабинета информатики, кабинеты русского языка</w:t>
      </w:r>
      <w:r w:rsidR="00AA3EF2" w:rsidRPr="006048FB">
        <w:rPr>
          <w:rFonts w:ascii="Times New Roman" w:eastAsiaTheme="minorEastAsia" w:hAnsi="Times New Roman" w:cs="Times New Roman"/>
          <w:lang w:eastAsia="ru-RU"/>
        </w:rPr>
        <w:t xml:space="preserve"> и математики</w:t>
      </w:r>
      <w:r w:rsidRPr="006048FB">
        <w:rPr>
          <w:rFonts w:ascii="Times New Roman" w:eastAsiaTheme="minorEastAsia" w:hAnsi="Times New Roman" w:cs="Times New Roman"/>
          <w:lang w:eastAsia="ru-RU"/>
        </w:rPr>
        <w:t xml:space="preserve">, географии , </w:t>
      </w:r>
      <w:r w:rsidR="00AA3EF2" w:rsidRPr="006048FB">
        <w:rPr>
          <w:rFonts w:ascii="Times New Roman" w:eastAsiaTheme="minorEastAsia" w:hAnsi="Times New Roman" w:cs="Times New Roman"/>
          <w:lang w:eastAsia="ru-RU"/>
        </w:rPr>
        <w:t>истории и МХК, лингафонный кабинет</w:t>
      </w:r>
    </w:p>
    <w:p w14:paraId="1A7383AD" w14:textId="77777777" w:rsidR="00715877" w:rsidRPr="006048FB" w:rsidRDefault="00715877" w:rsidP="00715877">
      <w:pPr>
        <w:spacing w:after="0" w:line="240" w:lineRule="auto"/>
        <w:ind w:firstLine="708"/>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Библиотека школы имеет отдельное  помещение , оснащена АРМ  библиотекаря, имеется доступ в Интернет.</w:t>
      </w:r>
    </w:p>
    <w:p w14:paraId="5C8F3DC4" w14:textId="77777777" w:rsidR="00715877" w:rsidRPr="006048FB" w:rsidRDefault="00715877" w:rsidP="00715877">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 xml:space="preserve"> </w:t>
      </w:r>
      <w:r w:rsidRPr="006048FB">
        <w:rPr>
          <w:rFonts w:ascii="Times New Roman" w:eastAsiaTheme="minorEastAsia" w:hAnsi="Times New Roman" w:cs="Times New Roman"/>
          <w:lang w:eastAsia="ru-RU"/>
        </w:rPr>
        <w:tab/>
        <w:t xml:space="preserve"> Все кабинеты школы оснащены АРМ учителя, имеется проекционное оборудование, интерактивные приставки  .</w:t>
      </w:r>
    </w:p>
    <w:p w14:paraId="7E4171B3" w14:textId="77777777" w:rsidR="00715877" w:rsidRPr="006048FB" w:rsidRDefault="00715877" w:rsidP="00715877">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r w:rsidRPr="006048FB">
        <w:rPr>
          <w:rFonts w:ascii="Times New Roman" w:eastAsiaTheme="minorEastAsia" w:hAnsi="Times New Roman" w:cs="Times New Roman"/>
          <w:lang w:eastAsia="ru-RU"/>
        </w:rPr>
        <w:tab/>
        <w:t xml:space="preserve"> Рабочие места психолога, социального педагога,  заместителей директора   оснащены компьютером, сканером, принтером. Во всех кабинетах школы, а также в актовом зале и медицинском кабинете имеется доступ в сеть Интернет. На балансе школы - </w:t>
      </w:r>
      <w:r w:rsidR="00785161">
        <w:rPr>
          <w:rFonts w:ascii="Times New Roman" w:eastAsiaTheme="minorEastAsia" w:hAnsi="Times New Roman" w:cs="Times New Roman"/>
          <w:lang w:eastAsia="ru-RU"/>
        </w:rPr>
        <w:t>125</w:t>
      </w:r>
      <w:r w:rsidRPr="006048FB">
        <w:rPr>
          <w:rFonts w:ascii="Times New Roman" w:eastAsiaTheme="minorEastAsia" w:hAnsi="Times New Roman" w:cs="Times New Roman"/>
          <w:lang w:eastAsia="ru-RU"/>
        </w:rPr>
        <w:t xml:space="preserve"> единиц компьютерной техники, доступной обучающимся и предназначенной для</w:t>
      </w:r>
    </w:p>
    <w:p w14:paraId="2FB3D6A4" w14:textId="77777777" w:rsidR="00715877" w:rsidRPr="006048FB" w:rsidRDefault="00715877" w:rsidP="00715877">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-проектной и исследовательской деятельности;</w:t>
      </w:r>
    </w:p>
    <w:p w14:paraId="213E19BC" w14:textId="77777777" w:rsidR="00715877" w:rsidRPr="006048FB" w:rsidRDefault="00715877" w:rsidP="00715877">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-индивидуальной и групповой работы;</w:t>
      </w:r>
    </w:p>
    <w:p w14:paraId="666E1810" w14:textId="77777777" w:rsidR="00715877" w:rsidRPr="006048FB" w:rsidRDefault="00715877" w:rsidP="00715877">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-обобщения предметного материала изучаемых школьных курсов; творческой деятельности и демонстрации достижений.</w:t>
      </w:r>
    </w:p>
    <w:p w14:paraId="289E04B1" w14:textId="77777777" w:rsidR="00715877" w:rsidRPr="006048FB" w:rsidRDefault="00715877" w:rsidP="00715877">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ab/>
        <w:t xml:space="preserve"> Перечень учебно-методического комплекса, материально-технического обеспечения образовательного процесса представлен в Приложении 1.</w:t>
      </w:r>
    </w:p>
    <w:p w14:paraId="5126BCD6" w14:textId="77777777" w:rsidR="00715877" w:rsidRPr="00E77F88" w:rsidRDefault="00715877" w:rsidP="00715877">
      <w:pPr>
        <w:spacing w:after="0" w:line="240" w:lineRule="auto"/>
        <w:jc w:val="both"/>
        <w:rPr>
          <w:rFonts w:ascii="Times New Roman" w:eastAsiaTheme="minorEastAsia" w:hAnsi="Times New Roman" w:cs="Times New Roman"/>
          <w:b/>
          <w:lang w:eastAsia="ru-RU"/>
        </w:rPr>
      </w:pPr>
    </w:p>
    <w:p w14:paraId="562742F8" w14:textId="77777777" w:rsidR="00715877" w:rsidRPr="00E77F88" w:rsidRDefault="00826AAC" w:rsidP="00715877">
      <w:pPr>
        <w:spacing w:after="0" w:line="240" w:lineRule="auto"/>
        <w:jc w:val="center"/>
        <w:rPr>
          <w:rFonts w:ascii="Times New Roman" w:eastAsiaTheme="minorEastAsia" w:hAnsi="Times New Roman" w:cs="Times New Roman"/>
          <w:b/>
          <w:lang w:eastAsia="ru-RU"/>
        </w:rPr>
      </w:pPr>
      <w:r>
        <w:rPr>
          <w:rFonts w:ascii="Times New Roman" w:eastAsiaTheme="minorEastAsia" w:hAnsi="Times New Roman" w:cs="Times New Roman"/>
          <w:b/>
          <w:lang w:eastAsia="ru-RU"/>
        </w:rPr>
        <w:t>3.3</w:t>
      </w:r>
      <w:r w:rsidR="00715877" w:rsidRPr="00E77F88">
        <w:rPr>
          <w:rFonts w:ascii="Times New Roman" w:eastAsiaTheme="minorEastAsia" w:hAnsi="Times New Roman" w:cs="Times New Roman"/>
          <w:b/>
          <w:lang w:eastAsia="ru-RU"/>
        </w:rPr>
        <w:t>.5.Информационно-методические условия реализации основной образовательной программы основного общего образования</w:t>
      </w:r>
    </w:p>
    <w:p w14:paraId="3B410D25" w14:textId="77777777" w:rsidR="00715877" w:rsidRPr="006048FB" w:rsidRDefault="00715877" w:rsidP="00715877">
      <w:pPr>
        <w:spacing w:after="0" w:line="240" w:lineRule="auto"/>
        <w:jc w:val="both"/>
        <w:rPr>
          <w:rFonts w:ascii="Times New Roman" w:eastAsiaTheme="minorEastAsia" w:hAnsi="Times New Roman" w:cs="Times New Roman"/>
          <w:lang w:eastAsia="ru-RU"/>
        </w:rPr>
      </w:pPr>
    </w:p>
    <w:p w14:paraId="49A2113E" w14:textId="77777777" w:rsidR="005358D9" w:rsidRPr="006048FB" w:rsidRDefault="00715877" w:rsidP="005358D9">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r w:rsidR="005358D9" w:rsidRPr="006048FB">
        <w:rPr>
          <w:rFonts w:ascii="Times New Roman" w:eastAsiaTheme="minorEastAsia" w:hAnsi="Times New Roman" w:cs="Times New Roman"/>
          <w:lang w:eastAsia="ru-RU"/>
        </w:rPr>
        <w:t>. 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14:paraId="697C5854" w14:textId="77777777" w:rsidR="005358D9" w:rsidRPr="006048FB" w:rsidRDefault="005358D9" w:rsidP="005358D9">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комплекс информационных образовательных ресурсов, в том числе цифровые образовательные ресурсы;</w:t>
      </w:r>
    </w:p>
    <w:p w14:paraId="6255826E" w14:textId="77777777" w:rsidR="005358D9" w:rsidRPr="006048FB" w:rsidRDefault="005358D9" w:rsidP="005358D9">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совокупность технологических средств ИКТ: компьютеры, иное информационное оборудование, коммуникационные каналы;</w:t>
      </w:r>
    </w:p>
    <w:p w14:paraId="05798FBB" w14:textId="77777777" w:rsidR="005358D9" w:rsidRPr="006048FB" w:rsidRDefault="005358D9" w:rsidP="005358D9">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систему современных педагогических технологий, обеспечивающих обучение в современной информационно-образовательной среде.</w:t>
      </w:r>
    </w:p>
    <w:p w14:paraId="238B9D47" w14:textId="77777777" w:rsidR="005358D9" w:rsidRPr="006048FB" w:rsidRDefault="005358D9" w:rsidP="005358D9">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Функционирование информационной образовательной среды МБОУ СШ № 6 обеспечивается средствами информационно-коммуникационных технологий и квалификацией работников, ее использующих и поддерживающих.</w:t>
      </w:r>
    </w:p>
    <w:p w14:paraId="3E1D63F1" w14:textId="77777777" w:rsidR="005358D9" w:rsidRPr="006048FB" w:rsidRDefault="005358D9" w:rsidP="005358D9">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Основными структурными элементами ИОС являются:</w:t>
      </w:r>
    </w:p>
    <w:p w14:paraId="088FE268" w14:textId="77777777" w:rsidR="005358D9" w:rsidRPr="006048FB" w:rsidRDefault="005358D9" w:rsidP="007843DB">
      <w:pPr>
        <w:pStyle w:val="a7"/>
        <w:numPr>
          <w:ilvl w:val="0"/>
          <w:numId w:val="99"/>
        </w:numPr>
        <w:spacing w:line="240" w:lineRule="auto"/>
        <w:rPr>
          <w:rFonts w:ascii="Times New Roman" w:eastAsiaTheme="minorEastAsia" w:hAnsi="Times New Roman"/>
          <w:lang w:eastAsia="ru-RU"/>
        </w:rPr>
      </w:pPr>
      <w:r w:rsidRPr="006048FB">
        <w:rPr>
          <w:rFonts w:ascii="Times New Roman" w:eastAsiaTheme="minorEastAsia" w:hAnsi="Times New Roman"/>
          <w:lang w:eastAsia="ru-RU"/>
        </w:rPr>
        <w:t>информационно-образовательные ресурсы в виде печатной продукции;</w:t>
      </w:r>
    </w:p>
    <w:p w14:paraId="12ED58B2" w14:textId="77777777" w:rsidR="005358D9" w:rsidRPr="006048FB" w:rsidRDefault="005358D9" w:rsidP="007843DB">
      <w:pPr>
        <w:pStyle w:val="a7"/>
        <w:numPr>
          <w:ilvl w:val="0"/>
          <w:numId w:val="99"/>
        </w:numPr>
        <w:spacing w:line="240" w:lineRule="auto"/>
        <w:rPr>
          <w:rFonts w:ascii="Times New Roman" w:eastAsiaTheme="minorEastAsia" w:hAnsi="Times New Roman"/>
          <w:lang w:eastAsia="ru-RU"/>
        </w:rPr>
      </w:pPr>
      <w:r w:rsidRPr="006048FB">
        <w:rPr>
          <w:rFonts w:ascii="Times New Roman" w:eastAsiaTheme="minorEastAsia" w:hAnsi="Times New Roman"/>
          <w:lang w:eastAsia="ru-RU"/>
        </w:rPr>
        <w:t>информационно-образовательные ресурсы на сменных оптических носителях;</w:t>
      </w:r>
    </w:p>
    <w:p w14:paraId="36705EE2" w14:textId="77777777" w:rsidR="005358D9" w:rsidRPr="006048FB" w:rsidRDefault="005358D9" w:rsidP="007843DB">
      <w:pPr>
        <w:pStyle w:val="a7"/>
        <w:numPr>
          <w:ilvl w:val="0"/>
          <w:numId w:val="99"/>
        </w:numPr>
        <w:spacing w:line="240" w:lineRule="auto"/>
        <w:rPr>
          <w:rFonts w:ascii="Times New Roman" w:eastAsiaTheme="minorEastAsia" w:hAnsi="Times New Roman"/>
          <w:lang w:eastAsia="ru-RU"/>
        </w:rPr>
      </w:pPr>
      <w:r w:rsidRPr="006048FB">
        <w:rPr>
          <w:rFonts w:ascii="Times New Roman" w:eastAsiaTheme="minorEastAsia" w:hAnsi="Times New Roman"/>
          <w:lang w:eastAsia="ru-RU"/>
        </w:rPr>
        <w:t>информационно-образовательные ресурсы сети Интернет;</w:t>
      </w:r>
    </w:p>
    <w:p w14:paraId="0FF4E31D" w14:textId="77777777" w:rsidR="005358D9" w:rsidRPr="006048FB" w:rsidRDefault="005358D9" w:rsidP="007843DB">
      <w:pPr>
        <w:pStyle w:val="a7"/>
        <w:numPr>
          <w:ilvl w:val="0"/>
          <w:numId w:val="99"/>
        </w:numPr>
        <w:spacing w:line="240" w:lineRule="auto"/>
        <w:rPr>
          <w:rFonts w:ascii="Times New Roman" w:eastAsiaTheme="minorEastAsia" w:hAnsi="Times New Roman"/>
          <w:lang w:eastAsia="ru-RU"/>
        </w:rPr>
      </w:pPr>
      <w:r w:rsidRPr="006048FB">
        <w:rPr>
          <w:rFonts w:ascii="Times New Roman" w:eastAsiaTheme="minorEastAsia" w:hAnsi="Times New Roman"/>
          <w:lang w:eastAsia="ru-RU"/>
        </w:rPr>
        <w:t>вычислительная и информационно-телекоммуникационная инфраструктура;</w:t>
      </w:r>
    </w:p>
    <w:p w14:paraId="40B98F4D" w14:textId="77777777" w:rsidR="005358D9" w:rsidRPr="006048FB" w:rsidRDefault="005358D9" w:rsidP="007843DB">
      <w:pPr>
        <w:pStyle w:val="a7"/>
        <w:numPr>
          <w:ilvl w:val="0"/>
          <w:numId w:val="99"/>
        </w:numPr>
        <w:spacing w:line="240" w:lineRule="auto"/>
        <w:rPr>
          <w:rFonts w:ascii="Times New Roman" w:eastAsiaTheme="minorEastAsia" w:hAnsi="Times New Roman"/>
          <w:lang w:eastAsia="ru-RU"/>
        </w:rPr>
      </w:pPr>
      <w:r w:rsidRPr="006048FB">
        <w:rPr>
          <w:rFonts w:ascii="Times New Roman" w:eastAsiaTheme="minorEastAsia" w:hAnsi="Times New Roman"/>
          <w:lang w:eastAsia="ru-RU"/>
        </w:rPr>
        <w:t>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14:paraId="29BB468E" w14:textId="77777777" w:rsidR="005358D9" w:rsidRPr="006048FB" w:rsidRDefault="005358D9" w:rsidP="005358D9">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Важной частью ИОС является официальный сайт образовательной организации в сети Интернет, на котором размещена  информация о реализуемых образовательных программах, ФГОС, материально-техническом обеспечении образовательной деятельности и др.</w:t>
      </w:r>
    </w:p>
    <w:p w14:paraId="108E774D" w14:textId="77777777" w:rsidR="005358D9" w:rsidRPr="006048FB" w:rsidRDefault="005358D9" w:rsidP="005358D9">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Информационно-образовательная среда организации, осуществляющей образовательную деятельность, должна обеспечивать:</w:t>
      </w:r>
    </w:p>
    <w:p w14:paraId="448383EA" w14:textId="77777777" w:rsidR="005358D9" w:rsidRPr="006048FB" w:rsidRDefault="005358D9" w:rsidP="005358D9">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информационно-методическую поддержку образовательной деятельности;</w:t>
      </w:r>
    </w:p>
    <w:p w14:paraId="046871AB" w14:textId="77777777" w:rsidR="005358D9" w:rsidRPr="006048FB" w:rsidRDefault="005358D9" w:rsidP="005358D9">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планирование образовательной деятельности и ее ресурсного обеспечения;</w:t>
      </w:r>
    </w:p>
    <w:p w14:paraId="35DD4F70" w14:textId="77777777" w:rsidR="005358D9" w:rsidRPr="006048FB" w:rsidRDefault="005358D9" w:rsidP="005358D9">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проектирование и организацию индивидуальной и групповой деятельности; </w:t>
      </w:r>
    </w:p>
    <w:p w14:paraId="063D5CE0" w14:textId="77777777" w:rsidR="005358D9" w:rsidRPr="006048FB" w:rsidRDefault="005358D9" w:rsidP="005358D9">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мониторинг и фиксацию хода и результатов образовательной деятельности;</w:t>
      </w:r>
    </w:p>
    <w:p w14:paraId="7B20A10A" w14:textId="77777777" w:rsidR="005358D9" w:rsidRPr="006048FB" w:rsidRDefault="005358D9" w:rsidP="005358D9">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 мониторинг здоровья обучающихся;</w:t>
      </w:r>
    </w:p>
    <w:p w14:paraId="2DCEE828" w14:textId="77777777" w:rsidR="005358D9" w:rsidRPr="006048FB" w:rsidRDefault="005358D9" w:rsidP="005358D9">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современные процедуры создания, поиска, сбора, анализа, обработки, хранения и представления информации;</w:t>
      </w:r>
    </w:p>
    <w:p w14:paraId="75AD132E" w14:textId="77777777" w:rsidR="005358D9" w:rsidRPr="006048FB" w:rsidRDefault="005358D9" w:rsidP="005358D9">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дистанционное взаимодействие всех участников образовательных отношений (обучающихся, их родителей </w:t>
      </w:r>
      <w:hyperlink r:id="rId41" w:tooltip="Справочная информация: &quot;Законные представители&quot; (Материал подготовлен специалистами КонсультантПлюс){КонсультантПлюс}" w:history="1">
        <w:r w:rsidRPr="006048FB">
          <w:rPr>
            <w:rFonts w:ascii="Times New Roman" w:eastAsiaTheme="minorEastAsia" w:hAnsi="Times New Roman" w:cs="Times New Roman"/>
            <w:lang w:eastAsia="ru-RU"/>
          </w:rPr>
          <w:t>(законных представителей)</w:t>
        </w:r>
      </w:hyperlink>
      <w:r w:rsidRPr="006048FB">
        <w:rPr>
          <w:rFonts w:ascii="Times New Roman" w:eastAsiaTheme="minorEastAsia" w:hAnsi="Times New Roman" w:cs="Times New Roman"/>
          <w:lang w:eastAsia="ru-RU"/>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14:paraId="0BC5C4F3" w14:textId="77777777" w:rsidR="005358D9" w:rsidRPr="006048FB" w:rsidRDefault="005358D9" w:rsidP="005358D9">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14:paraId="3D214DDB" w14:textId="77777777" w:rsidR="005358D9" w:rsidRPr="00785161" w:rsidRDefault="005358D9" w:rsidP="005358D9">
      <w:pPr>
        <w:spacing w:line="240" w:lineRule="auto"/>
        <w:jc w:val="center"/>
        <w:rPr>
          <w:rFonts w:ascii="Times New Roman" w:eastAsiaTheme="minorEastAsia" w:hAnsi="Times New Roman" w:cs="Times New Roman"/>
          <w:i/>
          <w:lang w:eastAsia="ru-RU"/>
        </w:rPr>
      </w:pPr>
      <w:r w:rsidRPr="00785161">
        <w:rPr>
          <w:rFonts w:ascii="Times New Roman" w:eastAsiaTheme="minorEastAsia" w:hAnsi="Times New Roman" w:cs="Times New Roman"/>
          <w:i/>
          <w:lang w:eastAsia="ru-RU"/>
        </w:rPr>
        <w:t>Учебно-методическое и информационное обеспечение реализации основной образовательной программы</w:t>
      </w:r>
    </w:p>
    <w:p w14:paraId="41B4B183" w14:textId="77777777" w:rsidR="005358D9" w:rsidRPr="006048FB" w:rsidRDefault="005358D9" w:rsidP="005358D9">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В целях обеспечения реализации образовательных программ в школе имеется  библиотека, в том числе цифровые (электронные), обеспечивающая доступ к информационным справочным и поисковым системам, а также иным информационным ресурсам. Библиотечный фонд   укомплектован печатными 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 </w:t>
      </w:r>
    </w:p>
    <w:p w14:paraId="4C0AB818" w14:textId="77777777" w:rsidR="005358D9" w:rsidRDefault="005358D9" w:rsidP="005358D9">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Кроме учебной литературы библиотека   содерж</w:t>
      </w:r>
      <w:r w:rsidR="00785161">
        <w:rPr>
          <w:rFonts w:ascii="Times New Roman" w:eastAsiaTheme="minorEastAsia" w:hAnsi="Times New Roman" w:cs="Times New Roman"/>
          <w:lang w:eastAsia="ru-RU"/>
        </w:rPr>
        <w:t>ит</w:t>
      </w:r>
      <w:r w:rsidRPr="006048FB">
        <w:rPr>
          <w:rFonts w:ascii="Times New Roman" w:eastAsiaTheme="minorEastAsia" w:hAnsi="Times New Roman" w:cs="Times New Roman"/>
          <w:lang w:eastAsia="ru-RU"/>
        </w:rPr>
        <w:t xml:space="preserve">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14:paraId="524551D3" w14:textId="77777777" w:rsidR="00785161" w:rsidRPr="00785161" w:rsidRDefault="00785161" w:rsidP="00785161">
      <w:pPr>
        <w:spacing w:line="240" w:lineRule="auto"/>
        <w:rPr>
          <w:rFonts w:ascii="Times New Roman" w:eastAsiaTheme="minorEastAsia" w:hAnsi="Times New Roman" w:cs="Times New Roman"/>
          <w:lang w:eastAsia="ru-RU"/>
        </w:rPr>
      </w:pPr>
      <w:r w:rsidRPr="00785161">
        <w:rPr>
          <w:rFonts w:ascii="Times New Roman" w:eastAsiaTheme="minorEastAsia" w:hAnsi="Times New Roman" w:cs="Times New Roman"/>
          <w:lang w:eastAsia="ru-RU"/>
        </w:rPr>
        <w:t>Общий фонд библиотеки составляет-24497экз</w:t>
      </w:r>
    </w:p>
    <w:tbl>
      <w:tblPr>
        <w:tblStyle w:val="71"/>
        <w:tblW w:w="0" w:type="auto"/>
        <w:tblLook w:val="04A0" w:firstRow="1" w:lastRow="0" w:firstColumn="1" w:lastColumn="0" w:noHBand="0" w:noVBand="1"/>
      </w:tblPr>
      <w:tblGrid>
        <w:gridCol w:w="5914"/>
        <w:gridCol w:w="3431"/>
      </w:tblGrid>
      <w:tr w:rsidR="00785161" w:rsidRPr="00785161" w14:paraId="7B8ECC0F" w14:textId="77777777" w:rsidTr="00785161">
        <w:tc>
          <w:tcPr>
            <w:tcW w:w="6062" w:type="dxa"/>
          </w:tcPr>
          <w:p w14:paraId="4860F514" w14:textId="77777777" w:rsidR="00785161" w:rsidRPr="00785161" w:rsidRDefault="00785161" w:rsidP="00785161">
            <w:pPr>
              <w:rPr>
                <w:rFonts w:ascii="Times New Roman" w:eastAsiaTheme="minorEastAsia" w:hAnsi="Times New Roman" w:cs="Times New Roman"/>
                <w:lang w:eastAsia="ru-RU"/>
              </w:rPr>
            </w:pPr>
            <w:r w:rsidRPr="00785161">
              <w:rPr>
                <w:rFonts w:ascii="Times New Roman" w:eastAsiaTheme="minorEastAsia" w:hAnsi="Times New Roman" w:cs="Times New Roman"/>
                <w:lang w:eastAsia="ru-RU"/>
              </w:rPr>
              <w:t xml:space="preserve">                            наименование</w:t>
            </w:r>
          </w:p>
        </w:tc>
        <w:tc>
          <w:tcPr>
            <w:tcW w:w="3509" w:type="dxa"/>
          </w:tcPr>
          <w:p w14:paraId="4AA6C98C" w14:textId="77777777" w:rsidR="00785161" w:rsidRPr="00785161" w:rsidRDefault="00785161" w:rsidP="00785161">
            <w:pPr>
              <w:rPr>
                <w:rFonts w:ascii="Times New Roman" w:eastAsiaTheme="minorEastAsia" w:hAnsi="Times New Roman" w:cs="Times New Roman"/>
                <w:lang w:eastAsia="ru-RU"/>
              </w:rPr>
            </w:pPr>
            <w:r w:rsidRPr="00785161">
              <w:rPr>
                <w:rFonts w:ascii="Times New Roman" w:eastAsiaTheme="minorEastAsia" w:hAnsi="Times New Roman" w:cs="Times New Roman"/>
                <w:lang w:eastAsia="ru-RU"/>
              </w:rPr>
              <w:t xml:space="preserve"> количество</w:t>
            </w:r>
          </w:p>
        </w:tc>
      </w:tr>
      <w:tr w:rsidR="00785161" w:rsidRPr="00785161" w14:paraId="54534F31" w14:textId="77777777" w:rsidTr="00785161">
        <w:tc>
          <w:tcPr>
            <w:tcW w:w="6062" w:type="dxa"/>
          </w:tcPr>
          <w:p w14:paraId="3037513D" w14:textId="77777777" w:rsidR="00785161" w:rsidRPr="00785161" w:rsidRDefault="00785161" w:rsidP="00785161">
            <w:pPr>
              <w:rPr>
                <w:rFonts w:ascii="Times New Roman" w:eastAsiaTheme="minorEastAsia" w:hAnsi="Times New Roman" w:cs="Times New Roman"/>
                <w:lang w:eastAsia="ru-RU"/>
              </w:rPr>
            </w:pPr>
            <w:r w:rsidRPr="00785161">
              <w:rPr>
                <w:rFonts w:ascii="Times New Roman" w:eastAsiaTheme="minorEastAsia" w:hAnsi="Times New Roman" w:cs="Times New Roman"/>
                <w:lang w:eastAsia="ru-RU"/>
              </w:rPr>
              <w:t xml:space="preserve">Основной фонд                 </w:t>
            </w:r>
          </w:p>
        </w:tc>
        <w:tc>
          <w:tcPr>
            <w:tcW w:w="3509" w:type="dxa"/>
          </w:tcPr>
          <w:p w14:paraId="55345951" w14:textId="77777777" w:rsidR="00785161" w:rsidRPr="00785161" w:rsidRDefault="00785161" w:rsidP="00785161">
            <w:pPr>
              <w:rPr>
                <w:rFonts w:ascii="Times New Roman" w:eastAsiaTheme="minorEastAsia" w:hAnsi="Times New Roman" w:cs="Times New Roman"/>
                <w:lang w:eastAsia="ru-RU"/>
              </w:rPr>
            </w:pPr>
            <w:r w:rsidRPr="00785161">
              <w:rPr>
                <w:rFonts w:ascii="Times New Roman" w:eastAsiaTheme="minorEastAsia" w:hAnsi="Times New Roman" w:cs="Times New Roman"/>
                <w:lang w:eastAsia="ru-RU"/>
              </w:rPr>
              <w:t>10915</w:t>
            </w:r>
          </w:p>
        </w:tc>
      </w:tr>
      <w:tr w:rsidR="00785161" w:rsidRPr="00785161" w14:paraId="0AE61E9E" w14:textId="77777777" w:rsidTr="00785161">
        <w:tc>
          <w:tcPr>
            <w:tcW w:w="6062" w:type="dxa"/>
          </w:tcPr>
          <w:p w14:paraId="1B11F1AE" w14:textId="77777777" w:rsidR="00785161" w:rsidRPr="00785161" w:rsidRDefault="00785161" w:rsidP="00785161">
            <w:pPr>
              <w:rPr>
                <w:rFonts w:ascii="Times New Roman" w:eastAsiaTheme="minorEastAsia" w:hAnsi="Times New Roman" w:cs="Times New Roman"/>
                <w:lang w:eastAsia="ru-RU"/>
              </w:rPr>
            </w:pPr>
            <w:r w:rsidRPr="00785161">
              <w:rPr>
                <w:rFonts w:ascii="Times New Roman" w:eastAsiaTheme="minorEastAsia" w:hAnsi="Times New Roman" w:cs="Times New Roman"/>
                <w:lang w:eastAsia="ru-RU"/>
              </w:rPr>
              <w:t>В т.ч. аудио-видео диски</w:t>
            </w:r>
          </w:p>
        </w:tc>
        <w:tc>
          <w:tcPr>
            <w:tcW w:w="3509" w:type="dxa"/>
          </w:tcPr>
          <w:p w14:paraId="1A7162C0" w14:textId="77777777" w:rsidR="00785161" w:rsidRPr="00785161" w:rsidRDefault="00785161" w:rsidP="00785161">
            <w:pPr>
              <w:rPr>
                <w:rFonts w:ascii="Times New Roman" w:eastAsiaTheme="minorEastAsia" w:hAnsi="Times New Roman" w:cs="Times New Roman"/>
                <w:lang w:eastAsia="ru-RU"/>
              </w:rPr>
            </w:pPr>
            <w:r w:rsidRPr="00785161">
              <w:rPr>
                <w:rFonts w:ascii="Times New Roman" w:eastAsiaTheme="minorEastAsia" w:hAnsi="Times New Roman" w:cs="Times New Roman"/>
                <w:lang w:eastAsia="ru-RU"/>
              </w:rPr>
              <w:t>414</w:t>
            </w:r>
          </w:p>
        </w:tc>
      </w:tr>
      <w:tr w:rsidR="00785161" w:rsidRPr="00785161" w14:paraId="51CE8A8D" w14:textId="77777777" w:rsidTr="00785161">
        <w:tc>
          <w:tcPr>
            <w:tcW w:w="6062" w:type="dxa"/>
          </w:tcPr>
          <w:p w14:paraId="39315616" w14:textId="77777777" w:rsidR="00785161" w:rsidRPr="00785161" w:rsidRDefault="00785161" w:rsidP="00785161">
            <w:pPr>
              <w:rPr>
                <w:rFonts w:ascii="Times New Roman" w:eastAsiaTheme="minorEastAsia" w:hAnsi="Times New Roman" w:cs="Times New Roman"/>
                <w:lang w:eastAsia="ru-RU"/>
              </w:rPr>
            </w:pPr>
            <w:r w:rsidRPr="00785161">
              <w:rPr>
                <w:rFonts w:ascii="Times New Roman" w:eastAsiaTheme="minorEastAsia" w:hAnsi="Times New Roman" w:cs="Times New Roman"/>
                <w:lang w:eastAsia="ru-RU"/>
              </w:rPr>
              <w:t xml:space="preserve">Естественные науки          </w:t>
            </w:r>
          </w:p>
        </w:tc>
        <w:tc>
          <w:tcPr>
            <w:tcW w:w="3509" w:type="dxa"/>
          </w:tcPr>
          <w:p w14:paraId="34C056CB" w14:textId="77777777" w:rsidR="00785161" w:rsidRPr="00785161" w:rsidRDefault="00785161" w:rsidP="00785161">
            <w:pPr>
              <w:rPr>
                <w:rFonts w:ascii="Times New Roman" w:eastAsiaTheme="minorEastAsia" w:hAnsi="Times New Roman" w:cs="Times New Roman"/>
                <w:lang w:eastAsia="ru-RU"/>
              </w:rPr>
            </w:pPr>
            <w:r w:rsidRPr="00785161">
              <w:rPr>
                <w:rFonts w:ascii="Times New Roman" w:eastAsiaTheme="minorEastAsia" w:hAnsi="Times New Roman" w:cs="Times New Roman"/>
                <w:lang w:eastAsia="ru-RU"/>
              </w:rPr>
              <w:t>999</w:t>
            </w:r>
          </w:p>
        </w:tc>
      </w:tr>
      <w:tr w:rsidR="00785161" w:rsidRPr="00785161" w14:paraId="755E2089" w14:textId="77777777" w:rsidTr="00785161">
        <w:tc>
          <w:tcPr>
            <w:tcW w:w="6062" w:type="dxa"/>
          </w:tcPr>
          <w:p w14:paraId="7BA63722" w14:textId="77777777" w:rsidR="00785161" w:rsidRPr="00785161" w:rsidRDefault="00785161" w:rsidP="00785161">
            <w:pPr>
              <w:rPr>
                <w:rFonts w:ascii="Times New Roman" w:eastAsiaTheme="minorEastAsia" w:hAnsi="Times New Roman" w:cs="Times New Roman"/>
                <w:lang w:eastAsia="ru-RU"/>
              </w:rPr>
            </w:pPr>
            <w:r w:rsidRPr="00785161">
              <w:rPr>
                <w:rFonts w:ascii="Times New Roman" w:eastAsiaTheme="minorEastAsia" w:hAnsi="Times New Roman" w:cs="Times New Roman"/>
                <w:lang w:eastAsia="ru-RU"/>
              </w:rPr>
              <w:t xml:space="preserve">Прикладные науки            </w:t>
            </w:r>
          </w:p>
        </w:tc>
        <w:tc>
          <w:tcPr>
            <w:tcW w:w="3509" w:type="dxa"/>
          </w:tcPr>
          <w:p w14:paraId="329E137B" w14:textId="77777777" w:rsidR="00785161" w:rsidRPr="00785161" w:rsidRDefault="00785161" w:rsidP="00785161">
            <w:pPr>
              <w:rPr>
                <w:rFonts w:ascii="Times New Roman" w:eastAsiaTheme="minorEastAsia" w:hAnsi="Times New Roman" w:cs="Times New Roman"/>
                <w:lang w:eastAsia="ru-RU"/>
              </w:rPr>
            </w:pPr>
            <w:r w:rsidRPr="00785161">
              <w:rPr>
                <w:rFonts w:ascii="Times New Roman" w:eastAsiaTheme="minorEastAsia" w:hAnsi="Times New Roman" w:cs="Times New Roman"/>
                <w:lang w:eastAsia="ru-RU"/>
              </w:rPr>
              <w:t>178</w:t>
            </w:r>
          </w:p>
        </w:tc>
      </w:tr>
      <w:tr w:rsidR="00785161" w:rsidRPr="00785161" w14:paraId="15FDF069" w14:textId="77777777" w:rsidTr="00785161">
        <w:tc>
          <w:tcPr>
            <w:tcW w:w="6062" w:type="dxa"/>
          </w:tcPr>
          <w:p w14:paraId="37131338" w14:textId="77777777" w:rsidR="00785161" w:rsidRPr="00785161" w:rsidRDefault="00785161" w:rsidP="00785161">
            <w:pPr>
              <w:rPr>
                <w:rFonts w:ascii="Times New Roman" w:eastAsiaTheme="minorEastAsia" w:hAnsi="Times New Roman" w:cs="Times New Roman"/>
                <w:lang w:eastAsia="ru-RU"/>
              </w:rPr>
            </w:pPr>
            <w:r w:rsidRPr="00785161">
              <w:rPr>
                <w:rFonts w:ascii="Times New Roman" w:eastAsiaTheme="minorEastAsia" w:hAnsi="Times New Roman" w:cs="Times New Roman"/>
                <w:lang w:eastAsia="ru-RU"/>
              </w:rPr>
              <w:t>Общественные и гуманитарные науки, литература универсального содержания (т.ч. справочная литература)</w:t>
            </w:r>
          </w:p>
        </w:tc>
        <w:tc>
          <w:tcPr>
            <w:tcW w:w="3509" w:type="dxa"/>
          </w:tcPr>
          <w:p w14:paraId="71D51119" w14:textId="77777777" w:rsidR="00785161" w:rsidRPr="00785161" w:rsidRDefault="00785161" w:rsidP="00785161">
            <w:pPr>
              <w:rPr>
                <w:rFonts w:ascii="Times New Roman" w:eastAsiaTheme="minorEastAsia" w:hAnsi="Times New Roman" w:cs="Times New Roman"/>
                <w:lang w:eastAsia="ru-RU"/>
              </w:rPr>
            </w:pPr>
            <w:r w:rsidRPr="00785161">
              <w:rPr>
                <w:rFonts w:ascii="Times New Roman" w:eastAsiaTheme="minorEastAsia" w:hAnsi="Times New Roman" w:cs="Times New Roman"/>
                <w:lang w:eastAsia="ru-RU"/>
              </w:rPr>
              <w:t>3893</w:t>
            </w:r>
          </w:p>
        </w:tc>
      </w:tr>
      <w:tr w:rsidR="00785161" w:rsidRPr="00785161" w14:paraId="62D8EFF5" w14:textId="77777777" w:rsidTr="00785161">
        <w:tc>
          <w:tcPr>
            <w:tcW w:w="6062" w:type="dxa"/>
          </w:tcPr>
          <w:p w14:paraId="49FC973A" w14:textId="77777777" w:rsidR="00785161" w:rsidRPr="00785161" w:rsidRDefault="00785161" w:rsidP="00785161">
            <w:pPr>
              <w:rPr>
                <w:rFonts w:ascii="Times New Roman" w:eastAsiaTheme="minorEastAsia" w:hAnsi="Times New Roman" w:cs="Times New Roman"/>
                <w:lang w:eastAsia="ru-RU"/>
              </w:rPr>
            </w:pPr>
            <w:r w:rsidRPr="00785161">
              <w:rPr>
                <w:rFonts w:ascii="Times New Roman" w:eastAsiaTheme="minorEastAsia" w:hAnsi="Times New Roman" w:cs="Times New Roman"/>
                <w:lang w:eastAsia="ru-RU"/>
              </w:rPr>
              <w:t>Педагогические науки</w:t>
            </w:r>
          </w:p>
        </w:tc>
        <w:tc>
          <w:tcPr>
            <w:tcW w:w="3509" w:type="dxa"/>
          </w:tcPr>
          <w:p w14:paraId="7A4276EA" w14:textId="77777777" w:rsidR="00785161" w:rsidRPr="00785161" w:rsidRDefault="00785161" w:rsidP="00785161">
            <w:pPr>
              <w:rPr>
                <w:rFonts w:ascii="Times New Roman" w:eastAsiaTheme="minorEastAsia" w:hAnsi="Times New Roman" w:cs="Times New Roman"/>
                <w:lang w:eastAsia="ru-RU"/>
              </w:rPr>
            </w:pPr>
            <w:r w:rsidRPr="00785161">
              <w:rPr>
                <w:rFonts w:ascii="Times New Roman" w:eastAsiaTheme="minorEastAsia" w:hAnsi="Times New Roman" w:cs="Times New Roman"/>
                <w:lang w:eastAsia="ru-RU"/>
              </w:rPr>
              <w:t>855</w:t>
            </w:r>
          </w:p>
        </w:tc>
      </w:tr>
      <w:tr w:rsidR="00785161" w:rsidRPr="00785161" w14:paraId="000FA394" w14:textId="77777777" w:rsidTr="00785161">
        <w:tc>
          <w:tcPr>
            <w:tcW w:w="6062" w:type="dxa"/>
          </w:tcPr>
          <w:p w14:paraId="377A7B12" w14:textId="77777777" w:rsidR="00785161" w:rsidRPr="00785161" w:rsidRDefault="00785161" w:rsidP="00785161">
            <w:pPr>
              <w:rPr>
                <w:rFonts w:ascii="Times New Roman" w:eastAsiaTheme="minorEastAsia" w:hAnsi="Times New Roman" w:cs="Times New Roman"/>
                <w:lang w:eastAsia="ru-RU"/>
              </w:rPr>
            </w:pPr>
            <w:r w:rsidRPr="00785161">
              <w:rPr>
                <w:rFonts w:ascii="Times New Roman" w:eastAsiaTheme="minorEastAsia" w:hAnsi="Times New Roman" w:cs="Times New Roman"/>
                <w:lang w:eastAsia="ru-RU"/>
              </w:rPr>
              <w:t>Художественная литература</w:t>
            </w:r>
          </w:p>
        </w:tc>
        <w:tc>
          <w:tcPr>
            <w:tcW w:w="3509" w:type="dxa"/>
          </w:tcPr>
          <w:p w14:paraId="70D03F0C" w14:textId="77777777" w:rsidR="00785161" w:rsidRPr="00785161" w:rsidRDefault="00785161" w:rsidP="00785161">
            <w:pPr>
              <w:rPr>
                <w:rFonts w:ascii="Times New Roman" w:eastAsiaTheme="minorEastAsia" w:hAnsi="Times New Roman" w:cs="Times New Roman"/>
                <w:lang w:eastAsia="ru-RU"/>
              </w:rPr>
            </w:pPr>
            <w:r w:rsidRPr="00785161">
              <w:rPr>
                <w:rFonts w:ascii="Times New Roman" w:eastAsiaTheme="minorEastAsia" w:hAnsi="Times New Roman" w:cs="Times New Roman"/>
                <w:lang w:eastAsia="ru-RU"/>
              </w:rPr>
              <w:t>3934</w:t>
            </w:r>
          </w:p>
        </w:tc>
      </w:tr>
      <w:tr w:rsidR="00785161" w:rsidRPr="00785161" w14:paraId="69E880A5" w14:textId="77777777" w:rsidTr="00785161">
        <w:tc>
          <w:tcPr>
            <w:tcW w:w="6062" w:type="dxa"/>
          </w:tcPr>
          <w:p w14:paraId="73030DC0" w14:textId="77777777" w:rsidR="00785161" w:rsidRPr="00785161" w:rsidRDefault="00785161" w:rsidP="00785161">
            <w:pPr>
              <w:rPr>
                <w:rFonts w:ascii="Times New Roman" w:eastAsiaTheme="minorEastAsia" w:hAnsi="Times New Roman" w:cs="Times New Roman"/>
                <w:lang w:eastAsia="ru-RU"/>
              </w:rPr>
            </w:pPr>
            <w:r w:rsidRPr="00785161">
              <w:rPr>
                <w:rFonts w:ascii="Times New Roman" w:eastAsiaTheme="minorEastAsia" w:hAnsi="Times New Roman" w:cs="Times New Roman"/>
                <w:lang w:eastAsia="ru-RU"/>
              </w:rPr>
              <w:t>Литература для дошкольников и уч-ся 1-2 классов</w:t>
            </w:r>
          </w:p>
        </w:tc>
        <w:tc>
          <w:tcPr>
            <w:tcW w:w="3509" w:type="dxa"/>
          </w:tcPr>
          <w:p w14:paraId="5733664D" w14:textId="77777777" w:rsidR="00785161" w:rsidRPr="00785161" w:rsidRDefault="00785161" w:rsidP="00785161">
            <w:pPr>
              <w:rPr>
                <w:rFonts w:ascii="Times New Roman" w:eastAsiaTheme="minorEastAsia" w:hAnsi="Times New Roman" w:cs="Times New Roman"/>
                <w:lang w:eastAsia="ru-RU"/>
              </w:rPr>
            </w:pPr>
            <w:r w:rsidRPr="00785161">
              <w:rPr>
                <w:rFonts w:ascii="Times New Roman" w:eastAsiaTheme="minorEastAsia" w:hAnsi="Times New Roman" w:cs="Times New Roman"/>
                <w:lang w:eastAsia="ru-RU"/>
              </w:rPr>
              <w:t>1056</w:t>
            </w:r>
          </w:p>
        </w:tc>
      </w:tr>
      <w:tr w:rsidR="00785161" w:rsidRPr="00785161" w14:paraId="1C17FCD0" w14:textId="77777777" w:rsidTr="00785161">
        <w:tc>
          <w:tcPr>
            <w:tcW w:w="6062" w:type="dxa"/>
          </w:tcPr>
          <w:p w14:paraId="179C30A1" w14:textId="77777777" w:rsidR="00785161" w:rsidRPr="00785161" w:rsidRDefault="00785161" w:rsidP="00785161">
            <w:pPr>
              <w:rPr>
                <w:rFonts w:ascii="Times New Roman" w:eastAsiaTheme="minorEastAsia" w:hAnsi="Times New Roman" w:cs="Times New Roman"/>
                <w:lang w:eastAsia="ru-RU"/>
              </w:rPr>
            </w:pPr>
            <w:r w:rsidRPr="00785161">
              <w:rPr>
                <w:rFonts w:ascii="Times New Roman" w:eastAsiaTheme="minorEastAsia" w:hAnsi="Times New Roman" w:cs="Times New Roman"/>
                <w:lang w:eastAsia="ru-RU"/>
              </w:rPr>
              <w:t>Учебный фонд</w:t>
            </w:r>
          </w:p>
        </w:tc>
        <w:tc>
          <w:tcPr>
            <w:tcW w:w="3509" w:type="dxa"/>
          </w:tcPr>
          <w:p w14:paraId="5E025F89" w14:textId="77777777" w:rsidR="00785161" w:rsidRPr="00785161" w:rsidRDefault="00785161" w:rsidP="00785161">
            <w:pPr>
              <w:rPr>
                <w:rFonts w:ascii="Times New Roman" w:eastAsiaTheme="minorEastAsia" w:hAnsi="Times New Roman" w:cs="Times New Roman"/>
                <w:lang w:eastAsia="ru-RU"/>
              </w:rPr>
            </w:pPr>
            <w:r w:rsidRPr="00785161">
              <w:rPr>
                <w:rFonts w:ascii="Times New Roman" w:eastAsiaTheme="minorEastAsia" w:hAnsi="Times New Roman" w:cs="Times New Roman"/>
                <w:lang w:eastAsia="ru-RU"/>
              </w:rPr>
              <w:t>13582</w:t>
            </w:r>
          </w:p>
        </w:tc>
      </w:tr>
      <w:tr w:rsidR="00785161" w:rsidRPr="00785161" w14:paraId="731BC423" w14:textId="77777777" w:rsidTr="00785161">
        <w:tc>
          <w:tcPr>
            <w:tcW w:w="6062" w:type="dxa"/>
          </w:tcPr>
          <w:p w14:paraId="5F4A7C92" w14:textId="77777777" w:rsidR="00785161" w:rsidRPr="00785161" w:rsidRDefault="00785161" w:rsidP="00785161">
            <w:pPr>
              <w:rPr>
                <w:rFonts w:ascii="Times New Roman" w:eastAsiaTheme="minorEastAsia" w:hAnsi="Times New Roman" w:cs="Times New Roman"/>
                <w:lang w:eastAsia="ru-RU"/>
              </w:rPr>
            </w:pPr>
            <w:r w:rsidRPr="00785161">
              <w:rPr>
                <w:rFonts w:ascii="Times New Roman" w:eastAsiaTheme="minorEastAsia" w:hAnsi="Times New Roman" w:cs="Times New Roman"/>
                <w:lang w:eastAsia="ru-RU"/>
              </w:rPr>
              <w:t>(В т. ч. диски к учебникам)</w:t>
            </w:r>
          </w:p>
        </w:tc>
        <w:tc>
          <w:tcPr>
            <w:tcW w:w="3509" w:type="dxa"/>
          </w:tcPr>
          <w:p w14:paraId="4799D20B" w14:textId="77777777" w:rsidR="00785161" w:rsidRPr="00785161" w:rsidRDefault="00785161" w:rsidP="00785161">
            <w:pPr>
              <w:rPr>
                <w:rFonts w:ascii="Times New Roman" w:eastAsiaTheme="minorEastAsia" w:hAnsi="Times New Roman" w:cs="Times New Roman"/>
                <w:lang w:eastAsia="ru-RU"/>
              </w:rPr>
            </w:pPr>
            <w:r w:rsidRPr="00785161">
              <w:rPr>
                <w:rFonts w:ascii="Times New Roman" w:eastAsiaTheme="minorEastAsia" w:hAnsi="Times New Roman" w:cs="Times New Roman"/>
                <w:lang w:eastAsia="ru-RU"/>
              </w:rPr>
              <w:t>1668</w:t>
            </w:r>
          </w:p>
        </w:tc>
      </w:tr>
    </w:tbl>
    <w:p w14:paraId="0B40723F" w14:textId="77777777" w:rsidR="00785161" w:rsidRPr="006048FB" w:rsidRDefault="00785161" w:rsidP="005358D9">
      <w:pPr>
        <w:spacing w:line="240" w:lineRule="auto"/>
        <w:rPr>
          <w:rFonts w:ascii="Times New Roman" w:eastAsiaTheme="minorEastAsia" w:hAnsi="Times New Roman" w:cs="Times New Roman"/>
          <w:lang w:eastAsia="ru-RU"/>
        </w:rPr>
      </w:pPr>
    </w:p>
    <w:p w14:paraId="426B945B" w14:textId="77777777" w:rsidR="00715877" w:rsidRPr="006048FB" w:rsidRDefault="005358D9" w:rsidP="005358D9">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14:paraId="34274D1D" w14:textId="77777777" w:rsidR="00715877" w:rsidRPr="006048FB" w:rsidRDefault="00715877" w:rsidP="00715877">
      <w:pPr>
        <w:spacing w:after="0" w:line="240" w:lineRule="auto"/>
        <w:ind w:firstLine="708"/>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Необходимое для использования ИКТ оборудование отвечает современным требованиям и обеспечивает использование ИКТ в учебной, внеурочной, исследовательской и проектной деятельности.</w:t>
      </w:r>
    </w:p>
    <w:p w14:paraId="62C61425" w14:textId="77777777" w:rsidR="00715877" w:rsidRPr="006048FB" w:rsidRDefault="00715877" w:rsidP="00715877">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 xml:space="preserve"> </w:t>
      </w:r>
      <w:r w:rsidRPr="006048FB">
        <w:rPr>
          <w:rFonts w:ascii="Times New Roman" w:eastAsiaTheme="minorEastAsia" w:hAnsi="Times New Roman" w:cs="Times New Roman"/>
          <w:lang w:eastAsia="ru-RU"/>
        </w:rPr>
        <w:tab/>
        <w:t>Учебно-методическое и информационное оснащение образовательного процесса   школы обеспечивает возможность:</w:t>
      </w:r>
    </w:p>
    <w:p w14:paraId="63FFBBA3" w14:textId="77777777" w:rsidR="00715877" w:rsidRPr="006048FB" w:rsidRDefault="00715877" w:rsidP="00715877">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сообщений в информационной среде образовательного учреждения; </w:t>
      </w:r>
    </w:p>
    <w:p w14:paraId="64CE4124" w14:textId="77777777" w:rsidR="00715877" w:rsidRPr="006048FB" w:rsidRDefault="00715877" w:rsidP="00715877">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поиска и получения информации; </w:t>
      </w:r>
    </w:p>
    <w:p w14:paraId="57A5F59E" w14:textId="77777777" w:rsidR="00715877" w:rsidRPr="006048FB" w:rsidRDefault="00715877" w:rsidP="00715877">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реализации индивидуальных образовательных планов обучающихся, осуществления их самостоятельной образовательной деятельности;</w:t>
      </w:r>
    </w:p>
    <w:p w14:paraId="14CC8BB0" w14:textId="77777777" w:rsidR="00715877" w:rsidRPr="006048FB" w:rsidRDefault="00715877" w:rsidP="00715877">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 сообщений; </w:t>
      </w:r>
    </w:p>
    <w:p w14:paraId="061797E3" w14:textId="77777777" w:rsidR="00715877" w:rsidRPr="006048FB" w:rsidRDefault="00715877" w:rsidP="00715877">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выступления с аудио-, видео- и графическим экранным сопровождением; — вывода информации на бумагу и т. п. и в трёхмерную материальную среду (печать); </w:t>
      </w:r>
    </w:p>
    <w:p w14:paraId="522A94BD" w14:textId="77777777" w:rsidR="00715877" w:rsidRPr="006048FB" w:rsidRDefault="00715877" w:rsidP="00715877">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использования источников информации на бумажных и цифровых носителях (в том числе в справочниках, словарях, поисковых системах); </w:t>
      </w:r>
    </w:p>
    <w:p w14:paraId="4698F61E" w14:textId="77777777" w:rsidR="00715877" w:rsidRPr="006048FB" w:rsidRDefault="00715877" w:rsidP="00715877">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общения в Интернете, взаимодействия в социальных группах и сетях, участия в форумах, групповой работы над сообщениями (вики);</w:t>
      </w:r>
    </w:p>
    <w:p w14:paraId="7526C678" w14:textId="77777777" w:rsidR="00715877" w:rsidRPr="006048FB" w:rsidRDefault="00715877" w:rsidP="00715877">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14:paraId="6B98E72C" w14:textId="77777777" w:rsidR="00715877" w:rsidRPr="006048FB" w:rsidRDefault="00715877" w:rsidP="00715877">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14:paraId="63E96D4E" w14:textId="77777777" w:rsidR="00715877" w:rsidRPr="006048FB" w:rsidRDefault="00715877" w:rsidP="00715877">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 </w:t>
      </w:r>
    </w:p>
    <w:p w14:paraId="0D133FF3" w14:textId="77777777" w:rsidR="00715877" w:rsidRPr="006048FB" w:rsidRDefault="00715877" w:rsidP="00715877">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проектирования и конструирования, в том числе моделей с цифровым управлением и обратной связью, с использованием конструкторов; управления</w:t>
      </w:r>
    </w:p>
    <w:p w14:paraId="3689155C" w14:textId="77777777" w:rsidR="00715877" w:rsidRPr="006048FB" w:rsidRDefault="00715877" w:rsidP="00715877">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объектами; программирования; </w:t>
      </w:r>
    </w:p>
    <w:p w14:paraId="44053A38" w14:textId="77777777" w:rsidR="00715877" w:rsidRPr="006048FB" w:rsidRDefault="00715877" w:rsidP="00715877">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занятий по изучению правил дорожного движения с использованием игр, оборудования, а также компьютерных тренажёров; </w:t>
      </w:r>
    </w:p>
    <w:p w14:paraId="17976158" w14:textId="77777777" w:rsidR="00715877" w:rsidRPr="006048FB" w:rsidRDefault="00715877" w:rsidP="00715877">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14:paraId="257E2F22" w14:textId="77777777" w:rsidR="00715877" w:rsidRPr="006048FB" w:rsidRDefault="00715877" w:rsidP="00715877">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w:t>
      </w:r>
    </w:p>
    <w:p w14:paraId="74E2EDBC" w14:textId="77777777" w:rsidR="00715877" w:rsidRPr="006048FB" w:rsidRDefault="00715877" w:rsidP="00715877">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14:paraId="40C742F4" w14:textId="77777777" w:rsidR="00715877" w:rsidRPr="006048FB" w:rsidRDefault="00715877" w:rsidP="00715877">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 выпуска школьных печатных изданий, работы школьного телевидения.</w:t>
      </w:r>
    </w:p>
    <w:p w14:paraId="376055A5" w14:textId="77777777" w:rsidR="00715877" w:rsidRPr="006048FB" w:rsidRDefault="00715877" w:rsidP="00715877">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r w:rsidRPr="006048FB">
        <w:rPr>
          <w:rFonts w:ascii="Times New Roman" w:eastAsiaTheme="minorEastAsia" w:hAnsi="Times New Roman" w:cs="Times New Roman"/>
          <w:lang w:eastAsia="ru-RU"/>
        </w:rPr>
        <w:tab/>
        <w:t xml:space="preserve">Психолого-педагогические, материально-технические, кадровые, финансово-экономические, информационные и другие условия реализации основной образовательной программы </w:t>
      </w:r>
      <w:r w:rsidR="00AA3EF2" w:rsidRPr="006048FB">
        <w:rPr>
          <w:rFonts w:ascii="Times New Roman" w:eastAsiaTheme="minorEastAsia" w:hAnsi="Times New Roman" w:cs="Times New Roman"/>
          <w:lang w:eastAsia="ru-RU"/>
        </w:rPr>
        <w:t>среднего</w:t>
      </w:r>
      <w:r w:rsidRPr="006048FB">
        <w:rPr>
          <w:rFonts w:ascii="Times New Roman" w:eastAsiaTheme="minorEastAsia" w:hAnsi="Times New Roman" w:cs="Times New Roman"/>
          <w:lang w:eastAsia="ru-RU"/>
        </w:rPr>
        <w:t xml:space="preserve"> общего образования в результате обеспечивают для участников образовательного процесса возможность достижения планируемых результатов освоения основной образовательной программы </w:t>
      </w:r>
      <w:r w:rsidR="00AA3EF2" w:rsidRPr="006048FB">
        <w:rPr>
          <w:rFonts w:ascii="Times New Roman" w:eastAsiaTheme="minorEastAsia" w:hAnsi="Times New Roman" w:cs="Times New Roman"/>
          <w:lang w:eastAsia="ru-RU"/>
        </w:rPr>
        <w:t xml:space="preserve">среднего </w:t>
      </w:r>
      <w:r w:rsidRPr="006048FB">
        <w:rPr>
          <w:rFonts w:ascii="Times New Roman" w:eastAsiaTheme="minorEastAsia" w:hAnsi="Times New Roman" w:cs="Times New Roman"/>
          <w:lang w:eastAsia="ru-RU"/>
        </w:rPr>
        <w:t xml:space="preserve"> общего образования всеми обучающимся, в том числе обучающимися с ограниченными возможностями здоровья и инвалидами, овладения обучающимися ключевыми компетенциями, составляющими основу дальнейшего успешного образования и ориентации в мире профессий,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 участия обучающихся,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основного общего образования и условий ее реализации.</w:t>
      </w:r>
    </w:p>
    <w:p w14:paraId="05C26DF7" w14:textId="77777777" w:rsidR="007A126D" w:rsidRDefault="00715877" w:rsidP="00E77F88">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ab/>
        <w:t>ИКТ-оснащение, ЭОР, используемые в образовательном процесс</w:t>
      </w:r>
      <w:r w:rsidR="00E77F88">
        <w:rPr>
          <w:rFonts w:ascii="Times New Roman" w:eastAsiaTheme="minorEastAsia" w:hAnsi="Times New Roman" w:cs="Times New Roman"/>
          <w:lang w:eastAsia="ru-RU"/>
        </w:rPr>
        <w:t>е, представлены в Приложении 1.</w:t>
      </w:r>
    </w:p>
    <w:p w14:paraId="0F015A1A" w14:textId="77777777" w:rsidR="00E77F88" w:rsidRPr="006048FB" w:rsidRDefault="00E77F88" w:rsidP="00E77F88">
      <w:pPr>
        <w:spacing w:after="0" w:line="240" w:lineRule="auto"/>
        <w:jc w:val="both"/>
        <w:rPr>
          <w:rFonts w:ascii="Times New Roman" w:eastAsiaTheme="minorEastAsia" w:hAnsi="Times New Roman" w:cs="Times New Roman"/>
          <w:lang w:eastAsia="ru-RU"/>
        </w:rPr>
      </w:pPr>
    </w:p>
    <w:p w14:paraId="41EA41DB" w14:textId="77777777" w:rsidR="00B918A4" w:rsidRPr="00E77F88" w:rsidRDefault="007A126D" w:rsidP="004F6258">
      <w:pPr>
        <w:spacing w:line="240" w:lineRule="auto"/>
        <w:rPr>
          <w:rFonts w:ascii="Times New Roman" w:eastAsiaTheme="minorEastAsia" w:hAnsi="Times New Roman" w:cs="Times New Roman"/>
          <w:b/>
          <w:lang w:eastAsia="ru-RU"/>
        </w:rPr>
      </w:pPr>
      <w:bookmarkStart w:id="92" w:name="_Toc435412748"/>
      <w:bookmarkStart w:id="93" w:name="_Toc453968223"/>
      <w:r w:rsidRPr="00E77F88">
        <w:rPr>
          <w:rFonts w:ascii="Times New Roman" w:eastAsiaTheme="minorEastAsia" w:hAnsi="Times New Roman" w:cs="Times New Roman"/>
          <w:b/>
          <w:lang w:eastAsia="ru-RU"/>
        </w:rPr>
        <w:t>III.3.6. Обоснование необходимых изменений в имеющихся условиях в соответствии с основной образовательной программой среднего общего образования</w:t>
      </w:r>
      <w:bookmarkEnd w:id="92"/>
      <w:bookmarkEnd w:id="93"/>
    </w:p>
    <w:p w14:paraId="52ED410E" w14:textId="77777777" w:rsidR="00B918A4" w:rsidRPr="006048FB" w:rsidRDefault="00B918A4"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Школой определены все необходимые меры и сроки по приведению информационно- методических условий реализации основной образовательной программы СОО в соответствие с требованиями ФГОС СОО.</w:t>
      </w:r>
    </w:p>
    <w:p w14:paraId="72E58F66" w14:textId="77777777" w:rsidR="00B918A4" w:rsidRPr="006048FB" w:rsidRDefault="00B918A4"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Система условий реализации ООП СОО базируется на результатах проведенной в ходе разработки программы комплексной аналитико- обобщающей и прогностической работы. Школой проведён комплекс мероприятий аналитического и прогностического характера: </w:t>
      </w:r>
    </w:p>
    <w:p w14:paraId="6BBB29AC" w14:textId="77777777" w:rsidR="00B918A4" w:rsidRPr="006048FB" w:rsidRDefault="00B918A4"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-анализ имеющихся в Школе условий и ресурсов реализации ООП СОО; </w:t>
      </w:r>
    </w:p>
    <w:p w14:paraId="063AA1CD" w14:textId="77777777" w:rsidR="00B918A4" w:rsidRPr="006048FB" w:rsidRDefault="00B918A4"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-установлена степень их соответствия требованиям ФГОС, а также целям и задачам ООП СОО  , сформированным с учетом потребностей всех участников образовательных отношений; </w:t>
      </w:r>
    </w:p>
    <w:p w14:paraId="125DE1C2" w14:textId="77777777" w:rsidR="00B918A4" w:rsidRPr="006048FB" w:rsidRDefault="00B918A4"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-выявлены проблемные зоны и установлены необходимых изменения в имеющихся условиях для приведения их в соответствие с требованиями ФГОС СОО; </w:t>
      </w:r>
    </w:p>
    <w:p w14:paraId="36AA905E" w14:textId="77777777" w:rsidR="00B918A4" w:rsidRPr="006048FB" w:rsidRDefault="00B918A4"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-разработаны с привлечением всех участников образовательных отношений и возможных партнеров механизмы достижения целевых ориентиров в системе условий; </w:t>
      </w:r>
    </w:p>
    <w:p w14:paraId="4871252A" w14:textId="77777777" w:rsidR="00B918A4" w:rsidRPr="006048FB" w:rsidRDefault="00B918A4"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-разработан сетевой график (дорожная карта) создания необходимой системы условий.   </w:t>
      </w:r>
    </w:p>
    <w:p w14:paraId="37AB8CE2" w14:textId="77777777" w:rsidR="00B918A4" w:rsidRPr="006048FB" w:rsidRDefault="00B918A4" w:rsidP="00B918A4">
      <w:pPr>
        <w:spacing w:line="240" w:lineRule="auto"/>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Перечень необходимых изменений по направлениям</w:t>
      </w:r>
    </w:p>
    <w:tbl>
      <w:tblPr>
        <w:tblStyle w:val="af1"/>
        <w:tblW w:w="0" w:type="auto"/>
        <w:tblLook w:val="04A0" w:firstRow="1" w:lastRow="0" w:firstColumn="1" w:lastColumn="0" w:noHBand="0" w:noVBand="1"/>
      </w:tblPr>
      <w:tblGrid>
        <w:gridCol w:w="929"/>
        <w:gridCol w:w="3849"/>
        <w:gridCol w:w="4567"/>
      </w:tblGrid>
      <w:tr w:rsidR="00B918A4" w:rsidRPr="006048FB" w14:paraId="15266DB9" w14:textId="77777777" w:rsidTr="00472588">
        <w:tc>
          <w:tcPr>
            <w:tcW w:w="959" w:type="dxa"/>
          </w:tcPr>
          <w:p w14:paraId="4B487EA9" w14:textId="77777777" w:rsidR="00B918A4" w:rsidRPr="006048FB" w:rsidRDefault="000D5E65" w:rsidP="00B918A4">
            <w:pPr>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w:t>
            </w:r>
          </w:p>
        </w:tc>
        <w:tc>
          <w:tcPr>
            <w:tcW w:w="3969" w:type="dxa"/>
          </w:tcPr>
          <w:p w14:paraId="372FFAF4" w14:textId="77777777" w:rsidR="00B918A4" w:rsidRPr="006048FB" w:rsidRDefault="00472588" w:rsidP="00B918A4">
            <w:pPr>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Направление </w:t>
            </w:r>
          </w:p>
        </w:tc>
        <w:tc>
          <w:tcPr>
            <w:tcW w:w="4643" w:type="dxa"/>
          </w:tcPr>
          <w:p w14:paraId="46BB2926" w14:textId="77777777" w:rsidR="00B918A4" w:rsidRPr="006048FB" w:rsidRDefault="00472588" w:rsidP="00B918A4">
            <w:pPr>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Мероприятие </w:t>
            </w:r>
          </w:p>
        </w:tc>
      </w:tr>
      <w:tr w:rsidR="00B918A4" w:rsidRPr="006048FB" w14:paraId="38AD98C2" w14:textId="77777777" w:rsidTr="00472588">
        <w:tc>
          <w:tcPr>
            <w:tcW w:w="959" w:type="dxa"/>
          </w:tcPr>
          <w:p w14:paraId="7E4C20A7" w14:textId="77777777" w:rsidR="00B918A4" w:rsidRPr="006048FB" w:rsidRDefault="000D5E65" w:rsidP="00B918A4">
            <w:pPr>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1</w:t>
            </w:r>
          </w:p>
        </w:tc>
        <w:tc>
          <w:tcPr>
            <w:tcW w:w="3969" w:type="dxa"/>
          </w:tcPr>
          <w:p w14:paraId="498DADB0" w14:textId="77777777" w:rsidR="00B918A4" w:rsidRPr="006048FB" w:rsidRDefault="00472588" w:rsidP="00B918A4">
            <w:pPr>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Нормативное обеспечение</w:t>
            </w:r>
          </w:p>
        </w:tc>
        <w:tc>
          <w:tcPr>
            <w:tcW w:w="4643" w:type="dxa"/>
          </w:tcPr>
          <w:p w14:paraId="5B4D1F10" w14:textId="77777777" w:rsidR="00B918A4" w:rsidRPr="006048FB" w:rsidRDefault="00472588" w:rsidP="00B918A4">
            <w:pPr>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Внесение изменений в локальные нормативные акты, обеспечивающие реализацию ООП СОО</w:t>
            </w:r>
          </w:p>
        </w:tc>
      </w:tr>
      <w:tr w:rsidR="00B918A4" w:rsidRPr="006048FB" w14:paraId="294557E5" w14:textId="77777777" w:rsidTr="00472588">
        <w:tc>
          <w:tcPr>
            <w:tcW w:w="959" w:type="dxa"/>
          </w:tcPr>
          <w:p w14:paraId="76CA0C30" w14:textId="77777777" w:rsidR="00B918A4" w:rsidRPr="006048FB" w:rsidRDefault="000D5E65" w:rsidP="00B918A4">
            <w:pPr>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2</w:t>
            </w:r>
          </w:p>
        </w:tc>
        <w:tc>
          <w:tcPr>
            <w:tcW w:w="3969" w:type="dxa"/>
          </w:tcPr>
          <w:p w14:paraId="404272BE" w14:textId="77777777" w:rsidR="00B918A4" w:rsidRPr="006048FB" w:rsidRDefault="00472588" w:rsidP="00B918A4">
            <w:pPr>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Финансовое обеспечение </w:t>
            </w:r>
          </w:p>
        </w:tc>
        <w:tc>
          <w:tcPr>
            <w:tcW w:w="4643" w:type="dxa"/>
          </w:tcPr>
          <w:p w14:paraId="5038ACAD" w14:textId="77777777" w:rsidR="00B918A4" w:rsidRPr="006048FB" w:rsidRDefault="00472588" w:rsidP="00B918A4">
            <w:pPr>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Определение объёма расходов, необходимых для реализации ООП СОО и достижения планируемых результатов, а также механизма их формирования. Разработка локальных нормативных актов (внесение изменений в них), регламентирующих установление заработной платы работников образовательной организации, в том числе стимулирующих выплат.</w:t>
            </w:r>
          </w:p>
        </w:tc>
      </w:tr>
      <w:tr w:rsidR="00B918A4" w:rsidRPr="006048FB" w14:paraId="044C3970" w14:textId="77777777" w:rsidTr="00472588">
        <w:tc>
          <w:tcPr>
            <w:tcW w:w="959" w:type="dxa"/>
          </w:tcPr>
          <w:p w14:paraId="6449A702" w14:textId="77777777" w:rsidR="00B918A4" w:rsidRPr="006048FB" w:rsidRDefault="000D5E65" w:rsidP="00B918A4">
            <w:pPr>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3</w:t>
            </w:r>
          </w:p>
        </w:tc>
        <w:tc>
          <w:tcPr>
            <w:tcW w:w="3969" w:type="dxa"/>
          </w:tcPr>
          <w:p w14:paraId="7898E81E" w14:textId="77777777" w:rsidR="00B918A4" w:rsidRPr="006048FB" w:rsidRDefault="00472588" w:rsidP="00B918A4">
            <w:pPr>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Организационное обеспечение </w:t>
            </w:r>
          </w:p>
        </w:tc>
        <w:tc>
          <w:tcPr>
            <w:tcW w:w="4643" w:type="dxa"/>
          </w:tcPr>
          <w:p w14:paraId="1D0DB26C" w14:textId="77777777" w:rsidR="00472588" w:rsidRPr="006048FB" w:rsidRDefault="00472588" w:rsidP="00472588">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Формирование: </w:t>
            </w:r>
          </w:p>
          <w:p w14:paraId="3182A5E3" w14:textId="77777777" w:rsidR="00472588" w:rsidRPr="006048FB" w:rsidRDefault="00472588" w:rsidP="00472588">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учебного плана;</w:t>
            </w:r>
          </w:p>
          <w:p w14:paraId="7C22C855" w14:textId="77777777" w:rsidR="00472588" w:rsidRPr="006048FB" w:rsidRDefault="00472588" w:rsidP="00472588">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 плана внеурочной деятельности; </w:t>
            </w:r>
          </w:p>
          <w:p w14:paraId="5D6C6109" w14:textId="77777777" w:rsidR="00472588" w:rsidRPr="006048FB" w:rsidRDefault="00472588" w:rsidP="00472588">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рабочих программ   учебных предметов (курсов), программ внеурочной деятельности в части календарно - тематического планирования; </w:t>
            </w:r>
          </w:p>
          <w:p w14:paraId="21D36F5D" w14:textId="77777777" w:rsidR="00472588" w:rsidRPr="006048FB" w:rsidRDefault="00472588" w:rsidP="00472588">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календарного учебного графика; </w:t>
            </w:r>
          </w:p>
          <w:p w14:paraId="4763F523" w14:textId="77777777" w:rsidR="00472588" w:rsidRPr="006048FB" w:rsidRDefault="00472588" w:rsidP="00472588">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режима работы образовательной организации; </w:t>
            </w:r>
          </w:p>
          <w:p w14:paraId="60C01BF3" w14:textId="77777777" w:rsidR="00472588" w:rsidRPr="006048FB" w:rsidRDefault="00472588" w:rsidP="00472588">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расписания уроков и занятий внеурочной деятельности.</w:t>
            </w:r>
          </w:p>
          <w:p w14:paraId="44FD2A1F" w14:textId="77777777" w:rsidR="00472588" w:rsidRPr="006048FB" w:rsidRDefault="00472588" w:rsidP="00472588">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Приведение материально - технической базы образовательной организации в соответствие с действующими санитарными и </w:t>
            </w:r>
            <w:r w:rsidRPr="006048FB">
              <w:rPr>
                <w:rFonts w:ascii="Times New Roman" w:eastAsiaTheme="minorEastAsia" w:hAnsi="Times New Roman" w:cs="Times New Roman"/>
                <w:lang w:eastAsia="ru-RU"/>
              </w:rPr>
              <w:lastRenderedPageBreak/>
              <w:t xml:space="preserve">противопожарными нормами, нормами охраны труда. </w:t>
            </w:r>
          </w:p>
          <w:p w14:paraId="3F45AFDE" w14:textId="77777777" w:rsidR="00472588" w:rsidRPr="006048FB" w:rsidRDefault="00472588" w:rsidP="00472588">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Приведение учебно-методического и информационного обеспечения образовательной деятельности в соответствие требованиями ООП СОО. </w:t>
            </w:r>
          </w:p>
          <w:p w14:paraId="6F78B1DC" w14:textId="77777777" w:rsidR="00B918A4" w:rsidRPr="006048FB" w:rsidRDefault="00472588" w:rsidP="00472588">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Обновление информационнообразовательной среды образовательной организации. Комплектование фонда библиотеки для реализации ФГОС СОО</w:t>
            </w:r>
          </w:p>
        </w:tc>
      </w:tr>
      <w:tr w:rsidR="00B918A4" w:rsidRPr="006048FB" w14:paraId="7FB77033" w14:textId="77777777" w:rsidTr="00472588">
        <w:tc>
          <w:tcPr>
            <w:tcW w:w="959" w:type="dxa"/>
          </w:tcPr>
          <w:p w14:paraId="7B44428B" w14:textId="77777777" w:rsidR="00B918A4" w:rsidRPr="006048FB" w:rsidRDefault="000D5E65" w:rsidP="00B918A4">
            <w:pPr>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4</w:t>
            </w:r>
          </w:p>
        </w:tc>
        <w:tc>
          <w:tcPr>
            <w:tcW w:w="3969" w:type="dxa"/>
          </w:tcPr>
          <w:p w14:paraId="04B9CBEE" w14:textId="77777777" w:rsidR="00B918A4" w:rsidRPr="006048FB" w:rsidRDefault="00472588" w:rsidP="00B918A4">
            <w:pPr>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Кадровое обеспечение </w:t>
            </w:r>
          </w:p>
        </w:tc>
        <w:tc>
          <w:tcPr>
            <w:tcW w:w="4643" w:type="dxa"/>
          </w:tcPr>
          <w:p w14:paraId="66D11FA2" w14:textId="77777777" w:rsidR="00B918A4" w:rsidRPr="006048FB" w:rsidRDefault="00472588" w:rsidP="00472588">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Обеспечение условий для непрерывного профессионального развития педагогических работников образовательной организации Обеспечение условий для прохождения курсовой подготовки и аттестации педагогических работников</w:t>
            </w:r>
          </w:p>
        </w:tc>
      </w:tr>
      <w:tr w:rsidR="00B918A4" w:rsidRPr="006048FB" w14:paraId="55FBD1B7" w14:textId="77777777" w:rsidTr="00472588">
        <w:tc>
          <w:tcPr>
            <w:tcW w:w="959" w:type="dxa"/>
          </w:tcPr>
          <w:p w14:paraId="3B585960" w14:textId="77777777" w:rsidR="00B918A4" w:rsidRPr="006048FB" w:rsidRDefault="00B918A4" w:rsidP="00B918A4">
            <w:pPr>
              <w:jc w:val="center"/>
              <w:rPr>
                <w:rFonts w:ascii="Times New Roman" w:eastAsiaTheme="minorEastAsia" w:hAnsi="Times New Roman" w:cs="Times New Roman"/>
                <w:lang w:eastAsia="ru-RU"/>
              </w:rPr>
            </w:pPr>
          </w:p>
        </w:tc>
        <w:tc>
          <w:tcPr>
            <w:tcW w:w="3969" w:type="dxa"/>
          </w:tcPr>
          <w:p w14:paraId="476993A9" w14:textId="77777777" w:rsidR="00B918A4" w:rsidRPr="006048FB" w:rsidRDefault="00472588" w:rsidP="00B918A4">
            <w:pPr>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Информационное обеспечение </w:t>
            </w:r>
          </w:p>
        </w:tc>
        <w:tc>
          <w:tcPr>
            <w:tcW w:w="4643" w:type="dxa"/>
          </w:tcPr>
          <w:p w14:paraId="3852A7CA" w14:textId="77777777" w:rsidR="00B918A4" w:rsidRPr="006048FB" w:rsidRDefault="00472588" w:rsidP="00472588">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Размещение на сайте образовательной организации информационных материалов о реализации ФГОС СОО. Информирование родительской общественности о ходе реализации ФГОС сОО. Наличие публичной отчётности образовательной организации о ходе и результатах введения ФГОС СОО</w:t>
            </w:r>
          </w:p>
        </w:tc>
      </w:tr>
      <w:tr w:rsidR="00B918A4" w:rsidRPr="006048FB" w14:paraId="13A82A6C" w14:textId="77777777" w:rsidTr="00472588">
        <w:tc>
          <w:tcPr>
            <w:tcW w:w="959" w:type="dxa"/>
          </w:tcPr>
          <w:p w14:paraId="38A93172" w14:textId="77777777" w:rsidR="00B918A4" w:rsidRPr="006048FB" w:rsidRDefault="000D5E65" w:rsidP="00B918A4">
            <w:pPr>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5</w:t>
            </w:r>
          </w:p>
        </w:tc>
        <w:tc>
          <w:tcPr>
            <w:tcW w:w="3969" w:type="dxa"/>
          </w:tcPr>
          <w:p w14:paraId="4DDAC5B2" w14:textId="77777777" w:rsidR="00B918A4" w:rsidRPr="006048FB" w:rsidRDefault="00472588" w:rsidP="00B918A4">
            <w:pPr>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Материально- техническое обеспечение </w:t>
            </w:r>
          </w:p>
        </w:tc>
        <w:tc>
          <w:tcPr>
            <w:tcW w:w="4643" w:type="dxa"/>
          </w:tcPr>
          <w:p w14:paraId="5CDF0AFD" w14:textId="77777777" w:rsidR="00472588" w:rsidRPr="006048FB" w:rsidRDefault="00472588" w:rsidP="00472588">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Приобретение учебно-лабораторного и компьютерного оборудования </w:t>
            </w:r>
          </w:p>
          <w:p w14:paraId="73B57721" w14:textId="77777777" w:rsidR="00B918A4" w:rsidRPr="006048FB" w:rsidRDefault="00472588" w:rsidP="00472588">
            <w:pP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Пополнение фонда библиотеки  печатными и электронными образовательными ресурсами Обеспечение контролируемого доступа участников образовательных отношений к информационным образовательным ресурсам в сети «Интернет»</w:t>
            </w:r>
          </w:p>
        </w:tc>
      </w:tr>
    </w:tbl>
    <w:p w14:paraId="35702769" w14:textId="77777777" w:rsidR="007A126D" w:rsidRPr="006048FB" w:rsidRDefault="007A126D" w:rsidP="004F6258">
      <w:pPr>
        <w:spacing w:line="240" w:lineRule="auto"/>
        <w:rPr>
          <w:rFonts w:ascii="Times New Roman" w:eastAsiaTheme="minorEastAsia" w:hAnsi="Times New Roman" w:cs="Times New Roman"/>
          <w:lang w:eastAsia="ru-RU"/>
        </w:rPr>
      </w:pPr>
    </w:p>
    <w:p w14:paraId="2AA4A723" w14:textId="77777777" w:rsidR="00785161" w:rsidRDefault="00785161" w:rsidP="004F6258">
      <w:pPr>
        <w:spacing w:line="240" w:lineRule="auto"/>
        <w:rPr>
          <w:rFonts w:ascii="Times New Roman" w:eastAsiaTheme="minorEastAsia" w:hAnsi="Times New Roman" w:cs="Times New Roman"/>
          <w:b/>
          <w:lang w:eastAsia="ru-RU"/>
        </w:rPr>
      </w:pPr>
      <w:bookmarkStart w:id="94" w:name="_Toc453968224"/>
    </w:p>
    <w:p w14:paraId="09ACA1D7" w14:textId="77777777" w:rsidR="007A126D" w:rsidRPr="00E77F88" w:rsidRDefault="007A126D" w:rsidP="004F6258">
      <w:pPr>
        <w:spacing w:line="240" w:lineRule="auto"/>
        <w:rPr>
          <w:rFonts w:ascii="Times New Roman" w:eastAsiaTheme="minorEastAsia" w:hAnsi="Times New Roman" w:cs="Times New Roman"/>
          <w:b/>
          <w:lang w:eastAsia="ru-RU"/>
        </w:rPr>
      </w:pPr>
      <w:r w:rsidRPr="00E77F88">
        <w:rPr>
          <w:rFonts w:ascii="Times New Roman" w:eastAsiaTheme="minorEastAsia" w:hAnsi="Times New Roman" w:cs="Times New Roman"/>
          <w:b/>
          <w:lang w:eastAsia="ru-RU"/>
        </w:rPr>
        <w:t>III.4. Механизмы достижения целевых ориентиров в системе условий</w:t>
      </w:r>
      <w:bookmarkEnd w:id="94"/>
      <w:r w:rsidR="00E77F88">
        <w:rPr>
          <w:rFonts w:ascii="Times New Roman" w:eastAsiaTheme="minorEastAsia" w:hAnsi="Times New Roman" w:cs="Times New Roman"/>
          <w:b/>
          <w:lang w:eastAsia="ru-RU"/>
        </w:rPr>
        <w:t>.</w:t>
      </w:r>
    </w:p>
    <w:p w14:paraId="3EC96A74" w14:textId="77777777" w:rsidR="007A126D" w:rsidRPr="006048FB" w:rsidRDefault="00003BE6"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r w:rsidR="001929D5" w:rsidRPr="006048FB">
        <w:rPr>
          <w:rFonts w:ascii="Times New Roman" w:eastAsiaTheme="minorEastAsia" w:hAnsi="Times New Roman" w:cs="Times New Roman"/>
          <w:lang w:eastAsia="ru-RU"/>
        </w:rPr>
        <w:t xml:space="preserve"> </w:t>
      </w:r>
      <w:r w:rsidR="007A126D" w:rsidRPr="006048FB">
        <w:rPr>
          <w:rFonts w:ascii="Times New Roman" w:eastAsiaTheme="minorEastAsia" w:hAnsi="Times New Roman" w:cs="Times New Roman"/>
          <w:lang w:eastAsia="ru-RU"/>
        </w:rPr>
        <w:t xml:space="preserve">Интегративным результатом выполнения требований к условиям реализации основной образовательной программы </w:t>
      </w:r>
      <w:r w:rsidR="001929D5" w:rsidRPr="006048FB">
        <w:rPr>
          <w:rFonts w:ascii="Times New Roman" w:eastAsiaTheme="minorEastAsia" w:hAnsi="Times New Roman" w:cs="Times New Roman"/>
          <w:lang w:eastAsia="ru-RU"/>
        </w:rPr>
        <w:t xml:space="preserve"> </w:t>
      </w:r>
      <w:r w:rsidR="007A126D" w:rsidRPr="006048FB">
        <w:rPr>
          <w:rFonts w:ascii="Times New Roman" w:eastAsiaTheme="minorEastAsia" w:hAnsi="Times New Roman" w:cs="Times New Roman"/>
          <w:lang w:eastAsia="ru-RU"/>
        </w:rPr>
        <w:t xml:space="preserve">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w:t>
      </w:r>
      <w:r w:rsidR="001929D5" w:rsidRPr="006048FB">
        <w:rPr>
          <w:rFonts w:ascii="Times New Roman" w:eastAsiaTheme="minorEastAsia" w:hAnsi="Times New Roman" w:cs="Times New Roman"/>
          <w:lang w:eastAsia="ru-RU"/>
        </w:rPr>
        <w:t>енную за свое здоровье и жизнь.</w:t>
      </w:r>
    </w:p>
    <w:p w14:paraId="5005CA91" w14:textId="77777777" w:rsidR="0085661E"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w:t>
      </w:r>
    </w:p>
    <w:p w14:paraId="09390222" w14:textId="77777777" w:rsidR="007A126D" w:rsidRPr="006048FB" w:rsidRDefault="007A126D"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w:t>
      </w:r>
      <w:bookmarkStart w:id="95" w:name="_Toc414553292"/>
    </w:p>
    <w:p w14:paraId="6B138394" w14:textId="77777777" w:rsidR="001929D5" w:rsidRPr="006048FB" w:rsidRDefault="001929D5"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noProof/>
          <w:lang w:eastAsia="ru-RU"/>
        </w:rPr>
        <w:lastRenderedPageBreak/>
        <w:drawing>
          <wp:inline distT="0" distB="0" distL="0" distR="0" wp14:anchorId="6B560F32" wp14:editId="5F91DF4F">
            <wp:extent cx="5940425" cy="3661349"/>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3661349"/>
                    </a:xfrm>
                    <a:prstGeom prst="rect">
                      <a:avLst/>
                    </a:prstGeom>
                    <a:noFill/>
                    <a:ln>
                      <a:noFill/>
                    </a:ln>
                  </pic:spPr>
                </pic:pic>
              </a:graphicData>
            </a:graphic>
          </wp:inline>
        </w:drawing>
      </w:r>
    </w:p>
    <w:p w14:paraId="66ABAB91" w14:textId="77777777" w:rsidR="0085661E" w:rsidRPr="006048FB" w:rsidRDefault="0085661E"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К формированию системы условий могут быть привлечены различные участники образовательных отношений.</w:t>
      </w:r>
    </w:p>
    <w:p w14:paraId="62E1BB9B" w14:textId="77777777" w:rsidR="0085661E" w:rsidRPr="006048FB" w:rsidRDefault="0085661E" w:rsidP="0085661E">
      <w:pPr>
        <w:spacing w:line="240" w:lineRule="auto"/>
        <w:ind w:firstLine="720"/>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Взаимодействие с организациями – партнерами.</w:t>
      </w:r>
    </w:p>
    <w:tbl>
      <w:tblPr>
        <w:tblStyle w:val="38"/>
        <w:tblW w:w="0" w:type="auto"/>
        <w:tblLook w:val="04A0" w:firstRow="1" w:lastRow="0" w:firstColumn="1" w:lastColumn="0" w:noHBand="0" w:noVBand="1"/>
      </w:tblPr>
      <w:tblGrid>
        <w:gridCol w:w="3369"/>
        <w:gridCol w:w="3260"/>
        <w:gridCol w:w="2693"/>
      </w:tblGrid>
      <w:tr w:rsidR="0085661E" w:rsidRPr="006048FB" w14:paraId="082CD552" w14:textId="77777777" w:rsidTr="000D5E65">
        <w:tc>
          <w:tcPr>
            <w:tcW w:w="3369" w:type="dxa"/>
          </w:tcPr>
          <w:p w14:paraId="08E712A9" w14:textId="77777777" w:rsidR="0085661E" w:rsidRPr="006048FB" w:rsidRDefault="0085661E" w:rsidP="000D5E65">
            <w:pPr>
              <w:jc w:val="center"/>
              <w:rPr>
                <w:rFonts w:ascii="Times New Roman" w:hAnsi="Times New Roman" w:cs="Times New Roman"/>
                <w:lang w:eastAsia="ru-RU"/>
              </w:rPr>
            </w:pPr>
            <w:r w:rsidRPr="006048FB">
              <w:rPr>
                <w:rFonts w:ascii="Times New Roman" w:hAnsi="Times New Roman" w:cs="Times New Roman"/>
                <w:lang w:eastAsia="ru-RU"/>
              </w:rPr>
              <w:t>Образовательной направленности</w:t>
            </w:r>
          </w:p>
        </w:tc>
        <w:tc>
          <w:tcPr>
            <w:tcW w:w="3260" w:type="dxa"/>
          </w:tcPr>
          <w:p w14:paraId="23C39FB5" w14:textId="77777777" w:rsidR="0085661E" w:rsidRPr="006048FB" w:rsidRDefault="0085661E" w:rsidP="000D5E65">
            <w:pPr>
              <w:jc w:val="center"/>
              <w:rPr>
                <w:rFonts w:ascii="Times New Roman" w:hAnsi="Times New Roman" w:cs="Times New Roman"/>
                <w:lang w:eastAsia="ru-RU"/>
              </w:rPr>
            </w:pPr>
            <w:r w:rsidRPr="006048FB">
              <w:rPr>
                <w:rFonts w:ascii="Times New Roman" w:hAnsi="Times New Roman" w:cs="Times New Roman"/>
                <w:lang w:eastAsia="ru-RU"/>
              </w:rPr>
              <w:t>Социальной направленности</w:t>
            </w:r>
          </w:p>
        </w:tc>
        <w:tc>
          <w:tcPr>
            <w:tcW w:w="2693" w:type="dxa"/>
          </w:tcPr>
          <w:p w14:paraId="22D2B314" w14:textId="77777777" w:rsidR="0085661E" w:rsidRPr="006048FB" w:rsidRDefault="0085661E" w:rsidP="000D5E65">
            <w:pPr>
              <w:jc w:val="center"/>
              <w:rPr>
                <w:rFonts w:ascii="Times New Roman" w:hAnsi="Times New Roman" w:cs="Times New Roman"/>
                <w:lang w:eastAsia="ru-RU"/>
              </w:rPr>
            </w:pPr>
            <w:r w:rsidRPr="006048FB">
              <w:rPr>
                <w:rFonts w:ascii="Times New Roman" w:hAnsi="Times New Roman" w:cs="Times New Roman"/>
                <w:lang w:eastAsia="ru-RU"/>
              </w:rPr>
              <w:t>Оздоровительной направленности</w:t>
            </w:r>
          </w:p>
        </w:tc>
      </w:tr>
      <w:tr w:rsidR="0085661E" w:rsidRPr="006048FB" w14:paraId="3988FC9B" w14:textId="77777777" w:rsidTr="000D5E65">
        <w:tc>
          <w:tcPr>
            <w:tcW w:w="3369" w:type="dxa"/>
          </w:tcPr>
          <w:p w14:paraId="3B00501B" w14:textId="77777777" w:rsidR="0085661E" w:rsidRPr="006048FB" w:rsidRDefault="0085661E" w:rsidP="000D5E65">
            <w:pPr>
              <w:jc w:val="center"/>
              <w:rPr>
                <w:rFonts w:ascii="Times New Roman" w:hAnsi="Times New Roman" w:cs="Times New Roman"/>
                <w:lang w:eastAsia="ru-RU"/>
              </w:rPr>
            </w:pPr>
            <w:r w:rsidRPr="006048FB">
              <w:rPr>
                <w:rFonts w:ascii="Times New Roman" w:hAnsi="Times New Roman" w:cs="Times New Roman"/>
                <w:lang w:eastAsia="ru-RU"/>
              </w:rPr>
              <w:t>Центр внешкольной работы</w:t>
            </w:r>
          </w:p>
        </w:tc>
        <w:tc>
          <w:tcPr>
            <w:tcW w:w="3260" w:type="dxa"/>
          </w:tcPr>
          <w:p w14:paraId="160DE0D2" w14:textId="77777777" w:rsidR="0085661E" w:rsidRPr="006048FB" w:rsidRDefault="0085661E" w:rsidP="000D5E65">
            <w:pPr>
              <w:jc w:val="center"/>
              <w:rPr>
                <w:rFonts w:ascii="Times New Roman" w:hAnsi="Times New Roman" w:cs="Times New Roman"/>
                <w:lang w:eastAsia="ru-RU"/>
              </w:rPr>
            </w:pPr>
            <w:r w:rsidRPr="006048FB">
              <w:rPr>
                <w:rFonts w:ascii="Times New Roman" w:hAnsi="Times New Roman" w:cs="Times New Roman"/>
                <w:lang w:eastAsia="ru-RU"/>
              </w:rPr>
              <w:t>ОАО « Лукойл»</w:t>
            </w:r>
          </w:p>
        </w:tc>
        <w:tc>
          <w:tcPr>
            <w:tcW w:w="2693" w:type="dxa"/>
          </w:tcPr>
          <w:p w14:paraId="2D7696EE" w14:textId="77777777" w:rsidR="0085661E" w:rsidRPr="006048FB" w:rsidRDefault="0085661E" w:rsidP="000D5E65">
            <w:pPr>
              <w:jc w:val="center"/>
              <w:rPr>
                <w:rFonts w:ascii="Times New Roman" w:hAnsi="Times New Roman" w:cs="Times New Roman"/>
                <w:lang w:eastAsia="ru-RU"/>
              </w:rPr>
            </w:pPr>
            <w:r w:rsidRPr="006048FB">
              <w:rPr>
                <w:rFonts w:ascii="Times New Roman" w:hAnsi="Times New Roman" w:cs="Times New Roman"/>
                <w:lang w:eastAsia="ru-RU"/>
              </w:rPr>
              <w:t>Кстовская центральная районная больница</w:t>
            </w:r>
          </w:p>
        </w:tc>
      </w:tr>
      <w:tr w:rsidR="0085661E" w:rsidRPr="006048FB" w14:paraId="697C3A84" w14:textId="77777777" w:rsidTr="000D5E65">
        <w:tc>
          <w:tcPr>
            <w:tcW w:w="3369" w:type="dxa"/>
          </w:tcPr>
          <w:p w14:paraId="574F9F79" w14:textId="77777777" w:rsidR="0085661E" w:rsidRPr="006048FB" w:rsidRDefault="0085661E" w:rsidP="000D5E65">
            <w:pPr>
              <w:jc w:val="center"/>
              <w:rPr>
                <w:rFonts w:ascii="Times New Roman" w:hAnsi="Times New Roman" w:cs="Times New Roman"/>
                <w:lang w:eastAsia="ru-RU"/>
              </w:rPr>
            </w:pPr>
            <w:r w:rsidRPr="006048FB">
              <w:rPr>
                <w:rFonts w:ascii="Times New Roman" w:hAnsi="Times New Roman" w:cs="Times New Roman"/>
                <w:lang w:eastAsia="ru-RU"/>
              </w:rPr>
              <w:t xml:space="preserve">  Межвидовой региональный учебный центр инженерных войск МО РФ</w:t>
            </w:r>
          </w:p>
        </w:tc>
        <w:tc>
          <w:tcPr>
            <w:tcW w:w="3260" w:type="dxa"/>
          </w:tcPr>
          <w:p w14:paraId="24A5C4A4" w14:textId="77777777" w:rsidR="0085661E" w:rsidRPr="006048FB" w:rsidRDefault="0085661E" w:rsidP="000D5E65">
            <w:pPr>
              <w:jc w:val="center"/>
              <w:rPr>
                <w:rFonts w:ascii="Times New Roman" w:hAnsi="Times New Roman" w:cs="Times New Roman"/>
                <w:lang w:eastAsia="ru-RU"/>
              </w:rPr>
            </w:pPr>
            <w:r w:rsidRPr="006048FB">
              <w:rPr>
                <w:rFonts w:ascii="Times New Roman" w:hAnsi="Times New Roman" w:cs="Times New Roman"/>
                <w:lang w:eastAsia="ru-RU"/>
              </w:rPr>
              <w:t>ОАО « Сибур- Нефтехим»</w:t>
            </w:r>
          </w:p>
        </w:tc>
        <w:tc>
          <w:tcPr>
            <w:tcW w:w="2693" w:type="dxa"/>
          </w:tcPr>
          <w:p w14:paraId="06759FB3" w14:textId="77777777" w:rsidR="0085661E" w:rsidRPr="006048FB" w:rsidRDefault="0085661E" w:rsidP="000D5E65">
            <w:pPr>
              <w:jc w:val="center"/>
              <w:rPr>
                <w:rFonts w:ascii="Times New Roman" w:hAnsi="Times New Roman" w:cs="Times New Roman"/>
                <w:lang w:eastAsia="ru-RU"/>
              </w:rPr>
            </w:pPr>
            <w:r w:rsidRPr="006048FB">
              <w:rPr>
                <w:rFonts w:ascii="Times New Roman" w:hAnsi="Times New Roman" w:cs="Times New Roman"/>
                <w:lang w:eastAsia="ru-RU"/>
              </w:rPr>
              <w:t>ПТК « Семья»</w:t>
            </w:r>
          </w:p>
        </w:tc>
      </w:tr>
      <w:tr w:rsidR="0085661E" w:rsidRPr="006048FB" w14:paraId="1B56F638" w14:textId="77777777" w:rsidTr="000D5E65">
        <w:tc>
          <w:tcPr>
            <w:tcW w:w="3369" w:type="dxa"/>
          </w:tcPr>
          <w:p w14:paraId="5DDDC566" w14:textId="77777777" w:rsidR="0085661E" w:rsidRPr="006048FB" w:rsidRDefault="0085661E" w:rsidP="000D5E65">
            <w:pPr>
              <w:jc w:val="center"/>
              <w:rPr>
                <w:rFonts w:ascii="Times New Roman" w:hAnsi="Times New Roman" w:cs="Times New Roman"/>
                <w:lang w:eastAsia="ru-RU"/>
              </w:rPr>
            </w:pPr>
            <w:r w:rsidRPr="006048FB">
              <w:rPr>
                <w:rFonts w:ascii="Times New Roman" w:hAnsi="Times New Roman" w:cs="Times New Roman"/>
                <w:lang w:eastAsia="ru-RU"/>
              </w:rPr>
              <w:t>Курсы ГО г. Кстово</w:t>
            </w:r>
          </w:p>
        </w:tc>
        <w:tc>
          <w:tcPr>
            <w:tcW w:w="3260" w:type="dxa"/>
          </w:tcPr>
          <w:p w14:paraId="1FEAC607" w14:textId="77777777" w:rsidR="0085661E" w:rsidRPr="006048FB" w:rsidRDefault="0085661E" w:rsidP="000D5E65">
            <w:pPr>
              <w:jc w:val="center"/>
              <w:rPr>
                <w:rFonts w:ascii="Times New Roman" w:hAnsi="Times New Roman" w:cs="Times New Roman"/>
                <w:lang w:eastAsia="ru-RU"/>
              </w:rPr>
            </w:pPr>
            <w:r w:rsidRPr="006048FB">
              <w:rPr>
                <w:rFonts w:ascii="Times New Roman" w:hAnsi="Times New Roman" w:cs="Times New Roman"/>
                <w:lang w:eastAsia="ru-RU"/>
              </w:rPr>
              <w:t>«Русвинил»</w:t>
            </w:r>
          </w:p>
        </w:tc>
        <w:tc>
          <w:tcPr>
            <w:tcW w:w="2693" w:type="dxa"/>
          </w:tcPr>
          <w:p w14:paraId="0CBBCA92" w14:textId="77777777" w:rsidR="0085661E" w:rsidRPr="006048FB" w:rsidRDefault="0085661E" w:rsidP="000D5E65">
            <w:pPr>
              <w:jc w:val="center"/>
              <w:rPr>
                <w:rFonts w:ascii="Times New Roman" w:hAnsi="Times New Roman" w:cs="Times New Roman"/>
                <w:lang w:eastAsia="ru-RU"/>
              </w:rPr>
            </w:pPr>
            <w:r w:rsidRPr="006048FB">
              <w:rPr>
                <w:rFonts w:ascii="Times New Roman" w:hAnsi="Times New Roman" w:cs="Times New Roman"/>
                <w:lang w:eastAsia="ru-RU"/>
              </w:rPr>
              <w:t>Всемирная академия   « Самбо»</w:t>
            </w:r>
          </w:p>
        </w:tc>
      </w:tr>
      <w:tr w:rsidR="0085661E" w:rsidRPr="006048FB" w14:paraId="47822EDC" w14:textId="77777777" w:rsidTr="000D5E65">
        <w:tc>
          <w:tcPr>
            <w:tcW w:w="3369" w:type="dxa"/>
          </w:tcPr>
          <w:p w14:paraId="72307824" w14:textId="77777777" w:rsidR="0085661E" w:rsidRPr="006048FB" w:rsidRDefault="0085661E" w:rsidP="000D5E65">
            <w:pPr>
              <w:jc w:val="center"/>
              <w:rPr>
                <w:rFonts w:ascii="Times New Roman" w:hAnsi="Times New Roman" w:cs="Times New Roman"/>
                <w:lang w:eastAsia="ru-RU"/>
              </w:rPr>
            </w:pPr>
            <w:r w:rsidRPr="006048FB">
              <w:rPr>
                <w:rFonts w:ascii="Times New Roman" w:hAnsi="Times New Roman" w:cs="Times New Roman"/>
                <w:lang w:eastAsia="ru-RU"/>
              </w:rPr>
              <w:t>МБОУ ДДЮТ</w:t>
            </w:r>
          </w:p>
        </w:tc>
        <w:tc>
          <w:tcPr>
            <w:tcW w:w="3260" w:type="dxa"/>
          </w:tcPr>
          <w:p w14:paraId="487DE6F4" w14:textId="77777777" w:rsidR="0085661E" w:rsidRPr="006048FB" w:rsidRDefault="0085661E" w:rsidP="000D5E65">
            <w:pPr>
              <w:jc w:val="center"/>
              <w:rPr>
                <w:rFonts w:ascii="Times New Roman" w:hAnsi="Times New Roman" w:cs="Times New Roman"/>
                <w:lang w:eastAsia="ru-RU"/>
              </w:rPr>
            </w:pPr>
            <w:r w:rsidRPr="006048FB">
              <w:rPr>
                <w:rFonts w:ascii="Times New Roman" w:hAnsi="Times New Roman" w:cs="Times New Roman"/>
                <w:lang w:eastAsia="ru-RU"/>
              </w:rPr>
              <w:t>Кстовский центр занятости населения</w:t>
            </w:r>
          </w:p>
        </w:tc>
        <w:tc>
          <w:tcPr>
            <w:tcW w:w="2693" w:type="dxa"/>
          </w:tcPr>
          <w:p w14:paraId="2111EB72" w14:textId="77777777" w:rsidR="0085661E" w:rsidRPr="006048FB" w:rsidRDefault="0085661E" w:rsidP="000D5E65">
            <w:pPr>
              <w:jc w:val="center"/>
              <w:rPr>
                <w:rFonts w:ascii="Times New Roman" w:hAnsi="Times New Roman" w:cs="Times New Roman"/>
                <w:lang w:eastAsia="ru-RU"/>
              </w:rPr>
            </w:pPr>
            <w:r w:rsidRPr="006048FB">
              <w:rPr>
                <w:rFonts w:ascii="Times New Roman" w:hAnsi="Times New Roman" w:cs="Times New Roman"/>
                <w:lang w:eastAsia="ru-RU"/>
              </w:rPr>
              <w:t>Департамент экологии администрации Кстовского района</w:t>
            </w:r>
          </w:p>
        </w:tc>
      </w:tr>
      <w:tr w:rsidR="0085661E" w:rsidRPr="006048FB" w14:paraId="1691D928" w14:textId="77777777" w:rsidTr="000D5E65">
        <w:tc>
          <w:tcPr>
            <w:tcW w:w="3369" w:type="dxa"/>
          </w:tcPr>
          <w:p w14:paraId="684C7B78" w14:textId="77777777" w:rsidR="0085661E" w:rsidRPr="006048FB" w:rsidRDefault="0085661E" w:rsidP="000D5E65">
            <w:pPr>
              <w:jc w:val="center"/>
              <w:rPr>
                <w:rFonts w:ascii="Times New Roman" w:hAnsi="Times New Roman" w:cs="Times New Roman"/>
                <w:lang w:eastAsia="ru-RU"/>
              </w:rPr>
            </w:pPr>
            <w:r w:rsidRPr="006048FB">
              <w:rPr>
                <w:rFonts w:ascii="Times New Roman" w:hAnsi="Times New Roman" w:cs="Times New Roman"/>
                <w:lang w:eastAsia="ru-RU"/>
              </w:rPr>
              <w:t>МБОУ «Центр народного творчества «Берегиня»</w:t>
            </w:r>
          </w:p>
        </w:tc>
        <w:tc>
          <w:tcPr>
            <w:tcW w:w="3260" w:type="dxa"/>
          </w:tcPr>
          <w:p w14:paraId="5929AAB8" w14:textId="77777777" w:rsidR="0085661E" w:rsidRPr="006048FB" w:rsidRDefault="0085661E" w:rsidP="000D5E65">
            <w:pPr>
              <w:jc w:val="center"/>
              <w:rPr>
                <w:rFonts w:ascii="Times New Roman" w:hAnsi="Times New Roman" w:cs="Times New Roman"/>
                <w:lang w:eastAsia="ru-RU"/>
              </w:rPr>
            </w:pPr>
            <w:r w:rsidRPr="006048FB">
              <w:rPr>
                <w:rFonts w:ascii="Times New Roman" w:hAnsi="Times New Roman" w:cs="Times New Roman"/>
                <w:lang w:eastAsia="ru-RU"/>
              </w:rPr>
              <w:t>Департамент по труду и социальной защите</w:t>
            </w:r>
          </w:p>
        </w:tc>
        <w:tc>
          <w:tcPr>
            <w:tcW w:w="2693" w:type="dxa"/>
          </w:tcPr>
          <w:p w14:paraId="2E8745E9" w14:textId="77777777" w:rsidR="0085661E" w:rsidRPr="006048FB" w:rsidRDefault="0085661E" w:rsidP="000D5E65">
            <w:pPr>
              <w:jc w:val="center"/>
              <w:rPr>
                <w:rFonts w:ascii="Times New Roman" w:hAnsi="Times New Roman" w:cs="Times New Roman"/>
                <w:lang w:eastAsia="ru-RU"/>
              </w:rPr>
            </w:pPr>
          </w:p>
        </w:tc>
      </w:tr>
      <w:tr w:rsidR="0085661E" w:rsidRPr="006048FB" w14:paraId="298D4B00" w14:textId="77777777" w:rsidTr="000D5E65">
        <w:tc>
          <w:tcPr>
            <w:tcW w:w="3369" w:type="dxa"/>
          </w:tcPr>
          <w:p w14:paraId="7444A161" w14:textId="77777777" w:rsidR="0085661E" w:rsidRPr="006048FB" w:rsidRDefault="0085661E" w:rsidP="000D5E65">
            <w:pPr>
              <w:jc w:val="center"/>
              <w:rPr>
                <w:rFonts w:ascii="Times New Roman" w:hAnsi="Times New Roman" w:cs="Times New Roman"/>
                <w:lang w:eastAsia="ru-RU"/>
              </w:rPr>
            </w:pPr>
            <w:r w:rsidRPr="006048FB">
              <w:rPr>
                <w:rFonts w:ascii="Times New Roman" w:hAnsi="Times New Roman" w:cs="Times New Roman"/>
                <w:lang w:eastAsia="ru-RU"/>
              </w:rPr>
              <w:t>Кстовская музыкальная школа</w:t>
            </w:r>
          </w:p>
          <w:p w14:paraId="07EFFBE1" w14:textId="77777777" w:rsidR="0085661E" w:rsidRPr="006048FB" w:rsidRDefault="0085661E" w:rsidP="000D5E65">
            <w:pPr>
              <w:jc w:val="center"/>
              <w:rPr>
                <w:rFonts w:ascii="Times New Roman" w:hAnsi="Times New Roman" w:cs="Times New Roman"/>
                <w:lang w:eastAsia="ru-RU"/>
              </w:rPr>
            </w:pPr>
          </w:p>
        </w:tc>
        <w:tc>
          <w:tcPr>
            <w:tcW w:w="3260" w:type="dxa"/>
          </w:tcPr>
          <w:p w14:paraId="1C9EA11C" w14:textId="77777777" w:rsidR="0085661E" w:rsidRPr="006048FB" w:rsidRDefault="0085661E" w:rsidP="000D5E65">
            <w:pPr>
              <w:jc w:val="center"/>
              <w:rPr>
                <w:rFonts w:ascii="Times New Roman" w:hAnsi="Times New Roman" w:cs="Times New Roman"/>
                <w:lang w:eastAsia="ru-RU"/>
              </w:rPr>
            </w:pPr>
            <w:r w:rsidRPr="006048FB">
              <w:rPr>
                <w:rFonts w:ascii="Times New Roman" w:hAnsi="Times New Roman" w:cs="Times New Roman"/>
                <w:lang w:eastAsia="ru-RU"/>
              </w:rPr>
              <w:t>Комитет по делам молодежи и спорта</w:t>
            </w:r>
          </w:p>
        </w:tc>
        <w:tc>
          <w:tcPr>
            <w:tcW w:w="2693" w:type="dxa"/>
          </w:tcPr>
          <w:p w14:paraId="0C9775C2" w14:textId="77777777" w:rsidR="0085661E" w:rsidRPr="006048FB" w:rsidRDefault="0085661E" w:rsidP="000D5E65">
            <w:pPr>
              <w:jc w:val="center"/>
              <w:rPr>
                <w:rFonts w:ascii="Times New Roman" w:hAnsi="Times New Roman" w:cs="Times New Roman"/>
                <w:lang w:eastAsia="ru-RU"/>
              </w:rPr>
            </w:pPr>
          </w:p>
        </w:tc>
      </w:tr>
      <w:tr w:rsidR="0085661E" w:rsidRPr="006048FB" w14:paraId="4769BE6B" w14:textId="77777777" w:rsidTr="000D5E65">
        <w:tc>
          <w:tcPr>
            <w:tcW w:w="3369" w:type="dxa"/>
          </w:tcPr>
          <w:p w14:paraId="2C830955" w14:textId="77777777" w:rsidR="0085661E" w:rsidRPr="006048FB" w:rsidRDefault="0085661E" w:rsidP="000D5E65">
            <w:pPr>
              <w:jc w:val="center"/>
              <w:rPr>
                <w:rFonts w:ascii="Times New Roman" w:hAnsi="Times New Roman" w:cs="Times New Roman"/>
                <w:lang w:eastAsia="ru-RU"/>
              </w:rPr>
            </w:pPr>
            <w:r w:rsidRPr="006048FB">
              <w:rPr>
                <w:rFonts w:ascii="Times New Roman" w:hAnsi="Times New Roman" w:cs="Times New Roman"/>
                <w:lang w:eastAsia="ru-RU"/>
              </w:rPr>
              <w:t xml:space="preserve">Кстовская художественная школа  </w:t>
            </w:r>
          </w:p>
          <w:p w14:paraId="3A09BC8C" w14:textId="77777777" w:rsidR="0085661E" w:rsidRPr="006048FB" w:rsidRDefault="0085661E" w:rsidP="000D5E65">
            <w:pPr>
              <w:jc w:val="center"/>
              <w:rPr>
                <w:rFonts w:ascii="Times New Roman" w:hAnsi="Times New Roman" w:cs="Times New Roman"/>
                <w:lang w:eastAsia="ru-RU"/>
              </w:rPr>
            </w:pPr>
          </w:p>
        </w:tc>
        <w:tc>
          <w:tcPr>
            <w:tcW w:w="3260" w:type="dxa"/>
          </w:tcPr>
          <w:p w14:paraId="22932951" w14:textId="77777777" w:rsidR="0085661E" w:rsidRPr="006048FB" w:rsidRDefault="0085661E" w:rsidP="000D5E65">
            <w:pPr>
              <w:jc w:val="center"/>
              <w:rPr>
                <w:rFonts w:ascii="Times New Roman" w:hAnsi="Times New Roman" w:cs="Times New Roman"/>
                <w:lang w:eastAsia="ru-RU"/>
              </w:rPr>
            </w:pPr>
            <w:r w:rsidRPr="006048FB">
              <w:rPr>
                <w:rFonts w:ascii="Times New Roman" w:hAnsi="Times New Roman" w:cs="Times New Roman"/>
                <w:lang w:eastAsia="ru-RU"/>
              </w:rPr>
              <w:t>Управление внутренних дел Кстовского района</w:t>
            </w:r>
          </w:p>
          <w:p w14:paraId="02A4D5D5" w14:textId="77777777" w:rsidR="0085661E" w:rsidRPr="006048FB" w:rsidRDefault="0085661E" w:rsidP="000D5E65">
            <w:pPr>
              <w:jc w:val="center"/>
              <w:rPr>
                <w:rFonts w:ascii="Times New Roman" w:hAnsi="Times New Roman" w:cs="Times New Roman"/>
                <w:lang w:eastAsia="ru-RU"/>
              </w:rPr>
            </w:pPr>
          </w:p>
        </w:tc>
        <w:tc>
          <w:tcPr>
            <w:tcW w:w="2693" w:type="dxa"/>
          </w:tcPr>
          <w:p w14:paraId="08ABF1D9" w14:textId="77777777" w:rsidR="0085661E" w:rsidRPr="006048FB" w:rsidRDefault="0085661E" w:rsidP="000D5E65">
            <w:pPr>
              <w:jc w:val="center"/>
              <w:rPr>
                <w:rFonts w:ascii="Times New Roman" w:hAnsi="Times New Roman" w:cs="Times New Roman"/>
                <w:lang w:eastAsia="ru-RU"/>
              </w:rPr>
            </w:pPr>
          </w:p>
        </w:tc>
      </w:tr>
      <w:tr w:rsidR="0085661E" w:rsidRPr="006048FB" w14:paraId="4E6403C3" w14:textId="77777777" w:rsidTr="000D5E65">
        <w:tc>
          <w:tcPr>
            <w:tcW w:w="3369" w:type="dxa"/>
          </w:tcPr>
          <w:p w14:paraId="3EBADC43" w14:textId="77777777" w:rsidR="0085661E" w:rsidRPr="006048FB" w:rsidRDefault="0085661E" w:rsidP="000D5E65">
            <w:pPr>
              <w:jc w:val="center"/>
              <w:rPr>
                <w:rFonts w:ascii="Times New Roman" w:hAnsi="Times New Roman" w:cs="Times New Roman"/>
                <w:lang w:eastAsia="ru-RU"/>
              </w:rPr>
            </w:pPr>
            <w:r w:rsidRPr="006048FB">
              <w:rPr>
                <w:rFonts w:ascii="Times New Roman" w:hAnsi="Times New Roman" w:cs="Times New Roman"/>
                <w:lang w:eastAsia="ru-RU"/>
              </w:rPr>
              <w:t>МБОУ «Интеллект»</w:t>
            </w:r>
          </w:p>
        </w:tc>
        <w:tc>
          <w:tcPr>
            <w:tcW w:w="3260" w:type="dxa"/>
          </w:tcPr>
          <w:p w14:paraId="21A0D93F" w14:textId="77777777" w:rsidR="0085661E" w:rsidRPr="006048FB" w:rsidRDefault="0085661E" w:rsidP="000D5E65">
            <w:pPr>
              <w:jc w:val="center"/>
              <w:rPr>
                <w:rFonts w:ascii="Times New Roman" w:hAnsi="Times New Roman" w:cs="Times New Roman"/>
                <w:lang w:eastAsia="ru-RU"/>
              </w:rPr>
            </w:pPr>
            <w:r w:rsidRPr="006048FB">
              <w:rPr>
                <w:rFonts w:ascii="Times New Roman" w:hAnsi="Times New Roman" w:cs="Times New Roman"/>
                <w:lang w:eastAsia="ru-RU"/>
              </w:rPr>
              <w:t>Нижегородское  региональное отделение Фонда социального страхования РФ</w:t>
            </w:r>
          </w:p>
        </w:tc>
        <w:tc>
          <w:tcPr>
            <w:tcW w:w="2693" w:type="dxa"/>
          </w:tcPr>
          <w:p w14:paraId="32BB16BC" w14:textId="77777777" w:rsidR="0085661E" w:rsidRPr="006048FB" w:rsidRDefault="0085661E" w:rsidP="000D5E65">
            <w:pPr>
              <w:jc w:val="center"/>
              <w:rPr>
                <w:rFonts w:ascii="Times New Roman" w:hAnsi="Times New Roman" w:cs="Times New Roman"/>
                <w:lang w:eastAsia="ru-RU"/>
              </w:rPr>
            </w:pPr>
          </w:p>
        </w:tc>
      </w:tr>
    </w:tbl>
    <w:p w14:paraId="6DF12508" w14:textId="77777777" w:rsidR="0085661E" w:rsidRPr="006048FB" w:rsidRDefault="0085661E" w:rsidP="0085661E">
      <w:pPr>
        <w:spacing w:line="240" w:lineRule="auto"/>
        <w:jc w:val="center"/>
        <w:rPr>
          <w:rFonts w:ascii="Times New Roman" w:eastAsiaTheme="minorEastAsia" w:hAnsi="Times New Roman" w:cs="Times New Roman"/>
          <w:lang w:eastAsia="ru-RU"/>
        </w:rPr>
      </w:pPr>
    </w:p>
    <w:p w14:paraId="572691E6" w14:textId="77777777" w:rsidR="0085661E" w:rsidRPr="006048FB" w:rsidRDefault="0085661E" w:rsidP="0085661E">
      <w:pPr>
        <w:spacing w:line="240" w:lineRule="auto"/>
        <w:jc w:val="center"/>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Мероприятия по достижению целевых ориентиров в системе  условий.</w:t>
      </w:r>
    </w:p>
    <w:tbl>
      <w:tblPr>
        <w:tblStyle w:val="af1"/>
        <w:tblW w:w="0" w:type="auto"/>
        <w:tblInd w:w="-34" w:type="dxa"/>
        <w:tblLook w:val="04A0" w:firstRow="1" w:lastRow="0" w:firstColumn="1" w:lastColumn="0" w:noHBand="0" w:noVBand="1"/>
      </w:tblPr>
      <w:tblGrid>
        <w:gridCol w:w="967"/>
        <w:gridCol w:w="3610"/>
        <w:gridCol w:w="4802"/>
      </w:tblGrid>
      <w:tr w:rsidR="001929D5" w:rsidRPr="006048FB" w14:paraId="586209DA" w14:textId="77777777" w:rsidTr="000D5E65">
        <w:trPr>
          <w:trHeight w:val="1158"/>
        </w:trPr>
        <w:tc>
          <w:tcPr>
            <w:tcW w:w="993" w:type="dxa"/>
          </w:tcPr>
          <w:p w14:paraId="7DB81744" w14:textId="77777777" w:rsidR="001929D5" w:rsidRPr="006048FB" w:rsidRDefault="001929D5" w:rsidP="000D5E65">
            <w:pPr>
              <w:pStyle w:val="a7"/>
              <w:ind w:left="0"/>
              <w:jc w:val="both"/>
              <w:rPr>
                <w:rFonts w:ascii="Times New Roman" w:eastAsiaTheme="minorEastAsia" w:hAnsi="Times New Roman"/>
                <w:lang w:eastAsia="ru-RU"/>
              </w:rPr>
            </w:pPr>
            <w:r w:rsidRPr="006048FB">
              <w:rPr>
                <w:rFonts w:ascii="Times New Roman" w:eastAsiaTheme="minorEastAsia" w:hAnsi="Times New Roman"/>
                <w:lang w:eastAsia="ru-RU"/>
              </w:rPr>
              <w:lastRenderedPageBreak/>
              <w:t>№</w:t>
            </w:r>
          </w:p>
        </w:tc>
        <w:tc>
          <w:tcPr>
            <w:tcW w:w="3685" w:type="dxa"/>
          </w:tcPr>
          <w:p w14:paraId="1A618F6E" w14:textId="77777777" w:rsidR="001929D5" w:rsidRPr="006048FB" w:rsidRDefault="001929D5" w:rsidP="000D5E65">
            <w:pPr>
              <w:pStyle w:val="a7"/>
              <w:ind w:left="0"/>
              <w:jc w:val="both"/>
              <w:rPr>
                <w:rFonts w:ascii="Times New Roman" w:eastAsiaTheme="minorEastAsia" w:hAnsi="Times New Roman"/>
                <w:lang w:eastAsia="ru-RU"/>
              </w:rPr>
            </w:pPr>
            <w:r w:rsidRPr="006048FB">
              <w:rPr>
                <w:rFonts w:ascii="Times New Roman" w:eastAsiaTheme="minorEastAsia" w:hAnsi="Times New Roman"/>
                <w:lang w:eastAsia="ru-RU"/>
              </w:rPr>
              <w:t xml:space="preserve">Направление </w:t>
            </w:r>
          </w:p>
        </w:tc>
        <w:tc>
          <w:tcPr>
            <w:tcW w:w="4927" w:type="dxa"/>
          </w:tcPr>
          <w:tbl>
            <w:tblPr>
              <w:tblW w:w="0" w:type="auto"/>
              <w:tblBorders>
                <w:top w:val="nil"/>
                <w:left w:val="nil"/>
                <w:bottom w:val="nil"/>
                <w:right w:val="nil"/>
              </w:tblBorders>
              <w:tblLook w:val="0000" w:firstRow="0" w:lastRow="0" w:firstColumn="0" w:lastColumn="0" w:noHBand="0" w:noVBand="0"/>
            </w:tblPr>
            <w:tblGrid>
              <w:gridCol w:w="1488"/>
            </w:tblGrid>
            <w:tr w:rsidR="001929D5" w:rsidRPr="006048FB" w14:paraId="39C0DEA2" w14:textId="77777777" w:rsidTr="000D5E65">
              <w:trPr>
                <w:trHeight w:val="895"/>
              </w:trPr>
              <w:tc>
                <w:tcPr>
                  <w:tcW w:w="0" w:type="auto"/>
                </w:tcPr>
                <w:p w14:paraId="2BC82F07" w14:textId="77777777" w:rsidR="001929D5" w:rsidRPr="006048FB" w:rsidRDefault="001929D5" w:rsidP="000D5E65">
                  <w:pPr>
                    <w:autoSpaceDE w:val="0"/>
                    <w:autoSpaceDN w:val="0"/>
                    <w:adjustRightInd w:val="0"/>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Мероприятие  </w:t>
                  </w:r>
                </w:p>
              </w:tc>
            </w:tr>
          </w:tbl>
          <w:p w14:paraId="3729C472" w14:textId="77777777" w:rsidR="001929D5" w:rsidRPr="006048FB" w:rsidRDefault="001929D5" w:rsidP="000D5E65">
            <w:pPr>
              <w:pStyle w:val="a7"/>
              <w:ind w:left="0"/>
              <w:jc w:val="both"/>
              <w:rPr>
                <w:rFonts w:ascii="Times New Roman" w:eastAsiaTheme="minorEastAsia" w:hAnsi="Times New Roman"/>
                <w:lang w:eastAsia="ru-RU"/>
              </w:rPr>
            </w:pPr>
          </w:p>
        </w:tc>
      </w:tr>
      <w:tr w:rsidR="001929D5" w:rsidRPr="006048FB" w14:paraId="2F167AD7" w14:textId="77777777" w:rsidTr="000D5E65">
        <w:tc>
          <w:tcPr>
            <w:tcW w:w="993" w:type="dxa"/>
          </w:tcPr>
          <w:p w14:paraId="4420D220" w14:textId="77777777" w:rsidR="001929D5" w:rsidRPr="006048FB" w:rsidRDefault="001929D5" w:rsidP="000D5E65">
            <w:pPr>
              <w:pStyle w:val="a7"/>
              <w:ind w:left="0"/>
              <w:jc w:val="both"/>
              <w:rPr>
                <w:rFonts w:ascii="Times New Roman" w:eastAsiaTheme="minorEastAsia" w:hAnsi="Times New Roman"/>
                <w:lang w:eastAsia="ru-RU"/>
              </w:rPr>
            </w:pPr>
            <w:r w:rsidRPr="006048FB">
              <w:rPr>
                <w:rFonts w:ascii="Times New Roman" w:eastAsiaTheme="minorEastAsia" w:hAnsi="Times New Roman"/>
                <w:lang w:eastAsia="ru-RU"/>
              </w:rPr>
              <w:t>1.</w:t>
            </w:r>
          </w:p>
        </w:tc>
        <w:tc>
          <w:tcPr>
            <w:tcW w:w="3685" w:type="dxa"/>
          </w:tcPr>
          <w:p w14:paraId="3A29FEFA" w14:textId="77777777" w:rsidR="001929D5" w:rsidRPr="006048FB" w:rsidRDefault="001929D5" w:rsidP="000D5E65">
            <w:pPr>
              <w:autoSpaceDE w:val="0"/>
              <w:autoSpaceDN w:val="0"/>
              <w:adjustRightInd w:val="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Наличие локальных нормативных правовых актов и их использование всеми субъектами образовательного процесса</w:t>
            </w:r>
          </w:p>
          <w:p w14:paraId="78277F21" w14:textId="77777777" w:rsidR="001929D5" w:rsidRPr="006048FB" w:rsidRDefault="001929D5" w:rsidP="000D5E65">
            <w:pPr>
              <w:pStyle w:val="a7"/>
              <w:ind w:left="0"/>
              <w:jc w:val="both"/>
              <w:rPr>
                <w:rFonts w:ascii="Times New Roman" w:eastAsiaTheme="minorEastAsia" w:hAnsi="Times New Roman"/>
                <w:lang w:eastAsia="ru-RU"/>
              </w:rPr>
            </w:pPr>
          </w:p>
        </w:tc>
        <w:tc>
          <w:tcPr>
            <w:tcW w:w="4927" w:type="dxa"/>
          </w:tcPr>
          <w:p w14:paraId="1E450BAD" w14:textId="77777777" w:rsidR="001929D5" w:rsidRPr="006048FB" w:rsidRDefault="001929D5" w:rsidP="000D5E65">
            <w:pPr>
              <w:autoSpaceDE w:val="0"/>
              <w:autoSpaceDN w:val="0"/>
              <w:adjustRightInd w:val="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-разработка и утверждение локальных нормативных правовых актов в соответствии с Уставом;    </w:t>
            </w:r>
          </w:p>
          <w:p w14:paraId="59DDBAE5" w14:textId="77777777" w:rsidR="001929D5" w:rsidRPr="006048FB" w:rsidRDefault="001929D5" w:rsidP="000D5E65">
            <w:pPr>
              <w:autoSpaceDE w:val="0"/>
              <w:autoSpaceDN w:val="0"/>
              <w:adjustRightInd w:val="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-внесение изменений в локальные нормативные правовые акты в соответствии с изменением действующего законодательства;   </w:t>
            </w:r>
          </w:p>
          <w:p w14:paraId="2A57D53C" w14:textId="77777777" w:rsidR="001929D5" w:rsidRPr="006048FB" w:rsidRDefault="001929D5" w:rsidP="000D5E65">
            <w:pPr>
              <w:autoSpaceDE w:val="0"/>
              <w:autoSpaceDN w:val="0"/>
              <w:adjustRightInd w:val="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-качественное правовое обеспечение всех направлений деятельности основной школы в соответствии с ООП</w:t>
            </w:r>
          </w:p>
          <w:p w14:paraId="069C23CF" w14:textId="77777777" w:rsidR="001929D5" w:rsidRPr="006048FB" w:rsidRDefault="001929D5" w:rsidP="000D5E65">
            <w:pPr>
              <w:pStyle w:val="a7"/>
              <w:ind w:left="0"/>
              <w:jc w:val="both"/>
              <w:rPr>
                <w:rFonts w:ascii="Times New Roman" w:eastAsiaTheme="minorEastAsia" w:hAnsi="Times New Roman"/>
                <w:lang w:eastAsia="ru-RU"/>
              </w:rPr>
            </w:pPr>
          </w:p>
        </w:tc>
      </w:tr>
      <w:tr w:rsidR="001929D5" w:rsidRPr="006048FB" w14:paraId="5BDE21FE" w14:textId="77777777" w:rsidTr="000D5E65">
        <w:tc>
          <w:tcPr>
            <w:tcW w:w="993" w:type="dxa"/>
          </w:tcPr>
          <w:p w14:paraId="0C735E41" w14:textId="77777777" w:rsidR="001929D5" w:rsidRPr="006048FB" w:rsidRDefault="001929D5" w:rsidP="000D5E65">
            <w:pPr>
              <w:pStyle w:val="a7"/>
              <w:ind w:left="0"/>
              <w:jc w:val="both"/>
              <w:rPr>
                <w:rFonts w:ascii="Times New Roman" w:eastAsiaTheme="minorEastAsia" w:hAnsi="Times New Roman"/>
                <w:lang w:eastAsia="ru-RU"/>
              </w:rPr>
            </w:pPr>
            <w:r w:rsidRPr="006048FB">
              <w:rPr>
                <w:rFonts w:ascii="Times New Roman" w:eastAsiaTheme="minorEastAsia" w:hAnsi="Times New Roman"/>
                <w:lang w:eastAsia="ru-RU"/>
              </w:rPr>
              <w:t>2.</w:t>
            </w:r>
          </w:p>
        </w:tc>
        <w:tc>
          <w:tcPr>
            <w:tcW w:w="3685" w:type="dxa"/>
          </w:tcPr>
          <w:p w14:paraId="40F3966A" w14:textId="77777777" w:rsidR="001929D5" w:rsidRPr="006048FB" w:rsidRDefault="001929D5" w:rsidP="000D5E65">
            <w:pPr>
              <w:autoSpaceDE w:val="0"/>
              <w:autoSpaceDN w:val="0"/>
              <w:adjustRightInd w:val="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Наличие учебного плана, учитывающего разные формы учебной деятельности и , динамического расписания учебных занятий.</w:t>
            </w:r>
          </w:p>
          <w:p w14:paraId="5BDE4031" w14:textId="77777777" w:rsidR="001929D5" w:rsidRPr="006048FB" w:rsidRDefault="001929D5" w:rsidP="000D5E65">
            <w:pPr>
              <w:autoSpaceDE w:val="0"/>
              <w:autoSpaceDN w:val="0"/>
              <w:adjustRightInd w:val="0"/>
              <w:jc w:val="both"/>
              <w:rPr>
                <w:rFonts w:ascii="Times New Roman" w:eastAsiaTheme="minorEastAsia" w:hAnsi="Times New Roman" w:cs="Times New Roman"/>
                <w:lang w:eastAsia="ru-RU"/>
              </w:rPr>
            </w:pPr>
          </w:p>
        </w:tc>
        <w:tc>
          <w:tcPr>
            <w:tcW w:w="4927" w:type="dxa"/>
          </w:tcPr>
          <w:p w14:paraId="78516FEA" w14:textId="77777777" w:rsidR="001929D5" w:rsidRPr="006048FB" w:rsidRDefault="001929D5" w:rsidP="000D5E65">
            <w:pPr>
              <w:autoSpaceDE w:val="0"/>
              <w:autoSpaceDN w:val="0"/>
              <w:adjustRightInd w:val="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-эффективная система управленческой деятельности;</w:t>
            </w:r>
          </w:p>
          <w:p w14:paraId="673F5539" w14:textId="77777777" w:rsidR="001929D5" w:rsidRPr="006048FB" w:rsidRDefault="001929D5" w:rsidP="000D5E65">
            <w:pPr>
              <w:autoSpaceDE w:val="0"/>
              <w:autoSpaceDN w:val="0"/>
              <w:adjustRightInd w:val="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-реализация планов работы методических объединений, психологической службы</w:t>
            </w:r>
          </w:p>
          <w:p w14:paraId="03B5573C" w14:textId="77777777" w:rsidR="001929D5" w:rsidRPr="006048FB" w:rsidRDefault="001929D5" w:rsidP="000D5E65">
            <w:pPr>
              <w:autoSpaceDE w:val="0"/>
              <w:autoSpaceDN w:val="0"/>
              <w:adjustRightInd w:val="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реализация плана ВШК.</w:t>
            </w:r>
          </w:p>
          <w:p w14:paraId="5EE03F02" w14:textId="77777777" w:rsidR="001929D5" w:rsidRPr="006048FB" w:rsidRDefault="001929D5" w:rsidP="000D5E65">
            <w:pPr>
              <w:autoSpaceDE w:val="0"/>
              <w:autoSpaceDN w:val="0"/>
              <w:adjustRightInd w:val="0"/>
              <w:jc w:val="both"/>
              <w:rPr>
                <w:rFonts w:ascii="Times New Roman" w:eastAsiaTheme="minorEastAsia" w:hAnsi="Times New Roman" w:cs="Times New Roman"/>
                <w:lang w:eastAsia="ru-RU"/>
              </w:rPr>
            </w:pPr>
          </w:p>
        </w:tc>
      </w:tr>
      <w:tr w:rsidR="001929D5" w:rsidRPr="006048FB" w14:paraId="6D35761E" w14:textId="77777777" w:rsidTr="000D5E65">
        <w:tc>
          <w:tcPr>
            <w:tcW w:w="993" w:type="dxa"/>
          </w:tcPr>
          <w:p w14:paraId="73CAE72F" w14:textId="77777777" w:rsidR="001929D5" w:rsidRPr="006048FB" w:rsidRDefault="001929D5" w:rsidP="000D5E65">
            <w:pPr>
              <w:pStyle w:val="a7"/>
              <w:ind w:left="0"/>
              <w:jc w:val="both"/>
              <w:rPr>
                <w:rFonts w:ascii="Times New Roman" w:eastAsiaTheme="minorEastAsia" w:hAnsi="Times New Roman"/>
                <w:lang w:eastAsia="ru-RU"/>
              </w:rPr>
            </w:pPr>
            <w:r w:rsidRPr="006048FB">
              <w:rPr>
                <w:rFonts w:ascii="Times New Roman" w:eastAsiaTheme="minorEastAsia" w:hAnsi="Times New Roman"/>
                <w:lang w:eastAsia="ru-RU"/>
              </w:rPr>
              <w:t>3.</w:t>
            </w:r>
          </w:p>
        </w:tc>
        <w:tc>
          <w:tcPr>
            <w:tcW w:w="3685" w:type="dxa"/>
          </w:tcPr>
          <w:p w14:paraId="4A13F514" w14:textId="77777777" w:rsidR="001929D5" w:rsidRPr="006048FB" w:rsidRDefault="001929D5" w:rsidP="000D5E65">
            <w:pPr>
              <w:autoSpaceDE w:val="0"/>
              <w:autoSpaceDN w:val="0"/>
              <w:adjustRightInd w:val="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Наличие педагогов, способных реализовать ООП (по квалификации, по опыту, наличие званий, победителей профессиональных конкурсов, участников проектов, обладателей грантов и т.п.)</w:t>
            </w:r>
          </w:p>
          <w:p w14:paraId="7AADD59B" w14:textId="77777777" w:rsidR="001929D5" w:rsidRPr="006048FB" w:rsidRDefault="001929D5" w:rsidP="000D5E65">
            <w:pPr>
              <w:autoSpaceDE w:val="0"/>
              <w:autoSpaceDN w:val="0"/>
              <w:adjustRightInd w:val="0"/>
              <w:jc w:val="both"/>
              <w:rPr>
                <w:rFonts w:ascii="Times New Roman" w:eastAsiaTheme="minorEastAsia" w:hAnsi="Times New Roman" w:cs="Times New Roman"/>
                <w:lang w:eastAsia="ru-RU"/>
              </w:rPr>
            </w:pPr>
          </w:p>
        </w:tc>
        <w:tc>
          <w:tcPr>
            <w:tcW w:w="4927" w:type="dxa"/>
          </w:tcPr>
          <w:p w14:paraId="79E8973D" w14:textId="77777777" w:rsidR="001929D5" w:rsidRPr="006048FB" w:rsidRDefault="001929D5" w:rsidP="000D5E65">
            <w:pPr>
              <w:autoSpaceDE w:val="0"/>
              <w:autoSpaceDN w:val="0"/>
              <w:adjustRightInd w:val="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-подбор квалифицированных кадров для работы;</w:t>
            </w:r>
          </w:p>
          <w:p w14:paraId="6AFEE9C8" w14:textId="77777777" w:rsidR="001929D5" w:rsidRPr="006048FB" w:rsidRDefault="001929D5" w:rsidP="000D5E65">
            <w:pPr>
              <w:autoSpaceDE w:val="0"/>
              <w:autoSpaceDN w:val="0"/>
              <w:adjustRightInd w:val="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повышение квалификации педагогических работников; </w:t>
            </w:r>
          </w:p>
          <w:p w14:paraId="505B89C7" w14:textId="77777777" w:rsidR="001929D5" w:rsidRPr="006048FB" w:rsidRDefault="001929D5" w:rsidP="000D5E65">
            <w:pPr>
              <w:autoSpaceDE w:val="0"/>
              <w:autoSpaceDN w:val="0"/>
              <w:adjustRightInd w:val="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аттестация педагогических работников;          - мониторинг инновационной готовности и профессиональной компетентности педагогических работников; </w:t>
            </w:r>
          </w:p>
          <w:p w14:paraId="62C17554" w14:textId="77777777" w:rsidR="001929D5" w:rsidRPr="006048FB" w:rsidRDefault="001929D5" w:rsidP="000D5E65">
            <w:pPr>
              <w:autoSpaceDE w:val="0"/>
              <w:autoSpaceDN w:val="0"/>
              <w:adjustRightInd w:val="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эффективное методическое сопровождение деятельности педагогических работников.</w:t>
            </w:r>
          </w:p>
          <w:p w14:paraId="32BEEFC8" w14:textId="77777777" w:rsidR="001929D5" w:rsidRPr="006048FB" w:rsidRDefault="001929D5" w:rsidP="000D5E65">
            <w:pPr>
              <w:autoSpaceDE w:val="0"/>
              <w:autoSpaceDN w:val="0"/>
              <w:adjustRightInd w:val="0"/>
              <w:jc w:val="both"/>
              <w:rPr>
                <w:rFonts w:ascii="Times New Roman" w:eastAsiaTheme="minorEastAsia" w:hAnsi="Times New Roman" w:cs="Times New Roman"/>
                <w:lang w:eastAsia="ru-RU"/>
              </w:rPr>
            </w:pPr>
          </w:p>
          <w:p w14:paraId="6201A472" w14:textId="77777777" w:rsidR="001929D5" w:rsidRPr="006048FB" w:rsidRDefault="001929D5" w:rsidP="000D5E65">
            <w:pPr>
              <w:autoSpaceDE w:val="0"/>
              <w:autoSpaceDN w:val="0"/>
              <w:adjustRightInd w:val="0"/>
              <w:jc w:val="both"/>
              <w:rPr>
                <w:rFonts w:ascii="Times New Roman" w:eastAsiaTheme="minorEastAsia" w:hAnsi="Times New Roman" w:cs="Times New Roman"/>
                <w:lang w:eastAsia="ru-RU"/>
              </w:rPr>
            </w:pPr>
          </w:p>
          <w:p w14:paraId="740E8C9E" w14:textId="77777777" w:rsidR="001929D5" w:rsidRPr="006048FB" w:rsidRDefault="001929D5" w:rsidP="000D5E65">
            <w:pPr>
              <w:autoSpaceDE w:val="0"/>
              <w:autoSpaceDN w:val="0"/>
              <w:adjustRightInd w:val="0"/>
              <w:jc w:val="both"/>
              <w:rPr>
                <w:rFonts w:ascii="Times New Roman" w:eastAsiaTheme="minorEastAsia" w:hAnsi="Times New Roman" w:cs="Times New Roman"/>
                <w:lang w:eastAsia="ru-RU"/>
              </w:rPr>
            </w:pPr>
          </w:p>
        </w:tc>
      </w:tr>
      <w:tr w:rsidR="001929D5" w:rsidRPr="006048FB" w14:paraId="0D9C4A07" w14:textId="77777777" w:rsidTr="000D5E65">
        <w:tc>
          <w:tcPr>
            <w:tcW w:w="993" w:type="dxa"/>
          </w:tcPr>
          <w:p w14:paraId="37014C51" w14:textId="77777777" w:rsidR="001929D5" w:rsidRPr="006048FB" w:rsidRDefault="001929D5" w:rsidP="000D5E65">
            <w:pPr>
              <w:pStyle w:val="a7"/>
              <w:ind w:left="0"/>
              <w:jc w:val="both"/>
              <w:rPr>
                <w:rFonts w:ascii="Times New Roman" w:eastAsiaTheme="minorEastAsia" w:hAnsi="Times New Roman"/>
                <w:lang w:eastAsia="ru-RU"/>
              </w:rPr>
            </w:pPr>
            <w:r w:rsidRPr="006048FB">
              <w:rPr>
                <w:rFonts w:ascii="Times New Roman" w:eastAsiaTheme="minorEastAsia" w:hAnsi="Times New Roman"/>
                <w:lang w:eastAsia="ru-RU"/>
              </w:rPr>
              <w:t>4.</w:t>
            </w:r>
          </w:p>
        </w:tc>
        <w:tc>
          <w:tcPr>
            <w:tcW w:w="3685" w:type="dxa"/>
          </w:tcPr>
          <w:p w14:paraId="47D99D29" w14:textId="77777777" w:rsidR="001929D5" w:rsidRPr="006048FB" w:rsidRDefault="001929D5" w:rsidP="000D5E65">
            <w:pPr>
              <w:autoSpaceDE w:val="0"/>
              <w:autoSpaceDN w:val="0"/>
              <w:adjustRightInd w:val="0"/>
              <w:jc w:val="both"/>
              <w:rPr>
                <w:rFonts w:ascii="Times New Roman" w:eastAsiaTheme="minorEastAsia" w:hAnsi="Times New Roman" w:cs="Times New Roman"/>
                <w:lang w:eastAsia="ru-RU"/>
              </w:rPr>
            </w:pPr>
          </w:p>
          <w:p w14:paraId="026F10A7" w14:textId="77777777" w:rsidR="001929D5" w:rsidRPr="006048FB" w:rsidRDefault="001929D5" w:rsidP="000D5E65">
            <w:pPr>
              <w:autoSpaceDE w:val="0"/>
              <w:autoSpaceDN w:val="0"/>
              <w:adjustRightInd w:val="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Обоснованное и эффективное использование информационной среды (локальной среды, сайта, цифровых образовательных ресурсов, мобильного компьютерного класса, владение ИКТ-технологиями педагогами) в образовательном процессе</w:t>
            </w:r>
          </w:p>
        </w:tc>
        <w:tc>
          <w:tcPr>
            <w:tcW w:w="4927" w:type="dxa"/>
          </w:tcPr>
          <w:p w14:paraId="79DE9993" w14:textId="77777777" w:rsidR="001929D5" w:rsidRPr="006048FB" w:rsidRDefault="001929D5" w:rsidP="000D5E65">
            <w:pPr>
              <w:autoSpaceDE w:val="0"/>
              <w:autoSpaceDN w:val="0"/>
              <w:adjustRightInd w:val="0"/>
              <w:jc w:val="both"/>
              <w:rPr>
                <w:rFonts w:ascii="Times New Roman" w:eastAsiaTheme="minorEastAsia" w:hAnsi="Times New Roman" w:cs="Times New Roman"/>
                <w:lang w:eastAsia="ru-RU"/>
              </w:rPr>
            </w:pPr>
          </w:p>
          <w:p w14:paraId="6BB6A479" w14:textId="77777777" w:rsidR="001929D5" w:rsidRPr="006048FB" w:rsidRDefault="001929D5" w:rsidP="000D5E65">
            <w:pPr>
              <w:autoSpaceDE w:val="0"/>
              <w:autoSpaceDN w:val="0"/>
              <w:adjustRightInd w:val="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-приобретение цифровых образовательных ресурсов; </w:t>
            </w:r>
          </w:p>
          <w:p w14:paraId="58D0A17A" w14:textId="77777777" w:rsidR="001929D5" w:rsidRPr="006048FB" w:rsidRDefault="001929D5" w:rsidP="000D5E65">
            <w:pPr>
              <w:autoSpaceDE w:val="0"/>
              <w:autoSpaceDN w:val="0"/>
              <w:adjustRightInd w:val="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реализация графика использования мобильного компьютерного класса;</w:t>
            </w:r>
          </w:p>
          <w:p w14:paraId="56CFB856" w14:textId="77777777" w:rsidR="001929D5" w:rsidRPr="006048FB" w:rsidRDefault="001929D5" w:rsidP="000D5E65">
            <w:pPr>
              <w:autoSpaceDE w:val="0"/>
              <w:autoSpaceDN w:val="0"/>
              <w:adjustRightInd w:val="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повышение профессиональной компетентности педагогических работников по программам информатизации образовательного пространства; </w:t>
            </w:r>
          </w:p>
          <w:p w14:paraId="79DF8E1C" w14:textId="77777777" w:rsidR="001929D5" w:rsidRPr="006048FB" w:rsidRDefault="001929D5" w:rsidP="000D5E65">
            <w:pPr>
              <w:autoSpaceDE w:val="0"/>
              <w:autoSpaceDN w:val="0"/>
              <w:adjustRightInd w:val="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-качественная организация работы официального сайта; </w:t>
            </w:r>
          </w:p>
          <w:p w14:paraId="105BC455" w14:textId="77777777" w:rsidR="001929D5" w:rsidRPr="006048FB" w:rsidRDefault="001929D5" w:rsidP="000D5E65">
            <w:pPr>
              <w:autoSpaceDE w:val="0"/>
              <w:autoSpaceDN w:val="0"/>
              <w:adjustRightInd w:val="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реализация плана ВШК.</w:t>
            </w:r>
          </w:p>
          <w:p w14:paraId="2B87A39B" w14:textId="77777777" w:rsidR="001929D5" w:rsidRPr="006048FB" w:rsidRDefault="001929D5" w:rsidP="000D5E65">
            <w:pPr>
              <w:autoSpaceDE w:val="0"/>
              <w:autoSpaceDN w:val="0"/>
              <w:adjustRightInd w:val="0"/>
              <w:jc w:val="both"/>
              <w:rPr>
                <w:rFonts w:ascii="Times New Roman" w:eastAsiaTheme="minorEastAsia" w:hAnsi="Times New Roman" w:cs="Times New Roman"/>
                <w:lang w:eastAsia="ru-RU"/>
              </w:rPr>
            </w:pPr>
          </w:p>
        </w:tc>
      </w:tr>
      <w:tr w:rsidR="001929D5" w:rsidRPr="006048FB" w14:paraId="134E9B1A" w14:textId="77777777" w:rsidTr="000D5E65">
        <w:tc>
          <w:tcPr>
            <w:tcW w:w="993" w:type="dxa"/>
          </w:tcPr>
          <w:p w14:paraId="3FD0A46B" w14:textId="77777777" w:rsidR="001929D5" w:rsidRPr="006048FB" w:rsidRDefault="001929D5" w:rsidP="000D5E65">
            <w:pPr>
              <w:pStyle w:val="a7"/>
              <w:ind w:left="0"/>
              <w:jc w:val="both"/>
              <w:rPr>
                <w:rFonts w:ascii="Times New Roman" w:eastAsiaTheme="minorEastAsia" w:hAnsi="Times New Roman"/>
                <w:lang w:eastAsia="ru-RU"/>
              </w:rPr>
            </w:pPr>
            <w:r w:rsidRPr="006048FB">
              <w:rPr>
                <w:rFonts w:ascii="Times New Roman" w:eastAsiaTheme="minorEastAsia" w:hAnsi="Times New Roman"/>
                <w:lang w:eastAsia="ru-RU"/>
              </w:rPr>
              <w:t>5.</w:t>
            </w:r>
          </w:p>
        </w:tc>
        <w:tc>
          <w:tcPr>
            <w:tcW w:w="3685" w:type="dxa"/>
          </w:tcPr>
          <w:p w14:paraId="4240675A" w14:textId="77777777" w:rsidR="001929D5" w:rsidRPr="006048FB" w:rsidRDefault="001929D5" w:rsidP="000D5E65">
            <w:pPr>
              <w:autoSpaceDE w:val="0"/>
              <w:autoSpaceDN w:val="0"/>
              <w:adjustRightInd w:val="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Наличие баланса между внешней и внутренней оценкой (самооценкой) деятельности всех субъектов образовательного процесса при реализации ООП; </w:t>
            </w:r>
          </w:p>
          <w:p w14:paraId="3BC9B04D" w14:textId="77777777" w:rsidR="001929D5" w:rsidRPr="006048FB" w:rsidRDefault="001929D5" w:rsidP="000D5E65">
            <w:pPr>
              <w:autoSpaceDE w:val="0"/>
              <w:autoSpaceDN w:val="0"/>
              <w:adjustRightInd w:val="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участие общественности (в том числе родительской) в управлении образовательным процессом</w:t>
            </w:r>
          </w:p>
          <w:p w14:paraId="437D5430" w14:textId="77777777" w:rsidR="001929D5" w:rsidRPr="006048FB" w:rsidRDefault="001929D5" w:rsidP="000D5E65">
            <w:pPr>
              <w:autoSpaceDE w:val="0"/>
              <w:autoSpaceDN w:val="0"/>
              <w:adjustRightInd w:val="0"/>
              <w:jc w:val="both"/>
              <w:rPr>
                <w:rFonts w:ascii="Times New Roman" w:eastAsiaTheme="minorEastAsia" w:hAnsi="Times New Roman" w:cs="Times New Roman"/>
                <w:lang w:eastAsia="ru-RU"/>
              </w:rPr>
            </w:pPr>
          </w:p>
        </w:tc>
        <w:tc>
          <w:tcPr>
            <w:tcW w:w="4927" w:type="dxa"/>
          </w:tcPr>
          <w:p w14:paraId="3A138397" w14:textId="77777777" w:rsidR="001929D5" w:rsidRPr="006048FB" w:rsidRDefault="001929D5" w:rsidP="000D5E65">
            <w:pPr>
              <w:autoSpaceDE w:val="0"/>
              <w:autoSpaceDN w:val="0"/>
              <w:adjustRightInd w:val="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положительные результаты ГИА; </w:t>
            </w:r>
          </w:p>
          <w:p w14:paraId="19ABFCA4" w14:textId="77777777" w:rsidR="001929D5" w:rsidRPr="006048FB" w:rsidRDefault="001929D5" w:rsidP="000D5E65">
            <w:pPr>
              <w:autoSpaceDE w:val="0"/>
              <w:autoSpaceDN w:val="0"/>
              <w:adjustRightInd w:val="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соответствие лицензионным требованиям и аккредитационным нормам образовательной деятельности; </w:t>
            </w:r>
          </w:p>
          <w:p w14:paraId="7607EFAC" w14:textId="77777777" w:rsidR="001929D5" w:rsidRPr="006048FB" w:rsidRDefault="001929D5" w:rsidP="000D5E65">
            <w:pPr>
              <w:autoSpaceDE w:val="0"/>
              <w:autoSpaceDN w:val="0"/>
              <w:adjustRightInd w:val="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эффективная деятельность органов государственно-общественного управления в соответствии с нормативными документами школы.</w:t>
            </w:r>
          </w:p>
          <w:p w14:paraId="2982A05B" w14:textId="77777777" w:rsidR="001929D5" w:rsidRPr="006048FB" w:rsidRDefault="001929D5" w:rsidP="000D5E65">
            <w:pPr>
              <w:autoSpaceDE w:val="0"/>
              <w:autoSpaceDN w:val="0"/>
              <w:adjustRightInd w:val="0"/>
              <w:jc w:val="both"/>
              <w:rPr>
                <w:rFonts w:ascii="Times New Roman" w:eastAsiaTheme="minorEastAsia" w:hAnsi="Times New Roman" w:cs="Times New Roman"/>
                <w:lang w:eastAsia="ru-RU"/>
              </w:rPr>
            </w:pPr>
          </w:p>
        </w:tc>
      </w:tr>
      <w:tr w:rsidR="001929D5" w:rsidRPr="006048FB" w14:paraId="076A4622" w14:textId="77777777" w:rsidTr="000D5E65">
        <w:tc>
          <w:tcPr>
            <w:tcW w:w="993" w:type="dxa"/>
          </w:tcPr>
          <w:p w14:paraId="49A0F855" w14:textId="77777777" w:rsidR="001929D5" w:rsidRPr="006048FB" w:rsidRDefault="001929D5" w:rsidP="000D5E65">
            <w:pPr>
              <w:pStyle w:val="a7"/>
              <w:ind w:left="0"/>
              <w:jc w:val="both"/>
              <w:rPr>
                <w:rFonts w:ascii="Times New Roman" w:eastAsiaTheme="minorEastAsia" w:hAnsi="Times New Roman"/>
                <w:lang w:eastAsia="ru-RU"/>
              </w:rPr>
            </w:pPr>
            <w:r w:rsidRPr="006048FB">
              <w:rPr>
                <w:rFonts w:ascii="Times New Roman" w:eastAsiaTheme="minorEastAsia" w:hAnsi="Times New Roman"/>
                <w:lang w:eastAsia="ru-RU"/>
              </w:rPr>
              <w:t>6.</w:t>
            </w:r>
          </w:p>
        </w:tc>
        <w:tc>
          <w:tcPr>
            <w:tcW w:w="3685" w:type="dxa"/>
          </w:tcPr>
          <w:p w14:paraId="3F639E16" w14:textId="77777777" w:rsidR="001929D5" w:rsidRPr="006048FB" w:rsidRDefault="001929D5" w:rsidP="000D5E65">
            <w:pPr>
              <w:autoSpaceDE w:val="0"/>
              <w:autoSpaceDN w:val="0"/>
              <w:adjustRightInd w:val="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Обоснование использования списка учебников для реализации задач </w:t>
            </w:r>
            <w:r w:rsidRPr="006048FB">
              <w:rPr>
                <w:rFonts w:ascii="Times New Roman" w:eastAsiaTheme="minorEastAsia" w:hAnsi="Times New Roman" w:cs="Times New Roman"/>
                <w:lang w:eastAsia="ru-RU"/>
              </w:rPr>
              <w:lastRenderedPageBreak/>
              <w:t>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p w14:paraId="6BB47739" w14:textId="77777777" w:rsidR="001929D5" w:rsidRPr="006048FB" w:rsidRDefault="001929D5" w:rsidP="000D5E65">
            <w:pPr>
              <w:autoSpaceDE w:val="0"/>
              <w:autoSpaceDN w:val="0"/>
              <w:adjustRightInd w:val="0"/>
              <w:jc w:val="both"/>
              <w:rPr>
                <w:rFonts w:ascii="Times New Roman" w:eastAsiaTheme="minorEastAsia" w:hAnsi="Times New Roman" w:cs="Times New Roman"/>
                <w:lang w:eastAsia="ru-RU"/>
              </w:rPr>
            </w:pPr>
          </w:p>
        </w:tc>
        <w:tc>
          <w:tcPr>
            <w:tcW w:w="4927" w:type="dxa"/>
          </w:tcPr>
          <w:p w14:paraId="054EBF9F" w14:textId="77777777" w:rsidR="001929D5" w:rsidRPr="006048FB" w:rsidRDefault="001929D5" w:rsidP="000D5E65">
            <w:pPr>
              <w:autoSpaceDE w:val="0"/>
              <w:autoSpaceDN w:val="0"/>
              <w:adjustRightInd w:val="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-приобретение учебников, учебных пособий, цифровых образовательных ресурсов;</w:t>
            </w:r>
          </w:p>
          <w:p w14:paraId="3919D841" w14:textId="77777777" w:rsidR="001929D5" w:rsidRPr="006048FB" w:rsidRDefault="001929D5" w:rsidP="000D5E65">
            <w:pPr>
              <w:autoSpaceDE w:val="0"/>
              <w:autoSpaceDN w:val="0"/>
              <w:adjustRightInd w:val="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 аттестация учебных кабинетов через проведение Смотра учебных кабинетов;</w:t>
            </w:r>
          </w:p>
          <w:p w14:paraId="2F8A16DF" w14:textId="77777777" w:rsidR="001929D5" w:rsidRPr="006048FB" w:rsidRDefault="001929D5" w:rsidP="000D5E65">
            <w:pPr>
              <w:autoSpaceDE w:val="0"/>
              <w:autoSpaceDN w:val="0"/>
              <w:adjustRightInd w:val="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эффективное методическое сопровождение деятельности педагогических работников;  </w:t>
            </w:r>
          </w:p>
          <w:p w14:paraId="5F9C3A02" w14:textId="77777777" w:rsidR="001929D5" w:rsidRPr="006048FB" w:rsidRDefault="001929D5" w:rsidP="000D5E65">
            <w:pPr>
              <w:autoSpaceDE w:val="0"/>
              <w:autoSpaceDN w:val="0"/>
              <w:adjustRightInd w:val="0"/>
              <w:jc w:val="both"/>
              <w:rPr>
                <w:rFonts w:ascii="Times New Roman" w:eastAsiaTheme="minorEastAsia" w:hAnsi="Times New Roman" w:cs="Times New Roman"/>
                <w:lang w:eastAsia="ru-RU"/>
              </w:rPr>
            </w:pPr>
          </w:p>
        </w:tc>
      </w:tr>
      <w:tr w:rsidR="001929D5" w:rsidRPr="006048FB" w14:paraId="28293A5D" w14:textId="77777777" w:rsidTr="000D5E65">
        <w:tc>
          <w:tcPr>
            <w:tcW w:w="993" w:type="dxa"/>
          </w:tcPr>
          <w:p w14:paraId="13112CF1" w14:textId="77777777" w:rsidR="001929D5" w:rsidRPr="006048FB" w:rsidRDefault="001929D5" w:rsidP="000D5E65">
            <w:pPr>
              <w:pStyle w:val="a7"/>
              <w:ind w:left="0"/>
              <w:jc w:val="both"/>
              <w:rPr>
                <w:rFonts w:ascii="Times New Roman" w:eastAsiaTheme="minorEastAsia" w:hAnsi="Times New Roman"/>
                <w:lang w:eastAsia="ru-RU"/>
              </w:rPr>
            </w:pPr>
            <w:r w:rsidRPr="006048FB">
              <w:rPr>
                <w:rFonts w:ascii="Times New Roman" w:eastAsiaTheme="minorEastAsia" w:hAnsi="Times New Roman"/>
                <w:lang w:eastAsia="ru-RU"/>
              </w:rPr>
              <w:lastRenderedPageBreak/>
              <w:t>7.</w:t>
            </w:r>
          </w:p>
        </w:tc>
        <w:tc>
          <w:tcPr>
            <w:tcW w:w="3685" w:type="dxa"/>
          </w:tcPr>
          <w:p w14:paraId="14F5E1EF" w14:textId="77777777" w:rsidR="001929D5" w:rsidRPr="006048FB" w:rsidRDefault="001929D5" w:rsidP="000D5E65">
            <w:pPr>
              <w:autoSpaceDE w:val="0"/>
              <w:autoSpaceDN w:val="0"/>
              <w:adjustRightInd w:val="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Соответствие условий физического воспитания гигиеническим требованиям; обеспеченность горячим питанием, наличие лицензированного медицинского кабинета, состояние здоровья учащихся </w:t>
            </w:r>
          </w:p>
        </w:tc>
        <w:tc>
          <w:tcPr>
            <w:tcW w:w="4927" w:type="dxa"/>
          </w:tcPr>
          <w:p w14:paraId="37E95322" w14:textId="77777777" w:rsidR="001929D5" w:rsidRPr="006048FB" w:rsidRDefault="001929D5" w:rsidP="000D5E65">
            <w:pPr>
              <w:autoSpaceDE w:val="0"/>
              <w:autoSpaceDN w:val="0"/>
              <w:adjustRightInd w:val="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эффективная работа спортивного и тренажерного зала, спортивной площадки </w:t>
            </w:r>
          </w:p>
          <w:p w14:paraId="0D2719DE" w14:textId="77777777" w:rsidR="001929D5" w:rsidRPr="006048FB" w:rsidRDefault="001929D5" w:rsidP="000D5E65">
            <w:pPr>
              <w:autoSpaceDE w:val="0"/>
              <w:autoSpaceDN w:val="0"/>
              <w:adjustRightInd w:val="0"/>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 эффективная работа столовой; </w:t>
            </w:r>
          </w:p>
          <w:p w14:paraId="30181D4F" w14:textId="77777777" w:rsidR="001929D5" w:rsidRPr="006048FB" w:rsidRDefault="001929D5" w:rsidP="000D5E65">
            <w:pPr>
              <w:pStyle w:val="Default"/>
              <w:jc w:val="both"/>
              <w:rPr>
                <w:color w:val="auto"/>
                <w:sz w:val="22"/>
                <w:szCs w:val="22"/>
                <w:lang w:eastAsia="ru-RU"/>
              </w:rPr>
            </w:pPr>
            <w:r w:rsidRPr="006048FB">
              <w:rPr>
                <w:color w:val="auto"/>
                <w:sz w:val="22"/>
                <w:szCs w:val="22"/>
                <w:lang w:eastAsia="ru-RU"/>
              </w:rPr>
              <w:t xml:space="preserve">-эффективная оздоровительная работа  </w:t>
            </w:r>
          </w:p>
        </w:tc>
      </w:tr>
    </w:tbl>
    <w:p w14:paraId="50B0D362" w14:textId="77777777" w:rsidR="007A126D" w:rsidRPr="006048FB" w:rsidRDefault="007A126D" w:rsidP="004F6258">
      <w:pPr>
        <w:spacing w:line="240" w:lineRule="auto"/>
        <w:rPr>
          <w:rFonts w:ascii="Times New Roman" w:eastAsiaTheme="minorEastAsia" w:hAnsi="Times New Roman" w:cs="Times New Roman"/>
          <w:lang w:eastAsia="ru-RU"/>
        </w:rPr>
      </w:pPr>
    </w:p>
    <w:p w14:paraId="2AAA2906" w14:textId="77777777" w:rsidR="007A126D" w:rsidRPr="00E77F88" w:rsidRDefault="007A126D" w:rsidP="004F6258">
      <w:pPr>
        <w:spacing w:line="240" w:lineRule="auto"/>
        <w:rPr>
          <w:rFonts w:ascii="Times New Roman" w:eastAsiaTheme="minorEastAsia" w:hAnsi="Times New Roman" w:cs="Times New Roman"/>
          <w:b/>
          <w:lang w:eastAsia="ru-RU"/>
        </w:rPr>
      </w:pPr>
      <w:bookmarkStart w:id="96" w:name="_Toc453968225"/>
      <w:bookmarkStart w:id="97" w:name="_Toc435412750"/>
      <w:r w:rsidRPr="00E77F88">
        <w:rPr>
          <w:rFonts w:ascii="Times New Roman" w:eastAsiaTheme="minorEastAsia" w:hAnsi="Times New Roman" w:cs="Times New Roman"/>
          <w:b/>
          <w:lang w:eastAsia="ru-RU"/>
        </w:rPr>
        <w:t>III.5. </w:t>
      </w:r>
      <w:r w:rsidR="00E77F88" w:rsidRPr="00E77F88">
        <w:rPr>
          <w:rFonts w:ascii="Times New Roman" w:eastAsiaTheme="minorEastAsia" w:hAnsi="Times New Roman" w:cs="Times New Roman"/>
          <w:b/>
          <w:lang w:eastAsia="ru-RU"/>
        </w:rPr>
        <w:t xml:space="preserve">  С</w:t>
      </w:r>
      <w:r w:rsidRPr="00E77F88">
        <w:rPr>
          <w:rFonts w:ascii="Times New Roman" w:eastAsiaTheme="minorEastAsia" w:hAnsi="Times New Roman" w:cs="Times New Roman"/>
          <w:b/>
          <w:lang w:eastAsia="ru-RU"/>
        </w:rPr>
        <w:t>етево</w:t>
      </w:r>
      <w:r w:rsidR="00E77F88" w:rsidRPr="00E77F88">
        <w:rPr>
          <w:rFonts w:ascii="Times New Roman" w:eastAsiaTheme="minorEastAsia" w:hAnsi="Times New Roman" w:cs="Times New Roman"/>
          <w:b/>
          <w:lang w:eastAsia="ru-RU"/>
        </w:rPr>
        <w:t>й</w:t>
      </w:r>
      <w:r w:rsidRPr="00E77F88">
        <w:rPr>
          <w:rFonts w:ascii="Times New Roman" w:eastAsiaTheme="minorEastAsia" w:hAnsi="Times New Roman" w:cs="Times New Roman"/>
          <w:b/>
          <w:lang w:eastAsia="ru-RU"/>
        </w:rPr>
        <w:t xml:space="preserve"> график (дорожной карты) по формированию необходимой системы условий</w:t>
      </w:r>
      <w:bookmarkEnd w:id="96"/>
    </w:p>
    <w:bookmarkEnd w:id="95"/>
    <w:bookmarkEnd w:id="97"/>
    <w:p w14:paraId="5CF49D86" w14:textId="77777777" w:rsidR="006D72F9" w:rsidRPr="006048FB" w:rsidRDefault="006D72F9" w:rsidP="006D72F9">
      <w:pPr>
        <w:pStyle w:val="af4"/>
        <w:rPr>
          <w:rFonts w:ascii="Times New Roman" w:hAnsi="Times New Roman" w:cs="Times New Roman"/>
          <w:lang w:eastAsia="ru-RU"/>
        </w:rPr>
      </w:pPr>
    </w:p>
    <w:p w14:paraId="2F4C0F6C" w14:textId="77777777" w:rsidR="006D72F9" w:rsidRPr="006048FB" w:rsidRDefault="006D72F9" w:rsidP="006D72F9">
      <w:pPr>
        <w:pStyle w:val="af4"/>
        <w:jc w:val="center"/>
        <w:rPr>
          <w:rFonts w:ascii="Times New Roman" w:hAnsi="Times New Roman" w:cs="Times New Roman"/>
          <w:lang w:eastAsia="ru-RU"/>
        </w:rPr>
      </w:pPr>
      <w:r w:rsidRPr="006048FB">
        <w:rPr>
          <w:rFonts w:ascii="Times New Roman" w:hAnsi="Times New Roman" w:cs="Times New Roman"/>
          <w:lang w:eastAsia="ru-RU"/>
        </w:rPr>
        <w:t>ПЛАН</w:t>
      </w:r>
    </w:p>
    <w:p w14:paraId="13F871BC" w14:textId="77777777" w:rsidR="006D72F9" w:rsidRPr="006048FB" w:rsidRDefault="006D72F9" w:rsidP="006D72F9">
      <w:pPr>
        <w:pStyle w:val="af4"/>
        <w:jc w:val="center"/>
        <w:rPr>
          <w:rFonts w:ascii="Times New Roman" w:hAnsi="Times New Roman" w:cs="Times New Roman"/>
          <w:lang w:eastAsia="ru-RU"/>
        </w:rPr>
      </w:pPr>
      <w:r w:rsidRPr="006048FB">
        <w:rPr>
          <w:rFonts w:ascii="Times New Roman" w:hAnsi="Times New Roman" w:cs="Times New Roman"/>
          <w:lang w:eastAsia="ru-RU"/>
        </w:rPr>
        <w:t>перехода на ФГОС СОО  в МБОУ СШ № 6</w:t>
      </w:r>
    </w:p>
    <w:p w14:paraId="3D30086C" w14:textId="77777777" w:rsidR="006D72F9" w:rsidRPr="006048FB" w:rsidRDefault="006D72F9" w:rsidP="006D72F9">
      <w:pPr>
        <w:pStyle w:val="af4"/>
        <w:jc w:val="center"/>
        <w:rPr>
          <w:rFonts w:ascii="Times New Roman" w:hAnsi="Times New Roman" w:cs="Times New Roman"/>
          <w:lang w:eastAsia="ru-RU"/>
        </w:rPr>
      </w:pPr>
      <w:r w:rsidRPr="006048FB">
        <w:rPr>
          <w:rFonts w:ascii="Times New Roman" w:hAnsi="Times New Roman" w:cs="Times New Roman"/>
          <w:lang w:eastAsia="ru-RU"/>
        </w:rPr>
        <w:t>(«Дорожная карта»)</w:t>
      </w:r>
    </w:p>
    <w:p w14:paraId="76BFE9E1" w14:textId="77777777" w:rsidR="006D72F9" w:rsidRPr="006048FB" w:rsidRDefault="006D72F9" w:rsidP="006D72F9">
      <w:pPr>
        <w:pStyle w:val="af4"/>
        <w:rPr>
          <w:rFonts w:ascii="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4802"/>
        <w:gridCol w:w="1663"/>
        <w:gridCol w:w="2352"/>
      </w:tblGrid>
      <w:tr w:rsidR="006D72F9" w:rsidRPr="006048FB" w14:paraId="5041A10E" w14:textId="77777777" w:rsidTr="000D5E65">
        <w:tc>
          <w:tcPr>
            <w:tcW w:w="534" w:type="dxa"/>
            <w:shd w:val="clear" w:color="auto" w:fill="auto"/>
          </w:tcPr>
          <w:p w14:paraId="3B7C43FD"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 xml:space="preserve">№ </w:t>
            </w:r>
          </w:p>
        </w:tc>
        <w:tc>
          <w:tcPr>
            <w:tcW w:w="4961" w:type="dxa"/>
            <w:shd w:val="clear" w:color="auto" w:fill="auto"/>
          </w:tcPr>
          <w:p w14:paraId="29492671"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Мероприятие</w:t>
            </w:r>
          </w:p>
        </w:tc>
        <w:tc>
          <w:tcPr>
            <w:tcW w:w="1683" w:type="dxa"/>
            <w:shd w:val="clear" w:color="auto" w:fill="auto"/>
          </w:tcPr>
          <w:p w14:paraId="7654753E"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Сроки реализации</w:t>
            </w:r>
          </w:p>
        </w:tc>
        <w:tc>
          <w:tcPr>
            <w:tcW w:w="2393" w:type="dxa"/>
            <w:shd w:val="clear" w:color="auto" w:fill="auto"/>
          </w:tcPr>
          <w:p w14:paraId="2122D492"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 xml:space="preserve">Ответственные </w:t>
            </w:r>
          </w:p>
        </w:tc>
      </w:tr>
      <w:tr w:rsidR="006D72F9" w:rsidRPr="006048FB" w14:paraId="40C5E80D" w14:textId="77777777" w:rsidTr="000D5E65">
        <w:tc>
          <w:tcPr>
            <w:tcW w:w="9571" w:type="dxa"/>
            <w:gridSpan w:val="4"/>
            <w:shd w:val="clear" w:color="auto" w:fill="auto"/>
          </w:tcPr>
          <w:p w14:paraId="00CC82E3"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Нормативное обеспечение введения ФГОС.</w:t>
            </w:r>
          </w:p>
        </w:tc>
      </w:tr>
      <w:tr w:rsidR="006D72F9" w:rsidRPr="006048FB" w14:paraId="78F95C7D" w14:textId="77777777" w:rsidTr="000D5E65">
        <w:tc>
          <w:tcPr>
            <w:tcW w:w="534" w:type="dxa"/>
            <w:shd w:val="clear" w:color="auto" w:fill="auto"/>
          </w:tcPr>
          <w:p w14:paraId="03640D4C"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1.</w:t>
            </w:r>
          </w:p>
        </w:tc>
        <w:tc>
          <w:tcPr>
            <w:tcW w:w="4961" w:type="dxa"/>
            <w:shd w:val="clear" w:color="auto" w:fill="auto"/>
          </w:tcPr>
          <w:p w14:paraId="305EE1FF"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 xml:space="preserve">Нормативно- правовое сопровождение перехода на ФГОС СОО в соответствии с документами федерального, регионального и муниципального уровне. </w:t>
            </w:r>
          </w:p>
        </w:tc>
        <w:tc>
          <w:tcPr>
            <w:tcW w:w="1683" w:type="dxa"/>
            <w:shd w:val="clear" w:color="auto" w:fill="auto"/>
          </w:tcPr>
          <w:p w14:paraId="4310AEC1"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Февраль 2020</w:t>
            </w:r>
          </w:p>
        </w:tc>
        <w:tc>
          <w:tcPr>
            <w:tcW w:w="2393" w:type="dxa"/>
            <w:shd w:val="clear" w:color="auto" w:fill="auto"/>
          </w:tcPr>
          <w:p w14:paraId="720D0803"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Директор, заместители директора</w:t>
            </w:r>
          </w:p>
        </w:tc>
      </w:tr>
      <w:tr w:rsidR="006D72F9" w:rsidRPr="006048FB" w14:paraId="238BE384" w14:textId="77777777" w:rsidTr="000D5E65">
        <w:tc>
          <w:tcPr>
            <w:tcW w:w="534" w:type="dxa"/>
            <w:shd w:val="clear" w:color="auto" w:fill="auto"/>
          </w:tcPr>
          <w:p w14:paraId="115E1BED"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2.</w:t>
            </w:r>
          </w:p>
        </w:tc>
        <w:tc>
          <w:tcPr>
            <w:tcW w:w="4961" w:type="dxa"/>
            <w:shd w:val="clear" w:color="auto" w:fill="auto"/>
          </w:tcPr>
          <w:p w14:paraId="626217F4"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Разработка и утверждение плана- графика ( « Дорожной карты») введения ФГОС СОО в МБОУ СШ № 6</w:t>
            </w:r>
          </w:p>
        </w:tc>
        <w:tc>
          <w:tcPr>
            <w:tcW w:w="1683" w:type="dxa"/>
            <w:shd w:val="clear" w:color="auto" w:fill="auto"/>
          </w:tcPr>
          <w:p w14:paraId="683DE912"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Февраль , 2020</w:t>
            </w:r>
          </w:p>
        </w:tc>
        <w:tc>
          <w:tcPr>
            <w:tcW w:w="2393" w:type="dxa"/>
            <w:shd w:val="clear" w:color="auto" w:fill="auto"/>
          </w:tcPr>
          <w:p w14:paraId="2A2333ED"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Капустина Л.Л.</w:t>
            </w:r>
          </w:p>
        </w:tc>
      </w:tr>
      <w:tr w:rsidR="006D72F9" w:rsidRPr="006048FB" w14:paraId="5CA520BF" w14:textId="77777777" w:rsidTr="000D5E65">
        <w:tc>
          <w:tcPr>
            <w:tcW w:w="534" w:type="dxa"/>
            <w:shd w:val="clear" w:color="auto" w:fill="auto"/>
          </w:tcPr>
          <w:p w14:paraId="48A3FF51"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 xml:space="preserve">3. </w:t>
            </w:r>
          </w:p>
        </w:tc>
        <w:tc>
          <w:tcPr>
            <w:tcW w:w="4961" w:type="dxa"/>
            <w:shd w:val="clear" w:color="auto" w:fill="auto"/>
          </w:tcPr>
          <w:p w14:paraId="5686A163"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Разработка и корректировка отдельных нормативных локальных актов, регламентирующих реализации ФГОС СОО в МБОУ СШ № 6 ( в т. ч. локальных актов по выполнению индивидуального проекта)</w:t>
            </w:r>
          </w:p>
        </w:tc>
        <w:tc>
          <w:tcPr>
            <w:tcW w:w="1683" w:type="dxa"/>
            <w:shd w:val="clear" w:color="auto" w:fill="auto"/>
          </w:tcPr>
          <w:p w14:paraId="05EA4070"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 xml:space="preserve">Февраль, 2020 </w:t>
            </w:r>
          </w:p>
        </w:tc>
        <w:tc>
          <w:tcPr>
            <w:tcW w:w="2393" w:type="dxa"/>
            <w:shd w:val="clear" w:color="auto" w:fill="auto"/>
          </w:tcPr>
          <w:p w14:paraId="06B6CAA1"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 xml:space="preserve"> Капустина Л.Л., Гуляева Т.Н.</w:t>
            </w:r>
          </w:p>
          <w:p w14:paraId="2D882FF9"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 xml:space="preserve"> </w:t>
            </w:r>
          </w:p>
        </w:tc>
      </w:tr>
      <w:tr w:rsidR="006D72F9" w:rsidRPr="006048FB" w14:paraId="30CFF103" w14:textId="77777777" w:rsidTr="000D5E65">
        <w:tc>
          <w:tcPr>
            <w:tcW w:w="534" w:type="dxa"/>
            <w:shd w:val="clear" w:color="auto" w:fill="auto"/>
          </w:tcPr>
          <w:p w14:paraId="45E62F8E"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 xml:space="preserve">4. </w:t>
            </w:r>
          </w:p>
        </w:tc>
        <w:tc>
          <w:tcPr>
            <w:tcW w:w="4961" w:type="dxa"/>
            <w:shd w:val="clear" w:color="auto" w:fill="auto"/>
          </w:tcPr>
          <w:p w14:paraId="2ABB3134"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 xml:space="preserve">Разработка ООП СОО на основе ФГОС СОО  с учетов примерной ООП и в соответствии с выбранной моделью формирования образовательных траекторий обучающихся.  </w:t>
            </w:r>
          </w:p>
        </w:tc>
        <w:tc>
          <w:tcPr>
            <w:tcW w:w="1683" w:type="dxa"/>
            <w:shd w:val="clear" w:color="auto" w:fill="auto"/>
          </w:tcPr>
          <w:p w14:paraId="6A5B70D4"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До 30.03.2020</w:t>
            </w:r>
          </w:p>
        </w:tc>
        <w:tc>
          <w:tcPr>
            <w:tcW w:w="2393" w:type="dxa"/>
            <w:shd w:val="clear" w:color="auto" w:fill="auto"/>
          </w:tcPr>
          <w:p w14:paraId="51046628"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Капустина Л.Л., Гуляева Т.Н., Белова О.В.</w:t>
            </w:r>
          </w:p>
        </w:tc>
      </w:tr>
      <w:tr w:rsidR="006D72F9" w:rsidRPr="006048FB" w14:paraId="042B4D76" w14:textId="77777777" w:rsidTr="000D5E65">
        <w:tc>
          <w:tcPr>
            <w:tcW w:w="534" w:type="dxa"/>
            <w:shd w:val="clear" w:color="auto" w:fill="auto"/>
          </w:tcPr>
          <w:p w14:paraId="345DC9D2"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 xml:space="preserve">5. </w:t>
            </w:r>
          </w:p>
        </w:tc>
        <w:tc>
          <w:tcPr>
            <w:tcW w:w="4961" w:type="dxa"/>
            <w:shd w:val="clear" w:color="auto" w:fill="auto"/>
          </w:tcPr>
          <w:p w14:paraId="0D144CF1"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Утверждение ООП СОО  МБОУ СШ</w:t>
            </w:r>
          </w:p>
          <w:p w14:paraId="5ED8703F"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 xml:space="preserve"> № 6 </w:t>
            </w:r>
          </w:p>
        </w:tc>
        <w:tc>
          <w:tcPr>
            <w:tcW w:w="1683" w:type="dxa"/>
            <w:shd w:val="clear" w:color="auto" w:fill="auto"/>
          </w:tcPr>
          <w:p w14:paraId="305711A8"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01.04.2020</w:t>
            </w:r>
          </w:p>
        </w:tc>
        <w:tc>
          <w:tcPr>
            <w:tcW w:w="2393" w:type="dxa"/>
            <w:shd w:val="clear" w:color="auto" w:fill="auto"/>
          </w:tcPr>
          <w:p w14:paraId="174D1BAC"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 xml:space="preserve">Директор </w:t>
            </w:r>
          </w:p>
        </w:tc>
      </w:tr>
      <w:tr w:rsidR="006D72F9" w:rsidRPr="006048FB" w14:paraId="26B94577" w14:textId="77777777" w:rsidTr="000D5E65">
        <w:tc>
          <w:tcPr>
            <w:tcW w:w="9571" w:type="dxa"/>
            <w:gridSpan w:val="4"/>
            <w:shd w:val="clear" w:color="auto" w:fill="auto"/>
          </w:tcPr>
          <w:p w14:paraId="0C474F48"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 xml:space="preserve">Финансовое обеспечение введения ФГОС </w:t>
            </w:r>
          </w:p>
        </w:tc>
      </w:tr>
      <w:tr w:rsidR="006D72F9" w:rsidRPr="006048FB" w14:paraId="05AD9AFA" w14:textId="77777777" w:rsidTr="000D5E65">
        <w:tc>
          <w:tcPr>
            <w:tcW w:w="534" w:type="dxa"/>
            <w:shd w:val="clear" w:color="auto" w:fill="auto"/>
          </w:tcPr>
          <w:p w14:paraId="2CAAA493"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1</w:t>
            </w:r>
          </w:p>
        </w:tc>
        <w:tc>
          <w:tcPr>
            <w:tcW w:w="4961" w:type="dxa"/>
            <w:shd w:val="clear" w:color="auto" w:fill="auto"/>
          </w:tcPr>
          <w:p w14:paraId="297853AD"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Определение объема расходов , необходимых для реализации ООП СОО</w:t>
            </w:r>
          </w:p>
        </w:tc>
        <w:tc>
          <w:tcPr>
            <w:tcW w:w="1683" w:type="dxa"/>
            <w:shd w:val="clear" w:color="auto" w:fill="auto"/>
          </w:tcPr>
          <w:p w14:paraId="082ED723"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Январь,  2020</w:t>
            </w:r>
          </w:p>
        </w:tc>
        <w:tc>
          <w:tcPr>
            <w:tcW w:w="2393" w:type="dxa"/>
            <w:shd w:val="clear" w:color="auto" w:fill="auto"/>
          </w:tcPr>
          <w:p w14:paraId="0800118A"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Директор, гл. бухгалтер</w:t>
            </w:r>
          </w:p>
        </w:tc>
      </w:tr>
      <w:tr w:rsidR="006D72F9" w:rsidRPr="006048FB" w14:paraId="24445EA5" w14:textId="77777777" w:rsidTr="000D5E65">
        <w:tc>
          <w:tcPr>
            <w:tcW w:w="534" w:type="dxa"/>
            <w:shd w:val="clear" w:color="auto" w:fill="auto"/>
          </w:tcPr>
          <w:p w14:paraId="701F1301"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2</w:t>
            </w:r>
          </w:p>
        </w:tc>
        <w:tc>
          <w:tcPr>
            <w:tcW w:w="4961" w:type="dxa"/>
            <w:shd w:val="clear" w:color="auto" w:fill="auto"/>
          </w:tcPr>
          <w:p w14:paraId="7328F151"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 xml:space="preserve">Заключение дополнительных соглашений к трудовому договору  с педагогическими работниками. </w:t>
            </w:r>
          </w:p>
        </w:tc>
        <w:tc>
          <w:tcPr>
            <w:tcW w:w="1683" w:type="dxa"/>
            <w:shd w:val="clear" w:color="auto" w:fill="auto"/>
          </w:tcPr>
          <w:p w14:paraId="04BE9642"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До 01.08.20020</w:t>
            </w:r>
          </w:p>
        </w:tc>
        <w:tc>
          <w:tcPr>
            <w:tcW w:w="2393" w:type="dxa"/>
            <w:shd w:val="clear" w:color="auto" w:fill="auto"/>
          </w:tcPr>
          <w:p w14:paraId="1E970FC3"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Директор</w:t>
            </w:r>
          </w:p>
        </w:tc>
      </w:tr>
      <w:tr w:rsidR="006D72F9" w:rsidRPr="006048FB" w14:paraId="751D54D5" w14:textId="77777777" w:rsidTr="000D5E65">
        <w:tc>
          <w:tcPr>
            <w:tcW w:w="534" w:type="dxa"/>
            <w:shd w:val="clear" w:color="auto" w:fill="auto"/>
          </w:tcPr>
          <w:p w14:paraId="6DEF9942"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3</w:t>
            </w:r>
          </w:p>
        </w:tc>
        <w:tc>
          <w:tcPr>
            <w:tcW w:w="4961" w:type="dxa"/>
            <w:shd w:val="clear" w:color="auto" w:fill="auto"/>
          </w:tcPr>
          <w:p w14:paraId="1BD77775"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 xml:space="preserve">Корректировка локальных нормативных актов, регламентирующих установление заработной платы работников  школы, в т. ч. стимулирующих надбавок и доплат , порядка и размеров премирования и т.п.  </w:t>
            </w:r>
          </w:p>
        </w:tc>
        <w:tc>
          <w:tcPr>
            <w:tcW w:w="1683" w:type="dxa"/>
            <w:shd w:val="clear" w:color="auto" w:fill="auto"/>
          </w:tcPr>
          <w:p w14:paraId="340E8E5C"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До 01.09. 2020</w:t>
            </w:r>
          </w:p>
        </w:tc>
        <w:tc>
          <w:tcPr>
            <w:tcW w:w="2393" w:type="dxa"/>
            <w:shd w:val="clear" w:color="auto" w:fill="auto"/>
          </w:tcPr>
          <w:p w14:paraId="2D782482"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Директор, председатель Совета работников школы</w:t>
            </w:r>
          </w:p>
        </w:tc>
      </w:tr>
      <w:tr w:rsidR="006D72F9" w:rsidRPr="006048FB" w14:paraId="6AE8E9BD" w14:textId="77777777" w:rsidTr="000D5E65">
        <w:tc>
          <w:tcPr>
            <w:tcW w:w="9571" w:type="dxa"/>
            <w:gridSpan w:val="4"/>
            <w:shd w:val="clear" w:color="auto" w:fill="auto"/>
          </w:tcPr>
          <w:p w14:paraId="014C65C5"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Организационное и методическое обеспечение   введения ФГОС СОО.</w:t>
            </w:r>
          </w:p>
        </w:tc>
      </w:tr>
      <w:tr w:rsidR="006D72F9" w:rsidRPr="006048FB" w14:paraId="1BA5E8CB" w14:textId="77777777" w:rsidTr="000D5E65">
        <w:tc>
          <w:tcPr>
            <w:tcW w:w="534" w:type="dxa"/>
            <w:shd w:val="clear" w:color="auto" w:fill="auto"/>
          </w:tcPr>
          <w:p w14:paraId="045BFA31"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lastRenderedPageBreak/>
              <w:t>1</w:t>
            </w:r>
          </w:p>
        </w:tc>
        <w:tc>
          <w:tcPr>
            <w:tcW w:w="4961" w:type="dxa"/>
            <w:shd w:val="clear" w:color="auto" w:fill="auto"/>
          </w:tcPr>
          <w:p w14:paraId="5799D27C"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 xml:space="preserve">Создание рабочей группы  по разработке ООП СОО МБОУ СШ №6. </w:t>
            </w:r>
          </w:p>
        </w:tc>
        <w:tc>
          <w:tcPr>
            <w:tcW w:w="1683" w:type="dxa"/>
            <w:shd w:val="clear" w:color="auto" w:fill="auto"/>
          </w:tcPr>
          <w:p w14:paraId="432CD116"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До 28.02. 2020</w:t>
            </w:r>
          </w:p>
        </w:tc>
        <w:tc>
          <w:tcPr>
            <w:tcW w:w="2393" w:type="dxa"/>
            <w:shd w:val="clear" w:color="auto" w:fill="auto"/>
          </w:tcPr>
          <w:p w14:paraId="295E245E"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Директор</w:t>
            </w:r>
          </w:p>
        </w:tc>
      </w:tr>
      <w:tr w:rsidR="006D72F9" w:rsidRPr="006048FB" w14:paraId="2AF09331" w14:textId="77777777" w:rsidTr="000D5E65">
        <w:tc>
          <w:tcPr>
            <w:tcW w:w="534" w:type="dxa"/>
            <w:shd w:val="clear" w:color="auto" w:fill="auto"/>
          </w:tcPr>
          <w:p w14:paraId="46E06187"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2</w:t>
            </w:r>
          </w:p>
        </w:tc>
        <w:tc>
          <w:tcPr>
            <w:tcW w:w="4961" w:type="dxa"/>
            <w:shd w:val="clear" w:color="auto" w:fill="auto"/>
          </w:tcPr>
          <w:p w14:paraId="290A5136"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 xml:space="preserve"> Методический совет по написанию рабочих программ к ООП СОО.  </w:t>
            </w:r>
          </w:p>
        </w:tc>
        <w:tc>
          <w:tcPr>
            <w:tcW w:w="1683" w:type="dxa"/>
            <w:shd w:val="clear" w:color="auto" w:fill="auto"/>
          </w:tcPr>
          <w:p w14:paraId="0BDA3DF1"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 xml:space="preserve"> 02.03.2002</w:t>
            </w:r>
          </w:p>
        </w:tc>
        <w:tc>
          <w:tcPr>
            <w:tcW w:w="2393" w:type="dxa"/>
            <w:shd w:val="clear" w:color="auto" w:fill="auto"/>
          </w:tcPr>
          <w:p w14:paraId="4E86F84D"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Заместитель директора</w:t>
            </w:r>
          </w:p>
        </w:tc>
      </w:tr>
      <w:tr w:rsidR="006D72F9" w:rsidRPr="006048FB" w14:paraId="6CECDF60" w14:textId="77777777" w:rsidTr="000D5E65">
        <w:tc>
          <w:tcPr>
            <w:tcW w:w="534" w:type="dxa"/>
            <w:shd w:val="clear" w:color="auto" w:fill="auto"/>
          </w:tcPr>
          <w:p w14:paraId="6A4B83E2"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3</w:t>
            </w:r>
          </w:p>
        </w:tc>
        <w:tc>
          <w:tcPr>
            <w:tcW w:w="4961" w:type="dxa"/>
            <w:shd w:val="clear" w:color="auto" w:fill="auto"/>
          </w:tcPr>
          <w:p w14:paraId="6E0F6112"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Педсовет по утверждению ООП СОО</w:t>
            </w:r>
          </w:p>
        </w:tc>
        <w:tc>
          <w:tcPr>
            <w:tcW w:w="1683" w:type="dxa"/>
            <w:shd w:val="clear" w:color="auto" w:fill="auto"/>
          </w:tcPr>
          <w:p w14:paraId="5F0BE5ED"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27.04.2020</w:t>
            </w:r>
          </w:p>
        </w:tc>
        <w:tc>
          <w:tcPr>
            <w:tcW w:w="2393" w:type="dxa"/>
            <w:shd w:val="clear" w:color="auto" w:fill="auto"/>
          </w:tcPr>
          <w:p w14:paraId="66808EA3"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Заместитель директора</w:t>
            </w:r>
          </w:p>
        </w:tc>
      </w:tr>
      <w:tr w:rsidR="006D72F9" w:rsidRPr="006048FB" w14:paraId="30FA1AC5" w14:textId="77777777" w:rsidTr="000D5E65">
        <w:tc>
          <w:tcPr>
            <w:tcW w:w="534" w:type="dxa"/>
            <w:shd w:val="clear" w:color="auto" w:fill="auto"/>
          </w:tcPr>
          <w:p w14:paraId="56424FBF"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4</w:t>
            </w:r>
          </w:p>
        </w:tc>
        <w:tc>
          <w:tcPr>
            <w:tcW w:w="4961" w:type="dxa"/>
            <w:shd w:val="clear" w:color="auto" w:fill="auto"/>
          </w:tcPr>
          <w:p w14:paraId="48FA458D"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 xml:space="preserve">Проведение индивидуальной работы с выпускниками 9-х кл.  и их родителями (законными представителями) в целях определения их дальнейшей  образовательной траектории и  определения профильной направленности в 10 кл. </w:t>
            </w:r>
          </w:p>
        </w:tc>
        <w:tc>
          <w:tcPr>
            <w:tcW w:w="1683" w:type="dxa"/>
            <w:shd w:val="clear" w:color="auto" w:fill="auto"/>
          </w:tcPr>
          <w:p w14:paraId="444B1308" w14:textId="77777777" w:rsidR="006D72F9" w:rsidRPr="006048FB" w:rsidRDefault="006D72F9" w:rsidP="000D5E65">
            <w:pPr>
              <w:pStyle w:val="af4"/>
              <w:rPr>
                <w:rFonts w:ascii="Times New Roman" w:hAnsi="Times New Roman" w:cs="Times New Roman"/>
                <w:lang w:eastAsia="ru-RU"/>
              </w:rPr>
            </w:pPr>
          </w:p>
          <w:p w14:paraId="0F25E776"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 xml:space="preserve"> Февраль, 2020</w:t>
            </w:r>
          </w:p>
        </w:tc>
        <w:tc>
          <w:tcPr>
            <w:tcW w:w="2393" w:type="dxa"/>
            <w:shd w:val="clear" w:color="auto" w:fill="auto"/>
          </w:tcPr>
          <w:p w14:paraId="3C2D4D45"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 xml:space="preserve">Заместитель директора , кл. руководители 9-х кл </w:t>
            </w:r>
          </w:p>
        </w:tc>
      </w:tr>
      <w:tr w:rsidR="006D72F9" w:rsidRPr="006048FB" w14:paraId="2EBA55B0" w14:textId="77777777" w:rsidTr="000D5E65">
        <w:tc>
          <w:tcPr>
            <w:tcW w:w="534" w:type="dxa"/>
            <w:shd w:val="clear" w:color="auto" w:fill="auto"/>
          </w:tcPr>
          <w:p w14:paraId="05E1D515"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5</w:t>
            </w:r>
          </w:p>
        </w:tc>
        <w:tc>
          <w:tcPr>
            <w:tcW w:w="4961" w:type="dxa"/>
            <w:shd w:val="clear" w:color="auto" w:fill="auto"/>
          </w:tcPr>
          <w:p w14:paraId="43B82E1E"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 xml:space="preserve">Выбор модели профильного обучения в 10-11 кл. , анализ возможностей по организации  углубленного изучения   отдельных предметов, разработка учебного плана профильного класса. </w:t>
            </w:r>
          </w:p>
        </w:tc>
        <w:tc>
          <w:tcPr>
            <w:tcW w:w="1683" w:type="dxa"/>
            <w:shd w:val="clear" w:color="auto" w:fill="auto"/>
          </w:tcPr>
          <w:p w14:paraId="0BCE042D"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Февраль , 2020</w:t>
            </w:r>
          </w:p>
        </w:tc>
        <w:tc>
          <w:tcPr>
            <w:tcW w:w="2393" w:type="dxa"/>
            <w:shd w:val="clear" w:color="auto" w:fill="auto"/>
          </w:tcPr>
          <w:p w14:paraId="7982EC90"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 xml:space="preserve"> Директор, заместители директора. </w:t>
            </w:r>
          </w:p>
        </w:tc>
      </w:tr>
      <w:tr w:rsidR="006D72F9" w:rsidRPr="006048FB" w14:paraId="344457A0" w14:textId="77777777" w:rsidTr="000D5E65">
        <w:tc>
          <w:tcPr>
            <w:tcW w:w="534" w:type="dxa"/>
            <w:shd w:val="clear" w:color="auto" w:fill="auto"/>
          </w:tcPr>
          <w:p w14:paraId="3D7600B4"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6</w:t>
            </w:r>
          </w:p>
        </w:tc>
        <w:tc>
          <w:tcPr>
            <w:tcW w:w="4961" w:type="dxa"/>
            <w:shd w:val="clear" w:color="auto" w:fill="auto"/>
          </w:tcPr>
          <w:p w14:paraId="7305C2F8"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 xml:space="preserve">Формирование заявки на открытие 10 профильного класса. </w:t>
            </w:r>
          </w:p>
        </w:tc>
        <w:tc>
          <w:tcPr>
            <w:tcW w:w="1683" w:type="dxa"/>
            <w:shd w:val="clear" w:color="auto" w:fill="auto"/>
          </w:tcPr>
          <w:p w14:paraId="3F158C2B"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Март. , 2020</w:t>
            </w:r>
          </w:p>
        </w:tc>
        <w:tc>
          <w:tcPr>
            <w:tcW w:w="2393" w:type="dxa"/>
            <w:shd w:val="clear" w:color="auto" w:fill="auto"/>
          </w:tcPr>
          <w:p w14:paraId="38AF3300"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Заместитель директора</w:t>
            </w:r>
          </w:p>
        </w:tc>
      </w:tr>
      <w:tr w:rsidR="006D72F9" w:rsidRPr="006048FB" w14:paraId="17C75A8F" w14:textId="77777777" w:rsidTr="000D5E65">
        <w:tc>
          <w:tcPr>
            <w:tcW w:w="534" w:type="dxa"/>
            <w:shd w:val="clear" w:color="auto" w:fill="auto"/>
          </w:tcPr>
          <w:p w14:paraId="3CE259AF"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7</w:t>
            </w:r>
          </w:p>
        </w:tc>
        <w:tc>
          <w:tcPr>
            <w:tcW w:w="4961" w:type="dxa"/>
            <w:shd w:val="clear" w:color="auto" w:fill="auto"/>
          </w:tcPr>
          <w:p w14:paraId="52977021"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 xml:space="preserve">Определение  списка учебников  и учебных пособий , используемых в образовательной деятельности  в соответствии с ФГОС СОО и входящих в федеральный перечень учебников . формирование заказа.  </w:t>
            </w:r>
          </w:p>
        </w:tc>
        <w:tc>
          <w:tcPr>
            <w:tcW w:w="1683" w:type="dxa"/>
            <w:shd w:val="clear" w:color="auto" w:fill="auto"/>
          </w:tcPr>
          <w:p w14:paraId="16B58EDD"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 xml:space="preserve"> Февраль- март ,  2020 </w:t>
            </w:r>
          </w:p>
        </w:tc>
        <w:tc>
          <w:tcPr>
            <w:tcW w:w="2393" w:type="dxa"/>
            <w:shd w:val="clear" w:color="auto" w:fill="auto"/>
          </w:tcPr>
          <w:p w14:paraId="4E3664D7"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Заместитель директора</w:t>
            </w:r>
          </w:p>
        </w:tc>
      </w:tr>
      <w:tr w:rsidR="006D72F9" w:rsidRPr="006048FB" w14:paraId="0F975458" w14:textId="77777777" w:rsidTr="000D5E65">
        <w:tc>
          <w:tcPr>
            <w:tcW w:w="534" w:type="dxa"/>
            <w:shd w:val="clear" w:color="auto" w:fill="auto"/>
          </w:tcPr>
          <w:p w14:paraId="55E9DA3E"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8</w:t>
            </w:r>
          </w:p>
        </w:tc>
        <w:tc>
          <w:tcPr>
            <w:tcW w:w="4961" w:type="dxa"/>
            <w:shd w:val="clear" w:color="auto" w:fill="auto"/>
          </w:tcPr>
          <w:p w14:paraId="07666281"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 xml:space="preserve">Организация индивидуального профильного отбора в 10 кл. 2020 г. </w:t>
            </w:r>
          </w:p>
        </w:tc>
        <w:tc>
          <w:tcPr>
            <w:tcW w:w="1683" w:type="dxa"/>
            <w:shd w:val="clear" w:color="auto" w:fill="auto"/>
          </w:tcPr>
          <w:p w14:paraId="7DDDAA81"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 xml:space="preserve"> Апрель- июнь, 2020</w:t>
            </w:r>
          </w:p>
        </w:tc>
        <w:tc>
          <w:tcPr>
            <w:tcW w:w="2393" w:type="dxa"/>
            <w:shd w:val="clear" w:color="auto" w:fill="auto"/>
          </w:tcPr>
          <w:p w14:paraId="3BE3072E"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 xml:space="preserve">Директор, заместители директора. </w:t>
            </w:r>
          </w:p>
        </w:tc>
      </w:tr>
      <w:tr w:rsidR="006D72F9" w:rsidRPr="006048FB" w14:paraId="6ACA3B24" w14:textId="77777777" w:rsidTr="000D5E65">
        <w:tc>
          <w:tcPr>
            <w:tcW w:w="534" w:type="dxa"/>
            <w:shd w:val="clear" w:color="auto" w:fill="auto"/>
          </w:tcPr>
          <w:p w14:paraId="3B8B6546"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9</w:t>
            </w:r>
          </w:p>
        </w:tc>
        <w:tc>
          <w:tcPr>
            <w:tcW w:w="4961" w:type="dxa"/>
            <w:shd w:val="clear" w:color="auto" w:fill="auto"/>
          </w:tcPr>
          <w:p w14:paraId="6DB8F5D5"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Формирование  профильного 10 кл  в соответствии с выбранной моделью .</w:t>
            </w:r>
          </w:p>
        </w:tc>
        <w:tc>
          <w:tcPr>
            <w:tcW w:w="1683" w:type="dxa"/>
            <w:shd w:val="clear" w:color="auto" w:fill="auto"/>
          </w:tcPr>
          <w:p w14:paraId="6BBBF08D"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Июнь, 2020</w:t>
            </w:r>
          </w:p>
        </w:tc>
        <w:tc>
          <w:tcPr>
            <w:tcW w:w="2393" w:type="dxa"/>
            <w:shd w:val="clear" w:color="auto" w:fill="auto"/>
          </w:tcPr>
          <w:p w14:paraId="24083AF3"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Директор, заместители директора</w:t>
            </w:r>
          </w:p>
        </w:tc>
      </w:tr>
      <w:tr w:rsidR="006D72F9" w:rsidRPr="006048FB" w14:paraId="53A367F0" w14:textId="77777777" w:rsidTr="000D5E65">
        <w:tc>
          <w:tcPr>
            <w:tcW w:w="9571" w:type="dxa"/>
            <w:gridSpan w:val="4"/>
            <w:shd w:val="clear" w:color="auto" w:fill="auto"/>
          </w:tcPr>
          <w:p w14:paraId="6B4BBD20"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Кадровое обеспечение перехода на ФГОС СОО</w:t>
            </w:r>
          </w:p>
        </w:tc>
      </w:tr>
      <w:tr w:rsidR="006D72F9" w:rsidRPr="006048FB" w14:paraId="737EB0BB" w14:textId="77777777" w:rsidTr="000D5E65">
        <w:tc>
          <w:tcPr>
            <w:tcW w:w="534" w:type="dxa"/>
            <w:shd w:val="clear" w:color="auto" w:fill="auto"/>
          </w:tcPr>
          <w:p w14:paraId="3ED75102"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1.</w:t>
            </w:r>
          </w:p>
        </w:tc>
        <w:tc>
          <w:tcPr>
            <w:tcW w:w="4961" w:type="dxa"/>
            <w:shd w:val="clear" w:color="auto" w:fill="auto"/>
          </w:tcPr>
          <w:p w14:paraId="654B8600"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 xml:space="preserve">Анализ  и корректировка плана повышения квалификации педагогических работников школы. </w:t>
            </w:r>
          </w:p>
        </w:tc>
        <w:tc>
          <w:tcPr>
            <w:tcW w:w="1683" w:type="dxa"/>
            <w:shd w:val="clear" w:color="auto" w:fill="auto"/>
          </w:tcPr>
          <w:p w14:paraId="1D60AAC2"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 xml:space="preserve"> Январь, 2020</w:t>
            </w:r>
          </w:p>
        </w:tc>
        <w:tc>
          <w:tcPr>
            <w:tcW w:w="2393" w:type="dxa"/>
            <w:shd w:val="clear" w:color="auto" w:fill="auto"/>
          </w:tcPr>
          <w:p w14:paraId="20839884"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Заместитель директора</w:t>
            </w:r>
          </w:p>
        </w:tc>
      </w:tr>
      <w:tr w:rsidR="006D72F9" w:rsidRPr="006048FB" w14:paraId="1068119E" w14:textId="77777777" w:rsidTr="000D5E65">
        <w:tc>
          <w:tcPr>
            <w:tcW w:w="534" w:type="dxa"/>
            <w:shd w:val="clear" w:color="auto" w:fill="auto"/>
          </w:tcPr>
          <w:p w14:paraId="5E4ED949"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2</w:t>
            </w:r>
          </w:p>
        </w:tc>
        <w:tc>
          <w:tcPr>
            <w:tcW w:w="4961" w:type="dxa"/>
            <w:shd w:val="clear" w:color="auto" w:fill="auto"/>
          </w:tcPr>
          <w:p w14:paraId="11F2C055"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Обеспечение прохождения педагогическими и руководящими работниками  школы повышения квалификации  ( 100% кадрового состава уровня среднего общего образования)</w:t>
            </w:r>
          </w:p>
        </w:tc>
        <w:tc>
          <w:tcPr>
            <w:tcW w:w="1683" w:type="dxa"/>
            <w:shd w:val="clear" w:color="auto" w:fill="auto"/>
          </w:tcPr>
          <w:p w14:paraId="28C92531"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До 01.09.2020</w:t>
            </w:r>
          </w:p>
        </w:tc>
        <w:tc>
          <w:tcPr>
            <w:tcW w:w="2393" w:type="dxa"/>
            <w:shd w:val="clear" w:color="auto" w:fill="auto"/>
          </w:tcPr>
          <w:p w14:paraId="47A49800"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Заместитель директора</w:t>
            </w:r>
          </w:p>
        </w:tc>
      </w:tr>
      <w:tr w:rsidR="006D72F9" w:rsidRPr="006048FB" w14:paraId="58BD9454" w14:textId="77777777" w:rsidTr="000D5E65">
        <w:tc>
          <w:tcPr>
            <w:tcW w:w="534" w:type="dxa"/>
            <w:shd w:val="clear" w:color="auto" w:fill="auto"/>
          </w:tcPr>
          <w:p w14:paraId="0378972B"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3</w:t>
            </w:r>
          </w:p>
        </w:tc>
        <w:tc>
          <w:tcPr>
            <w:tcW w:w="4961" w:type="dxa"/>
            <w:shd w:val="clear" w:color="auto" w:fill="auto"/>
          </w:tcPr>
          <w:p w14:paraId="444C0C03"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 xml:space="preserve">Проведение обучающих семинаров для педагогических работников школы. </w:t>
            </w:r>
          </w:p>
        </w:tc>
        <w:tc>
          <w:tcPr>
            <w:tcW w:w="1683" w:type="dxa"/>
            <w:shd w:val="clear" w:color="auto" w:fill="auto"/>
          </w:tcPr>
          <w:p w14:paraId="34759C31"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 xml:space="preserve">  Январь-  май 2020 </w:t>
            </w:r>
          </w:p>
        </w:tc>
        <w:tc>
          <w:tcPr>
            <w:tcW w:w="2393" w:type="dxa"/>
            <w:shd w:val="clear" w:color="auto" w:fill="auto"/>
          </w:tcPr>
          <w:p w14:paraId="1EF5DA1F"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Заместитель директора</w:t>
            </w:r>
          </w:p>
        </w:tc>
      </w:tr>
      <w:tr w:rsidR="006D72F9" w:rsidRPr="006048FB" w14:paraId="494BF646" w14:textId="77777777" w:rsidTr="000D5E65">
        <w:tc>
          <w:tcPr>
            <w:tcW w:w="9571" w:type="dxa"/>
            <w:gridSpan w:val="4"/>
            <w:shd w:val="clear" w:color="auto" w:fill="auto"/>
          </w:tcPr>
          <w:p w14:paraId="7BF035C6"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Информационное обеспечение введения ФГОС СОО</w:t>
            </w:r>
          </w:p>
        </w:tc>
      </w:tr>
      <w:tr w:rsidR="006D72F9" w:rsidRPr="006048FB" w14:paraId="54B6A7BB" w14:textId="77777777" w:rsidTr="000D5E65">
        <w:tc>
          <w:tcPr>
            <w:tcW w:w="534" w:type="dxa"/>
            <w:shd w:val="clear" w:color="auto" w:fill="auto"/>
          </w:tcPr>
          <w:p w14:paraId="0233B353"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1</w:t>
            </w:r>
          </w:p>
        </w:tc>
        <w:tc>
          <w:tcPr>
            <w:tcW w:w="4961" w:type="dxa"/>
            <w:shd w:val="clear" w:color="auto" w:fill="auto"/>
          </w:tcPr>
          <w:p w14:paraId="14732D1B"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 xml:space="preserve">Проведение информационных классных и родительских собраний по вопросам перехода на ФГОС СОО.  </w:t>
            </w:r>
          </w:p>
        </w:tc>
        <w:tc>
          <w:tcPr>
            <w:tcW w:w="1683" w:type="dxa"/>
            <w:shd w:val="clear" w:color="auto" w:fill="auto"/>
          </w:tcPr>
          <w:p w14:paraId="21960FE6"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Февраль 2020</w:t>
            </w:r>
          </w:p>
        </w:tc>
        <w:tc>
          <w:tcPr>
            <w:tcW w:w="2393" w:type="dxa"/>
            <w:shd w:val="clear" w:color="auto" w:fill="auto"/>
          </w:tcPr>
          <w:p w14:paraId="14EC9FAF"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 xml:space="preserve">Директор, заместитель директора , кл. руководители 9-х кл. </w:t>
            </w:r>
          </w:p>
        </w:tc>
      </w:tr>
      <w:tr w:rsidR="006D72F9" w:rsidRPr="006048FB" w14:paraId="61D24E5B" w14:textId="77777777" w:rsidTr="000D5E65">
        <w:tc>
          <w:tcPr>
            <w:tcW w:w="534" w:type="dxa"/>
            <w:shd w:val="clear" w:color="auto" w:fill="auto"/>
          </w:tcPr>
          <w:p w14:paraId="7E4DA2BF"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2</w:t>
            </w:r>
          </w:p>
        </w:tc>
        <w:tc>
          <w:tcPr>
            <w:tcW w:w="4961" w:type="dxa"/>
            <w:shd w:val="clear" w:color="auto" w:fill="auto"/>
          </w:tcPr>
          <w:p w14:paraId="03697639"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Размещение информации о введении ФГОС СОО на сайте школы</w:t>
            </w:r>
          </w:p>
        </w:tc>
        <w:tc>
          <w:tcPr>
            <w:tcW w:w="1683" w:type="dxa"/>
            <w:shd w:val="clear" w:color="auto" w:fill="auto"/>
          </w:tcPr>
          <w:p w14:paraId="7FE90D7E"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Февраль- сентябрь, 2020</w:t>
            </w:r>
          </w:p>
        </w:tc>
        <w:tc>
          <w:tcPr>
            <w:tcW w:w="2393" w:type="dxa"/>
            <w:shd w:val="clear" w:color="auto" w:fill="auto"/>
          </w:tcPr>
          <w:p w14:paraId="2AB7A218"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Капустина Л.Л.</w:t>
            </w:r>
          </w:p>
        </w:tc>
      </w:tr>
      <w:tr w:rsidR="006D72F9" w:rsidRPr="006048FB" w14:paraId="26C32987" w14:textId="77777777" w:rsidTr="000D5E65">
        <w:tc>
          <w:tcPr>
            <w:tcW w:w="9571" w:type="dxa"/>
            <w:gridSpan w:val="4"/>
            <w:shd w:val="clear" w:color="auto" w:fill="auto"/>
          </w:tcPr>
          <w:p w14:paraId="5C14D884"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Материально – техническое обеспечение введения ФГОС СОО.</w:t>
            </w:r>
          </w:p>
        </w:tc>
      </w:tr>
      <w:tr w:rsidR="006D72F9" w:rsidRPr="006048FB" w14:paraId="7DCE8C1B" w14:textId="77777777" w:rsidTr="000D5E65">
        <w:tc>
          <w:tcPr>
            <w:tcW w:w="534" w:type="dxa"/>
            <w:shd w:val="clear" w:color="auto" w:fill="auto"/>
          </w:tcPr>
          <w:p w14:paraId="281CF743"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1</w:t>
            </w:r>
          </w:p>
        </w:tc>
        <w:tc>
          <w:tcPr>
            <w:tcW w:w="4961" w:type="dxa"/>
            <w:shd w:val="clear" w:color="auto" w:fill="auto"/>
          </w:tcPr>
          <w:p w14:paraId="7A46894C"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Анализ материально-технического обеспечения реализации ФГОС.</w:t>
            </w:r>
          </w:p>
        </w:tc>
        <w:tc>
          <w:tcPr>
            <w:tcW w:w="1683" w:type="dxa"/>
            <w:shd w:val="clear" w:color="auto" w:fill="auto"/>
          </w:tcPr>
          <w:p w14:paraId="7F0E1F24"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Январь-февраль 2020</w:t>
            </w:r>
          </w:p>
        </w:tc>
        <w:tc>
          <w:tcPr>
            <w:tcW w:w="2393" w:type="dxa"/>
            <w:shd w:val="clear" w:color="auto" w:fill="auto"/>
          </w:tcPr>
          <w:p w14:paraId="5BCDB611"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Директор, заместитель директора.</w:t>
            </w:r>
          </w:p>
        </w:tc>
      </w:tr>
      <w:tr w:rsidR="006D72F9" w:rsidRPr="006048FB" w14:paraId="3D3A60E6" w14:textId="77777777" w:rsidTr="000D5E65">
        <w:tc>
          <w:tcPr>
            <w:tcW w:w="534" w:type="dxa"/>
            <w:shd w:val="clear" w:color="auto" w:fill="auto"/>
          </w:tcPr>
          <w:p w14:paraId="77E1D128"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2</w:t>
            </w:r>
          </w:p>
        </w:tc>
        <w:tc>
          <w:tcPr>
            <w:tcW w:w="4961" w:type="dxa"/>
            <w:shd w:val="clear" w:color="auto" w:fill="auto"/>
          </w:tcPr>
          <w:p w14:paraId="2D21D45B"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 xml:space="preserve">Обоснование необходимых изменений в имеющихся условиях в соответствии ФГОС СОО и создание необходимых условий для реализации ФГОС СОО </w:t>
            </w:r>
          </w:p>
        </w:tc>
        <w:tc>
          <w:tcPr>
            <w:tcW w:w="1683" w:type="dxa"/>
            <w:shd w:val="clear" w:color="auto" w:fill="auto"/>
          </w:tcPr>
          <w:p w14:paraId="05DC8566"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Январь-август 2020</w:t>
            </w:r>
          </w:p>
        </w:tc>
        <w:tc>
          <w:tcPr>
            <w:tcW w:w="2393" w:type="dxa"/>
            <w:shd w:val="clear" w:color="auto" w:fill="auto"/>
          </w:tcPr>
          <w:p w14:paraId="77F64177"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Директор</w:t>
            </w:r>
          </w:p>
        </w:tc>
      </w:tr>
      <w:tr w:rsidR="006D72F9" w:rsidRPr="006048FB" w14:paraId="481B1907" w14:textId="77777777" w:rsidTr="000D5E65">
        <w:tc>
          <w:tcPr>
            <w:tcW w:w="534" w:type="dxa"/>
            <w:shd w:val="clear" w:color="auto" w:fill="auto"/>
          </w:tcPr>
          <w:p w14:paraId="03A43C56"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lastRenderedPageBreak/>
              <w:t>3</w:t>
            </w:r>
          </w:p>
        </w:tc>
        <w:tc>
          <w:tcPr>
            <w:tcW w:w="4961" w:type="dxa"/>
            <w:shd w:val="clear" w:color="auto" w:fill="auto"/>
          </w:tcPr>
          <w:p w14:paraId="4EAB6E7B"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 xml:space="preserve">Обеспечение соответствия санитарно-гигиенических условий требованиям ФГОС и СанПин </w:t>
            </w:r>
          </w:p>
        </w:tc>
        <w:tc>
          <w:tcPr>
            <w:tcW w:w="1683" w:type="dxa"/>
            <w:shd w:val="clear" w:color="auto" w:fill="auto"/>
          </w:tcPr>
          <w:p w14:paraId="21BA4A37"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Январь-август 2020</w:t>
            </w:r>
          </w:p>
        </w:tc>
        <w:tc>
          <w:tcPr>
            <w:tcW w:w="2393" w:type="dxa"/>
            <w:shd w:val="clear" w:color="auto" w:fill="auto"/>
          </w:tcPr>
          <w:p w14:paraId="02BDD82E"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Директор</w:t>
            </w:r>
          </w:p>
        </w:tc>
      </w:tr>
      <w:tr w:rsidR="006D72F9" w:rsidRPr="006048FB" w14:paraId="029436A8" w14:textId="77777777" w:rsidTr="000D5E65">
        <w:tc>
          <w:tcPr>
            <w:tcW w:w="534" w:type="dxa"/>
            <w:shd w:val="clear" w:color="auto" w:fill="auto"/>
          </w:tcPr>
          <w:p w14:paraId="529C03DA"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4</w:t>
            </w:r>
          </w:p>
        </w:tc>
        <w:tc>
          <w:tcPr>
            <w:tcW w:w="4961" w:type="dxa"/>
            <w:shd w:val="clear" w:color="auto" w:fill="auto"/>
          </w:tcPr>
          <w:p w14:paraId="464C98AA"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Обеспечение соответствия условий реализации ООП СОО противопожарным нормам , нормам охраны труда работников МБОУ СШ № 6.</w:t>
            </w:r>
          </w:p>
        </w:tc>
        <w:tc>
          <w:tcPr>
            <w:tcW w:w="1683" w:type="dxa"/>
            <w:shd w:val="clear" w:color="auto" w:fill="auto"/>
          </w:tcPr>
          <w:p w14:paraId="03897CC4"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Январь-август 2020</w:t>
            </w:r>
          </w:p>
        </w:tc>
        <w:tc>
          <w:tcPr>
            <w:tcW w:w="2393" w:type="dxa"/>
            <w:shd w:val="clear" w:color="auto" w:fill="auto"/>
          </w:tcPr>
          <w:p w14:paraId="4C8417DC"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Директор</w:t>
            </w:r>
          </w:p>
        </w:tc>
      </w:tr>
      <w:tr w:rsidR="006D72F9" w:rsidRPr="006048FB" w14:paraId="0654346F" w14:textId="77777777" w:rsidTr="000D5E65">
        <w:tc>
          <w:tcPr>
            <w:tcW w:w="534" w:type="dxa"/>
            <w:shd w:val="clear" w:color="auto" w:fill="auto"/>
          </w:tcPr>
          <w:p w14:paraId="0B017572"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5</w:t>
            </w:r>
          </w:p>
        </w:tc>
        <w:tc>
          <w:tcPr>
            <w:tcW w:w="4961" w:type="dxa"/>
            <w:shd w:val="clear" w:color="auto" w:fill="auto"/>
          </w:tcPr>
          <w:p w14:paraId="5203428C"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 xml:space="preserve">Обеспечение соответствия информационно-образовательной среды требованиям ФГОС СОО </w:t>
            </w:r>
          </w:p>
        </w:tc>
        <w:tc>
          <w:tcPr>
            <w:tcW w:w="1683" w:type="dxa"/>
            <w:shd w:val="clear" w:color="auto" w:fill="auto"/>
          </w:tcPr>
          <w:p w14:paraId="621CE52A"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Январь-август 2020</w:t>
            </w:r>
          </w:p>
        </w:tc>
        <w:tc>
          <w:tcPr>
            <w:tcW w:w="2393" w:type="dxa"/>
            <w:shd w:val="clear" w:color="auto" w:fill="auto"/>
          </w:tcPr>
          <w:p w14:paraId="099077E5" w14:textId="77777777" w:rsidR="006D72F9" w:rsidRPr="006048FB" w:rsidRDefault="006D72F9" w:rsidP="000D5E65">
            <w:pPr>
              <w:pStyle w:val="af4"/>
              <w:rPr>
                <w:rFonts w:ascii="Times New Roman" w:hAnsi="Times New Roman" w:cs="Times New Roman"/>
                <w:lang w:eastAsia="ru-RU"/>
              </w:rPr>
            </w:pPr>
            <w:r w:rsidRPr="006048FB">
              <w:rPr>
                <w:rFonts w:ascii="Times New Roman" w:hAnsi="Times New Roman" w:cs="Times New Roman"/>
                <w:lang w:eastAsia="ru-RU"/>
              </w:rPr>
              <w:t>Директор</w:t>
            </w:r>
          </w:p>
        </w:tc>
      </w:tr>
    </w:tbl>
    <w:p w14:paraId="676C2831" w14:textId="77777777" w:rsidR="007A126D" w:rsidRPr="006048FB" w:rsidRDefault="007A126D" w:rsidP="004F6258">
      <w:pPr>
        <w:spacing w:line="240" w:lineRule="auto"/>
        <w:rPr>
          <w:rFonts w:ascii="Times New Roman" w:eastAsiaTheme="minorEastAsia" w:hAnsi="Times New Roman" w:cs="Times New Roman"/>
          <w:lang w:eastAsia="ru-RU"/>
        </w:rPr>
      </w:pPr>
    </w:p>
    <w:p w14:paraId="3B4EBD89" w14:textId="77777777" w:rsidR="007A126D" w:rsidRPr="00E77F88" w:rsidRDefault="007A126D" w:rsidP="004F6258">
      <w:pPr>
        <w:spacing w:line="240" w:lineRule="auto"/>
        <w:rPr>
          <w:rFonts w:ascii="Times New Roman" w:eastAsiaTheme="minorEastAsia" w:hAnsi="Times New Roman" w:cs="Times New Roman"/>
          <w:b/>
          <w:lang w:eastAsia="ru-RU"/>
        </w:rPr>
      </w:pPr>
      <w:bookmarkStart w:id="98" w:name="_Toc453968226"/>
      <w:r w:rsidRPr="00E77F88">
        <w:rPr>
          <w:rFonts w:ascii="Times New Roman" w:eastAsiaTheme="minorEastAsia" w:hAnsi="Times New Roman" w:cs="Times New Roman"/>
          <w:b/>
          <w:lang w:eastAsia="ru-RU"/>
        </w:rPr>
        <w:t>III.6. Контроль за состоянием системы условий</w:t>
      </w:r>
      <w:bookmarkEnd w:id="98"/>
    </w:p>
    <w:p w14:paraId="56CA1386" w14:textId="77777777" w:rsidR="006D72F9" w:rsidRPr="006048FB" w:rsidRDefault="006D72F9" w:rsidP="006D72F9">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Оценка условий (ресурсов) реализации ООП проводится самоаудитом школы по следующим показателям:</w:t>
      </w:r>
    </w:p>
    <w:p w14:paraId="215BE4F5" w14:textId="77777777" w:rsidR="006D72F9" w:rsidRPr="006048FB" w:rsidRDefault="006D72F9" w:rsidP="006D72F9">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Санитарно-гигиеническое благополучие образовательной среды</w:t>
      </w:r>
    </w:p>
    <w:p w14:paraId="5D6B4658" w14:textId="77777777" w:rsidR="006D72F9" w:rsidRPr="006048FB" w:rsidRDefault="006D72F9" w:rsidP="007843DB">
      <w:pPr>
        <w:pStyle w:val="a7"/>
        <w:numPr>
          <w:ilvl w:val="0"/>
          <w:numId w:val="100"/>
        </w:numPr>
        <w:spacing w:after="0" w:line="240" w:lineRule="auto"/>
        <w:jc w:val="both"/>
        <w:rPr>
          <w:rFonts w:ascii="Times New Roman" w:eastAsiaTheme="minorEastAsia" w:hAnsi="Times New Roman"/>
          <w:lang w:eastAsia="ru-RU"/>
        </w:rPr>
      </w:pPr>
      <w:r w:rsidRPr="006048FB">
        <w:rPr>
          <w:rFonts w:ascii="Times New Roman" w:eastAsiaTheme="minorEastAsia" w:hAnsi="Times New Roman"/>
          <w:lang w:eastAsia="ru-RU"/>
        </w:rPr>
        <w:t>соответствие условий физического воспитания гигиеническим требованиям;</w:t>
      </w:r>
    </w:p>
    <w:p w14:paraId="777698C6" w14:textId="77777777" w:rsidR="006D72F9" w:rsidRPr="006048FB" w:rsidRDefault="006D72F9" w:rsidP="007843DB">
      <w:pPr>
        <w:pStyle w:val="a7"/>
        <w:numPr>
          <w:ilvl w:val="0"/>
          <w:numId w:val="100"/>
        </w:numPr>
        <w:spacing w:after="0" w:line="240" w:lineRule="auto"/>
        <w:jc w:val="both"/>
        <w:rPr>
          <w:rFonts w:ascii="Times New Roman" w:eastAsiaTheme="minorEastAsia" w:hAnsi="Times New Roman"/>
          <w:lang w:eastAsia="ru-RU"/>
        </w:rPr>
      </w:pPr>
      <w:r w:rsidRPr="006048FB">
        <w:rPr>
          <w:rFonts w:ascii="Times New Roman" w:eastAsiaTheme="minorEastAsia" w:hAnsi="Times New Roman"/>
          <w:lang w:eastAsia="ru-RU"/>
        </w:rPr>
        <w:t xml:space="preserve">обеспеченность горячим питанием </w:t>
      </w:r>
    </w:p>
    <w:p w14:paraId="1BCFD8F8" w14:textId="77777777" w:rsidR="006D72F9" w:rsidRPr="006048FB" w:rsidRDefault="006D72F9" w:rsidP="007843DB">
      <w:pPr>
        <w:pStyle w:val="a7"/>
        <w:numPr>
          <w:ilvl w:val="0"/>
          <w:numId w:val="100"/>
        </w:numPr>
        <w:spacing w:after="0" w:line="240" w:lineRule="auto"/>
        <w:jc w:val="both"/>
        <w:rPr>
          <w:rFonts w:ascii="Times New Roman" w:eastAsiaTheme="minorEastAsia" w:hAnsi="Times New Roman"/>
          <w:lang w:eastAsia="ru-RU"/>
        </w:rPr>
      </w:pPr>
      <w:r w:rsidRPr="006048FB">
        <w:rPr>
          <w:rFonts w:ascii="Times New Roman" w:eastAsiaTheme="minorEastAsia" w:hAnsi="Times New Roman"/>
          <w:lang w:eastAsia="ru-RU"/>
        </w:rPr>
        <w:t xml:space="preserve"> наличие лицензированного медицинского кабинета</w:t>
      </w:r>
    </w:p>
    <w:p w14:paraId="0FC37172" w14:textId="77777777" w:rsidR="006D72F9" w:rsidRPr="006048FB" w:rsidRDefault="006D72F9" w:rsidP="007843DB">
      <w:pPr>
        <w:pStyle w:val="a7"/>
        <w:numPr>
          <w:ilvl w:val="0"/>
          <w:numId w:val="100"/>
        </w:numPr>
        <w:spacing w:after="0" w:line="240" w:lineRule="auto"/>
        <w:jc w:val="both"/>
        <w:rPr>
          <w:rFonts w:ascii="Times New Roman" w:eastAsiaTheme="minorEastAsia" w:hAnsi="Times New Roman"/>
          <w:lang w:eastAsia="ru-RU"/>
        </w:rPr>
      </w:pPr>
      <w:r w:rsidRPr="006048FB">
        <w:rPr>
          <w:rFonts w:ascii="Times New Roman" w:eastAsiaTheme="minorEastAsia" w:hAnsi="Times New Roman"/>
          <w:lang w:eastAsia="ru-RU"/>
        </w:rPr>
        <w:t xml:space="preserve"> динамического расписание учебных занятий, учебный план, учитывающий разные формы учебной деятельности; состояние здоровья учащихся </w:t>
      </w:r>
    </w:p>
    <w:p w14:paraId="57E3E39A" w14:textId="77777777" w:rsidR="006D72F9" w:rsidRPr="006048FB" w:rsidRDefault="006D72F9" w:rsidP="006D72F9">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Кадровый потенциал </w:t>
      </w:r>
    </w:p>
    <w:p w14:paraId="5C9F65D5" w14:textId="77777777" w:rsidR="006D72F9" w:rsidRPr="006048FB" w:rsidRDefault="006D72F9" w:rsidP="007843DB">
      <w:pPr>
        <w:pStyle w:val="a7"/>
        <w:numPr>
          <w:ilvl w:val="0"/>
          <w:numId w:val="101"/>
        </w:numPr>
        <w:spacing w:after="0" w:line="240" w:lineRule="auto"/>
        <w:jc w:val="both"/>
        <w:rPr>
          <w:rFonts w:ascii="Times New Roman" w:eastAsiaTheme="minorEastAsia" w:hAnsi="Times New Roman"/>
          <w:lang w:eastAsia="ru-RU"/>
        </w:rPr>
      </w:pPr>
      <w:r w:rsidRPr="006048FB">
        <w:rPr>
          <w:rFonts w:ascii="Times New Roman" w:eastAsiaTheme="minorEastAsia" w:hAnsi="Times New Roman"/>
          <w:lang w:eastAsia="ru-RU"/>
        </w:rPr>
        <w:t xml:space="preserve">Наличие педагогов, способных реализовать ООП (по квалификации, по опыту, повышение квалификации, наличие званий, победители профессиональных конкурсов, участие в проектах, грантах и т.п. </w:t>
      </w:r>
    </w:p>
    <w:p w14:paraId="6A1282E1" w14:textId="77777777" w:rsidR="006D72F9" w:rsidRPr="006048FB" w:rsidRDefault="006D72F9" w:rsidP="007843DB">
      <w:pPr>
        <w:pStyle w:val="a7"/>
        <w:numPr>
          <w:ilvl w:val="0"/>
          <w:numId w:val="101"/>
        </w:numPr>
        <w:spacing w:after="0" w:line="240" w:lineRule="auto"/>
        <w:jc w:val="both"/>
        <w:rPr>
          <w:rFonts w:ascii="Times New Roman" w:eastAsiaTheme="minorEastAsia" w:hAnsi="Times New Roman"/>
          <w:lang w:eastAsia="ru-RU"/>
        </w:rPr>
      </w:pPr>
      <w:r w:rsidRPr="006048FB">
        <w:rPr>
          <w:rFonts w:ascii="Times New Roman" w:eastAsiaTheme="minorEastAsia" w:hAnsi="Times New Roman"/>
          <w:lang w:eastAsia="ru-RU"/>
        </w:rPr>
        <w:t>Информационно-техническое обеспечение образовательного процесса.</w:t>
      </w:r>
    </w:p>
    <w:p w14:paraId="6333DE28" w14:textId="77777777" w:rsidR="006D72F9" w:rsidRPr="006048FB" w:rsidRDefault="006D72F9" w:rsidP="007843DB">
      <w:pPr>
        <w:pStyle w:val="a7"/>
        <w:numPr>
          <w:ilvl w:val="0"/>
          <w:numId w:val="101"/>
        </w:numPr>
        <w:spacing w:after="0" w:line="240" w:lineRule="auto"/>
        <w:jc w:val="both"/>
        <w:rPr>
          <w:rFonts w:ascii="Times New Roman" w:eastAsiaTheme="minorEastAsia" w:hAnsi="Times New Roman"/>
          <w:lang w:eastAsia="ru-RU"/>
        </w:rPr>
      </w:pPr>
      <w:r w:rsidRPr="006048FB">
        <w:rPr>
          <w:rFonts w:ascii="Times New Roman" w:eastAsiaTheme="minorEastAsia" w:hAnsi="Times New Roman"/>
          <w:lang w:eastAsia="ru-RU"/>
        </w:rPr>
        <w:t xml:space="preserve">Обоснованное и эффективное использование информационной среды (локальной среды, сайта, цифровых образовательных ресурсов, мобильных компьютерных классов, владение ИКТ-технологиями педагогами) в образовательном процессе </w:t>
      </w:r>
    </w:p>
    <w:p w14:paraId="57DE9E5D" w14:textId="77777777" w:rsidR="006D72F9" w:rsidRPr="006048FB" w:rsidRDefault="006D72F9" w:rsidP="007843DB">
      <w:pPr>
        <w:pStyle w:val="a7"/>
        <w:numPr>
          <w:ilvl w:val="0"/>
          <w:numId w:val="101"/>
        </w:numPr>
        <w:spacing w:after="0" w:line="240" w:lineRule="auto"/>
        <w:jc w:val="both"/>
        <w:rPr>
          <w:rFonts w:ascii="Times New Roman" w:eastAsiaTheme="minorEastAsia" w:hAnsi="Times New Roman"/>
          <w:lang w:eastAsia="ru-RU"/>
        </w:rPr>
      </w:pPr>
      <w:r w:rsidRPr="006048FB">
        <w:rPr>
          <w:rFonts w:ascii="Times New Roman" w:eastAsiaTheme="minorEastAsia" w:hAnsi="Times New Roman"/>
          <w:lang w:eastAsia="ru-RU"/>
        </w:rPr>
        <w:t>Правовое обеспечение реализации ООП</w:t>
      </w:r>
    </w:p>
    <w:p w14:paraId="126E3CF7" w14:textId="77777777" w:rsidR="006D72F9" w:rsidRPr="006048FB" w:rsidRDefault="006D72F9" w:rsidP="007843DB">
      <w:pPr>
        <w:pStyle w:val="a7"/>
        <w:numPr>
          <w:ilvl w:val="0"/>
          <w:numId w:val="101"/>
        </w:numPr>
        <w:spacing w:after="0" w:line="240" w:lineRule="auto"/>
        <w:jc w:val="both"/>
        <w:rPr>
          <w:rFonts w:ascii="Times New Roman" w:eastAsiaTheme="minorEastAsia" w:hAnsi="Times New Roman"/>
          <w:lang w:eastAsia="ru-RU"/>
        </w:rPr>
      </w:pPr>
      <w:r w:rsidRPr="006048FB">
        <w:rPr>
          <w:rFonts w:ascii="Times New Roman" w:eastAsiaTheme="minorEastAsia" w:hAnsi="Times New Roman"/>
          <w:lang w:eastAsia="ru-RU"/>
        </w:rPr>
        <w:t xml:space="preserve">Наличие локальных нормативно-правовых актов и их использование всеми субъектами образовательного процесса </w:t>
      </w:r>
    </w:p>
    <w:p w14:paraId="2A2587C7" w14:textId="77777777" w:rsidR="006D72F9" w:rsidRPr="006048FB" w:rsidRDefault="006D72F9" w:rsidP="006D72F9">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Управление образовательным процессом </w:t>
      </w:r>
    </w:p>
    <w:p w14:paraId="7CD6B209" w14:textId="77777777" w:rsidR="006D72F9" w:rsidRPr="006048FB" w:rsidRDefault="006D72F9" w:rsidP="007843DB">
      <w:pPr>
        <w:pStyle w:val="a7"/>
        <w:numPr>
          <w:ilvl w:val="0"/>
          <w:numId w:val="102"/>
        </w:numPr>
        <w:spacing w:after="0" w:line="240" w:lineRule="auto"/>
        <w:jc w:val="both"/>
        <w:rPr>
          <w:rFonts w:ascii="Times New Roman" w:eastAsiaTheme="minorEastAsia" w:hAnsi="Times New Roman"/>
          <w:lang w:eastAsia="ru-RU"/>
        </w:rPr>
      </w:pPr>
      <w:r w:rsidRPr="006048FB">
        <w:rPr>
          <w:rFonts w:ascii="Times New Roman" w:eastAsiaTheme="minorEastAsia" w:hAnsi="Times New Roman"/>
          <w:lang w:eastAsia="ru-RU"/>
        </w:rPr>
        <w:t>Наличие баланса между внешней и внутренней оценкой (самооценкой) деятельности всех субъектов образовательного процесса при реализации ООП, участие общественности (в том числе родительской) в управлении образовательным процессом</w:t>
      </w:r>
    </w:p>
    <w:p w14:paraId="5378EDD1" w14:textId="77777777" w:rsidR="006D72F9" w:rsidRPr="006048FB" w:rsidRDefault="006D72F9" w:rsidP="007843DB">
      <w:pPr>
        <w:pStyle w:val="a7"/>
        <w:numPr>
          <w:ilvl w:val="0"/>
          <w:numId w:val="102"/>
        </w:numPr>
        <w:spacing w:after="0" w:line="240" w:lineRule="auto"/>
        <w:jc w:val="both"/>
        <w:rPr>
          <w:rFonts w:ascii="Times New Roman" w:eastAsiaTheme="minorEastAsia" w:hAnsi="Times New Roman"/>
          <w:lang w:eastAsia="ru-RU"/>
        </w:rPr>
      </w:pPr>
      <w:r w:rsidRPr="006048FB">
        <w:rPr>
          <w:rFonts w:ascii="Times New Roman" w:eastAsiaTheme="minorEastAsia" w:hAnsi="Times New Roman"/>
          <w:lang w:eastAsia="ru-RU"/>
        </w:rPr>
        <w:t>Материально-(обоснованность использования помещений ) и техническое обеспечение образовательного процесса( оборудования для реализации ООП МБОУ СШ №6 ).</w:t>
      </w:r>
    </w:p>
    <w:p w14:paraId="61485027" w14:textId="77777777" w:rsidR="006D72F9" w:rsidRPr="006048FB" w:rsidRDefault="006D72F9" w:rsidP="007843DB">
      <w:pPr>
        <w:pStyle w:val="a7"/>
        <w:numPr>
          <w:ilvl w:val="0"/>
          <w:numId w:val="102"/>
        </w:numPr>
        <w:spacing w:after="0" w:line="240" w:lineRule="auto"/>
        <w:jc w:val="both"/>
        <w:rPr>
          <w:rFonts w:ascii="Times New Roman" w:eastAsiaTheme="minorEastAsia" w:hAnsi="Times New Roman"/>
          <w:lang w:eastAsia="ru-RU"/>
        </w:rPr>
      </w:pPr>
      <w:r w:rsidRPr="006048FB">
        <w:rPr>
          <w:rFonts w:ascii="Times New Roman" w:eastAsiaTheme="minorEastAsia" w:hAnsi="Times New Roman"/>
          <w:lang w:eastAsia="ru-RU"/>
        </w:rPr>
        <w:t>Учебно-методическое обеспечение образовательного процесса 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p w14:paraId="2E37D138" w14:textId="77777777" w:rsidR="006D72F9" w:rsidRPr="006048FB" w:rsidRDefault="006D72F9" w:rsidP="006D72F9">
      <w:pPr>
        <w:spacing w:after="0" w:line="240" w:lineRule="auto"/>
        <w:jc w:val="both"/>
        <w:rPr>
          <w:rFonts w:ascii="Times New Roman" w:eastAsiaTheme="minorEastAsia" w:hAnsi="Times New Roman" w:cs="Times New Roman"/>
          <w:lang w:eastAsia="ru-RU"/>
        </w:rPr>
      </w:pPr>
    </w:p>
    <w:p w14:paraId="2E621E26" w14:textId="77777777" w:rsidR="006D72F9" w:rsidRPr="006048FB" w:rsidRDefault="004E49F2" w:rsidP="006D72F9">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Контроль за состоянием системы условий реализации ООП СОО МБОУ СШ №6 проводится путем мониторинга с целью эффективного управления процессом ее реализации.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МБОУ СШ №6.</w:t>
      </w:r>
    </w:p>
    <w:p w14:paraId="052B5241" w14:textId="77777777" w:rsidR="00317D31" w:rsidRPr="006048FB" w:rsidRDefault="00317D31" w:rsidP="006D72F9">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Мониторинг в рамках ВСОКО позволяет оценить ход реализации ООП СОО,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 </w:t>
      </w:r>
    </w:p>
    <w:p w14:paraId="69FF2ECC" w14:textId="77777777" w:rsidR="00317D31" w:rsidRPr="006048FB" w:rsidRDefault="00317D31" w:rsidP="006D72F9">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Мониторинг образовательной деятельности  : </w:t>
      </w:r>
    </w:p>
    <w:p w14:paraId="7DB3483C" w14:textId="77777777" w:rsidR="00317D31" w:rsidRPr="00E77F88" w:rsidRDefault="00317D31" w:rsidP="007843DB">
      <w:pPr>
        <w:pStyle w:val="a7"/>
        <w:numPr>
          <w:ilvl w:val="0"/>
          <w:numId w:val="105"/>
        </w:numPr>
        <w:spacing w:after="0" w:line="240" w:lineRule="auto"/>
        <w:jc w:val="both"/>
        <w:rPr>
          <w:rFonts w:ascii="Times New Roman" w:eastAsiaTheme="minorEastAsia" w:hAnsi="Times New Roman"/>
          <w:lang w:eastAsia="ru-RU"/>
        </w:rPr>
      </w:pPr>
      <w:r w:rsidRPr="00E77F88">
        <w:rPr>
          <w:rFonts w:ascii="Times New Roman" w:eastAsiaTheme="minorEastAsia" w:hAnsi="Times New Roman"/>
          <w:lang w:eastAsia="ru-RU"/>
        </w:rPr>
        <w:t xml:space="preserve">мониторинг состояния и качества функционирования образовательной системы; </w:t>
      </w:r>
    </w:p>
    <w:p w14:paraId="61E716DD" w14:textId="77777777" w:rsidR="00317D31" w:rsidRPr="00E77F88" w:rsidRDefault="00317D31" w:rsidP="007843DB">
      <w:pPr>
        <w:pStyle w:val="a7"/>
        <w:numPr>
          <w:ilvl w:val="0"/>
          <w:numId w:val="105"/>
        </w:numPr>
        <w:spacing w:after="0" w:line="240" w:lineRule="auto"/>
        <w:jc w:val="both"/>
        <w:rPr>
          <w:rFonts w:ascii="Times New Roman" w:eastAsiaTheme="minorEastAsia" w:hAnsi="Times New Roman"/>
          <w:lang w:eastAsia="ru-RU"/>
        </w:rPr>
      </w:pPr>
      <w:r w:rsidRPr="00E77F88">
        <w:rPr>
          <w:rFonts w:ascii="Times New Roman" w:eastAsiaTheme="minorEastAsia" w:hAnsi="Times New Roman"/>
          <w:lang w:eastAsia="ru-RU"/>
        </w:rPr>
        <w:t>мониторинг учебных достижений учащихся;</w:t>
      </w:r>
    </w:p>
    <w:p w14:paraId="7964F9DE" w14:textId="77777777" w:rsidR="00317D31" w:rsidRPr="00E77F88" w:rsidRDefault="00317D31" w:rsidP="007843DB">
      <w:pPr>
        <w:pStyle w:val="a7"/>
        <w:numPr>
          <w:ilvl w:val="0"/>
          <w:numId w:val="105"/>
        </w:numPr>
        <w:spacing w:after="0" w:line="240" w:lineRule="auto"/>
        <w:jc w:val="both"/>
        <w:rPr>
          <w:rFonts w:ascii="Times New Roman" w:eastAsiaTheme="minorEastAsia" w:hAnsi="Times New Roman"/>
          <w:lang w:eastAsia="ru-RU"/>
        </w:rPr>
      </w:pPr>
      <w:r w:rsidRPr="00E77F88">
        <w:rPr>
          <w:rFonts w:ascii="Times New Roman" w:eastAsiaTheme="minorEastAsia" w:hAnsi="Times New Roman"/>
          <w:lang w:eastAsia="ru-RU"/>
        </w:rPr>
        <w:t>мониторинг физического развития и состояния здоровья учащихся;</w:t>
      </w:r>
    </w:p>
    <w:p w14:paraId="31D2B4D5" w14:textId="77777777" w:rsidR="00317D31" w:rsidRPr="00E77F88" w:rsidRDefault="00317D31" w:rsidP="007843DB">
      <w:pPr>
        <w:pStyle w:val="a7"/>
        <w:numPr>
          <w:ilvl w:val="0"/>
          <w:numId w:val="105"/>
        </w:numPr>
        <w:spacing w:after="0" w:line="240" w:lineRule="auto"/>
        <w:jc w:val="both"/>
        <w:rPr>
          <w:rFonts w:ascii="Times New Roman" w:eastAsiaTheme="minorEastAsia" w:hAnsi="Times New Roman"/>
          <w:lang w:eastAsia="ru-RU"/>
        </w:rPr>
      </w:pPr>
      <w:r w:rsidRPr="00E77F88">
        <w:rPr>
          <w:rFonts w:ascii="Times New Roman" w:eastAsiaTheme="minorEastAsia" w:hAnsi="Times New Roman"/>
          <w:lang w:eastAsia="ru-RU"/>
        </w:rPr>
        <w:t xml:space="preserve">мониторинг воспитательной системы; </w:t>
      </w:r>
    </w:p>
    <w:p w14:paraId="7B701A87" w14:textId="77777777" w:rsidR="00317D31" w:rsidRPr="00E77F88" w:rsidRDefault="00317D31" w:rsidP="007843DB">
      <w:pPr>
        <w:pStyle w:val="a7"/>
        <w:numPr>
          <w:ilvl w:val="0"/>
          <w:numId w:val="105"/>
        </w:numPr>
        <w:spacing w:after="0" w:line="240" w:lineRule="auto"/>
        <w:jc w:val="both"/>
        <w:rPr>
          <w:rFonts w:ascii="Times New Roman" w:eastAsiaTheme="minorEastAsia" w:hAnsi="Times New Roman"/>
          <w:lang w:eastAsia="ru-RU"/>
        </w:rPr>
      </w:pPr>
      <w:r w:rsidRPr="00E77F88">
        <w:rPr>
          <w:rFonts w:ascii="Times New Roman" w:eastAsiaTheme="minorEastAsia" w:hAnsi="Times New Roman"/>
          <w:lang w:eastAsia="ru-RU"/>
        </w:rPr>
        <w:t xml:space="preserve">мониторинг педагогических кадров; </w:t>
      </w:r>
    </w:p>
    <w:p w14:paraId="16B6B45E" w14:textId="77777777" w:rsidR="00317D31" w:rsidRPr="00E77F88" w:rsidRDefault="00317D31" w:rsidP="007843DB">
      <w:pPr>
        <w:pStyle w:val="a7"/>
        <w:numPr>
          <w:ilvl w:val="0"/>
          <w:numId w:val="105"/>
        </w:numPr>
        <w:spacing w:after="0" w:line="240" w:lineRule="auto"/>
        <w:jc w:val="both"/>
        <w:rPr>
          <w:rFonts w:ascii="Times New Roman" w:eastAsiaTheme="minorEastAsia" w:hAnsi="Times New Roman"/>
          <w:lang w:eastAsia="ru-RU"/>
        </w:rPr>
      </w:pPr>
      <w:r w:rsidRPr="00E77F88">
        <w:rPr>
          <w:rFonts w:ascii="Times New Roman" w:eastAsiaTheme="minorEastAsia" w:hAnsi="Times New Roman"/>
          <w:lang w:eastAsia="ru-RU"/>
        </w:rPr>
        <w:lastRenderedPageBreak/>
        <w:t>мониторинг ресурсного обеспечения образовательной деятельности;</w:t>
      </w:r>
    </w:p>
    <w:p w14:paraId="7A322F6B" w14:textId="77777777" w:rsidR="00317D31" w:rsidRPr="00E77F88" w:rsidRDefault="00317D31" w:rsidP="007843DB">
      <w:pPr>
        <w:pStyle w:val="a7"/>
        <w:numPr>
          <w:ilvl w:val="0"/>
          <w:numId w:val="105"/>
        </w:numPr>
        <w:spacing w:after="0" w:line="240" w:lineRule="auto"/>
        <w:jc w:val="both"/>
        <w:rPr>
          <w:rFonts w:ascii="Times New Roman" w:eastAsiaTheme="minorEastAsia" w:hAnsi="Times New Roman"/>
          <w:lang w:eastAsia="ru-RU"/>
        </w:rPr>
      </w:pPr>
      <w:r w:rsidRPr="00E77F88">
        <w:rPr>
          <w:rFonts w:ascii="Times New Roman" w:eastAsiaTheme="minorEastAsia" w:hAnsi="Times New Roman"/>
          <w:lang w:eastAsia="ru-RU"/>
        </w:rPr>
        <w:t>мониторинг изменений в образовательной деятельности.</w:t>
      </w:r>
    </w:p>
    <w:p w14:paraId="725221B1" w14:textId="77777777" w:rsidR="00317D31" w:rsidRPr="006048FB" w:rsidRDefault="00317D31" w:rsidP="006D72F9">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     Мониторинг состояния и качества функционирования образовательной системы включает следующее:</w:t>
      </w:r>
    </w:p>
    <w:p w14:paraId="53E36D06" w14:textId="77777777" w:rsidR="00317D31" w:rsidRPr="00E77F88" w:rsidRDefault="00317D31" w:rsidP="007843DB">
      <w:pPr>
        <w:pStyle w:val="a7"/>
        <w:numPr>
          <w:ilvl w:val="0"/>
          <w:numId w:val="106"/>
        </w:numPr>
        <w:spacing w:after="0" w:line="240" w:lineRule="auto"/>
        <w:jc w:val="both"/>
        <w:rPr>
          <w:rFonts w:ascii="Times New Roman" w:eastAsiaTheme="minorEastAsia" w:hAnsi="Times New Roman"/>
          <w:lang w:eastAsia="ru-RU"/>
        </w:rPr>
      </w:pPr>
      <w:r w:rsidRPr="00E77F88">
        <w:rPr>
          <w:rFonts w:ascii="Times New Roman" w:eastAsiaTheme="minorEastAsia" w:hAnsi="Times New Roman"/>
          <w:lang w:eastAsia="ru-RU"/>
        </w:rPr>
        <w:t xml:space="preserve">анализ работы (годовой план); </w:t>
      </w:r>
    </w:p>
    <w:p w14:paraId="56DA6468" w14:textId="77777777" w:rsidR="00317D31" w:rsidRPr="00E77F88" w:rsidRDefault="00317D31" w:rsidP="007843DB">
      <w:pPr>
        <w:pStyle w:val="a7"/>
        <w:numPr>
          <w:ilvl w:val="0"/>
          <w:numId w:val="106"/>
        </w:numPr>
        <w:spacing w:after="0" w:line="240" w:lineRule="auto"/>
        <w:jc w:val="both"/>
        <w:rPr>
          <w:rFonts w:ascii="Times New Roman" w:eastAsiaTheme="minorEastAsia" w:hAnsi="Times New Roman"/>
          <w:lang w:eastAsia="ru-RU"/>
        </w:rPr>
      </w:pPr>
      <w:r w:rsidRPr="00E77F88">
        <w:rPr>
          <w:rFonts w:ascii="Times New Roman" w:eastAsiaTheme="minorEastAsia" w:hAnsi="Times New Roman"/>
          <w:lang w:eastAsia="ru-RU"/>
        </w:rPr>
        <w:t xml:space="preserve">выполнение учебных программ, учебного плана; </w:t>
      </w:r>
    </w:p>
    <w:p w14:paraId="134AD2D5" w14:textId="77777777" w:rsidR="00317D31" w:rsidRPr="00E77F88" w:rsidRDefault="00317D31" w:rsidP="007843DB">
      <w:pPr>
        <w:pStyle w:val="a7"/>
        <w:numPr>
          <w:ilvl w:val="0"/>
          <w:numId w:val="106"/>
        </w:numPr>
        <w:spacing w:after="0" w:line="240" w:lineRule="auto"/>
        <w:jc w:val="both"/>
        <w:rPr>
          <w:rFonts w:ascii="Times New Roman" w:eastAsiaTheme="minorEastAsia" w:hAnsi="Times New Roman"/>
          <w:lang w:eastAsia="ru-RU"/>
        </w:rPr>
      </w:pPr>
      <w:r w:rsidRPr="00E77F88">
        <w:rPr>
          <w:rFonts w:ascii="Times New Roman" w:eastAsiaTheme="minorEastAsia" w:hAnsi="Times New Roman"/>
          <w:lang w:eastAsia="ru-RU"/>
        </w:rPr>
        <w:t>организация ВСОКО по результатам промежуточной аттестации;</w:t>
      </w:r>
    </w:p>
    <w:p w14:paraId="3887022E" w14:textId="77777777" w:rsidR="00317D31" w:rsidRPr="00E77F88" w:rsidRDefault="00317D31" w:rsidP="007843DB">
      <w:pPr>
        <w:pStyle w:val="a7"/>
        <w:numPr>
          <w:ilvl w:val="0"/>
          <w:numId w:val="106"/>
        </w:numPr>
        <w:spacing w:after="0" w:line="240" w:lineRule="auto"/>
        <w:jc w:val="both"/>
        <w:rPr>
          <w:rFonts w:ascii="Times New Roman" w:eastAsiaTheme="minorEastAsia" w:hAnsi="Times New Roman"/>
          <w:lang w:eastAsia="ru-RU"/>
        </w:rPr>
      </w:pPr>
      <w:r w:rsidRPr="00E77F88">
        <w:rPr>
          <w:rFonts w:ascii="Times New Roman" w:eastAsiaTheme="minorEastAsia" w:hAnsi="Times New Roman"/>
          <w:lang w:eastAsia="ru-RU"/>
        </w:rPr>
        <w:t xml:space="preserve">система работы </w:t>
      </w:r>
      <w:r w:rsidR="00E77F88" w:rsidRPr="00E77F88">
        <w:rPr>
          <w:rFonts w:ascii="Times New Roman" w:eastAsiaTheme="minorEastAsia" w:hAnsi="Times New Roman"/>
          <w:lang w:eastAsia="ru-RU"/>
        </w:rPr>
        <w:t>Ш</w:t>
      </w:r>
      <w:r w:rsidRPr="00E77F88">
        <w:rPr>
          <w:rFonts w:ascii="Times New Roman" w:eastAsiaTheme="minorEastAsia" w:hAnsi="Times New Roman"/>
          <w:lang w:eastAsia="ru-RU"/>
        </w:rPr>
        <w:t>МО</w:t>
      </w:r>
      <w:r w:rsidR="00E77F88" w:rsidRPr="00E77F88">
        <w:rPr>
          <w:rFonts w:ascii="Times New Roman" w:eastAsiaTheme="minorEastAsia" w:hAnsi="Times New Roman"/>
          <w:lang w:eastAsia="ru-RU"/>
        </w:rPr>
        <w:t>, МС,</w:t>
      </w:r>
    </w:p>
    <w:p w14:paraId="2E6B7F85" w14:textId="77777777" w:rsidR="00317D31" w:rsidRPr="00E77F88" w:rsidRDefault="00317D31" w:rsidP="007843DB">
      <w:pPr>
        <w:pStyle w:val="a7"/>
        <w:numPr>
          <w:ilvl w:val="0"/>
          <w:numId w:val="106"/>
        </w:numPr>
        <w:spacing w:after="0" w:line="240" w:lineRule="auto"/>
        <w:jc w:val="both"/>
        <w:rPr>
          <w:rFonts w:ascii="Times New Roman" w:eastAsiaTheme="minorEastAsia" w:hAnsi="Times New Roman"/>
          <w:lang w:eastAsia="ru-RU"/>
        </w:rPr>
      </w:pPr>
      <w:r w:rsidRPr="00E77F88">
        <w:rPr>
          <w:rFonts w:ascii="Times New Roman" w:eastAsiaTheme="minorEastAsia" w:hAnsi="Times New Roman"/>
          <w:lang w:eastAsia="ru-RU"/>
        </w:rPr>
        <w:t>система работы школьной библиотеки;</w:t>
      </w:r>
    </w:p>
    <w:p w14:paraId="6D07DEDD" w14:textId="77777777" w:rsidR="00317D31" w:rsidRPr="00E77F88" w:rsidRDefault="00317D31" w:rsidP="007843DB">
      <w:pPr>
        <w:pStyle w:val="a7"/>
        <w:numPr>
          <w:ilvl w:val="0"/>
          <w:numId w:val="106"/>
        </w:numPr>
        <w:spacing w:after="0" w:line="240" w:lineRule="auto"/>
        <w:jc w:val="both"/>
        <w:rPr>
          <w:rFonts w:ascii="Times New Roman" w:eastAsiaTheme="minorEastAsia" w:hAnsi="Times New Roman"/>
          <w:lang w:eastAsia="ru-RU"/>
        </w:rPr>
      </w:pPr>
      <w:r w:rsidRPr="00E77F88">
        <w:rPr>
          <w:rFonts w:ascii="Times New Roman" w:eastAsiaTheme="minorEastAsia" w:hAnsi="Times New Roman"/>
          <w:lang w:eastAsia="ru-RU"/>
        </w:rPr>
        <w:t xml:space="preserve">система воспитательной работы; </w:t>
      </w:r>
    </w:p>
    <w:p w14:paraId="61FDC469" w14:textId="77777777" w:rsidR="00317D31" w:rsidRPr="00E77F88" w:rsidRDefault="00317D31" w:rsidP="007843DB">
      <w:pPr>
        <w:pStyle w:val="a7"/>
        <w:numPr>
          <w:ilvl w:val="0"/>
          <w:numId w:val="106"/>
        </w:numPr>
        <w:spacing w:after="0" w:line="240" w:lineRule="auto"/>
        <w:jc w:val="both"/>
        <w:rPr>
          <w:rFonts w:ascii="Times New Roman" w:eastAsiaTheme="minorEastAsia" w:hAnsi="Times New Roman"/>
          <w:lang w:eastAsia="ru-RU"/>
        </w:rPr>
      </w:pPr>
      <w:r w:rsidRPr="00E77F88">
        <w:rPr>
          <w:rFonts w:ascii="Times New Roman" w:eastAsiaTheme="minorEastAsia" w:hAnsi="Times New Roman"/>
          <w:lang w:eastAsia="ru-RU"/>
        </w:rPr>
        <w:t xml:space="preserve">система работы по обеспечению жизнедеятельности школы (безопасность, сохранение и поддержание здоровья); </w:t>
      </w:r>
    </w:p>
    <w:p w14:paraId="5F64E15C" w14:textId="77777777" w:rsidR="00317D31" w:rsidRPr="00E77F88" w:rsidRDefault="00317D31" w:rsidP="007843DB">
      <w:pPr>
        <w:pStyle w:val="a7"/>
        <w:numPr>
          <w:ilvl w:val="0"/>
          <w:numId w:val="106"/>
        </w:numPr>
        <w:spacing w:after="0" w:line="240" w:lineRule="auto"/>
        <w:jc w:val="both"/>
        <w:rPr>
          <w:rFonts w:ascii="Times New Roman" w:eastAsiaTheme="minorEastAsia" w:hAnsi="Times New Roman"/>
          <w:lang w:eastAsia="ru-RU"/>
        </w:rPr>
      </w:pPr>
      <w:r w:rsidRPr="00E77F88">
        <w:rPr>
          <w:rFonts w:ascii="Times New Roman" w:eastAsiaTheme="minorEastAsia" w:hAnsi="Times New Roman"/>
          <w:lang w:eastAsia="ru-RU"/>
        </w:rPr>
        <w:t xml:space="preserve">социологические исследования на удовлетворенность родителей (законных представителей) и учащихся условиями организации образовательной деятельности в учреждении; организация внеурочной деятельности учащихся; количество обращений родителей (законных представителей) и учащихся по вопросам функционирования МБОУ СШ №6. </w:t>
      </w:r>
    </w:p>
    <w:p w14:paraId="3C2671DF" w14:textId="77777777" w:rsidR="00317D31" w:rsidRPr="006048FB" w:rsidRDefault="00317D31" w:rsidP="006D72F9">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Мониторинг предметных достижений учащихся: результаты текущего контроля успеваемости и промежуточной аттестации учащихся;</w:t>
      </w:r>
    </w:p>
    <w:p w14:paraId="29EB3D9F" w14:textId="77777777" w:rsidR="00317D31" w:rsidRPr="00E77F88" w:rsidRDefault="00317D31" w:rsidP="007843DB">
      <w:pPr>
        <w:pStyle w:val="a7"/>
        <w:numPr>
          <w:ilvl w:val="0"/>
          <w:numId w:val="107"/>
        </w:numPr>
        <w:spacing w:after="0" w:line="240" w:lineRule="auto"/>
        <w:jc w:val="both"/>
        <w:rPr>
          <w:rFonts w:ascii="Times New Roman" w:eastAsiaTheme="minorEastAsia" w:hAnsi="Times New Roman"/>
          <w:lang w:eastAsia="ru-RU"/>
        </w:rPr>
      </w:pPr>
      <w:r w:rsidRPr="00E77F88">
        <w:rPr>
          <w:rFonts w:ascii="Times New Roman" w:eastAsiaTheme="minorEastAsia" w:hAnsi="Times New Roman"/>
          <w:lang w:eastAsia="ru-RU"/>
        </w:rPr>
        <w:t xml:space="preserve">качество знаний по предметам (по четвертям, за год); </w:t>
      </w:r>
    </w:p>
    <w:p w14:paraId="40A7CCC9" w14:textId="77777777" w:rsidR="00317D31" w:rsidRPr="00E77F88" w:rsidRDefault="00317D31" w:rsidP="007843DB">
      <w:pPr>
        <w:pStyle w:val="a7"/>
        <w:numPr>
          <w:ilvl w:val="0"/>
          <w:numId w:val="107"/>
        </w:numPr>
        <w:spacing w:after="0" w:line="240" w:lineRule="auto"/>
        <w:jc w:val="both"/>
        <w:rPr>
          <w:rFonts w:ascii="Times New Roman" w:eastAsiaTheme="minorEastAsia" w:hAnsi="Times New Roman"/>
          <w:lang w:eastAsia="ru-RU"/>
        </w:rPr>
      </w:pPr>
      <w:r w:rsidRPr="00E77F88">
        <w:rPr>
          <w:rFonts w:ascii="Times New Roman" w:eastAsiaTheme="minorEastAsia" w:hAnsi="Times New Roman"/>
          <w:lang w:eastAsia="ru-RU"/>
        </w:rPr>
        <w:t xml:space="preserve">уровень социально-психологической адаптации личности; </w:t>
      </w:r>
    </w:p>
    <w:p w14:paraId="00681490" w14:textId="77777777" w:rsidR="00317D31" w:rsidRPr="00E77F88" w:rsidRDefault="00317D31" w:rsidP="007843DB">
      <w:pPr>
        <w:pStyle w:val="a7"/>
        <w:numPr>
          <w:ilvl w:val="0"/>
          <w:numId w:val="107"/>
        </w:numPr>
        <w:spacing w:after="0" w:line="240" w:lineRule="auto"/>
        <w:jc w:val="both"/>
        <w:rPr>
          <w:rFonts w:ascii="Times New Roman" w:eastAsiaTheme="minorEastAsia" w:hAnsi="Times New Roman"/>
          <w:lang w:eastAsia="ru-RU"/>
        </w:rPr>
      </w:pPr>
      <w:r w:rsidRPr="00E77F88">
        <w:rPr>
          <w:rFonts w:ascii="Times New Roman" w:eastAsiaTheme="minorEastAsia" w:hAnsi="Times New Roman"/>
          <w:lang w:eastAsia="ru-RU"/>
        </w:rPr>
        <w:t xml:space="preserve">достижения учащихся в различных сферах деятельности (портфолио учащегося). </w:t>
      </w:r>
    </w:p>
    <w:p w14:paraId="33E98E1D" w14:textId="77777777" w:rsidR="00317D31" w:rsidRPr="006048FB" w:rsidRDefault="00317D31" w:rsidP="006D72F9">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Мониторинг физического развития и состояния здоровья учащихся: распределение учащихся по группам здоровья; </w:t>
      </w:r>
    </w:p>
    <w:p w14:paraId="21FDB20D" w14:textId="77777777" w:rsidR="00317D31" w:rsidRPr="00E77F88" w:rsidRDefault="00317D31" w:rsidP="007843DB">
      <w:pPr>
        <w:pStyle w:val="a7"/>
        <w:numPr>
          <w:ilvl w:val="0"/>
          <w:numId w:val="108"/>
        </w:numPr>
        <w:spacing w:after="0" w:line="240" w:lineRule="auto"/>
        <w:jc w:val="both"/>
        <w:rPr>
          <w:rFonts w:ascii="Times New Roman" w:eastAsiaTheme="minorEastAsia" w:hAnsi="Times New Roman"/>
          <w:lang w:eastAsia="ru-RU"/>
        </w:rPr>
      </w:pPr>
      <w:r w:rsidRPr="00E77F88">
        <w:rPr>
          <w:rFonts w:ascii="Times New Roman" w:eastAsiaTheme="minorEastAsia" w:hAnsi="Times New Roman"/>
          <w:lang w:eastAsia="ru-RU"/>
        </w:rPr>
        <w:t xml:space="preserve">количество дней/уроков, пропущенных по болезни; </w:t>
      </w:r>
    </w:p>
    <w:p w14:paraId="1CA4517A" w14:textId="77777777" w:rsidR="00317D31" w:rsidRPr="00E77F88" w:rsidRDefault="00317D31" w:rsidP="007843DB">
      <w:pPr>
        <w:pStyle w:val="a7"/>
        <w:numPr>
          <w:ilvl w:val="0"/>
          <w:numId w:val="108"/>
        </w:numPr>
        <w:spacing w:after="0" w:line="240" w:lineRule="auto"/>
        <w:jc w:val="both"/>
        <w:rPr>
          <w:rFonts w:ascii="Times New Roman" w:eastAsiaTheme="minorEastAsia" w:hAnsi="Times New Roman"/>
          <w:lang w:eastAsia="ru-RU"/>
        </w:rPr>
      </w:pPr>
      <w:r w:rsidRPr="00E77F88">
        <w:rPr>
          <w:rFonts w:ascii="Times New Roman" w:eastAsiaTheme="minorEastAsia" w:hAnsi="Times New Roman"/>
          <w:lang w:eastAsia="ru-RU"/>
        </w:rPr>
        <w:t xml:space="preserve">занятость учащихся в спортивных секциях; </w:t>
      </w:r>
    </w:p>
    <w:p w14:paraId="66D66400" w14:textId="77777777" w:rsidR="00317D31" w:rsidRPr="00E77F88" w:rsidRDefault="00317D31" w:rsidP="007843DB">
      <w:pPr>
        <w:pStyle w:val="a7"/>
        <w:numPr>
          <w:ilvl w:val="0"/>
          <w:numId w:val="108"/>
        </w:numPr>
        <w:spacing w:after="0" w:line="240" w:lineRule="auto"/>
        <w:jc w:val="both"/>
        <w:rPr>
          <w:rFonts w:ascii="Times New Roman" w:eastAsiaTheme="minorEastAsia" w:hAnsi="Times New Roman"/>
          <w:lang w:eastAsia="ru-RU"/>
        </w:rPr>
      </w:pPr>
      <w:r w:rsidRPr="00E77F88">
        <w:rPr>
          <w:rFonts w:ascii="Times New Roman" w:eastAsiaTheme="minorEastAsia" w:hAnsi="Times New Roman"/>
          <w:lang w:eastAsia="ru-RU"/>
        </w:rPr>
        <w:t xml:space="preserve">организация мероприятий, направленных на совершенствование физического развития и поддержания здоровья учащихся. </w:t>
      </w:r>
    </w:p>
    <w:p w14:paraId="49C7340F" w14:textId="77777777" w:rsidR="00317D31" w:rsidRPr="006048FB" w:rsidRDefault="00317D31" w:rsidP="006D72F9">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Мониторинг воспитательной системы:</w:t>
      </w:r>
    </w:p>
    <w:p w14:paraId="7A24F80A" w14:textId="77777777" w:rsidR="00317D31" w:rsidRPr="00E77F88" w:rsidRDefault="00317D31" w:rsidP="007843DB">
      <w:pPr>
        <w:pStyle w:val="a7"/>
        <w:numPr>
          <w:ilvl w:val="0"/>
          <w:numId w:val="109"/>
        </w:numPr>
        <w:spacing w:after="0" w:line="240" w:lineRule="auto"/>
        <w:jc w:val="both"/>
        <w:rPr>
          <w:rFonts w:ascii="Times New Roman" w:eastAsiaTheme="minorEastAsia" w:hAnsi="Times New Roman"/>
          <w:lang w:eastAsia="ru-RU"/>
        </w:rPr>
      </w:pPr>
      <w:r w:rsidRPr="00E77F88">
        <w:rPr>
          <w:rFonts w:ascii="Times New Roman" w:eastAsiaTheme="minorEastAsia" w:hAnsi="Times New Roman"/>
          <w:lang w:eastAsia="ru-RU"/>
        </w:rPr>
        <w:t>реализация программы воспитания и социализации учащихся на уровне основного общего образования;</w:t>
      </w:r>
    </w:p>
    <w:p w14:paraId="774C9A9B" w14:textId="77777777" w:rsidR="00317D31" w:rsidRPr="00E77F88" w:rsidRDefault="00317D31" w:rsidP="007843DB">
      <w:pPr>
        <w:pStyle w:val="a7"/>
        <w:numPr>
          <w:ilvl w:val="0"/>
          <w:numId w:val="109"/>
        </w:numPr>
        <w:spacing w:after="0" w:line="240" w:lineRule="auto"/>
        <w:jc w:val="both"/>
        <w:rPr>
          <w:rFonts w:ascii="Times New Roman" w:eastAsiaTheme="minorEastAsia" w:hAnsi="Times New Roman"/>
          <w:lang w:eastAsia="ru-RU"/>
        </w:rPr>
      </w:pPr>
      <w:r w:rsidRPr="00E77F88">
        <w:rPr>
          <w:rFonts w:ascii="Times New Roman" w:eastAsiaTheme="minorEastAsia" w:hAnsi="Times New Roman"/>
          <w:lang w:eastAsia="ru-RU"/>
        </w:rPr>
        <w:t xml:space="preserve">уровень развития классных коллективов; </w:t>
      </w:r>
    </w:p>
    <w:p w14:paraId="50D419A1" w14:textId="77777777" w:rsidR="00317D31" w:rsidRPr="00E77F88" w:rsidRDefault="00317D31" w:rsidP="007843DB">
      <w:pPr>
        <w:pStyle w:val="a7"/>
        <w:numPr>
          <w:ilvl w:val="0"/>
          <w:numId w:val="109"/>
        </w:numPr>
        <w:spacing w:after="0" w:line="240" w:lineRule="auto"/>
        <w:jc w:val="both"/>
        <w:rPr>
          <w:rFonts w:ascii="Times New Roman" w:eastAsiaTheme="minorEastAsia" w:hAnsi="Times New Roman"/>
          <w:lang w:eastAsia="ru-RU"/>
        </w:rPr>
      </w:pPr>
      <w:r w:rsidRPr="00E77F88">
        <w:rPr>
          <w:rFonts w:ascii="Times New Roman" w:eastAsiaTheme="minorEastAsia" w:hAnsi="Times New Roman"/>
          <w:lang w:eastAsia="ru-RU"/>
        </w:rPr>
        <w:t xml:space="preserve">занятость в системе дополнительного образования; </w:t>
      </w:r>
    </w:p>
    <w:p w14:paraId="73E80FED" w14:textId="77777777" w:rsidR="00317D31" w:rsidRPr="00E77F88" w:rsidRDefault="00317D31" w:rsidP="007843DB">
      <w:pPr>
        <w:pStyle w:val="a7"/>
        <w:numPr>
          <w:ilvl w:val="0"/>
          <w:numId w:val="109"/>
        </w:numPr>
        <w:spacing w:after="0" w:line="240" w:lineRule="auto"/>
        <w:jc w:val="both"/>
        <w:rPr>
          <w:rFonts w:ascii="Times New Roman" w:eastAsiaTheme="minorEastAsia" w:hAnsi="Times New Roman"/>
          <w:lang w:eastAsia="ru-RU"/>
        </w:rPr>
      </w:pPr>
      <w:r w:rsidRPr="00E77F88">
        <w:rPr>
          <w:rFonts w:ascii="Times New Roman" w:eastAsiaTheme="minorEastAsia" w:hAnsi="Times New Roman"/>
          <w:lang w:eastAsia="ru-RU"/>
        </w:rPr>
        <w:t>развитие ученического самоуправления;</w:t>
      </w:r>
    </w:p>
    <w:p w14:paraId="28B7DA28" w14:textId="77777777" w:rsidR="00317D31" w:rsidRPr="00E77F88" w:rsidRDefault="00317D31" w:rsidP="007843DB">
      <w:pPr>
        <w:pStyle w:val="a7"/>
        <w:numPr>
          <w:ilvl w:val="0"/>
          <w:numId w:val="109"/>
        </w:numPr>
        <w:spacing w:after="0" w:line="240" w:lineRule="auto"/>
        <w:jc w:val="both"/>
        <w:rPr>
          <w:rFonts w:ascii="Times New Roman" w:eastAsiaTheme="minorEastAsia" w:hAnsi="Times New Roman"/>
          <w:lang w:eastAsia="ru-RU"/>
        </w:rPr>
      </w:pPr>
      <w:r w:rsidRPr="00E77F88">
        <w:rPr>
          <w:rFonts w:ascii="Times New Roman" w:eastAsiaTheme="minorEastAsia" w:hAnsi="Times New Roman"/>
          <w:lang w:eastAsia="ru-RU"/>
        </w:rPr>
        <w:t xml:space="preserve">работа с учащимися, находящимися в трудной жизненной ситуации; уровень воспитанности учащихся. </w:t>
      </w:r>
    </w:p>
    <w:p w14:paraId="3038E91A" w14:textId="77777777" w:rsidR="00317D31" w:rsidRPr="006048FB" w:rsidRDefault="00317D31" w:rsidP="006D72F9">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 xml:space="preserve">Мониторинг педагогических кадров: </w:t>
      </w:r>
    </w:p>
    <w:p w14:paraId="1253699B" w14:textId="77777777" w:rsidR="00317D31" w:rsidRPr="00E77F88" w:rsidRDefault="00317D31" w:rsidP="007843DB">
      <w:pPr>
        <w:pStyle w:val="a7"/>
        <w:numPr>
          <w:ilvl w:val="0"/>
          <w:numId w:val="110"/>
        </w:numPr>
        <w:spacing w:after="0" w:line="240" w:lineRule="auto"/>
        <w:jc w:val="both"/>
        <w:rPr>
          <w:rFonts w:ascii="Times New Roman" w:eastAsiaTheme="minorEastAsia" w:hAnsi="Times New Roman"/>
          <w:lang w:eastAsia="ru-RU"/>
        </w:rPr>
      </w:pPr>
      <w:r w:rsidRPr="00E77F88">
        <w:rPr>
          <w:rFonts w:ascii="Times New Roman" w:eastAsiaTheme="minorEastAsia" w:hAnsi="Times New Roman"/>
          <w:lang w:eastAsia="ru-RU"/>
        </w:rPr>
        <w:t>повышение квалификации педагогических кадров;</w:t>
      </w:r>
    </w:p>
    <w:p w14:paraId="25072D03" w14:textId="77777777" w:rsidR="00317D31" w:rsidRPr="00E77F88" w:rsidRDefault="00317D31" w:rsidP="007843DB">
      <w:pPr>
        <w:pStyle w:val="a7"/>
        <w:numPr>
          <w:ilvl w:val="0"/>
          <w:numId w:val="110"/>
        </w:numPr>
        <w:spacing w:after="0" w:line="240" w:lineRule="auto"/>
        <w:jc w:val="both"/>
        <w:rPr>
          <w:rFonts w:ascii="Times New Roman" w:eastAsiaTheme="minorEastAsia" w:hAnsi="Times New Roman"/>
          <w:lang w:eastAsia="ru-RU"/>
        </w:rPr>
      </w:pPr>
      <w:r w:rsidRPr="00E77F88">
        <w:rPr>
          <w:rFonts w:ascii="Times New Roman" w:eastAsiaTheme="minorEastAsia" w:hAnsi="Times New Roman"/>
          <w:lang w:eastAsia="ru-RU"/>
        </w:rPr>
        <w:t xml:space="preserve">участие в реализации проектов Программы развития школы; </w:t>
      </w:r>
    </w:p>
    <w:p w14:paraId="1F568D6E" w14:textId="77777777" w:rsidR="00317D31" w:rsidRPr="00E77F88" w:rsidRDefault="00317D31" w:rsidP="007843DB">
      <w:pPr>
        <w:pStyle w:val="a7"/>
        <w:numPr>
          <w:ilvl w:val="0"/>
          <w:numId w:val="110"/>
        </w:numPr>
        <w:spacing w:after="0" w:line="240" w:lineRule="auto"/>
        <w:jc w:val="both"/>
        <w:rPr>
          <w:rFonts w:ascii="Times New Roman" w:eastAsiaTheme="minorEastAsia" w:hAnsi="Times New Roman"/>
          <w:lang w:eastAsia="ru-RU"/>
        </w:rPr>
      </w:pPr>
      <w:r w:rsidRPr="00E77F88">
        <w:rPr>
          <w:rFonts w:ascii="Times New Roman" w:eastAsiaTheme="minorEastAsia" w:hAnsi="Times New Roman"/>
          <w:lang w:eastAsia="ru-RU"/>
        </w:rPr>
        <w:t xml:space="preserve">работа по темам самообразования (результативность); </w:t>
      </w:r>
    </w:p>
    <w:p w14:paraId="567C776C" w14:textId="77777777" w:rsidR="00317D31" w:rsidRPr="00E77F88" w:rsidRDefault="00317D31" w:rsidP="007843DB">
      <w:pPr>
        <w:pStyle w:val="a7"/>
        <w:numPr>
          <w:ilvl w:val="0"/>
          <w:numId w:val="110"/>
        </w:numPr>
        <w:spacing w:after="0" w:line="240" w:lineRule="auto"/>
        <w:jc w:val="both"/>
        <w:rPr>
          <w:rFonts w:ascii="Times New Roman" w:eastAsiaTheme="minorEastAsia" w:hAnsi="Times New Roman"/>
          <w:lang w:eastAsia="ru-RU"/>
        </w:rPr>
      </w:pPr>
      <w:r w:rsidRPr="00E77F88">
        <w:rPr>
          <w:rFonts w:ascii="Times New Roman" w:eastAsiaTheme="minorEastAsia" w:hAnsi="Times New Roman"/>
          <w:lang w:eastAsia="ru-RU"/>
        </w:rPr>
        <w:t xml:space="preserve">использование образовательных технологий, в т.ч. инновационных; </w:t>
      </w:r>
    </w:p>
    <w:p w14:paraId="7FFE487E" w14:textId="77777777" w:rsidR="00317D31" w:rsidRPr="00E77F88" w:rsidRDefault="00317D31" w:rsidP="007843DB">
      <w:pPr>
        <w:pStyle w:val="a7"/>
        <w:numPr>
          <w:ilvl w:val="0"/>
          <w:numId w:val="110"/>
        </w:numPr>
        <w:spacing w:after="0" w:line="240" w:lineRule="auto"/>
        <w:jc w:val="both"/>
        <w:rPr>
          <w:rFonts w:ascii="Times New Roman" w:eastAsiaTheme="minorEastAsia" w:hAnsi="Times New Roman"/>
          <w:lang w:eastAsia="ru-RU"/>
        </w:rPr>
      </w:pPr>
      <w:r w:rsidRPr="00E77F88">
        <w:rPr>
          <w:rFonts w:ascii="Times New Roman" w:eastAsiaTheme="minorEastAsia" w:hAnsi="Times New Roman"/>
          <w:lang w:eastAsia="ru-RU"/>
        </w:rPr>
        <w:t xml:space="preserve">участие в семинарах различного уровня; </w:t>
      </w:r>
    </w:p>
    <w:p w14:paraId="592FF6F1" w14:textId="77777777" w:rsidR="00317D31" w:rsidRPr="00E77F88" w:rsidRDefault="00317D31" w:rsidP="007843DB">
      <w:pPr>
        <w:pStyle w:val="a7"/>
        <w:numPr>
          <w:ilvl w:val="0"/>
          <w:numId w:val="110"/>
        </w:numPr>
        <w:spacing w:after="0" w:line="240" w:lineRule="auto"/>
        <w:jc w:val="both"/>
        <w:rPr>
          <w:rFonts w:ascii="Times New Roman" w:eastAsiaTheme="minorEastAsia" w:hAnsi="Times New Roman"/>
          <w:lang w:eastAsia="ru-RU"/>
        </w:rPr>
      </w:pPr>
      <w:r w:rsidRPr="00E77F88">
        <w:rPr>
          <w:rFonts w:ascii="Times New Roman" w:eastAsiaTheme="minorEastAsia" w:hAnsi="Times New Roman"/>
          <w:lang w:eastAsia="ru-RU"/>
        </w:rPr>
        <w:t xml:space="preserve">трансляция собственного педагогического опыта (проведение открытых уроков, мастер-классов, публикации); </w:t>
      </w:r>
    </w:p>
    <w:p w14:paraId="20216E6B" w14:textId="77777777" w:rsidR="00317D31" w:rsidRPr="00E77F88" w:rsidRDefault="00317D31" w:rsidP="007843DB">
      <w:pPr>
        <w:pStyle w:val="a7"/>
        <w:numPr>
          <w:ilvl w:val="0"/>
          <w:numId w:val="110"/>
        </w:numPr>
        <w:spacing w:after="0" w:line="240" w:lineRule="auto"/>
        <w:jc w:val="both"/>
        <w:rPr>
          <w:rFonts w:ascii="Times New Roman" w:eastAsiaTheme="minorEastAsia" w:hAnsi="Times New Roman"/>
          <w:lang w:eastAsia="ru-RU"/>
        </w:rPr>
      </w:pPr>
      <w:r w:rsidRPr="00E77F88">
        <w:rPr>
          <w:rFonts w:ascii="Times New Roman" w:eastAsiaTheme="minorEastAsia" w:hAnsi="Times New Roman"/>
          <w:lang w:eastAsia="ru-RU"/>
        </w:rPr>
        <w:t xml:space="preserve">аттестация педагогических кадров. </w:t>
      </w:r>
    </w:p>
    <w:p w14:paraId="3D95C3CE" w14:textId="77777777" w:rsidR="00317D31" w:rsidRPr="006048FB" w:rsidRDefault="00317D31" w:rsidP="006D72F9">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Мониторинг ресурсного обеспечения образовательной деятельности:</w:t>
      </w:r>
    </w:p>
    <w:p w14:paraId="358593DF" w14:textId="77777777" w:rsidR="00317D31" w:rsidRPr="00E77F88" w:rsidRDefault="00317D31" w:rsidP="007843DB">
      <w:pPr>
        <w:pStyle w:val="a7"/>
        <w:numPr>
          <w:ilvl w:val="0"/>
          <w:numId w:val="111"/>
        </w:numPr>
        <w:spacing w:after="0" w:line="240" w:lineRule="auto"/>
        <w:jc w:val="both"/>
        <w:rPr>
          <w:rFonts w:ascii="Times New Roman" w:eastAsiaTheme="minorEastAsia" w:hAnsi="Times New Roman"/>
          <w:lang w:eastAsia="ru-RU"/>
        </w:rPr>
      </w:pPr>
      <w:r w:rsidRPr="00E77F88">
        <w:rPr>
          <w:rFonts w:ascii="Times New Roman" w:eastAsiaTheme="minorEastAsia" w:hAnsi="Times New Roman"/>
          <w:lang w:eastAsia="ru-RU"/>
        </w:rPr>
        <w:t xml:space="preserve">кадровое обеспечение (потребность в кадрах; текучесть кадров); </w:t>
      </w:r>
    </w:p>
    <w:p w14:paraId="6086AA47" w14:textId="77777777" w:rsidR="00317D31" w:rsidRPr="00E77F88" w:rsidRDefault="00317D31" w:rsidP="007843DB">
      <w:pPr>
        <w:pStyle w:val="a7"/>
        <w:numPr>
          <w:ilvl w:val="0"/>
          <w:numId w:val="111"/>
        </w:numPr>
        <w:spacing w:after="0" w:line="240" w:lineRule="auto"/>
        <w:jc w:val="both"/>
        <w:rPr>
          <w:rFonts w:ascii="Times New Roman" w:eastAsiaTheme="minorEastAsia" w:hAnsi="Times New Roman"/>
          <w:lang w:eastAsia="ru-RU"/>
        </w:rPr>
      </w:pPr>
      <w:r w:rsidRPr="00E77F88">
        <w:rPr>
          <w:rFonts w:ascii="Times New Roman" w:eastAsiaTheme="minorEastAsia" w:hAnsi="Times New Roman"/>
          <w:lang w:eastAsia="ru-RU"/>
        </w:rPr>
        <w:t xml:space="preserve">учебно-методическое обеспечение: укомплектованность учебных кабинетов дидактическими материалами; </w:t>
      </w:r>
    </w:p>
    <w:p w14:paraId="293F3E96" w14:textId="77777777" w:rsidR="00317D31" w:rsidRPr="00E77F88" w:rsidRDefault="00317D31" w:rsidP="007843DB">
      <w:pPr>
        <w:pStyle w:val="a7"/>
        <w:numPr>
          <w:ilvl w:val="0"/>
          <w:numId w:val="111"/>
        </w:numPr>
        <w:spacing w:after="0" w:line="240" w:lineRule="auto"/>
        <w:jc w:val="both"/>
        <w:rPr>
          <w:rFonts w:ascii="Times New Roman" w:eastAsiaTheme="minorEastAsia" w:hAnsi="Times New Roman"/>
          <w:lang w:eastAsia="ru-RU"/>
        </w:rPr>
      </w:pPr>
      <w:r w:rsidRPr="00E77F88">
        <w:rPr>
          <w:rFonts w:ascii="Times New Roman" w:eastAsiaTheme="minorEastAsia" w:hAnsi="Times New Roman"/>
          <w:lang w:eastAsia="ru-RU"/>
        </w:rPr>
        <w:t xml:space="preserve">содержание медиатеки; </w:t>
      </w:r>
    </w:p>
    <w:p w14:paraId="7A50BD55" w14:textId="77777777" w:rsidR="00317D31" w:rsidRPr="00E77F88" w:rsidRDefault="00317D31" w:rsidP="007843DB">
      <w:pPr>
        <w:pStyle w:val="a7"/>
        <w:numPr>
          <w:ilvl w:val="0"/>
          <w:numId w:val="111"/>
        </w:numPr>
        <w:spacing w:after="0" w:line="240" w:lineRule="auto"/>
        <w:jc w:val="both"/>
        <w:rPr>
          <w:rFonts w:ascii="Times New Roman" w:eastAsiaTheme="minorEastAsia" w:hAnsi="Times New Roman"/>
          <w:lang w:eastAsia="ru-RU"/>
        </w:rPr>
      </w:pPr>
      <w:r w:rsidRPr="00E77F88">
        <w:rPr>
          <w:rFonts w:ascii="Times New Roman" w:eastAsiaTheme="minorEastAsia" w:hAnsi="Times New Roman"/>
          <w:lang w:eastAsia="ru-RU"/>
        </w:rPr>
        <w:t>материально-техническое обеспечение;</w:t>
      </w:r>
    </w:p>
    <w:p w14:paraId="067C529B" w14:textId="77777777" w:rsidR="00317D31" w:rsidRPr="00E77F88" w:rsidRDefault="00317D31" w:rsidP="007843DB">
      <w:pPr>
        <w:pStyle w:val="a7"/>
        <w:numPr>
          <w:ilvl w:val="0"/>
          <w:numId w:val="111"/>
        </w:numPr>
        <w:spacing w:after="0" w:line="240" w:lineRule="auto"/>
        <w:jc w:val="both"/>
        <w:rPr>
          <w:rFonts w:ascii="Times New Roman" w:eastAsiaTheme="minorEastAsia" w:hAnsi="Times New Roman"/>
          <w:lang w:eastAsia="ru-RU"/>
        </w:rPr>
      </w:pPr>
      <w:r w:rsidRPr="00E77F88">
        <w:rPr>
          <w:rFonts w:ascii="Times New Roman" w:eastAsiaTheme="minorEastAsia" w:hAnsi="Times New Roman"/>
          <w:lang w:eastAsia="ru-RU"/>
        </w:rPr>
        <w:t xml:space="preserve">оснащение учебной мебелью, демонстрационным оборудованием, компьютерной техникой, наглядными пособиями, аудио и видеотехникой, оргтехникой; комплектование библиотечного фонда. </w:t>
      </w:r>
    </w:p>
    <w:p w14:paraId="6A79A700" w14:textId="77777777" w:rsidR="00317D31" w:rsidRPr="006048FB" w:rsidRDefault="00317D31" w:rsidP="006D72F9">
      <w:pPr>
        <w:spacing w:after="0" w:line="240" w:lineRule="auto"/>
        <w:jc w:val="both"/>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t>Главным источником информации и диагностики состояния системы условий и основных результатов образовательной деятельности МБОУ СШ № 6 по реализации ООП СОО является ВСОКО</w:t>
      </w:r>
    </w:p>
    <w:p w14:paraId="580888A9" w14:textId="77777777" w:rsidR="007B1BD1" w:rsidRPr="006048FB" w:rsidRDefault="00317D31" w:rsidP="004F6258">
      <w:pPr>
        <w:spacing w:line="240" w:lineRule="auto"/>
        <w:rPr>
          <w:rFonts w:ascii="Times New Roman" w:eastAsiaTheme="minorEastAsia" w:hAnsi="Times New Roman" w:cs="Times New Roman"/>
          <w:lang w:eastAsia="ru-RU"/>
        </w:rPr>
      </w:pPr>
      <w:r w:rsidRPr="006048FB">
        <w:rPr>
          <w:rFonts w:ascii="Times New Roman" w:eastAsiaTheme="minorEastAsia" w:hAnsi="Times New Roman" w:cs="Times New Roman"/>
          <w:lang w:eastAsia="ru-RU"/>
        </w:rPr>
        <w:lastRenderedPageBreak/>
        <w:t xml:space="preserve"> </w:t>
      </w:r>
    </w:p>
    <w:p w14:paraId="5A6F972E" w14:textId="77777777" w:rsidR="00B42EA1" w:rsidRPr="004F6258" w:rsidRDefault="00B42EA1" w:rsidP="004F6258">
      <w:pPr>
        <w:spacing w:line="240" w:lineRule="auto"/>
        <w:rPr>
          <w:rFonts w:ascii="Times New Roman" w:eastAsiaTheme="minorEastAsia" w:hAnsi="Times New Roman" w:cs="Times New Roman"/>
          <w:lang w:eastAsia="ru-RU"/>
        </w:rPr>
      </w:pPr>
    </w:p>
    <w:sectPr w:rsidR="00B42EA1" w:rsidRPr="004F6258" w:rsidSect="00264A84">
      <w:footerReference w:type="default" r:id="rId4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5B5BA5" w14:textId="77777777" w:rsidR="00983B10" w:rsidRDefault="00983B10" w:rsidP="00D16972">
      <w:pPr>
        <w:spacing w:after="0" w:line="240" w:lineRule="auto"/>
      </w:pPr>
      <w:r>
        <w:separator/>
      </w:r>
    </w:p>
  </w:endnote>
  <w:endnote w:type="continuationSeparator" w:id="0">
    <w:p w14:paraId="3167C88A" w14:textId="77777777" w:rsidR="00983B10" w:rsidRDefault="00983B10" w:rsidP="00D169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2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9502647"/>
      <w:docPartObj>
        <w:docPartGallery w:val="Page Numbers (Bottom of Page)"/>
        <w:docPartUnique/>
      </w:docPartObj>
    </w:sdtPr>
    <w:sdtEndPr/>
    <w:sdtContent>
      <w:p w14:paraId="3832CCE8" w14:textId="7056AEC8" w:rsidR="00794879" w:rsidRDefault="00794879">
        <w:pPr>
          <w:pStyle w:val="afe"/>
          <w:jc w:val="center"/>
        </w:pPr>
        <w:r>
          <w:fldChar w:fldCharType="begin"/>
        </w:r>
        <w:r>
          <w:instrText>PAGE   \* MERGEFORMAT</w:instrText>
        </w:r>
        <w:r>
          <w:fldChar w:fldCharType="separate"/>
        </w:r>
        <w:r w:rsidR="00F30262">
          <w:rPr>
            <w:noProof/>
          </w:rPr>
          <w:t>376</w:t>
        </w:r>
        <w:r>
          <w:fldChar w:fldCharType="end"/>
        </w:r>
      </w:p>
    </w:sdtContent>
  </w:sdt>
  <w:p w14:paraId="0FEBACB6" w14:textId="77777777" w:rsidR="00794879" w:rsidRDefault="00794879">
    <w:pPr>
      <w:pStyle w:val="af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97EEC2" w14:textId="77777777" w:rsidR="00983B10" w:rsidRDefault="00983B10" w:rsidP="00D16972">
      <w:pPr>
        <w:spacing w:after="0" w:line="240" w:lineRule="auto"/>
      </w:pPr>
      <w:r>
        <w:separator/>
      </w:r>
    </w:p>
  </w:footnote>
  <w:footnote w:type="continuationSeparator" w:id="0">
    <w:p w14:paraId="04BB4462" w14:textId="77777777" w:rsidR="00983B10" w:rsidRDefault="00983B10" w:rsidP="00D16972">
      <w:pPr>
        <w:spacing w:after="0" w:line="240" w:lineRule="auto"/>
      </w:pPr>
      <w:r>
        <w:continuationSeparator/>
      </w:r>
    </w:p>
  </w:footnote>
  <w:footnote w:id="1">
    <w:p w14:paraId="5C6101E9" w14:textId="77777777" w:rsidR="00794879" w:rsidRPr="007A126D" w:rsidRDefault="00794879" w:rsidP="007A126D">
      <w:r w:rsidRPr="007A126D">
        <w:footnoteRef/>
      </w:r>
      <w:r w:rsidRPr="007A126D">
        <w:t xml:space="preserve"> Предметный результат, отчужденный от личности, согласно ФГОС, не считается образовательным результатом.</w:t>
      </w:r>
    </w:p>
  </w:footnote>
  <w:footnote w:id="2">
    <w:p w14:paraId="109323F6" w14:textId="77777777" w:rsidR="00794879" w:rsidRPr="007A126D" w:rsidRDefault="00794879" w:rsidP="007A126D">
      <w:r w:rsidRPr="007A126D">
        <w:footnoteRef/>
      </w:r>
      <w:r w:rsidRPr="007A126D">
        <w:t xml:space="preserve"> Понятие «медленное чтение» в методике преподавания литературы было определено Н. Эйдельманом в статье «Учитесь читать!» (ж. «Знание – сила», 1979, № 8), идею медленного чтения на уроке поддерживали и развивали Л. Щерба, М. Рыбникова, Д. Лихачев, А. Леонтьев, М. Гаспаров и др. Под медленным чтением понимается пристальное, внимательное чтение на занятии с комментарием, подробным анализом текста под руководством учителя.</w:t>
      </w:r>
    </w:p>
  </w:footnote>
  <w:footnote w:id="3">
    <w:p w14:paraId="77D73F73" w14:textId="77777777" w:rsidR="00794879" w:rsidRPr="007A126D" w:rsidRDefault="00794879" w:rsidP="006440FA">
      <w:pPr>
        <w:spacing w:after="0"/>
      </w:pPr>
    </w:p>
  </w:footnote>
  <w:footnote w:id="4">
    <w:p w14:paraId="17AA09A1" w14:textId="77777777" w:rsidR="00794879" w:rsidRPr="007A126D" w:rsidRDefault="00794879" w:rsidP="007A126D"/>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12"/>
    <w:multiLevelType w:val="singleLevel"/>
    <w:tmpl w:val="00000012"/>
    <w:name w:val="WW8Num20"/>
    <w:lvl w:ilvl="0">
      <w:numFmt w:val="bullet"/>
      <w:lvlText w:val="-"/>
      <w:lvlJc w:val="left"/>
      <w:pPr>
        <w:tabs>
          <w:tab w:val="num" w:pos="0"/>
        </w:tabs>
        <w:ind w:left="720" w:hanging="360"/>
      </w:pPr>
      <w:rPr>
        <w:rFonts w:ascii="Times New Roman" w:hAnsi="Times New Roman" w:cs="Times New Roman"/>
      </w:rPr>
    </w:lvl>
  </w:abstractNum>
  <w:abstractNum w:abstractNumId="3" w15:restartNumberingAfterBreak="0">
    <w:nsid w:val="00000013"/>
    <w:multiLevelType w:val="singleLevel"/>
    <w:tmpl w:val="00000013"/>
    <w:name w:val="WW8Num21"/>
    <w:lvl w:ilvl="0">
      <w:start w:val="1"/>
      <w:numFmt w:val="decimal"/>
      <w:lvlText w:val="%1."/>
      <w:lvlJc w:val="left"/>
      <w:pPr>
        <w:tabs>
          <w:tab w:val="num" w:pos="0"/>
        </w:tabs>
        <w:ind w:left="1080" w:hanging="360"/>
      </w:pPr>
    </w:lvl>
  </w:abstractNum>
  <w:abstractNum w:abstractNumId="4" w15:restartNumberingAfterBreak="0">
    <w:nsid w:val="00000014"/>
    <w:multiLevelType w:val="singleLevel"/>
    <w:tmpl w:val="00000014"/>
    <w:name w:val="WW8Num22"/>
    <w:lvl w:ilvl="0">
      <w:start w:val="1"/>
      <w:numFmt w:val="decimal"/>
      <w:lvlText w:val="%1."/>
      <w:lvlJc w:val="left"/>
      <w:pPr>
        <w:tabs>
          <w:tab w:val="num" w:pos="0"/>
        </w:tabs>
        <w:ind w:left="720" w:hanging="360"/>
      </w:pPr>
      <w:rPr>
        <w:rFonts w:cs="Times New Roman"/>
      </w:rPr>
    </w:lvl>
  </w:abstractNum>
  <w:abstractNum w:abstractNumId="5" w15:restartNumberingAfterBreak="0">
    <w:nsid w:val="0000068F"/>
    <w:multiLevelType w:val="hybridMultilevel"/>
    <w:tmpl w:val="000042D6"/>
    <w:lvl w:ilvl="0" w:tplc="0000652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26E9"/>
    <w:multiLevelType w:val="hybridMultilevel"/>
    <w:tmpl w:val="00000F77"/>
    <w:lvl w:ilvl="0" w:tplc="00000B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3693"/>
    <w:multiLevelType w:val="hybridMultilevel"/>
    <w:tmpl w:val="00006698"/>
    <w:lvl w:ilvl="0" w:tplc="00003B0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3ED5"/>
    <w:multiLevelType w:val="hybridMultilevel"/>
    <w:tmpl w:val="000050E6"/>
    <w:lvl w:ilvl="0" w:tplc="00005FA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3F57"/>
    <w:multiLevelType w:val="hybridMultilevel"/>
    <w:tmpl w:val="00005FEB"/>
    <w:lvl w:ilvl="0" w:tplc="00001E8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46D4"/>
    <w:multiLevelType w:val="hybridMultilevel"/>
    <w:tmpl w:val="00007504"/>
    <w:lvl w:ilvl="0" w:tplc="0000701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479A"/>
    <w:multiLevelType w:val="hybridMultilevel"/>
    <w:tmpl w:val="00000BDF"/>
    <w:lvl w:ilvl="0" w:tplc="0000760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5A21"/>
    <w:multiLevelType w:val="hybridMultilevel"/>
    <w:tmpl w:val="00000314"/>
    <w:lvl w:ilvl="0" w:tplc="00005DA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60C6"/>
    <w:multiLevelType w:val="hybridMultilevel"/>
    <w:tmpl w:val="000020BC"/>
    <w:lvl w:ilvl="0" w:tplc="0000747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655F"/>
    <w:multiLevelType w:val="hybridMultilevel"/>
    <w:tmpl w:val="0000198D"/>
    <w:lvl w:ilvl="0" w:tplc="000046C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7268"/>
    <w:multiLevelType w:val="hybridMultilevel"/>
    <w:tmpl w:val="00006DB2"/>
    <w:lvl w:ilvl="0" w:tplc="000007A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47C3980"/>
    <w:multiLevelType w:val="hybridMultilevel"/>
    <w:tmpl w:val="F832388E"/>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051D64A7"/>
    <w:multiLevelType w:val="hybridMultilevel"/>
    <w:tmpl w:val="481E39A0"/>
    <w:lvl w:ilvl="0" w:tplc="0419000F">
      <w:start w:val="1"/>
      <w:numFmt w:val="decimal"/>
      <w:lvlText w:val="%1."/>
      <w:lvlJc w:val="left"/>
      <w:pPr>
        <w:ind w:left="1419" w:hanging="360"/>
      </w:pPr>
      <w:rPr>
        <w:rFonts w:hint="default"/>
      </w:rPr>
    </w:lvl>
    <w:lvl w:ilvl="1" w:tplc="04190003" w:tentative="1">
      <w:start w:val="1"/>
      <w:numFmt w:val="bullet"/>
      <w:lvlText w:val="o"/>
      <w:lvlJc w:val="left"/>
      <w:pPr>
        <w:ind w:left="2139" w:hanging="360"/>
      </w:pPr>
      <w:rPr>
        <w:rFonts w:ascii="Courier New" w:hAnsi="Courier New" w:hint="default"/>
      </w:rPr>
    </w:lvl>
    <w:lvl w:ilvl="2" w:tplc="04190005" w:tentative="1">
      <w:start w:val="1"/>
      <w:numFmt w:val="bullet"/>
      <w:lvlText w:val=""/>
      <w:lvlJc w:val="left"/>
      <w:pPr>
        <w:ind w:left="2859" w:hanging="360"/>
      </w:pPr>
      <w:rPr>
        <w:rFonts w:ascii="Wingdings" w:hAnsi="Wingdings" w:hint="default"/>
      </w:rPr>
    </w:lvl>
    <w:lvl w:ilvl="3" w:tplc="04190001" w:tentative="1">
      <w:start w:val="1"/>
      <w:numFmt w:val="bullet"/>
      <w:lvlText w:val=""/>
      <w:lvlJc w:val="left"/>
      <w:pPr>
        <w:ind w:left="3579" w:hanging="360"/>
      </w:pPr>
      <w:rPr>
        <w:rFonts w:ascii="Symbol" w:hAnsi="Symbol" w:hint="default"/>
      </w:rPr>
    </w:lvl>
    <w:lvl w:ilvl="4" w:tplc="04190003" w:tentative="1">
      <w:start w:val="1"/>
      <w:numFmt w:val="bullet"/>
      <w:lvlText w:val="o"/>
      <w:lvlJc w:val="left"/>
      <w:pPr>
        <w:ind w:left="4299" w:hanging="360"/>
      </w:pPr>
      <w:rPr>
        <w:rFonts w:ascii="Courier New" w:hAnsi="Courier New" w:hint="default"/>
      </w:rPr>
    </w:lvl>
    <w:lvl w:ilvl="5" w:tplc="04190005" w:tentative="1">
      <w:start w:val="1"/>
      <w:numFmt w:val="bullet"/>
      <w:lvlText w:val=""/>
      <w:lvlJc w:val="left"/>
      <w:pPr>
        <w:ind w:left="5019" w:hanging="360"/>
      </w:pPr>
      <w:rPr>
        <w:rFonts w:ascii="Wingdings" w:hAnsi="Wingdings" w:hint="default"/>
      </w:rPr>
    </w:lvl>
    <w:lvl w:ilvl="6" w:tplc="04190001" w:tentative="1">
      <w:start w:val="1"/>
      <w:numFmt w:val="bullet"/>
      <w:lvlText w:val=""/>
      <w:lvlJc w:val="left"/>
      <w:pPr>
        <w:ind w:left="5739" w:hanging="360"/>
      </w:pPr>
      <w:rPr>
        <w:rFonts w:ascii="Symbol" w:hAnsi="Symbol" w:hint="default"/>
      </w:rPr>
    </w:lvl>
    <w:lvl w:ilvl="7" w:tplc="04190003" w:tentative="1">
      <w:start w:val="1"/>
      <w:numFmt w:val="bullet"/>
      <w:lvlText w:val="o"/>
      <w:lvlJc w:val="left"/>
      <w:pPr>
        <w:ind w:left="6459" w:hanging="360"/>
      </w:pPr>
      <w:rPr>
        <w:rFonts w:ascii="Courier New" w:hAnsi="Courier New" w:hint="default"/>
      </w:rPr>
    </w:lvl>
    <w:lvl w:ilvl="8" w:tplc="04190005" w:tentative="1">
      <w:start w:val="1"/>
      <w:numFmt w:val="bullet"/>
      <w:lvlText w:val=""/>
      <w:lvlJc w:val="left"/>
      <w:pPr>
        <w:ind w:left="7179" w:hanging="360"/>
      </w:pPr>
      <w:rPr>
        <w:rFonts w:ascii="Wingdings" w:hAnsi="Wingdings" w:hint="default"/>
      </w:rPr>
    </w:lvl>
  </w:abstractNum>
  <w:abstractNum w:abstractNumId="19" w15:restartNumberingAfterBreak="0">
    <w:nsid w:val="0798030D"/>
    <w:multiLevelType w:val="hybridMultilevel"/>
    <w:tmpl w:val="943C6A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80B4059"/>
    <w:multiLevelType w:val="hybridMultilevel"/>
    <w:tmpl w:val="CEB6B98A"/>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092451B3"/>
    <w:multiLevelType w:val="hybridMultilevel"/>
    <w:tmpl w:val="20CC786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15:restartNumberingAfterBreak="0">
    <w:nsid w:val="096D5DCB"/>
    <w:multiLevelType w:val="hybridMultilevel"/>
    <w:tmpl w:val="2E5CEE0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0CBE06AD"/>
    <w:multiLevelType w:val="hybridMultilevel"/>
    <w:tmpl w:val="93CA10D8"/>
    <w:lvl w:ilvl="0" w:tplc="04190005">
      <w:start w:val="1"/>
      <w:numFmt w:val="bullet"/>
      <w:lvlText w:val=""/>
      <w:lvlJc w:val="left"/>
      <w:pPr>
        <w:ind w:left="2139" w:hanging="360"/>
      </w:pPr>
      <w:rPr>
        <w:rFonts w:ascii="Wingdings" w:hAnsi="Wingdings" w:hint="default"/>
      </w:rPr>
    </w:lvl>
    <w:lvl w:ilvl="1" w:tplc="04190003" w:tentative="1">
      <w:start w:val="1"/>
      <w:numFmt w:val="bullet"/>
      <w:lvlText w:val="o"/>
      <w:lvlJc w:val="left"/>
      <w:pPr>
        <w:ind w:left="2859" w:hanging="360"/>
      </w:pPr>
      <w:rPr>
        <w:rFonts w:ascii="Courier New" w:hAnsi="Courier New" w:cs="Courier New" w:hint="default"/>
      </w:rPr>
    </w:lvl>
    <w:lvl w:ilvl="2" w:tplc="04190005" w:tentative="1">
      <w:start w:val="1"/>
      <w:numFmt w:val="bullet"/>
      <w:lvlText w:val=""/>
      <w:lvlJc w:val="left"/>
      <w:pPr>
        <w:ind w:left="3579" w:hanging="360"/>
      </w:pPr>
      <w:rPr>
        <w:rFonts w:ascii="Wingdings" w:hAnsi="Wingdings" w:hint="default"/>
      </w:rPr>
    </w:lvl>
    <w:lvl w:ilvl="3" w:tplc="04190001" w:tentative="1">
      <w:start w:val="1"/>
      <w:numFmt w:val="bullet"/>
      <w:lvlText w:val=""/>
      <w:lvlJc w:val="left"/>
      <w:pPr>
        <w:ind w:left="4299" w:hanging="360"/>
      </w:pPr>
      <w:rPr>
        <w:rFonts w:ascii="Symbol" w:hAnsi="Symbol" w:hint="default"/>
      </w:rPr>
    </w:lvl>
    <w:lvl w:ilvl="4" w:tplc="04190003" w:tentative="1">
      <w:start w:val="1"/>
      <w:numFmt w:val="bullet"/>
      <w:lvlText w:val="o"/>
      <w:lvlJc w:val="left"/>
      <w:pPr>
        <w:ind w:left="5019" w:hanging="360"/>
      </w:pPr>
      <w:rPr>
        <w:rFonts w:ascii="Courier New" w:hAnsi="Courier New" w:cs="Courier New" w:hint="default"/>
      </w:rPr>
    </w:lvl>
    <w:lvl w:ilvl="5" w:tplc="04190005" w:tentative="1">
      <w:start w:val="1"/>
      <w:numFmt w:val="bullet"/>
      <w:lvlText w:val=""/>
      <w:lvlJc w:val="left"/>
      <w:pPr>
        <w:ind w:left="5739" w:hanging="360"/>
      </w:pPr>
      <w:rPr>
        <w:rFonts w:ascii="Wingdings" w:hAnsi="Wingdings" w:hint="default"/>
      </w:rPr>
    </w:lvl>
    <w:lvl w:ilvl="6" w:tplc="04190001" w:tentative="1">
      <w:start w:val="1"/>
      <w:numFmt w:val="bullet"/>
      <w:lvlText w:val=""/>
      <w:lvlJc w:val="left"/>
      <w:pPr>
        <w:ind w:left="6459" w:hanging="360"/>
      </w:pPr>
      <w:rPr>
        <w:rFonts w:ascii="Symbol" w:hAnsi="Symbol" w:hint="default"/>
      </w:rPr>
    </w:lvl>
    <w:lvl w:ilvl="7" w:tplc="04190003" w:tentative="1">
      <w:start w:val="1"/>
      <w:numFmt w:val="bullet"/>
      <w:lvlText w:val="o"/>
      <w:lvlJc w:val="left"/>
      <w:pPr>
        <w:ind w:left="7179" w:hanging="360"/>
      </w:pPr>
      <w:rPr>
        <w:rFonts w:ascii="Courier New" w:hAnsi="Courier New" w:cs="Courier New" w:hint="default"/>
      </w:rPr>
    </w:lvl>
    <w:lvl w:ilvl="8" w:tplc="04190005" w:tentative="1">
      <w:start w:val="1"/>
      <w:numFmt w:val="bullet"/>
      <w:lvlText w:val=""/>
      <w:lvlJc w:val="left"/>
      <w:pPr>
        <w:ind w:left="7899" w:hanging="360"/>
      </w:pPr>
      <w:rPr>
        <w:rFonts w:ascii="Wingdings" w:hAnsi="Wingdings" w:hint="default"/>
      </w:rPr>
    </w:lvl>
  </w:abstractNum>
  <w:abstractNum w:abstractNumId="24" w15:restartNumberingAfterBreak="0">
    <w:nsid w:val="0D826FE3"/>
    <w:multiLevelType w:val="hybridMultilevel"/>
    <w:tmpl w:val="45809068"/>
    <w:lvl w:ilvl="0" w:tplc="0419000F">
      <w:start w:val="1"/>
      <w:numFmt w:val="decimal"/>
      <w:lvlText w:val="%1."/>
      <w:lvlJc w:val="left"/>
      <w:pPr>
        <w:ind w:left="1419" w:hanging="360"/>
      </w:pPr>
      <w:rPr>
        <w:rFonts w:hint="default"/>
      </w:rPr>
    </w:lvl>
    <w:lvl w:ilvl="1" w:tplc="04190003" w:tentative="1">
      <w:start w:val="1"/>
      <w:numFmt w:val="bullet"/>
      <w:lvlText w:val="o"/>
      <w:lvlJc w:val="left"/>
      <w:pPr>
        <w:ind w:left="2139" w:hanging="360"/>
      </w:pPr>
      <w:rPr>
        <w:rFonts w:ascii="Courier New" w:hAnsi="Courier New" w:hint="default"/>
      </w:rPr>
    </w:lvl>
    <w:lvl w:ilvl="2" w:tplc="04190005" w:tentative="1">
      <w:start w:val="1"/>
      <w:numFmt w:val="bullet"/>
      <w:lvlText w:val=""/>
      <w:lvlJc w:val="left"/>
      <w:pPr>
        <w:ind w:left="2859" w:hanging="360"/>
      </w:pPr>
      <w:rPr>
        <w:rFonts w:ascii="Wingdings" w:hAnsi="Wingdings" w:hint="default"/>
      </w:rPr>
    </w:lvl>
    <w:lvl w:ilvl="3" w:tplc="04190001" w:tentative="1">
      <w:start w:val="1"/>
      <w:numFmt w:val="bullet"/>
      <w:lvlText w:val=""/>
      <w:lvlJc w:val="left"/>
      <w:pPr>
        <w:ind w:left="3579" w:hanging="360"/>
      </w:pPr>
      <w:rPr>
        <w:rFonts w:ascii="Symbol" w:hAnsi="Symbol" w:hint="default"/>
      </w:rPr>
    </w:lvl>
    <w:lvl w:ilvl="4" w:tplc="04190003" w:tentative="1">
      <w:start w:val="1"/>
      <w:numFmt w:val="bullet"/>
      <w:lvlText w:val="o"/>
      <w:lvlJc w:val="left"/>
      <w:pPr>
        <w:ind w:left="4299" w:hanging="360"/>
      </w:pPr>
      <w:rPr>
        <w:rFonts w:ascii="Courier New" w:hAnsi="Courier New" w:hint="default"/>
      </w:rPr>
    </w:lvl>
    <w:lvl w:ilvl="5" w:tplc="04190005" w:tentative="1">
      <w:start w:val="1"/>
      <w:numFmt w:val="bullet"/>
      <w:lvlText w:val=""/>
      <w:lvlJc w:val="left"/>
      <w:pPr>
        <w:ind w:left="5019" w:hanging="360"/>
      </w:pPr>
      <w:rPr>
        <w:rFonts w:ascii="Wingdings" w:hAnsi="Wingdings" w:hint="default"/>
      </w:rPr>
    </w:lvl>
    <w:lvl w:ilvl="6" w:tplc="04190001" w:tentative="1">
      <w:start w:val="1"/>
      <w:numFmt w:val="bullet"/>
      <w:lvlText w:val=""/>
      <w:lvlJc w:val="left"/>
      <w:pPr>
        <w:ind w:left="5739" w:hanging="360"/>
      </w:pPr>
      <w:rPr>
        <w:rFonts w:ascii="Symbol" w:hAnsi="Symbol" w:hint="default"/>
      </w:rPr>
    </w:lvl>
    <w:lvl w:ilvl="7" w:tplc="04190003" w:tentative="1">
      <w:start w:val="1"/>
      <w:numFmt w:val="bullet"/>
      <w:lvlText w:val="o"/>
      <w:lvlJc w:val="left"/>
      <w:pPr>
        <w:ind w:left="6459" w:hanging="360"/>
      </w:pPr>
      <w:rPr>
        <w:rFonts w:ascii="Courier New" w:hAnsi="Courier New" w:hint="default"/>
      </w:rPr>
    </w:lvl>
    <w:lvl w:ilvl="8" w:tplc="04190005" w:tentative="1">
      <w:start w:val="1"/>
      <w:numFmt w:val="bullet"/>
      <w:lvlText w:val=""/>
      <w:lvlJc w:val="left"/>
      <w:pPr>
        <w:ind w:left="7179" w:hanging="360"/>
      </w:pPr>
      <w:rPr>
        <w:rFonts w:ascii="Wingdings" w:hAnsi="Wingdings" w:hint="default"/>
      </w:rPr>
    </w:lvl>
  </w:abstractNum>
  <w:abstractNum w:abstractNumId="25" w15:restartNumberingAfterBreak="0">
    <w:nsid w:val="11AD5E39"/>
    <w:multiLevelType w:val="hybridMultilevel"/>
    <w:tmpl w:val="4C18B9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1EF2768"/>
    <w:multiLevelType w:val="hybridMultilevel"/>
    <w:tmpl w:val="F8D002E2"/>
    <w:lvl w:ilvl="0" w:tplc="E36A0D9A">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7" w15:restartNumberingAfterBreak="0">
    <w:nsid w:val="12696AC0"/>
    <w:multiLevelType w:val="hybridMultilevel"/>
    <w:tmpl w:val="A3AEBA1E"/>
    <w:lvl w:ilvl="0" w:tplc="D4820026">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8" w15:restartNumberingAfterBreak="0">
    <w:nsid w:val="1433167F"/>
    <w:multiLevelType w:val="hybridMultilevel"/>
    <w:tmpl w:val="883CEC22"/>
    <w:lvl w:ilvl="0" w:tplc="04190003">
      <w:start w:val="1"/>
      <w:numFmt w:val="bullet"/>
      <w:lvlText w:val="o"/>
      <w:lvlJc w:val="left"/>
      <w:pPr>
        <w:ind w:left="1506" w:hanging="360"/>
      </w:pPr>
      <w:rPr>
        <w:rFonts w:ascii="Courier New" w:hAnsi="Courier New" w:cs="Courier New"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29" w15:restartNumberingAfterBreak="0">
    <w:nsid w:val="15436A0F"/>
    <w:multiLevelType w:val="hybridMultilevel"/>
    <w:tmpl w:val="FAC4B966"/>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160E3BEE"/>
    <w:multiLevelType w:val="hybridMultilevel"/>
    <w:tmpl w:val="4198EFB6"/>
    <w:lvl w:ilvl="0" w:tplc="04190005">
      <w:start w:val="1"/>
      <w:numFmt w:val="bullet"/>
      <w:lvlText w:val=""/>
      <w:lvlJc w:val="left"/>
      <w:pPr>
        <w:ind w:left="1419" w:hanging="360"/>
      </w:pPr>
      <w:rPr>
        <w:rFonts w:ascii="Wingdings" w:hAnsi="Wingdings" w:hint="default"/>
      </w:rPr>
    </w:lvl>
    <w:lvl w:ilvl="1" w:tplc="04190003" w:tentative="1">
      <w:start w:val="1"/>
      <w:numFmt w:val="bullet"/>
      <w:lvlText w:val="o"/>
      <w:lvlJc w:val="left"/>
      <w:pPr>
        <w:ind w:left="2139" w:hanging="360"/>
      </w:pPr>
      <w:rPr>
        <w:rFonts w:ascii="Courier New" w:hAnsi="Courier New" w:hint="default"/>
      </w:rPr>
    </w:lvl>
    <w:lvl w:ilvl="2" w:tplc="04190005" w:tentative="1">
      <w:start w:val="1"/>
      <w:numFmt w:val="bullet"/>
      <w:lvlText w:val=""/>
      <w:lvlJc w:val="left"/>
      <w:pPr>
        <w:ind w:left="2859" w:hanging="360"/>
      </w:pPr>
      <w:rPr>
        <w:rFonts w:ascii="Wingdings" w:hAnsi="Wingdings" w:hint="default"/>
      </w:rPr>
    </w:lvl>
    <w:lvl w:ilvl="3" w:tplc="04190001" w:tentative="1">
      <w:start w:val="1"/>
      <w:numFmt w:val="bullet"/>
      <w:lvlText w:val=""/>
      <w:lvlJc w:val="left"/>
      <w:pPr>
        <w:ind w:left="3579" w:hanging="360"/>
      </w:pPr>
      <w:rPr>
        <w:rFonts w:ascii="Symbol" w:hAnsi="Symbol" w:hint="default"/>
      </w:rPr>
    </w:lvl>
    <w:lvl w:ilvl="4" w:tplc="04190003" w:tentative="1">
      <w:start w:val="1"/>
      <w:numFmt w:val="bullet"/>
      <w:lvlText w:val="o"/>
      <w:lvlJc w:val="left"/>
      <w:pPr>
        <w:ind w:left="4299" w:hanging="360"/>
      </w:pPr>
      <w:rPr>
        <w:rFonts w:ascii="Courier New" w:hAnsi="Courier New" w:hint="default"/>
      </w:rPr>
    </w:lvl>
    <w:lvl w:ilvl="5" w:tplc="04190005" w:tentative="1">
      <w:start w:val="1"/>
      <w:numFmt w:val="bullet"/>
      <w:lvlText w:val=""/>
      <w:lvlJc w:val="left"/>
      <w:pPr>
        <w:ind w:left="5019" w:hanging="360"/>
      </w:pPr>
      <w:rPr>
        <w:rFonts w:ascii="Wingdings" w:hAnsi="Wingdings" w:hint="default"/>
      </w:rPr>
    </w:lvl>
    <w:lvl w:ilvl="6" w:tplc="04190001" w:tentative="1">
      <w:start w:val="1"/>
      <w:numFmt w:val="bullet"/>
      <w:lvlText w:val=""/>
      <w:lvlJc w:val="left"/>
      <w:pPr>
        <w:ind w:left="5739" w:hanging="360"/>
      </w:pPr>
      <w:rPr>
        <w:rFonts w:ascii="Symbol" w:hAnsi="Symbol" w:hint="default"/>
      </w:rPr>
    </w:lvl>
    <w:lvl w:ilvl="7" w:tplc="04190003" w:tentative="1">
      <w:start w:val="1"/>
      <w:numFmt w:val="bullet"/>
      <w:lvlText w:val="o"/>
      <w:lvlJc w:val="left"/>
      <w:pPr>
        <w:ind w:left="6459" w:hanging="360"/>
      </w:pPr>
      <w:rPr>
        <w:rFonts w:ascii="Courier New" w:hAnsi="Courier New" w:hint="default"/>
      </w:rPr>
    </w:lvl>
    <w:lvl w:ilvl="8" w:tplc="04190005" w:tentative="1">
      <w:start w:val="1"/>
      <w:numFmt w:val="bullet"/>
      <w:lvlText w:val=""/>
      <w:lvlJc w:val="left"/>
      <w:pPr>
        <w:ind w:left="7179" w:hanging="360"/>
      </w:pPr>
      <w:rPr>
        <w:rFonts w:ascii="Wingdings" w:hAnsi="Wingdings" w:hint="default"/>
      </w:rPr>
    </w:lvl>
  </w:abstractNum>
  <w:abstractNum w:abstractNumId="31" w15:restartNumberingAfterBreak="0">
    <w:nsid w:val="178455B9"/>
    <w:multiLevelType w:val="hybridMultilevel"/>
    <w:tmpl w:val="462688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7AF488F"/>
    <w:multiLevelType w:val="hybridMultilevel"/>
    <w:tmpl w:val="A202B4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7BF1D55"/>
    <w:multiLevelType w:val="hybridMultilevel"/>
    <w:tmpl w:val="E51E7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9725E5B"/>
    <w:multiLevelType w:val="singleLevel"/>
    <w:tmpl w:val="BC62B24C"/>
    <w:lvl w:ilvl="0">
      <w:start w:val="1"/>
      <w:numFmt w:val="bullet"/>
      <w:lvlText w:val="-"/>
      <w:lvlJc w:val="left"/>
      <w:pPr>
        <w:tabs>
          <w:tab w:val="num" w:pos="600"/>
        </w:tabs>
        <w:ind w:left="600" w:hanging="360"/>
      </w:pPr>
      <w:rPr>
        <w:rFonts w:ascii="Times New Roman" w:hAnsi="Times New Roman" w:hint="default"/>
      </w:rPr>
    </w:lvl>
  </w:abstractNum>
  <w:abstractNum w:abstractNumId="35" w15:restartNumberingAfterBreak="0">
    <w:nsid w:val="19A86FFB"/>
    <w:multiLevelType w:val="hybridMultilevel"/>
    <w:tmpl w:val="2D4E634E"/>
    <w:lvl w:ilvl="0" w:tplc="0419000B">
      <w:start w:val="1"/>
      <w:numFmt w:val="bullet"/>
      <w:lvlText w:val=""/>
      <w:lvlJc w:val="left"/>
      <w:pPr>
        <w:ind w:left="776" w:hanging="360"/>
      </w:pPr>
      <w:rPr>
        <w:rFonts w:ascii="Wingdings" w:hAnsi="Wingdings"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36" w15:restartNumberingAfterBreak="0">
    <w:nsid w:val="1A084F4A"/>
    <w:multiLevelType w:val="multilevel"/>
    <w:tmpl w:val="39B42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B8213DF"/>
    <w:multiLevelType w:val="hybridMultilevel"/>
    <w:tmpl w:val="F87E99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B8E5044"/>
    <w:multiLevelType w:val="hybridMultilevel"/>
    <w:tmpl w:val="8C74A3D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15:restartNumberingAfterBreak="0">
    <w:nsid w:val="1ECA61BD"/>
    <w:multiLevelType w:val="hybridMultilevel"/>
    <w:tmpl w:val="A09021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F801802"/>
    <w:multiLevelType w:val="hybridMultilevel"/>
    <w:tmpl w:val="5CE63EBE"/>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204705E6"/>
    <w:multiLevelType w:val="multilevel"/>
    <w:tmpl w:val="AF2CC4D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30D5381"/>
    <w:multiLevelType w:val="hybridMultilevel"/>
    <w:tmpl w:val="3A4014B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3325D16"/>
    <w:multiLevelType w:val="hybridMultilevel"/>
    <w:tmpl w:val="0E4CF368"/>
    <w:lvl w:ilvl="0" w:tplc="E36A0D9A">
      <w:start w:val="1"/>
      <w:numFmt w:val="bullet"/>
      <w:lvlText w:val="–"/>
      <w:lvlJc w:val="left"/>
      <w:pPr>
        <w:ind w:left="781" w:hanging="360"/>
      </w:pPr>
      <w:rPr>
        <w:rFonts w:ascii="Times New Roman" w:hAnsi="Times New Roman" w:cs="Times New Roman"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44" w15:restartNumberingAfterBreak="0">
    <w:nsid w:val="23761EB9"/>
    <w:multiLevelType w:val="hybridMultilevel"/>
    <w:tmpl w:val="6A20B5F0"/>
    <w:lvl w:ilvl="0" w:tplc="0419000B">
      <w:start w:val="1"/>
      <w:numFmt w:val="bullet"/>
      <w:lvlText w:val=""/>
      <w:lvlJc w:val="left"/>
      <w:pPr>
        <w:ind w:left="1059" w:hanging="360"/>
      </w:pPr>
      <w:rPr>
        <w:rFonts w:ascii="Wingdings" w:hAnsi="Wingdings"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45" w15:restartNumberingAfterBreak="0">
    <w:nsid w:val="249B1308"/>
    <w:multiLevelType w:val="hybridMultilevel"/>
    <w:tmpl w:val="7A860A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5A90955"/>
    <w:multiLevelType w:val="hybridMultilevel"/>
    <w:tmpl w:val="4C689F54"/>
    <w:lvl w:ilvl="0" w:tplc="F762EE8C">
      <w:start w:val="1"/>
      <w:numFmt w:val="bullet"/>
      <w:lvlText w:val="•"/>
      <w:lvlJc w:val="left"/>
      <w:pPr>
        <w:tabs>
          <w:tab w:val="num" w:pos="720"/>
        </w:tabs>
        <w:ind w:left="720" w:hanging="360"/>
      </w:pPr>
      <w:rPr>
        <w:rFonts w:ascii="Times New Roman" w:hAnsi="Times New Roman" w:hint="default"/>
      </w:rPr>
    </w:lvl>
    <w:lvl w:ilvl="1" w:tplc="159412D6" w:tentative="1">
      <w:start w:val="1"/>
      <w:numFmt w:val="bullet"/>
      <w:lvlText w:val="•"/>
      <w:lvlJc w:val="left"/>
      <w:pPr>
        <w:tabs>
          <w:tab w:val="num" w:pos="1440"/>
        </w:tabs>
        <w:ind w:left="1440" w:hanging="360"/>
      </w:pPr>
      <w:rPr>
        <w:rFonts w:ascii="Times New Roman" w:hAnsi="Times New Roman" w:hint="default"/>
      </w:rPr>
    </w:lvl>
    <w:lvl w:ilvl="2" w:tplc="194835F4" w:tentative="1">
      <w:start w:val="1"/>
      <w:numFmt w:val="bullet"/>
      <w:lvlText w:val="•"/>
      <w:lvlJc w:val="left"/>
      <w:pPr>
        <w:tabs>
          <w:tab w:val="num" w:pos="2160"/>
        </w:tabs>
        <w:ind w:left="2160" w:hanging="360"/>
      </w:pPr>
      <w:rPr>
        <w:rFonts w:ascii="Times New Roman" w:hAnsi="Times New Roman" w:hint="default"/>
      </w:rPr>
    </w:lvl>
    <w:lvl w:ilvl="3" w:tplc="2E3053D2" w:tentative="1">
      <w:start w:val="1"/>
      <w:numFmt w:val="bullet"/>
      <w:lvlText w:val="•"/>
      <w:lvlJc w:val="left"/>
      <w:pPr>
        <w:tabs>
          <w:tab w:val="num" w:pos="2880"/>
        </w:tabs>
        <w:ind w:left="2880" w:hanging="360"/>
      </w:pPr>
      <w:rPr>
        <w:rFonts w:ascii="Times New Roman" w:hAnsi="Times New Roman" w:hint="default"/>
      </w:rPr>
    </w:lvl>
    <w:lvl w:ilvl="4" w:tplc="06C872B8" w:tentative="1">
      <w:start w:val="1"/>
      <w:numFmt w:val="bullet"/>
      <w:lvlText w:val="•"/>
      <w:lvlJc w:val="left"/>
      <w:pPr>
        <w:tabs>
          <w:tab w:val="num" w:pos="3600"/>
        </w:tabs>
        <w:ind w:left="3600" w:hanging="360"/>
      </w:pPr>
      <w:rPr>
        <w:rFonts w:ascii="Times New Roman" w:hAnsi="Times New Roman" w:hint="default"/>
      </w:rPr>
    </w:lvl>
    <w:lvl w:ilvl="5" w:tplc="7FC4FA6A" w:tentative="1">
      <w:start w:val="1"/>
      <w:numFmt w:val="bullet"/>
      <w:lvlText w:val="•"/>
      <w:lvlJc w:val="left"/>
      <w:pPr>
        <w:tabs>
          <w:tab w:val="num" w:pos="4320"/>
        </w:tabs>
        <w:ind w:left="4320" w:hanging="360"/>
      </w:pPr>
      <w:rPr>
        <w:rFonts w:ascii="Times New Roman" w:hAnsi="Times New Roman" w:hint="default"/>
      </w:rPr>
    </w:lvl>
    <w:lvl w:ilvl="6" w:tplc="73D4F442" w:tentative="1">
      <w:start w:val="1"/>
      <w:numFmt w:val="bullet"/>
      <w:lvlText w:val="•"/>
      <w:lvlJc w:val="left"/>
      <w:pPr>
        <w:tabs>
          <w:tab w:val="num" w:pos="5040"/>
        </w:tabs>
        <w:ind w:left="5040" w:hanging="360"/>
      </w:pPr>
      <w:rPr>
        <w:rFonts w:ascii="Times New Roman" w:hAnsi="Times New Roman" w:hint="default"/>
      </w:rPr>
    </w:lvl>
    <w:lvl w:ilvl="7" w:tplc="1C56963C" w:tentative="1">
      <w:start w:val="1"/>
      <w:numFmt w:val="bullet"/>
      <w:lvlText w:val="•"/>
      <w:lvlJc w:val="left"/>
      <w:pPr>
        <w:tabs>
          <w:tab w:val="num" w:pos="5760"/>
        </w:tabs>
        <w:ind w:left="5760" w:hanging="360"/>
      </w:pPr>
      <w:rPr>
        <w:rFonts w:ascii="Times New Roman" w:hAnsi="Times New Roman" w:hint="default"/>
      </w:rPr>
    </w:lvl>
    <w:lvl w:ilvl="8" w:tplc="147EA3F0" w:tentative="1">
      <w:start w:val="1"/>
      <w:numFmt w:val="bullet"/>
      <w:lvlText w:val="•"/>
      <w:lvlJc w:val="left"/>
      <w:pPr>
        <w:tabs>
          <w:tab w:val="num" w:pos="6480"/>
        </w:tabs>
        <w:ind w:left="6480" w:hanging="360"/>
      </w:pPr>
      <w:rPr>
        <w:rFonts w:ascii="Times New Roman" w:hAnsi="Times New Roman" w:hint="default"/>
      </w:rPr>
    </w:lvl>
  </w:abstractNum>
  <w:abstractNum w:abstractNumId="47" w15:restartNumberingAfterBreak="0">
    <w:nsid w:val="2664106C"/>
    <w:multiLevelType w:val="hybridMultilevel"/>
    <w:tmpl w:val="7D8038FA"/>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28C958BE"/>
    <w:multiLevelType w:val="hybridMultilevel"/>
    <w:tmpl w:val="674AD71A"/>
    <w:lvl w:ilvl="0" w:tplc="A62ED8FC">
      <w:start w:val="1"/>
      <w:numFmt w:val="bullet"/>
      <w:lvlText w:val="●"/>
      <w:lvlJc w:val="left"/>
      <w:pPr>
        <w:tabs>
          <w:tab w:val="num" w:pos="720"/>
        </w:tabs>
        <w:ind w:left="720" w:hanging="360"/>
      </w:pPr>
      <w:rPr>
        <w:rFonts w:ascii="Times New Roman" w:hAnsi="Times New Roman" w:hint="default"/>
      </w:rPr>
    </w:lvl>
    <w:lvl w:ilvl="1" w:tplc="BBE6178A" w:tentative="1">
      <w:start w:val="1"/>
      <w:numFmt w:val="bullet"/>
      <w:lvlText w:val="●"/>
      <w:lvlJc w:val="left"/>
      <w:pPr>
        <w:tabs>
          <w:tab w:val="num" w:pos="1440"/>
        </w:tabs>
        <w:ind w:left="1440" w:hanging="360"/>
      </w:pPr>
      <w:rPr>
        <w:rFonts w:ascii="Times New Roman" w:hAnsi="Times New Roman" w:hint="default"/>
      </w:rPr>
    </w:lvl>
    <w:lvl w:ilvl="2" w:tplc="4806A300" w:tentative="1">
      <w:start w:val="1"/>
      <w:numFmt w:val="bullet"/>
      <w:lvlText w:val="●"/>
      <w:lvlJc w:val="left"/>
      <w:pPr>
        <w:tabs>
          <w:tab w:val="num" w:pos="2160"/>
        </w:tabs>
        <w:ind w:left="2160" w:hanging="360"/>
      </w:pPr>
      <w:rPr>
        <w:rFonts w:ascii="Times New Roman" w:hAnsi="Times New Roman" w:hint="default"/>
      </w:rPr>
    </w:lvl>
    <w:lvl w:ilvl="3" w:tplc="D59C47EA" w:tentative="1">
      <w:start w:val="1"/>
      <w:numFmt w:val="bullet"/>
      <w:lvlText w:val="●"/>
      <w:lvlJc w:val="left"/>
      <w:pPr>
        <w:tabs>
          <w:tab w:val="num" w:pos="2880"/>
        </w:tabs>
        <w:ind w:left="2880" w:hanging="360"/>
      </w:pPr>
      <w:rPr>
        <w:rFonts w:ascii="Times New Roman" w:hAnsi="Times New Roman" w:hint="default"/>
      </w:rPr>
    </w:lvl>
    <w:lvl w:ilvl="4" w:tplc="3BF81520" w:tentative="1">
      <w:start w:val="1"/>
      <w:numFmt w:val="bullet"/>
      <w:lvlText w:val="●"/>
      <w:lvlJc w:val="left"/>
      <w:pPr>
        <w:tabs>
          <w:tab w:val="num" w:pos="3600"/>
        </w:tabs>
        <w:ind w:left="3600" w:hanging="360"/>
      </w:pPr>
      <w:rPr>
        <w:rFonts w:ascii="Times New Roman" w:hAnsi="Times New Roman" w:hint="default"/>
      </w:rPr>
    </w:lvl>
    <w:lvl w:ilvl="5" w:tplc="AEC0AB4E" w:tentative="1">
      <w:start w:val="1"/>
      <w:numFmt w:val="bullet"/>
      <w:lvlText w:val="●"/>
      <w:lvlJc w:val="left"/>
      <w:pPr>
        <w:tabs>
          <w:tab w:val="num" w:pos="4320"/>
        </w:tabs>
        <w:ind w:left="4320" w:hanging="360"/>
      </w:pPr>
      <w:rPr>
        <w:rFonts w:ascii="Times New Roman" w:hAnsi="Times New Roman" w:hint="default"/>
      </w:rPr>
    </w:lvl>
    <w:lvl w:ilvl="6" w:tplc="6AFE3240" w:tentative="1">
      <w:start w:val="1"/>
      <w:numFmt w:val="bullet"/>
      <w:lvlText w:val="●"/>
      <w:lvlJc w:val="left"/>
      <w:pPr>
        <w:tabs>
          <w:tab w:val="num" w:pos="5040"/>
        </w:tabs>
        <w:ind w:left="5040" w:hanging="360"/>
      </w:pPr>
      <w:rPr>
        <w:rFonts w:ascii="Times New Roman" w:hAnsi="Times New Roman" w:hint="default"/>
      </w:rPr>
    </w:lvl>
    <w:lvl w:ilvl="7" w:tplc="1F181DBC" w:tentative="1">
      <w:start w:val="1"/>
      <w:numFmt w:val="bullet"/>
      <w:lvlText w:val="●"/>
      <w:lvlJc w:val="left"/>
      <w:pPr>
        <w:tabs>
          <w:tab w:val="num" w:pos="5760"/>
        </w:tabs>
        <w:ind w:left="5760" w:hanging="360"/>
      </w:pPr>
      <w:rPr>
        <w:rFonts w:ascii="Times New Roman" w:hAnsi="Times New Roman" w:hint="default"/>
      </w:rPr>
    </w:lvl>
    <w:lvl w:ilvl="8" w:tplc="0E6EF2C8"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2B1A4997"/>
    <w:multiLevelType w:val="multilevel"/>
    <w:tmpl w:val="DB76B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C044764"/>
    <w:multiLevelType w:val="hybridMultilevel"/>
    <w:tmpl w:val="08B0C912"/>
    <w:lvl w:ilvl="0" w:tplc="6D8C3704">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1" w15:restartNumberingAfterBreak="0">
    <w:nsid w:val="32BB60EA"/>
    <w:multiLevelType w:val="hybridMultilevel"/>
    <w:tmpl w:val="587017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34377142"/>
    <w:multiLevelType w:val="hybridMultilevel"/>
    <w:tmpl w:val="5E8CB8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15:restartNumberingAfterBreak="0">
    <w:nsid w:val="38D57482"/>
    <w:multiLevelType w:val="singleLevel"/>
    <w:tmpl w:val="00F64D4C"/>
    <w:lvl w:ilvl="0">
      <w:start w:val="1"/>
      <w:numFmt w:val="decimal"/>
      <w:lvlText w:val="%1)"/>
      <w:lvlJc w:val="left"/>
      <w:pPr>
        <w:tabs>
          <w:tab w:val="num" w:pos="390"/>
        </w:tabs>
        <w:ind w:left="390" w:hanging="390"/>
      </w:pPr>
      <w:rPr>
        <w:rFonts w:hint="default"/>
      </w:rPr>
    </w:lvl>
  </w:abstractNum>
  <w:abstractNum w:abstractNumId="54" w15:restartNumberingAfterBreak="0">
    <w:nsid w:val="392D3B3C"/>
    <w:multiLevelType w:val="hybridMultilevel"/>
    <w:tmpl w:val="CBA652A0"/>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5" w15:restartNumberingAfterBreak="0">
    <w:nsid w:val="399249B7"/>
    <w:multiLevelType w:val="hybridMultilevel"/>
    <w:tmpl w:val="56EE3EE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3A394977"/>
    <w:multiLevelType w:val="hybridMultilevel"/>
    <w:tmpl w:val="95D44E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3A686AE0"/>
    <w:multiLevelType w:val="hybridMultilevel"/>
    <w:tmpl w:val="8160A4C4"/>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3AD11AB8"/>
    <w:multiLevelType w:val="hybridMultilevel"/>
    <w:tmpl w:val="E3608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3B9207EB"/>
    <w:multiLevelType w:val="hybridMultilevel"/>
    <w:tmpl w:val="9A6ED642"/>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60" w15:restartNumberingAfterBreak="0">
    <w:nsid w:val="3BE62ACA"/>
    <w:multiLevelType w:val="multilevel"/>
    <w:tmpl w:val="00000004"/>
    <w:lvl w:ilvl="0">
      <w:start w:val="1"/>
      <w:numFmt w:val="decimal"/>
      <w:lvlText w:val="%1."/>
      <w:lvlJc w:val="left"/>
      <w:pPr>
        <w:tabs>
          <w:tab w:val="num" w:pos="-142"/>
        </w:tabs>
        <w:ind w:left="927"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1" w15:restartNumberingAfterBreak="0">
    <w:nsid w:val="3C7C2133"/>
    <w:multiLevelType w:val="hybridMultilevel"/>
    <w:tmpl w:val="64F476FE"/>
    <w:lvl w:ilvl="0" w:tplc="B6E61AC6">
      <w:start w:val="1"/>
      <w:numFmt w:val="decimal"/>
      <w:pStyle w:val="a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15:restartNumberingAfterBreak="0">
    <w:nsid w:val="3E993F2E"/>
    <w:multiLevelType w:val="hybridMultilevel"/>
    <w:tmpl w:val="C6AE8DC4"/>
    <w:lvl w:ilvl="0" w:tplc="93246AA8">
      <w:start w:val="1"/>
      <w:numFmt w:val="bullet"/>
      <w:lvlText w:val=""/>
      <w:lvlJc w:val="left"/>
      <w:pPr>
        <w:ind w:left="360" w:hanging="360"/>
      </w:pPr>
      <w:rPr>
        <w:rFonts w:ascii="Symbol" w:hAnsi="Symbol" w:hint="default"/>
        <w:color w:val="auto"/>
      </w:rPr>
    </w:lvl>
    <w:lvl w:ilvl="1" w:tplc="04DA907C">
      <w:start w:val="1"/>
      <w:numFmt w:val="decimal"/>
      <w:lvlText w:val="%2)"/>
      <w:lvlJc w:val="left"/>
      <w:pPr>
        <w:ind w:left="1740" w:hanging="1020"/>
      </w:pPr>
      <w:rPr>
        <w:rFonts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63" w15:restartNumberingAfterBreak="0">
    <w:nsid w:val="3F450442"/>
    <w:multiLevelType w:val="hybridMultilevel"/>
    <w:tmpl w:val="24288E02"/>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64" w15:restartNumberingAfterBreak="0">
    <w:nsid w:val="3FC1028D"/>
    <w:multiLevelType w:val="hybridMultilevel"/>
    <w:tmpl w:val="4880EDC2"/>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5" w15:restartNumberingAfterBreak="0">
    <w:nsid w:val="3FD879F2"/>
    <w:multiLevelType w:val="hybridMultilevel"/>
    <w:tmpl w:val="BA3AE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033312E"/>
    <w:multiLevelType w:val="multilevel"/>
    <w:tmpl w:val="D9E26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05C431A"/>
    <w:multiLevelType w:val="hybridMultilevel"/>
    <w:tmpl w:val="400A2BEC"/>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41C30C96"/>
    <w:multiLevelType w:val="hybridMultilevel"/>
    <w:tmpl w:val="B4A0E010"/>
    <w:lvl w:ilvl="0" w:tplc="E0FE23E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9" w15:restartNumberingAfterBreak="0">
    <w:nsid w:val="43BA0760"/>
    <w:multiLevelType w:val="hybridMultilevel"/>
    <w:tmpl w:val="83F60B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459F31AE"/>
    <w:multiLevelType w:val="hybridMultilevel"/>
    <w:tmpl w:val="9C8E5A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15:restartNumberingAfterBreak="0">
    <w:nsid w:val="46A90540"/>
    <w:multiLevelType w:val="hybridMultilevel"/>
    <w:tmpl w:val="F5DC9D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47D86701"/>
    <w:multiLevelType w:val="hybridMultilevel"/>
    <w:tmpl w:val="ED30FC5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3" w15:restartNumberingAfterBreak="0">
    <w:nsid w:val="4810495F"/>
    <w:multiLevelType w:val="hybridMultilevel"/>
    <w:tmpl w:val="6C0222FE"/>
    <w:lvl w:ilvl="0" w:tplc="E36A0D9A">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4" w15:restartNumberingAfterBreak="0">
    <w:nsid w:val="488F6CEF"/>
    <w:multiLevelType w:val="hybridMultilevel"/>
    <w:tmpl w:val="9EB27B46"/>
    <w:lvl w:ilvl="0" w:tplc="A91297C4">
      <w:start w:val="1"/>
      <w:numFmt w:val="bullet"/>
      <w:pStyle w:val="a1"/>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49A3378A"/>
    <w:multiLevelType w:val="hybridMultilevel"/>
    <w:tmpl w:val="6B0C495C"/>
    <w:lvl w:ilvl="0" w:tplc="E36A0D9A">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6" w15:restartNumberingAfterBreak="0">
    <w:nsid w:val="4A8C1AC3"/>
    <w:multiLevelType w:val="hybridMultilevel"/>
    <w:tmpl w:val="9DBA5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B3E53B0"/>
    <w:multiLevelType w:val="hybridMultilevel"/>
    <w:tmpl w:val="9E2CA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4B861092"/>
    <w:multiLevelType w:val="hybridMultilevel"/>
    <w:tmpl w:val="4FF265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4C6D251F"/>
    <w:multiLevelType w:val="hybridMultilevel"/>
    <w:tmpl w:val="BBDEE5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0" w15:restartNumberingAfterBreak="0">
    <w:nsid w:val="4CB9234D"/>
    <w:multiLevelType w:val="hybridMultilevel"/>
    <w:tmpl w:val="D974F3B8"/>
    <w:lvl w:ilvl="0" w:tplc="0419000B">
      <w:start w:val="1"/>
      <w:numFmt w:val="bullet"/>
      <w:lvlText w:val=""/>
      <w:lvlJc w:val="left"/>
      <w:pPr>
        <w:ind w:left="776" w:hanging="360"/>
      </w:pPr>
      <w:rPr>
        <w:rFonts w:ascii="Wingdings" w:hAnsi="Wingdings"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81" w15:restartNumberingAfterBreak="0">
    <w:nsid w:val="4CBE58DB"/>
    <w:multiLevelType w:val="multilevel"/>
    <w:tmpl w:val="82BAC036"/>
    <w:lvl w:ilvl="0">
      <w:start w:val="1"/>
      <w:numFmt w:val="decimal"/>
      <w:lvlText w:val="%1."/>
      <w:lvlJc w:val="left"/>
      <w:pPr>
        <w:ind w:left="786" w:hanging="360"/>
      </w:pPr>
      <w:rPr>
        <w:rFonts w:hint="default"/>
      </w:rPr>
    </w:lvl>
    <w:lvl w:ilvl="1">
      <w:start w:val="1"/>
      <w:numFmt w:val="decimal"/>
      <w:isLgl/>
      <w:lvlText w:val="%1.%2."/>
      <w:lvlJc w:val="left"/>
      <w:pPr>
        <w:ind w:left="90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82" w15:restartNumberingAfterBreak="0">
    <w:nsid w:val="4DCD6D19"/>
    <w:multiLevelType w:val="hybridMultilevel"/>
    <w:tmpl w:val="FCCE0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50116138"/>
    <w:multiLevelType w:val="hybridMultilevel"/>
    <w:tmpl w:val="B7302FF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15:restartNumberingAfterBreak="0">
    <w:nsid w:val="526E137D"/>
    <w:multiLevelType w:val="hybridMultilevel"/>
    <w:tmpl w:val="A49200A2"/>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58B30C40"/>
    <w:multiLevelType w:val="hybridMultilevel"/>
    <w:tmpl w:val="5742D13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15:restartNumberingAfterBreak="0">
    <w:nsid w:val="59A4318E"/>
    <w:multiLevelType w:val="hybridMultilevel"/>
    <w:tmpl w:val="7D9898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B9B1263"/>
    <w:multiLevelType w:val="hybridMultilevel"/>
    <w:tmpl w:val="477853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5BCC5835"/>
    <w:multiLevelType w:val="hybridMultilevel"/>
    <w:tmpl w:val="4AA644D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5E7F0A91"/>
    <w:multiLevelType w:val="hybridMultilevel"/>
    <w:tmpl w:val="7D4E8742"/>
    <w:lvl w:ilvl="0" w:tplc="0419000B">
      <w:start w:val="1"/>
      <w:numFmt w:val="bullet"/>
      <w:lvlText w:val=""/>
      <w:lvlJc w:val="left"/>
      <w:pPr>
        <w:ind w:left="776" w:hanging="360"/>
      </w:pPr>
      <w:rPr>
        <w:rFonts w:ascii="Wingdings" w:hAnsi="Wingdings"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90" w15:restartNumberingAfterBreak="0">
    <w:nsid w:val="5EDA12CD"/>
    <w:multiLevelType w:val="hybridMultilevel"/>
    <w:tmpl w:val="DDD4A484"/>
    <w:lvl w:ilvl="0" w:tplc="8BA271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5F7F59BB"/>
    <w:multiLevelType w:val="hybridMultilevel"/>
    <w:tmpl w:val="ACA6C8D4"/>
    <w:lvl w:ilvl="0" w:tplc="04190001">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92" w15:restartNumberingAfterBreak="0">
    <w:nsid w:val="64B256C5"/>
    <w:multiLevelType w:val="multilevel"/>
    <w:tmpl w:val="06A8B6A4"/>
    <w:lvl w:ilvl="0">
      <w:start w:val="1"/>
      <w:numFmt w:val="decimal"/>
      <w:lvlText w:val="%1."/>
      <w:lvlJc w:val="left"/>
      <w:pPr>
        <w:ind w:left="504" w:hanging="504"/>
      </w:pPr>
      <w:rPr>
        <w:rFonts w:hint="default"/>
      </w:rPr>
    </w:lvl>
    <w:lvl w:ilvl="1">
      <w:start w:val="2"/>
      <w:numFmt w:val="decimal"/>
      <w:lvlText w:val="%1.%2."/>
      <w:lvlJc w:val="left"/>
      <w:pPr>
        <w:ind w:left="864" w:hanging="504"/>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3" w15:restartNumberingAfterBreak="0">
    <w:nsid w:val="655237CD"/>
    <w:multiLevelType w:val="hybridMultilevel"/>
    <w:tmpl w:val="169CD4EA"/>
    <w:lvl w:ilvl="0" w:tplc="BF1641B6">
      <w:start w:val="1"/>
      <w:numFmt w:val="bullet"/>
      <w:pStyle w:val="a2"/>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65CA54EE"/>
    <w:multiLevelType w:val="hybridMultilevel"/>
    <w:tmpl w:val="F3046E7C"/>
    <w:lvl w:ilvl="0" w:tplc="FE8CF9D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6" w15:restartNumberingAfterBreak="0">
    <w:nsid w:val="67962171"/>
    <w:multiLevelType w:val="hybridMultilevel"/>
    <w:tmpl w:val="CA385C9E"/>
    <w:lvl w:ilvl="0" w:tplc="E36A0D9A">
      <w:start w:val="1"/>
      <w:numFmt w:val="bullet"/>
      <w:lvlText w:val="–"/>
      <w:lvlJc w:val="left"/>
      <w:pPr>
        <w:ind w:left="928" w:hanging="360"/>
      </w:pPr>
      <w:rPr>
        <w:rFonts w:ascii="Times New Roman" w:hAnsi="Times New Roman" w:cs="Times New Roman"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97" w15:restartNumberingAfterBreak="0">
    <w:nsid w:val="681665A2"/>
    <w:multiLevelType w:val="hybridMultilevel"/>
    <w:tmpl w:val="DB12D4D4"/>
    <w:lvl w:ilvl="0" w:tplc="8BA271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15:restartNumberingAfterBreak="0">
    <w:nsid w:val="683C0B06"/>
    <w:multiLevelType w:val="hybridMultilevel"/>
    <w:tmpl w:val="8F16B2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68555285"/>
    <w:multiLevelType w:val="hybridMultilevel"/>
    <w:tmpl w:val="DCE26FB2"/>
    <w:lvl w:ilvl="0" w:tplc="0419000B">
      <w:start w:val="1"/>
      <w:numFmt w:val="bullet"/>
      <w:lvlText w:val=""/>
      <w:lvlJc w:val="left"/>
      <w:pPr>
        <w:ind w:left="776" w:hanging="360"/>
      </w:pPr>
      <w:rPr>
        <w:rFonts w:ascii="Wingdings" w:hAnsi="Wingdings"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100" w15:restartNumberingAfterBreak="0">
    <w:nsid w:val="696C1CCB"/>
    <w:multiLevelType w:val="hybridMultilevel"/>
    <w:tmpl w:val="812E561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6A8F4040"/>
    <w:multiLevelType w:val="hybridMultilevel"/>
    <w:tmpl w:val="71843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BE21423"/>
    <w:multiLevelType w:val="hybridMultilevel"/>
    <w:tmpl w:val="8DD2477C"/>
    <w:lvl w:ilvl="0" w:tplc="BFC22334">
      <w:start w:val="1"/>
      <w:numFmt w:val="bullet"/>
      <w:lvlText w:val="•"/>
      <w:lvlJc w:val="left"/>
      <w:pPr>
        <w:tabs>
          <w:tab w:val="num" w:pos="720"/>
        </w:tabs>
        <w:ind w:left="720" w:hanging="360"/>
      </w:pPr>
      <w:rPr>
        <w:rFonts w:ascii="Times New Roman" w:hAnsi="Times New Roman" w:hint="default"/>
      </w:rPr>
    </w:lvl>
    <w:lvl w:ilvl="1" w:tplc="064C0404" w:tentative="1">
      <w:start w:val="1"/>
      <w:numFmt w:val="bullet"/>
      <w:lvlText w:val="•"/>
      <w:lvlJc w:val="left"/>
      <w:pPr>
        <w:tabs>
          <w:tab w:val="num" w:pos="1440"/>
        </w:tabs>
        <w:ind w:left="1440" w:hanging="360"/>
      </w:pPr>
      <w:rPr>
        <w:rFonts w:ascii="Times New Roman" w:hAnsi="Times New Roman" w:hint="default"/>
      </w:rPr>
    </w:lvl>
    <w:lvl w:ilvl="2" w:tplc="4BA09D22" w:tentative="1">
      <w:start w:val="1"/>
      <w:numFmt w:val="bullet"/>
      <w:lvlText w:val="•"/>
      <w:lvlJc w:val="left"/>
      <w:pPr>
        <w:tabs>
          <w:tab w:val="num" w:pos="2160"/>
        </w:tabs>
        <w:ind w:left="2160" w:hanging="360"/>
      </w:pPr>
      <w:rPr>
        <w:rFonts w:ascii="Times New Roman" w:hAnsi="Times New Roman" w:hint="default"/>
      </w:rPr>
    </w:lvl>
    <w:lvl w:ilvl="3" w:tplc="A19EC578" w:tentative="1">
      <w:start w:val="1"/>
      <w:numFmt w:val="bullet"/>
      <w:lvlText w:val="•"/>
      <w:lvlJc w:val="left"/>
      <w:pPr>
        <w:tabs>
          <w:tab w:val="num" w:pos="2880"/>
        </w:tabs>
        <w:ind w:left="2880" w:hanging="360"/>
      </w:pPr>
      <w:rPr>
        <w:rFonts w:ascii="Times New Roman" w:hAnsi="Times New Roman" w:hint="default"/>
      </w:rPr>
    </w:lvl>
    <w:lvl w:ilvl="4" w:tplc="29B8D6BC" w:tentative="1">
      <w:start w:val="1"/>
      <w:numFmt w:val="bullet"/>
      <w:lvlText w:val="•"/>
      <w:lvlJc w:val="left"/>
      <w:pPr>
        <w:tabs>
          <w:tab w:val="num" w:pos="3600"/>
        </w:tabs>
        <w:ind w:left="3600" w:hanging="360"/>
      </w:pPr>
      <w:rPr>
        <w:rFonts w:ascii="Times New Roman" w:hAnsi="Times New Roman" w:hint="default"/>
      </w:rPr>
    </w:lvl>
    <w:lvl w:ilvl="5" w:tplc="9CAC007A" w:tentative="1">
      <w:start w:val="1"/>
      <w:numFmt w:val="bullet"/>
      <w:lvlText w:val="•"/>
      <w:lvlJc w:val="left"/>
      <w:pPr>
        <w:tabs>
          <w:tab w:val="num" w:pos="4320"/>
        </w:tabs>
        <w:ind w:left="4320" w:hanging="360"/>
      </w:pPr>
      <w:rPr>
        <w:rFonts w:ascii="Times New Roman" w:hAnsi="Times New Roman" w:hint="default"/>
      </w:rPr>
    </w:lvl>
    <w:lvl w:ilvl="6" w:tplc="ACB08EAE" w:tentative="1">
      <w:start w:val="1"/>
      <w:numFmt w:val="bullet"/>
      <w:lvlText w:val="•"/>
      <w:lvlJc w:val="left"/>
      <w:pPr>
        <w:tabs>
          <w:tab w:val="num" w:pos="5040"/>
        </w:tabs>
        <w:ind w:left="5040" w:hanging="360"/>
      </w:pPr>
      <w:rPr>
        <w:rFonts w:ascii="Times New Roman" w:hAnsi="Times New Roman" w:hint="default"/>
      </w:rPr>
    </w:lvl>
    <w:lvl w:ilvl="7" w:tplc="0C8EF638" w:tentative="1">
      <w:start w:val="1"/>
      <w:numFmt w:val="bullet"/>
      <w:lvlText w:val="•"/>
      <w:lvlJc w:val="left"/>
      <w:pPr>
        <w:tabs>
          <w:tab w:val="num" w:pos="5760"/>
        </w:tabs>
        <w:ind w:left="5760" w:hanging="360"/>
      </w:pPr>
      <w:rPr>
        <w:rFonts w:ascii="Times New Roman" w:hAnsi="Times New Roman" w:hint="default"/>
      </w:rPr>
    </w:lvl>
    <w:lvl w:ilvl="8" w:tplc="73BC501A" w:tentative="1">
      <w:start w:val="1"/>
      <w:numFmt w:val="bullet"/>
      <w:lvlText w:val="•"/>
      <w:lvlJc w:val="left"/>
      <w:pPr>
        <w:tabs>
          <w:tab w:val="num" w:pos="6480"/>
        </w:tabs>
        <w:ind w:left="6480" w:hanging="360"/>
      </w:pPr>
      <w:rPr>
        <w:rFonts w:ascii="Times New Roman" w:hAnsi="Times New Roman" w:hint="default"/>
      </w:rPr>
    </w:lvl>
  </w:abstractNum>
  <w:abstractNum w:abstractNumId="103" w15:restartNumberingAfterBreak="0">
    <w:nsid w:val="6C886039"/>
    <w:multiLevelType w:val="hybridMultilevel"/>
    <w:tmpl w:val="69C4E92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4" w15:restartNumberingAfterBreak="0">
    <w:nsid w:val="6F880872"/>
    <w:multiLevelType w:val="hybridMultilevel"/>
    <w:tmpl w:val="4FDACD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6FD75C7F"/>
    <w:multiLevelType w:val="hybridMultilevel"/>
    <w:tmpl w:val="03123770"/>
    <w:lvl w:ilvl="0" w:tplc="04190003">
      <w:start w:val="1"/>
      <w:numFmt w:val="bullet"/>
      <w:lvlText w:val="o"/>
      <w:lvlJc w:val="left"/>
      <w:pPr>
        <w:ind w:left="1506" w:hanging="360"/>
      </w:pPr>
      <w:rPr>
        <w:rFonts w:ascii="Courier New" w:hAnsi="Courier New" w:cs="Courier New"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106" w15:restartNumberingAfterBreak="0">
    <w:nsid w:val="7103562A"/>
    <w:multiLevelType w:val="hybridMultilevel"/>
    <w:tmpl w:val="B23C26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725A2DD9"/>
    <w:multiLevelType w:val="hybridMultilevel"/>
    <w:tmpl w:val="078AA300"/>
    <w:lvl w:ilvl="0" w:tplc="0419000B">
      <w:start w:val="1"/>
      <w:numFmt w:val="bullet"/>
      <w:lvlText w:val=""/>
      <w:lvlJc w:val="left"/>
      <w:pPr>
        <w:ind w:left="776" w:hanging="360"/>
      </w:pPr>
      <w:rPr>
        <w:rFonts w:ascii="Wingdings" w:hAnsi="Wingdings"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108" w15:restartNumberingAfterBreak="0">
    <w:nsid w:val="73567A44"/>
    <w:multiLevelType w:val="hybridMultilevel"/>
    <w:tmpl w:val="7646EA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75BE5E4E"/>
    <w:multiLevelType w:val="hybridMultilevel"/>
    <w:tmpl w:val="4998DDB2"/>
    <w:lvl w:ilvl="0" w:tplc="0419000F">
      <w:start w:val="1"/>
      <w:numFmt w:val="decimal"/>
      <w:lvlText w:val="%1."/>
      <w:lvlJc w:val="left"/>
      <w:pPr>
        <w:ind w:left="1419" w:hanging="360"/>
      </w:pPr>
      <w:rPr>
        <w:rFonts w:hint="default"/>
      </w:rPr>
    </w:lvl>
    <w:lvl w:ilvl="1" w:tplc="04190003" w:tentative="1">
      <w:start w:val="1"/>
      <w:numFmt w:val="bullet"/>
      <w:lvlText w:val="o"/>
      <w:lvlJc w:val="left"/>
      <w:pPr>
        <w:ind w:left="2139" w:hanging="360"/>
      </w:pPr>
      <w:rPr>
        <w:rFonts w:ascii="Courier New" w:hAnsi="Courier New" w:hint="default"/>
      </w:rPr>
    </w:lvl>
    <w:lvl w:ilvl="2" w:tplc="04190005" w:tentative="1">
      <w:start w:val="1"/>
      <w:numFmt w:val="bullet"/>
      <w:lvlText w:val=""/>
      <w:lvlJc w:val="left"/>
      <w:pPr>
        <w:ind w:left="2859" w:hanging="360"/>
      </w:pPr>
      <w:rPr>
        <w:rFonts w:ascii="Wingdings" w:hAnsi="Wingdings" w:hint="default"/>
      </w:rPr>
    </w:lvl>
    <w:lvl w:ilvl="3" w:tplc="04190001" w:tentative="1">
      <w:start w:val="1"/>
      <w:numFmt w:val="bullet"/>
      <w:lvlText w:val=""/>
      <w:lvlJc w:val="left"/>
      <w:pPr>
        <w:ind w:left="3579" w:hanging="360"/>
      </w:pPr>
      <w:rPr>
        <w:rFonts w:ascii="Symbol" w:hAnsi="Symbol" w:hint="default"/>
      </w:rPr>
    </w:lvl>
    <w:lvl w:ilvl="4" w:tplc="04190003" w:tentative="1">
      <w:start w:val="1"/>
      <w:numFmt w:val="bullet"/>
      <w:lvlText w:val="o"/>
      <w:lvlJc w:val="left"/>
      <w:pPr>
        <w:ind w:left="4299" w:hanging="360"/>
      </w:pPr>
      <w:rPr>
        <w:rFonts w:ascii="Courier New" w:hAnsi="Courier New" w:hint="default"/>
      </w:rPr>
    </w:lvl>
    <w:lvl w:ilvl="5" w:tplc="04190005" w:tentative="1">
      <w:start w:val="1"/>
      <w:numFmt w:val="bullet"/>
      <w:lvlText w:val=""/>
      <w:lvlJc w:val="left"/>
      <w:pPr>
        <w:ind w:left="5019" w:hanging="360"/>
      </w:pPr>
      <w:rPr>
        <w:rFonts w:ascii="Wingdings" w:hAnsi="Wingdings" w:hint="default"/>
      </w:rPr>
    </w:lvl>
    <w:lvl w:ilvl="6" w:tplc="04190001" w:tentative="1">
      <w:start w:val="1"/>
      <w:numFmt w:val="bullet"/>
      <w:lvlText w:val=""/>
      <w:lvlJc w:val="left"/>
      <w:pPr>
        <w:ind w:left="5739" w:hanging="360"/>
      </w:pPr>
      <w:rPr>
        <w:rFonts w:ascii="Symbol" w:hAnsi="Symbol" w:hint="default"/>
      </w:rPr>
    </w:lvl>
    <w:lvl w:ilvl="7" w:tplc="04190003" w:tentative="1">
      <w:start w:val="1"/>
      <w:numFmt w:val="bullet"/>
      <w:lvlText w:val="o"/>
      <w:lvlJc w:val="left"/>
      <w:pPr>
        <w:ind w:left="6459" w:hanging="360"/>
      </w:pPr>
      <w:rPr>
        <w:rFonts w:ascii="Courier New" w:hAnsi="Courier New" w:hint="default"/>
      </w:rPr>
    </w:lvl>
    <w:lvl w:ilvl="8" w:tplc="04190005" w:tentative="1">
      <w:start w:val="1"/>
      <w:numFmt w:val="bullet"/>
      <w:lvlText w:val=""/>
      <w:lvlJc w:val="left"/>
      <w:pPr>
        <w:ind w:left="7179" w:hanging="360"/>
      </w:pPr>
      <w:rPr>
        <w:rFonts w:ascii="Wingdings" w:hAnsi="Wingdings" w:hint="default"/>
      </w:rPr>
    </w:lvl>
  </w:abstractNum>
  <w:abstractNum w:abstractNumId="110" w15:restartNumberingAfterBreak="0">
    <w:nsid w:val="79156153"/>
    <w:multiLevelType w:val="hybridMultilevel"/>
    <w:tmpl w:val="09BCE7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15:restartNumberingAfterBreak="0">
    <w:nsid w:val="7DA622FE"/>
    <w:multiLevelType w:val="hybridMultilevel"/>
    <w:tmpl w:val="31841A02"/>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47"/>
  </w:num>
  <w:num w:numId="2">
    <w:abstractNumId w:val="43"/>
  </w:num>
  <w:num w:numId="3">
    <w:abstractNumId w:val="75"/>
  </w:num>
  <w:num w:numId="4">
    <w:abstractNumId w:val="26"/>
  </w:num>
  <w:num w:numId="5">
    <w:abstractNumId w:val="57"/>
  </w:num>
  <w:num w:numId="6">
    <w:abstractNumId w:val="84"/>
  </w:num>
  <w:num w:numId="7">
    <w:abstractNumId w:val="81"/>
  </w:num>
  <w:num w:numId="8">
    <w:abstractNumId w:val="72"/>
  </w:num>
  <w:num w:numId="9">
    <w:abstractNumId w:val="73"/>
  </w:num>
  <w:num w:numId="10">
    <w:abstractNumId w:val="105"/>
  </w:num>
  <w:num w:numId="11">
    <w:abstractNumId w:val="28"/>
  </w:num>
  <w:num w:numId="12">
    <w:abstractNumId w:val="96"/>
  </w:num>
  <w:num w:numId="13">
    <w:abstractNumId w:val="45"/>
  </w:num>
  <w:num w:numId="14">
    <w:abstractNumId w:val="66"/>
  </w:num>
  <w:num w:numId="15">
    <w:abstractNumId w:val="93"/>
  </w:num>
  <w:num w:numId="16">
    <w:abstractNumId w:val="74"/>
  </w:num>
  <w:num w:numId="17">
    <w:abstractNumId w:val="90"/>
  </w:num>
  <w:num w:numId="18">
    <w:abstractNumId w:val="97"/>
  </w:num>
  <w:num w:numId="19">
    <w:abstractNumId w:val="83"/>
  </w:num>
  <w:num w:numId="20">
    <w:abstractNumId w:val="70"/>
  </w:num>
  <w:num w:numId="21">
    <w:abstractNumId w:val="61"/>
    <w:lvlOverride w:ilvl="0">
      <w:startOverride w:val="1"/>
    </w:lvlOverride>
  </w:num>
  <w:num w:numId="22">
    <w:abstractNumId w:val="22"/>
  </w:num>
  <w:num w:numId="23">
    <w:abstractNumId w:val="62"/>
  </w:num>
  <w:num w:numId="24">
    <w:abstractNumId w:val="20"/>
  </w:num>
  <w:num w:numId="25">
    <w:abstractNumId w:val="29"/>
  </w:num>
  <w:num w:numId="26">
    <w:abstractNumId w:val="40"/>
  </w:num>
  <w:num w:numId="27">
    <w:abstractNumId w:val="110"/>
  </w:num>
  <w:num w:numId="28">
    <w:abstractNumId w:val="85"/>
  </w:num>
  <w:num w:numId="29">
    <w:abstractNumId w:val="46"/>
  </w:num>
  <w:num w:numId="30">
    <w:abstractNumId w:val="102"/>
  </w:num>
  <w:num w:numId="31">
    <w:abstractNumId w:val="78"/>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2"/>
  </w:num>
  <w:num w:numId="34">
    <w:abstractNumId w:val="34"/>
  </w:num>
  <w:num w:numId="35">
    <w:abstractNumId w:val="53"/>
  </w:num>
  <w:num w:numId="36">
    <w:abstractNumId w:val="27"/>
  </w:num>
  <w:num w:numId="37">
    <w:abstractNumId w:val="77"/>
  </w:num>
  <w:num w:numId="38">
    <w:abstractNumId w:val="76"/>
  </w:num>
  <w:num w:numId="39">
    <w:abstractNumId w:val="104"/>
  </w:num>
  <w:num w:numId="40">
    <w:abstractNumId w:val="88"/>
  </w:num>
  <w:num w:numId="41">
    <w:abstractNumId w:val="55"/>
  </w:num>
  <w:num w:numId="42">
    <w:abstractNumId w:val="41"/>
  </w:num>
  <w:num w:numId="43">
    <w:abstractNumId w:val="63"/>
  </w:num>
  <w:num w:numId="44">
    <w:abstractNumId w:val="79"/>
  </w:num>
  <w:num w:numId="45">
    <w:abstractNumId w:val="103"/>
  </w:num>
  <w:num w:numId="46">
    <w:abstractNumId w:val="52"/>
  </w:num>
  <w:num w:numId="47">
    <w:abstractNumId w:val="68"/>
  </w:num>
  <w:num w:numId="48">
    <w:abstractNumId w:val="91"/>
  </w:num>
  <w:num w:numId="49">
    <w:abstractNumId w:val="98"/>
  </w:num>
  <w:num w:numId="50">
    <w:abstractNumId w:val="56"/>
  </w:num>
  <w:num w:numId="51">
    <w:abstractNumId w:val="50"/>
  </w:num>
  <w:num w:numId="52">
    <w:abstractNumId w:val="42"/>
  </w:num>
  <w:num w:numId="53">
    <w:abstractNumId w:val="0"/>
  </w:num>
  <w:num w:numId="54">
    <w:abstractNumId w:val="44"/>
  </w:num>
  <w:num w:numId="55">
    <w:abstractNumId w:val="30"/>
  </w:num>
  <w:num w:numId="56">
    <w:abstractNumId w:val="60"/>
  </w:num>
  <w:num w:numId="57">
    <w:abstractNumId w:val="4"/>
  </w:num>
  <w:num w:numId="58">
    <w:abstractNumId w:val="2"/>
  </w:num>
  <w:num w:numId="59">
    <w:abstractNumId w:val="3"/>
  </w:num>
  <w:num w:numId="60">
    <w:abstractNumId w:val="23"/>
  </w:num>
  <w:num w:numId="61">
    <w:abstractNumId w:val="24"/>
  </w:num>
  <w:num w:numId="62">
    <w:abstractNumId w:val="109"/>
  </w:num>
  <w:num w:numId="63">
    <w:abstractNumId w:val="18"/>
  </w:num>
  <w:num w:numId="64">
    <w:abstractNumId w:val="36"/>
  </w:num>
  <w:num w:numId="65">
    <w:abstractNumId w:val="106"/>
  </w:num>
  <w:num w:numId="66">
    <w:abstractNumId w:val="32"/>
  </w:num>
  <w:num w:numId="67">
    <w:abstractNumId w:val="51"/>
  </w:num>
  <w:num w:numId="68">
    <w:abstractNumId w:val="39"/>
  </w:num>
  <w:num w:numId="69">
    <w:abstractNumId w:val="37"/>
  </w:num>
  <w:num w:numId="70">
    <w:abstractNumId w:val="25"/>
  </w:num>
  <w:num w:numId="71">
    <w:abstractNumId w:val="64"/>
  </w:num>
  <w:num w:numId="72">
    <w:abstractNumId w:val="94"/>
  </w:num>
  <w:num w:numId="73">
    <w:abstractNumId w:val="100"/>
  </w:num>
  <w:num w:numId="74">
    <w:abstractNumId w:val="38"/>
  </w:num>
  <w:num w:numId="75">
    <w:abstractNumId w:val="6"/>
  </w:num>
  <w:num w:numId="76">
    <w:abstractNumId w:val="7"/>
  </w:num>
  <w:num w:numId="77">
    <w:abstractNumId w:val="9"/>
  </w:num>
  <w:num w:numId="78">
    <w:abstractNumId w:val="11"/>
  </w:num>
  <w:num w:numId="79">
    <w:abstractNumId w:val="15"/>
  </w:num>
  <w:num w:numId="80">
    <w:abstractNumId w:val="8"/>
  </w:num>
  <w:num w:numId="81">
    <w:abstractNumId w:val="13"/>
  </w:num>
  <w:num w:numId="82">
    <w:abstractNumId w:val="14"/>
  </w:num>
  <w:num w:numId="83">
    <w:abstractNumId w:val="5"/>
  </w:num>
  <w:num w:numId="84">
    <w:abstractNumId w:val="12"/>
  </w:num>
  <w:num w:numId="85">
    <w:abstractNumId w:val="10"/>
  </w:num>
  <w:num w:numId="86">
    <w:abstractNumId w:val="59"/>
  </w:num>
  <w:num w:numId="87">
    <w:abstractNumId w:val="101"/>
  </w:num>
  <w:num w:numId="88">
    <w:abstractNumId w:val="31"/>
  </w:num>
  <w:num w:numId="89">
    <w:abstractNumId w:val="49"/>
  </w:num>
  <w:num w:numId="90">
    <w:abstractNumId w:val="86"/>
  </w:num>
  <w:num w:numId="91">
    <w:abstractNumId w:val="21"/>
  </w:num>
  <w:num w:numId="92">
    <w:abstractNumId w:val="33"/>
  </w:num>
  <w:num w:numId="93">
    <w:abstractNumId w:val="58"/>
  </w:num>
  <w:num w:numId="94">
    <w:abstractNumId w:val="67"/>
  </w:num>
  <w:num w:numId="95">
    <w:abstractNumId w:val="82"/>
  </w:num>
  <w:num w:numId="96">
    <w:abstractNumId w:val="65"/>
  </w:num>
  <w:num w:numId="97">
    <w:abstractNumId w:val="16"/>
  </w:num>
  <w:num w:numId="98">
    <w:abstractNumId w:val="95"/>
  </w:num>
  <w:num w:numId="99">
    <w:abstractNumId w:val="17"/>
  </w:num>
  <w:num w:numId="100">
    <w:abstractNumId w:val="54"/>
  </w:num>
  <w:num w:numId="101">
    <w:abstractNumId w:val="108"/>
  </w:num>
  <w:num w:numId="102">
    <w:abstractNumId w:val="19"/>
  </w:num>
  <w:num w:numId="103">
    <w:abstractNumId w:val="111"/>
  </w:num>
  <w:num w:numId="104">
    <w:abstractNumId w:val="48"/>
  </w:num>
  <w:num w:numId="105">
    <w:abstractNumId w:val="99"/>
  </w:num>
  <w:num w:numId="106">
    <w:abstractNumId w:val="107"/>
  </w:num>
  <w:num w:numId="107">
    <w:abstractNumId w:val="35"/>
  </w:num>
  <w:num w:numId="108">
    <w:abstractNumId w:val="71"/>
  </w:num>
  <w:num w:numId="109">
    <w:abstractNumId w:val="89"/>
  </w:num>
  <w:num w:numId="110">
    <w:abstractNumId w:val="69"/>
  </w:num>
  <w:num w:numId="111">
    <w:abstractNumId w:val="80"/>
  </w:num>
  <w:num w:numId="112">
    <w:abstractNumId w:val="87"/>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EA1"/>
    <w:rsid w:val="00003BE6"/>
    <w:rsid w:val="00005AA9"/>
    <w:rsid w:val="00032E66"/>
    <w:rsid w:val="000455A5"/>
    <w:rsid w:val="00057B82"/>
    <w:rsid w:val="00085B50"/>
    <w:rsid w:val="00087305"/>
    <w:rsid w:val="00096DF1"/>
    <w:rsid w:val="000B0FD9"/>
    <w:rsid w:val="000B6BDA"/>
    <w:rsid w:val="000C4AD7"/>
    <w:rsid w:val="000C6CB7"/>
    <w:rsid w:val="000D5E65"/>
    <w:rsid w:val="000E00E5"/>
    <w:rsid w:val="000E4C88"/>
    <w:rsid w:val="000E638F"/>
    <w:rsid w:val="000E76CB"/>
    <w:rsid w:val="000E7915"/>
    <w:rsid w:val="000F39B0"/>
    <w:rsid w:val="00110501"/>
    <w:rsid w:val="0011098D"/>
    <w:rsid w:val="00130A21"/>
    <w:rsid w:val="00135B67"/>
    <w:rsid w:val="00137ACD"/>
    <w:rsid w:val="00144186"/>
    <w:rsid w:val="00157B3A"/>
    <w:rsid w:val="0016023B"/>
    <w:rsid w:val="00171BEA"/>
    <w:rsid w:val="00172508"/>
    <w:rsid w:val="001929D5"/>
    <w:rsid w:val="001934E0"/>
    <w:rsid w:val="00197633"/>
    <w:rsid w:val="001A0F5D"/>
    <w:rsid w:val="001A3534"/>
    <w:rsid w:val="001B5BD6"/>
    <w:rsid w:val="001C27AE"/>
    <w:rsid w:val="001D3632"/>
    <w:rsid w:val="001D4083"/>
    <w:rsid w:val="001D57CB"/>
    <w:rsid w:val="001E10A0"/>
    <w:rsid w:val="001F0F68"/>
    <w:rsid w:val="001F4B73"/>
    <w:rsid w:val="0022129F"/>
    <w:rsid w:val="00221FB7"/>
    <w:rsid w:val="0023121E"/>
    <w:rsid w:val="00232BFA"/>
    <w:rsid w:val="002505D0"/>
    <w:rsid w:val="00262BFF"/>
    <w:rsid w:val="00264A84"/>
    <w:rsid w:val="002711F3"/>
    <w:rsid w:val="002724C2"/>
    <w:rsid w:val="002767DC"/>
    <w:rsid w:val="00287D67"/>
    <w:rsid w:val="00295472"/>
    <w:rsid w:val="00296E04"/>
    <w:rsid w:val="002B39FC"/>
    <w:rsid w:val="002C1AB2"/>
    <w:rsid w:val="002C23D2"/>
    <w:rsid w:val="002C4F40"/>
    <w:rsid w:val="002C5BA8"/>
    <w:rsid w:val="002D7709"/>
    <w:rsid w:val="002E0088"/>
    <w:rsid w:val="002F0CD2"/>
    <w:rsid w:val="002F58A9"/>
    <w:rsid w:val="00317D31"/>
    <w:rsid w:val="00317E52"/>
    <w:rsid w:val="003230BB"/>
    <w:rsid w:val="0033517D"/>
    <w:rsid w:val="00336BC5"/>
    <w:rsid w:val="00350416"/>
    <w:rsid w:val="00350811"/>
    <w:rsid w:val="003651BA"/>
    <w:rsid w:val="00375501"/>
    <w:rsid w:val="0039128E"/>
    <w:rsid w:val="003958AF"/>
    <w:rsid w:val="003B59D6"/>
    <w:rsid w:val="003F5C89"/>
    <w:rsid w:val="004006BA"/>
    <w:rsid w:val="004065DF"/>
    <w:rsid w:val="00407725"/>
    <w:rsid w:val="00421F40"/>
    <w:rsid w:val="00425F49"/>
    <w:rsid w:val="00431BB2"/>
    <w:rsid w:val="0043238C"/>
    <w:rsid w:val="00434B59"/>
    <w:rsid w:val="00461650"/>
    <w:rsid w:val="00467DD3"/>
    <w:rsid w:val="00472588"/>
    <w:rsid w:val="0048679E"/>
    <w:rsid w:val="00497C4F"/>
    <w:rsid w:val="004A6E46"/>
    <w:rsid w:val="004B1416"/>
    <w:rsid w:val="004B7AE3"/>
    <w:rsid w:val="004C01DD"/>
    <w:rsid w:val="004E0598"/>
    <w:rsid w:val="004E49F2"/>
    <w:rsid w:val="004E4BBB"/>
    <w:rsid w:val="004E5ED9"/>
    <w:rsid w:val="004E7732"/>
    <w:rsid w:val="004F340F"/>
    <w:rsid w:val="004F6258"/>
    <w:rsid w:val="005058F6"/>
    <w:rsid w:val="00507548"/>
    <w:rsid w:val="00527450"/>
    <w:rsid w:val="005279FF"/>
    <w:rsid w:val="005331D4"/>
    <w:rsid w:val="005358D9"/>
    <w:rsid w:val="00537F79"/>
    <w:rsid w:val="00550C5D"/>
    <w:rsid w:val="00556568"/>
    <w:rsid w:val="00563102"/>
    <w:rsid w:val="00563566"/>
    <w:rsid w:val="00564ADA"/>
    <w:rsid w:val="00575BB2"/>
    <w:rsid w:val="0058632B"/>
    <w:rsid w:val="00586789"/>
    <w:rsid w:val="005A1B78"/>
    <w:rsid w:val="005A501E"/>
    <w:rsid w:val="005A54D6"/>
    <w:rsid w:val="005B01B3"/>
    <w:rsid w:val="005B2A33"/>
    <w:rsid w:val="005C754D"/>
    <w:rsid w:val="005F1B99"/>
    <w:rsid w:val="0060279B"/>
    <w:rsid w:val="006048FB"/>
    <w:rsid w:val="00606E98"/>
    <w:rsid w:val="006103E8"/>
    <w:rsid w:val="00611243"/>
    <w:rsid w:val="006158DA"/>
    <w:rsid w:val="0062070A"/>
    <w:rsid w:val="00626377"/>
    <w:rsid w:val="0063406F"/>
    <w:rsid w:val="006440FA"/>
    <w:rsid w:val="00651AEA"/>
    <w:rsid w:val="00662F52"/>
    <w:rsid w:val="00672ABE"/>
    <w:rsid w:val="00672E1B"/>
    <w:rsid w:val="006B1E40"/>
    <w:rsid w:val="006B267A"/>
    <w:rsid w:val="006D72F9"/>
    <w:rsid w:val="006E078A"/>
    <w:rsid w:val="006E213F"/>
    <w:rsid w:val="006E7672"/>
    <w:rsid w:val="006F6807"/>
    <w:rsid w:val="007028BA"/>
    <w:rsid w:val="00715523"/>
    <w:rsid w:val="00715877"/>
    <w:rsid w:val="007179A0"/>
    <w:rsid w:val="00720F9F"/>
    <w:rsid w:val="007261B3"/>
    <w:rsid w:val="007332C4"/>
    <w:rsid w:val="00747C01"/>
    <w:rsid w:val="00751234"/>
    <w:rsid w:val="007515A8"/>
    <w:rsid w:val="007646C6"/>
    <w:rsid w:val="00764729"/>
    <w:rsid w:val="00771E0F"/>
    <w:rsid w:val="007843DB"/>
    <w:rsid w:val="00785161"/>
    <w:rsid w:val="007861B7"/>
    <w:rsid w:val="0079198E"/>
    <w:rsid w:val="00792AC7"/>
    <w:rsid w:val="00794879"/>
    <w:rsid w:val="007A1104"/>
    <w:rsid w:val="007A126D"/>
    <w:rsid w:val="007B18D6"/>
    <w:rsid w:val="007B1BD1"/>
    <w:rsid w:val="007B1F5D"/>
    <w:rsid w:val="007B2FD3"/>
    <w:rsid w:val="007C3612"/>
    <w:rsid w:val="007C47FC"/>
    <w:rsid w:val="007E0CB3"/>
    <w:rsid w:val="007E5964"/>
    <w:rsid w:val="0080163C"/>
    <w:rsid w:val="00812FA0"/>
    <w:rsid w:val="00826AAC"/>
    <w:rsid w:val="008312B7"/>
    <w:rsid w:val="0083376F"/>
    <w:rsid w:val="008524B2"/>
    <w:rsid w:val="0085413F"/>
    <w:rsid w:val="0085661E"/>
    <w:rsid w:val="00861A93"/>
    <w:rsid w:val="00876F4E"/>
    <w:rsid w:val="00884A19"/>
    <w:rsid w:val="0089084A"/>
    <w:rsid w:val="008B03BF"/>
    <w:rsid w:val="008D01DA"/>
    <w:rsid w:val="008D7841"/>
    <w:rsid w:val="008E70A8"/>
    <w:rsid w:val="008E77BD"/>
    <w:rsid w:val="008F2623"/>
    <w:rsid w:val="0090472B"/>
    <w:rsid w:val="009073B7"/>
    <w:rsid w:val="009075C2"/>
    <w:rsid w:val="00915B4E"/>
    <w:rsid w:val="00923ABD"/>
    <w:rsid w:val="00923C86"/>
    <w:rsid w:val="009245AE"/>
    <w:rsid w:val="009256F4"/>
    <w:rsid w:val="00927CBE"/>
    <w:rsid w:val="00943463"/>
    <w:rsid w:val="00951E33"/>
    <w:rsid w:val="0095293D"/>
    <w:rsid w:val="009577F5"/>
    <w:rsid w:val="009620B0"/>
    <w:rsid w:val="0096627A"/>
    <w:rsid w:val="009828E8"/>
    <w:rsid w:val="00983B10"/>
    <w:rsid w:val="009841F2"/>
    <w:rsid w:val="0098690A"/>
    <w:rsid w:val="00995155"/>
    <w:rsid w:val="00996EE7"/>
    <w:rsid w:val="009970CA"/>
    <w:rsid w:val="009A01B2"/>
    <w:rsid w:val="009A1EA0"/>
    <w:rsid w:val="009D0061"/>
    <w:rsid w:val="009F5E90"/>
    <w:rsid w:val="00A20B3E"/>
    <w:rsid w:val="00A212E2"/>
    <w:rsid w:val="00A42DE6"/>
    <w:rsid w:val="00A60442"/>
    <w:rsid w:val="00A658A9"/>
    <w:rsid w:val="00A757AF"/>
    <w:rsid w:val="00A83B1E"/>
    <w:rsid w:val="00A85F14"/>
    <w:rsid w:val="00A97BE2"/>
    <w:rsid w:val="00AA0C02"/>
    <w:rsid w:val="00AA12D0"/>
    <w:rsid w:val="00AA3EF2"/>
    <w:rsid w:val="00AA464F"/>
    <w:rsid w:val="00AB2E55"/>
    <w:rsid w:val="00AB71C9"/>
    <w:rsid w:val="00AC01C6"/>
    <w:rsid w:val="00AD095B"/>
    <w:rsid w:val="00AE441B"/>
    <w:rsid w:val="00AE5AE7"/>
    <w:rsid w:val="00AF1630"/>
    <w:rsid w:val="00AF7449"/>
    <w:rsid w:val="00AF76D1"/>
    <w:rsid w:val="00B06EF9"/>
    <w:rsid w:val="00B07CBF"/>
    <w:rsid w:val="00B12965"/>
    <w:rsid w:val="00B13660"/>
    <w:rsid w:val="00B30271"/>
    <w:rsid w:val="00B33074"/>
    <w:rsid w:val="00B405BD"/>
    <w:rsid w:val="00B42EA1"/>
    <w:rsid w:val="00B44C21"/>
    <w:rsid w:val="00B64A80"/>
    <w:rsid w:val="00B7204D"/>
    <w:rsid w:val="00B72409"/>
    <w:rsid w:val="00B73A8A"/>
    <w:rsid w:val="00B74415"/>
    <w:rsid w:val="00B82995"/>
    <w:rsid w:val="00B86A1C"/>
    <w:rsid w:val="00B918A4"/>
    <w:rsid w:val="00B95C59"/>
    <w:rsid w:val="00B979CB"/>
    <w:rsid w:val="00BA420B"/>
    <w:rsid w:val="00BA7582"/>
    <w:rsid w:val="00BD3FEF"/>
    <w:rsid w:val="00C06A1C"/>
    <w:rsid w:val="00C1246B"/>
    <w:rsid w:val="00C17955"/>
    <w:rsid w:val="00C22DCE"/>
    <w:rsid w:val="00C3219A"/>
    <w:rsid w:val="00C32F38"/>
    <w:rsid w:val="00C420A3"/>
    <w:rsid w:val="00C57355"/>
    <w:rsid w:val="00C71025"/>
    <w:rsid w:val="00C94482"/>
    <w:rsid w:val="00C97150"/>
    <w:rsid w:val="00C9725E"/>
    <w:rsid w:val="00CC0D53"/>
    <w:rsid w:val="00CC7A98"/>
    <w:rsid w:val="00CC7BC7"/>
    <w:rsid w:val="00CD5B24"/>
    <w:rsid w:val="00CE604E"/>
    <w:rsid w:val="00CF1C77"/>
    <w:rsid w:val="00D05C4B"/>
    <w:rsid w:val="00D079AD"/>
    <w:rsid w:val="00D15BC9"/>
    <w:rsid w:val="00D16972"/>
    <w:rsid w:val="00D203E2"/>
    <w:rsid w:val="00D2189A"/>
    <w:rsid w:val="00D21E53"/>
    <w:rsid w:val="00D2310F"/>
    <w:rsid w:val="00D35DBC"/>
    <w:rsid w:val="00D3617C"/>
    <w:rsid w:val="00D36F4A"/>
    <w:rsid w:val="00D37237"/>
    <w:rsid w:val="00D463F9"/>
    <w:rsid w:val="00D539CD"/>
    <w:rsid w:val="00D91C82"/>
    <w:rsid w:val="00D96A44"/>
    <w:rsid w:val="00DB70E7"/>
    <w:rsid w:val="00DC2093"/>
    <w:rsid w:val="00DD1A6C"/>
    <w:rsid w:val="00DD2FBA"/>
    <w:rsid w:val="00DE53D8"/>
    <w:rsid w:val="00DF2AC8"/>
    <w:rsid w:val="00E03085"/>
    <w:rsid w:val="00E115B4"/>
    <w:rsid w:val="00E167F6"/>
    <w:rsid w:val="00E331ED"/>
    <w:rsid w:val="00E36A0D"/>
    <w:rsid w:val="00E3747E"/>
    <w:rsid w:val="00E60B8A"/>
    <w:rsid w:val="00E77F88"/>
    <w:rsid w:val="00E966FF"/>
    <w:rsid w:val="00EB2F73"/>
    <w:rsid w:val="00EB7610"/>
    <w:rsid w:val="00EC2E62"/>
    <w:rsid w:val="00ED68E2"/>
    <w:rsid w:val="00EF7FC8"/>
    <w:rsid w:val="00F00D0C"/>
    <w:rsid w:val="00F01B09"/>
    <w:rsid w:val="00F22BCC"/>
    <w:rsid w:val="00F30262"/>
    <w:rsid w:val="00F446D1"/>
    <w:rsid w:val="00F44EA9"/>
    <w:rsid w:val="00F4659F"/>
    <w:rsid w:val="00F52A8D"/>
    <w:rsid w:val="00F62425"/>
    <w:rsid w:val="00F634CD"/>
    <w:rsid w:val="00F66658"/>
    <w:rsid w:val="00F714B9"/>
    <w:rsid w:val="00F72D06"/>
    <w:rsid w:val="00F77023"/>
    <w:rsid w:val="00F81670"/>
    <w:rsid w:val="00F82F56"/>
    <w:rsid w:val="00FB04A1"/>
    <w:rsid w:val="00FC0791"/>
    <w:rsid w:val="00FC6BD3"/>
    <w:rsid w:val="00FD4033"/>
    <w:rsid w:val="00FD40B9"/>
    <w:rsid w:val="00FE52F1"/>
    <w:rsid w:val="00FE663C"/>
    <w:rsid w:val="00FE74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23E00"/>
  <w15:docId w15:val="{C8A579B4-4B5D-4CF0-A16D-76FBA7BCE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style>
  <w:style w:type="paragraph" w:styleId="1">
    <w:name w:val="heading 1"/>
    <w:basedOn w:val="a3"/>
    <w:next w:val="a3"/>
    <w:link w:val="10"/>
    <w:uiPriority w:val="9"/>
    <w:qFormat/>
    <w:rsid w:val="00F66658"/>
    <w:pPr>
      <w:keepNext/>
      <w:keepLines/>
      <w:tabs>
        <w:tab w:val="left" w:pos="142"/>
      </w:tabs>
      <w:suppressAutoHyphens/>
      <w:spacing w:after="0" w:line="360" w:lineRule="auto"/>
      <w:jc w:val="center"/>
      <w:outlineLvl w:val="0"/>
    </w:pPr>
    <w:rPr>
      <w:rFonts w:ascii="Times New Roman" w:eastAsia="Times New Roman" w:hAnsi="Times New Roman" w:cs="Times New Roman"/>
      <w:b/>
      <w:caps/>
      <w:sz w:val="28"/>
      <w:szCs w:val="32"/>
    </w:rPr>
  </w:style>
  <w:style w:type="paragraph" w:styleId="2">
    <w:name w:val="heading 2"/>
    <w:basedOn w:val="a3"/>
    <w:next w:val="a3"/>
    <w:link w:val="20"/>
    <w:uiPriority w:val="9"/>
    <w:unhideWhenUsed/>
    <w:qFormat/>
    <w:rsid w:val="00057B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Обычный 2"/>
    <w:basedOn w:val="a3"/>
    <w:next w:val="a3"/>
    <w:link w:val="30"/>
    <w:uiPriority w:val="9"/>
    <w:unhideWhenUsed/>
    <w:qFormat/>
    <w:rsid w:val="007B1BD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3"/>
    <w:next w:val="a3"/>
    <w:link w:val="40"/>
    <w:uiPriority w:val="9"/>
    <w:unhideWhenUsed/>
    <w:qFormat/>
    <w:rsid w:val="00BA7582"/>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3"/>
    <w:next w:val="a3"/>
    <w:link w:val="50"/>
    <w:uiPriority w:val="9"/>
    <w:unhideWhenUsed/>
    <w:qFormat/>
    <w:rsid w:val="001E10A0"/>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3"/>
    <w:next w:val="a3"/>
    <w:link w:val="60"/>
    <w:uiPriority w:val="9"/>
    <w:unhideWhenUsed/>
    <w:qFormat/>
    <w:rsid w:val="001E10A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3"/>
    <w:next w:val="a3"/>
    <w:link w:val="70"/>
    <w:uiPriority w:val="9"/>
    <w:semiHidden/>
    <w:unhideWhenUsed/>
    <w:qFormat/>
    <w:rsid w:val="001E10A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3"/>
    <w:next w:val="a3"/>
    <w:link w:val="80"/>
    <w:uiPriority w:val="9"/>
    <w:semiHidden/>
    <w:unhideWhenUsed/>
    <w:qFormat/>
    <w:rsid w:val="001E10A0"/>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3"/>
    <w:next w:val="a3"/>
    <w:link w:val="90"/>
    <w:uiPriority w:val="9"/>
    <w:semiHidden/>
    <w:unhideWhenUsed/>
    <w:qFormat/>
    <w:rsid w:val="001E10A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rsid w:val="00B42EA1"/>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10">
    <w:name w:val="Заголовок 1 Знак"/>
    <w:basedOn w:val="a4"/>
    <w:link w:val="1"/>
    <w:uiPriority w:val="9"/>
    <w:rsid w:val="00F66658"/>
    <w:rPr>
      <w:rFonts w:ascii="Times New Roman" w:eastAsia="Times New Roman" w:hAnsi="Times New Roman" w:cs="Times New Roman"/>
      <w:b/>
      <w:caps/>
      <w:sz w:val="28"/>
      <w:szCs w:val="32"/>
    </w:rPr>
  </w:style>
  <w:style w:type="paragraph" w:styleId="a7">
    <w:name w:val="List Paragraph"/>
    <w:basedOn w:val="a3"/>
    <w:link w:val="a8"/>
    <w:uiPriority w:val="34"/>
    <w:qFormat/>
    <w:rsid w:val="00F66658"/>
    <w:pPr>
      <w:ind w:left="720"/>
      <w:contextualSpacing/>
    </w:pPr>
    <w:rPr>
      <w:rFonts w:ascii="Calibri" w:eastAsia="Times New Roman" w:hAnsi="Calibri" w:cs="Times New Roman"/>
    </w:rPr>
  </w:style>
  <w:style w:type="paragraph" w:customStyle="1" w:styleId="a">
    <w:name w:val="Перечень"/>
    <w:basedOn w:val="a3"/>
    <w:next w:val="a3"/>
    <w:link w:val="a9"/>
    <w:qFormat/>
    <w:rsid w:val="00563102"/>
    <w:pPr>
      <w:numPr>
        <w:numId w:val="1"/>
      </w:numPr>
      <w:suppressAutoHyphens/>
      <w:spacing w:after="0" w:line="360" w:lineRule="auto"/>
      <w:jc w:val="both"/>
    </w:pPr>
    <w:rPr>
      <w:rFonts w:ascii="Times New Roman" w:eastAsia="Calibri" w:hAnsi="Times New Roman" w:cs="Times New Roman"/>
      <w:sz w:val="28"/>
      <w:u w:color="000000"/>
      <w:bdr w:val="nil"/>
      <w:lang w:eastAsia="ru-RU"/>
    </w:rPr>
  </w:style>
  <w:style w:type="character" w:customStyle="1" w:styleId="a9">
    <w:name w:val="Перечень Знак"/>
    <w:link w:val="a"/>
    <w:rsid w:val="00563102"/>
    <w:rPr>
      <w:rFonts w:ascii="Times New Roman" w:eastAsia="Calibri" w:hAnsi="Times New Roman" w:cs="Times New Roman"/>
      <w:sz w:val="28"/>
      <w:u w:color="000000"/>
      <w:bdr w:val="nil"/>
      <w:lang w:eastAsia="ru-RU"/>
    </w:rPr>
  </w:style>
  <w:style w:type="paragraph" w:customStyle="1" w:styleId="aa">
    <w:name w:val="А_основной"/>
    <w:basedOn w:val="a3"/>
    <w:link w:val="ab"/>
    <w:qFormat/>
    <w:rsid w:val="00563102"/>
    <w:pPr>
      <w:spacing w:after="0" w:line="360" w:lineRule="auto"/>
      <w:ind w:firstLine="454"/>
      <w:jc w:val="both"/>
    </w:pPr>
    <w:rPr>
      <w:rFonts w:ascii="Times New Roman" w:eastAsia="Calibri" w:hAnsi="Times New Roman" w:cs="Times New Roman"/>
      <w:sz w:val="28"/>
      <w:szCs w:val="28"/>
    </w:rPr>
  </w:style>
  <w:style w:type="character" w:customStyle="1" w:styleId="ab">
    <w:name w:val="А_основной Знак"/>
    <w:link w:val="aa"/>
    <w:rsid w:val="00563102"/>
    <w:rPr>
      <w:rFonts w:ascii="Times New Roman" w:eastAsia="Calibri" w:hAnsi="Times New Roman" w:cs="Times New Roman"/>
      <w:sz w:val="28"/>
      <w:szCs w:val="28"/>
    </w:rPr>
  </w:style>
  <w:style w:type="character" w:styleId="ac">
    <w:name w:val="footnote reference"/>
    <w:rsid w:val="00D16972"/>
    <w:rPr>
      <w:rFonts w:cs="Times New Roman"/>
      <w:vertAlign w:val="superscript"/>
    </w:rPr>
  </w:style>
  <w:style w:type="paragraph" w:styleId="ad">
    <w:name w:val="footnote text"/>
    <w:aliases w:val="Знак6,F1"/>
    <w:basedOn w:val="a3"/>
    <w:link w:val="ae"/>
    <w:uiPriority w:val="99"/>
    <w:rsid w:val="00D16972"/>
    <w:pPr>
      <w:spacing w:after="0" w:line="360" w:lineRule="auto"/>
    </w:pPr>
    <w:rPr>
      <w:rFonts w:ascii="Times New Roman" w:eastAsia="Times New Roman" w:hAnsi="Times New Roman" w:cs="Times New Roman"/>
      <w:sz w:val="20"/>
      <w:szCs w:val="20"/>
      <w:lang w:eastAsia="ru-RU"/>
    </w:rPr>
  </w:style>
  <w:style w:type="character" w:customStyle="1" w:styleId="ae">
    <w:name w:val="Текст сноски Знак"/>
    <w:aliases w:val="Знак6 Знак,F1 Знак"/>
    <w:basedOn w:val="a4"/>
    <w:link w:val="ad"/>
    <w:uiPriority w:val="99"/>
    <w:rsid w:val="00D16972"/>
    <w:rPr>
      <w:rFonts w:ascii="Times New Roman" w:eastAsia="Times New Roman" w:hAnsi="Times New Roman" w:cs="Times New Roman"/>
      <w:sz w:val="20"/>
      <w:szCs w:val="20"/>
      <w:lang w:eastAsia="ru-RU"/>
    </w:rPr>
  </w:style>
  <w:style w:type="paragraph" w:customStyle="1" w:styleId="ConsPlusTitle">
    <w:name w:val="ConsPlusTitle"/>
    <w:uiPriority w:val="99"/>
    <w:rsid w:val="00A757AF"/>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20">
    <w:name w:val="Заголовок 2 Знак"/>
    <w:basedOn w:val="a4"/>
    <w:link w:val="2"/>
    <w:uiPriority w:val="9"/>
    <w:rsid w:val="00057B82"/>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4"/>
    <w:rsid w:val="00057B82"/>
  </w:style>
  <w:style w:type="paragraph" w:styleId="af">
    <w:name w:val="Balloon Text"/>
    <w:basedOn w:val="a3"/>
    <w:link w:val="af0"/>
    <w:uiPriority w:val="99"/>
    <w:semiHidden/>
    <w:unhideWhenUsed/>
    <w:rsid w:val="00943463"/>
    <w:pPr>
      <w:spacing w:after="0" w:line="240" w:lineRule="auto"/>
    </w:pPr>
    <w:rPr>
      <w:rFonts w:ascii="Tahoma" w:hAnsi="Tahoma" w:cs="Tahoma"/>
      <w:sz w:val="16"/>
      <w:szCs w:val="16"/>
    </w:rPr>
  </w:style>
  <w:style w:type="character" w:customStyle="1" w:styleId="af0">
    <w:name w:val="Текст выноски Знак"/>
    <w:basedOn w:val="a4"/>
    <w:link w:val="af"/>
    <w:uiPriority w:val="99"/>
    <w:semiHidden/>
    <w:rsid w:val="00943463"/>
    <w:rPr>
      <w:rFonts w:ascii="Tahoma" w:hAnsi="Tahoma" w:cs="Tahoma"/>
      <w:sz w:val="16"/>
      <w:szCs w:val="16"/>
    </w:rPr>
  </w:style>
  <w:style w:type="table" w:styleId="af1">
    <w:name w:val="Table Grid"/>
    <w:basedOn w:val="a5"/>
    <w:uiPriority w:val="39"/>
    <w:rsid w:val="00D539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rmal (Web)"/>
    <w:basedOn w:val="a3"/>
    <w:link w:val="af3"/>
    <w:uiPriority w:val="99"/>
    <w:unhideWhenUsed/>
    <w:rsid w:val="00A604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No Spacing"/>
    <w:link w:val="af5"/>
    <w:uiPriority w:val="1"/>
    <w:qFormat/>
    <w:rsid w:val="00096DF1"/>
    <w:pPr>
      <w:spacing w:after="0" w:line="240" w:lineRule="auto"/>
    </w:pPr>
    <w:rPr>
      <w:rFonts w:eastAsiaTheme="minorEastAsia"/>
    </w:rPr>
  </w:style>
  <w:style w:type="character" w:styleId="af6">
    <w:name w:val="Strong"/>
    <w:basedOn w:val="a4"/>
    <w:qFormat/>
    <w:rsid w:val="00C3219A"/>
    <w:rPr>
      <w:b/>
      <w:bCs/>
    </w:rPr>
  </w:style>
  <w:style w:type="character" w:styleId="af7">
    <w:name w:val="Emphasis"/>
    <w:basedOn w:val="a4"/>
    <w:uiPriority w:val="20"/>
    <w:qFormat/>
    <w:rsid w:val="0058632B"/>
    <w:rPr>
      <w:i/>
      <w:iCs/>
    </w:rPr>
  </w:style>
  <w:style w:type="character" w:customStyle="1" w:styleId="40">
    <w:name w:val="Заголовок 4 Знак"/>
    <w:basedOn w:val="a4"/>
    <w:link w:val="4"/>
    <w:uiPriority w:val="9"/>
    <w:rsid w:val="00BA7582"/>
    <w:rPr>
      <w:rFonts w:asciiTheme="majorHAnsi" w:eastAsiaTheme="majorEastAsia" w:hAnsiTheme="majorHAnsi" w:cstheme="majorBidi"/>
      <w:b/>
      <w:bCs/>
      <w:i/>
      <w:iCs/>
      <w:color w:val="4F81BD" w:themeColor="accent1"/>
    </w:rPr>
  </w:style>
  <w:style w:type="paragraph" w:customStyle="1" w:styleId="a2">
    <w:name w:val="Подперечень"/>
    <w:basedOn w:val="a"/>
    <w:next w:val="a3"/>
    <w:link w:val="af8"/>
    <w:qFormat/>
    <w:rsid w:val="00BA7582"/>
    <w:pPr>
      <w:numPr>
        <w:numId w:val="15"/>
      </w:numPr>
      <w:ind w:left="284" w:firstLine="425"/>
    </w:pPr>
    <w:rPr>
      <w:lang w:eastAsia="en-US"/>
    </w:rPr>
  </w:style>
  <w:style w:type="character" w:customStyle="1" w:styleId="af8">
    <w:name w:val="Подперечень Знак"/>
    <w:link w:val="a2"/>
    <w:rsid w:val="00BA7582"/>
    <w:rPr>
      <w:rFonts w:ascii="Times New Roman" w:eastAsia="Calibri" w:hAnsi="Times New Roman" w:cs="Times New Roman"/>
      <w:sz w:val="28"/>
      <w:u w:color="000000"/>
      <w:bdr w:val="nil"/>
    </w:rPr>
  </w:style>
  <w:style w:type="character" w:customStyle="1" w:styleId="dash041e0431044b0447043d044b0439char1">
    <w:name w:val="dash041e_0431_044b_0447_043d_044b_0439__char1"/>
    <w:rsid w:val="009D0061"/>
    <w:rPr>
      <w:rFonts w:ascii="Times New Roman" w:hAnsi="Times New Roman" w:cs="Times New Roman" w:hint="default"/>
      <w:strike w:val="0"/>
      <w:dstrike w:val="0"/>
      <w:sz w:val="24"/>
      <w:szCs w:val="24"/>
      <w:u w:val="none"/>
      <w:effect w:val="none"/>
    </w:rPr>
  </w:style>
  <w:style w:type="paragraph" w:customStyle="1" w:styleId="a1">
    <w:name w:val="Перечисление"/>
    <w:link w:val="af9"/>
    <w:uiPriority w:val="99"/>
    <w:qFormat/>
    <w:rsid w:val="009D0061"/>
    <w:pPr>
      <w:numPr>
        <w:numId w:val="16"/>
      </w:numPr>
      <w:spacing w:after="60"/>
      <w:jc w:val="both"/>
    </w:pPr>
    <w:rPr>
      <w:rFonts w:ascii="Times New Roman" w:eastAsia="Calibri" w:hAnsi="Times New Roman" w:cs="Times New Roman"/>
      <w:sz w:val="20"/>
      <w:szCs w:val="20"/>
    </w:rPr>
  </w:style>
  <w:style w:type="character" w:customStyle="1" w:styleId="af9">
    <w:name w:val="Перечисление Знак"/>
    <w:link w:val="a1"/>
    <w:uiPriority w:val="99"/>
    <w:rsid w:val="009D0061"/>
    <w:rPr>
      <w:rFonts w:ascii="Times New Roman" w:eastAsia="Calibri" w:hAnsi="Times New Roman" w:cs="Times New Roman"/>
      <w:sz w:val="20"/>
      <w:szCs w:val="20"/>
    </w:rPr>
  </w:style>
  <w:style w:type="paragraph" w:customStyle="1" w:styleId="a0">
    <w:name w:val="НОМЕРА"/>
    <w:basedOn w:val="af2"/>
    <w:link w:val="afa"/>
    <w:uiPriority w:val="99"/>
    <w:qFormat/>
    <w:rsid w:val="009D0061"/>
    <w:pPr>
      <w:numPr>
        <w:numId w:val="21"/>
      </w:numPr>
      <w:spacing w:before="0" w:beforeAutospacing="0" w:after="0" w:afterAutospacing="0"/>
      <w:jc w:val="both"/>
    </w:pPr>
    <w:rPr>
      <w:rFonts w:ascii="Arial Narrow" w:eastAsia="Calibri" w:hAnsi="Arial Narrow"/>
      <w:sz w:val="18"/>
      <w:szCs w:val="18"/>
    </w:rPr>
  </w:style>
  <w:style w:type="character" w:customStyle="1" w:styleId="afa">
    <w:name w:val="НОМЕРА Знак"/>
    <w:link w:val="a0"/>
    <w:uiPriority w:val="99"/>
    <w:rsid w:val="009D0061"/>
    <w:rPr>
      <w:rFonts w:ascii="Arial Narrow" w:eastAsia="Calibri" w:hAnsi="Arial Narrow" w:cs="Times New Roman"/>
      <w:sz w:val="18"/>
      <w:szCs w:val="18"/>
      <w:lang w:eastAsia="ru-RU"/>
    </w:rPr>
  </w:style>
  <w:style w:type="table" w:styleId="-3">
    <w:name w:val="Light Grid Accent 3"/>
    <w:basedOn w:val="a5"/>
    <w:uiPriority w:val="62"/>
    <w:rsid w:val="009D006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diff-chunk">
    <w:name w:val="diff-chunk"/>
    <w:basedOn w:val="a4"/>
    <w:rsid w:val="0090472B"/>
  </w:style>
  <w:style w:type="paragraph" w:customStyle="1" w:styleId="31">
    <w:name w:val="Обычный3"/>
    <w:rsid w:val="00DD1A6C"/>
    <w:pPr>
      <w:spacing w:after="0"/>
    </w:pPr>
    <w:rPr>
      <w:rFonts w:ascii="Arial" w:eastAsia="Arial" w:hAnsi="Arial" w:cs="Arial"/>
      <w:color w:val="000000"/>
      <w:lang w:eastAsia="ru-RU"/>
    </w:rPr>
  </w:style>
  <w:style w:type="character" w:customStyle="1" w:styleId="30">
    <w:name w:val="Заголовок 3 Знак"/>
    <w:aliases w:val="Обычный 2 Знак"/>
    <w:basedOn w:val="a4"/>
    <w:link w:val="3"/>
    <w:uiPriority w:val="9"/>
    <w:rsid w:val="007B1BD1"/>
    <w:rPr>
      <w:rFonts w:asciiTheme="majorHAnsi" w:eastAsiaTheme="majorEastAsia" w:hAnsiTheme="majorHAnsi" w:cstheme="majorBidi"/>
      <w:b/>
      <w:bCs/>
      <w:color w:val="4F81BD" w:themeColor="accent1"/>
    </w:rPr>
  </w:style>
  <w:style w:type="character" w:styleId="afb">
    <w:name w:val="line number"/>
    <w:basedOn w:val="a4"/>
    <w:uiPriority w:val="99"/>
    <w:semiHidden/>
    <w:unhideWhenUsed/>
    <w:rsid w:val="005331D4"/>
  </w:style>
  <w:style w:type="paragraph" w:styleId="afc">
    <w:name w:val="header"/>
    <w:basedOn w:val="a3"/>
    <w:link w:val="afd"/>
    <w:unhideWhenUsed/>
    <w:rsid w:val="005331D4"/>
    <w:pPr>
      <w:tabs>
        <w:tab w:val="center" w:pos="4677"/>
        <w:tab w:val="right" w:pos="9355"/>
      </w:tabs>
      <w:spacing w:after="0" w:line="240" w:lineRule="auto"/>
    </w:pPr>
  </w:style>
  <w:style w:type="character" w:customStyle="1" w:styleId="afd">
    <w:name w:val="Верхний колонтитул Знак"/>
    <w:basedOn w:val="a4"/>
    <w:link w:val="afc"/>
    <w:rsid w:val="005331D4"/>
  </w:style>
  <w:style w:type="paragraph" w:styleId="afe">
    <w:name w:val="footer"/>
    <w:basedOn w:val="a3"/>
    <w:link w:val="aff"/>
    <w:uiPriority w:val="99"/>
    <w:unhideWhenUsed/>
    <w:rsid w:val="005331D4"/>
    <w:pPr>
      <w:tabs>
        <w:tab w:val="center" w:pos="4677"/>
        <w:tab w:val="right" w:pos="9355"/>
      </w:tabs>
      <w:spacing w:after="0" w:line="240" w:lineRule="auto"/>
    </w:pPr>
  </w:style>
  <w:style w:type="character" w:customStyle="1" w:styleId="aff">
    <w:name w:val="Нижний колонтитул Знак"/>
    <w:basedOn w:val="a4"/>
    <w:link w:val="afe"/>
    <w:uiPriority w:val="99"/>
    <w:rsid w:val="005331D4"/>
  </w:style>
  <w:style w:type="paragraph" w:customStyle="1" w:styleId="41">
    <w:name w:val="Обычный4"/>
    <w:rsid w:val="00626377"/>
    <w:pPr>
      <w:spacing w:after="0" w:line="360" w:lineRule="auto"/>
      <w:ind w:firstLine="709"/>
      <w:jc w:val="both"/>
    </w:pPr>
    <w:rPr>
      <w:rFonts w:ascii="Times New Roman" w:eastAsia="Times New Roman" w:hAnsi="Times New Roman" w:cs="Times New Roman"/>
      <w:color w:val="000000"/>
      <w:sz w:val="28"/>
      <w:szCs w:val="28"/>
      <w:lang w:eastAsia="ru-RU"/>
    </w:rPr>
  </w:style>
  <w:style w:type="paragraph" w:customStyle="1" w:styleId="-31">
    <w:name w:val="Таблица-сетка 31"/>
    <w:basedOn w:val="1"/>
    <w:next w:val="a3"/>
    <w:uiPriority w:val="39"/>
    <w:qFormat/>
    <w:rsid w:val="00ED68E2"/>
    <w:pPr>
      <w:tabs>
        <w:tab w:val="clear" w:pos="142"/>
      </w:tabs>
      <w:suppressAutoHyphens w:val="0"/>
      <w:spacing w:before="240" w:line="259" w:lineRule="auto"/>
      <w:outlineLvl w:val="9"/>
    </w:pPr>
    <w:rPr>
      <w:b w:val="0"/>
      <w:caps w:val="0"/>
      <w:sz w:val="32"/>
      <w:lang w:eastAsia="ru-RU"/>
    </w:rPr>
  </w:style>
  <w:style w:type="paragraph" w:styleId="11">
    <w:name w:val="toc 1"/>
    <w:basedOn w:val="a3"/>
    <w:next w:val="a3"/>
    <w:autoRedefine/>
    <w:uiPriority w:val="39"/>
    <w:unhideWhenUsed/>
    <w:qFormat/>
    <w:rsid w:val="005C754D"/>
    <w:pPr>
      <w:shd w:val="clear" w:color="auto" w:fill="FFFFFF" w:themeFill="background1"/>
      <w:tabs>
        <w:tab w:val="right" w:leader="dot" w:pos="9628"/>
      </w:tabs>
      <w:suppressAutoHyphens/>
      <w:spacing w:after="100" w:line="360" w:lineRule="auto"/>
      <w:jc w:val="both"/>
    </w:pPr>
    <w:rPr>
      <w:rFonts w:ascii="Times New Roman" w:eastAsia="Calibri" w:hAnsi="Times New Roman" w:cs="Times New Roman"/>
      <w:sz w:val="28"/>
    </w:rPr>
  </w:style>
  <w:style w:type="paragraph" w:styleId="22">
    <w:name w:val="toc 2"/>
    <w:basedOn w:val="a3"/>
    <w:next w:val="a3"/>
    <w:autoRedefine/>
    <w:uiPriority w:val="39"/>
    <w:unhideWhenUsed/>
    <w:qFormat/>
    <w:rsid w:val="00ED68E2"/>
    <w:pPr>
      <w:tabs>
        <w:tab w:val="right" w:leader="dot" w:pos="9628"/>
      </w:tabs>
      <w:suppressAutoHyphens/>
      <w:spacing w:after="100" w:line="360" w:lineRule="auto"/>
      <w:ind w:left="425"/>
      <w:jc w:val="both"/>
    </w:pPr>
    <w:rPr>
      <w:rFonts w:ascii="Times New Roman" w:eastAsia="Calibri" w:hAnsi="Times New Roman" w:cs="Times New Roman"/>
      <w:sz w:val="28"/>
    </w:rPr>
  </w:style>
  <w:style w:type="paragraph" w:styleId="32">
    <w:name w:val="toc 3"/>
    <w:basedOn w:val="a3"/>
    <w:next w:val="a3"/>
    <w:autoRedefine/>
    <w:uiPriority w:val="39"/>
    <w:unhideWhenUsed/>
    <w:qFormat/>
    <w:rsid w:val="00ED68E2"/>
    <w:pPr>
      <w:tabs>
        <w:tab w:val="right" w:leader="dot" w:pos="9628"/>
      </w:tabs>
      <w:suppressAutoHyphens/>
      <w:spacing w:after="100" w:line="360" w:lineRule="auto"/>
      <w:ind w:left="851"/>
      <w:jc w:val="both"/>
    </w:pPr>
    <w:rPr>
      <w:rFonts w:ascii="Times New Roman" w:eastAsia="Calibri" w:hAnsi="Times New Roman" w:cs="Times New Roman"/>
      <w:sz w:val="28"/>
    </w:rPr>
  </w:style>
  <w:style w:type="character" w:styleId="aff0">
    <w:name w:val="Hyperlink"/>
    <w:unhideWhenUsed/>
    <w:rsid w:val="00ED68E2"/>
    <w:rPr>
      <w:color w:val="0563C1"/>
      <w:u w:val="single"/>
    </w:rPr>
  </w:style>
  <w:style w:type="paragraph" w:styleId="42">
    <w:name w:val="toc 4"/>
    <w:basedOn w:val="a3"/>
    <w:next w:val="a3"/>
    <w:autoRedefine/>
    <w:uiPriority w:val="39"/>
    <w:unhideWhenUsed/>
    <w:rsid w:val="00ED68E2"/>
    <w:pPr>
      <w:tabs>
        <w:tab w:val="right" w:leader="dot" w:pos="9628"/>
      </w:tabs>
      <w:suppressAutoHyphens/>
      <w:spacing w:after="100" w:line="360" w:lineRule="auto"/>
      <w:ind w:left="839" w:firstLine="454"/>
      <w:jc w:val="both"/>
    </w:pPr>
    <w:rPr>
      <w:rFonts w:ascii="Times New Roman" w:eastAsia="Calibri" w:hAnsi="Times New Roman" w:cs="Times New Roman"/>
      <w:sz w:val="28"/>
    </w:rPr>
  </w:style>
  <w:style w:type="character" w:customStyle="1" w:styleId="a8">
    <w:name w:val="Абзац списка Знак"/>
    <w:link w:val="a7"/>
    <w:uiPriority w:val="34"/>
    <w:locked/>
    <w:rsid w:val="00EB7610"/>
    <w:rPr>
      <w:rFonts w:ascii="Calibri" w:eastAsia="Times New Roman" w:hAnsi="Calibri" w:cs="Times New Roman"/>
    </w:rPr>
  </w:style>
  <w:style w:type="character" w:customStyle="1" w:styleId="50">
    <w:name w:val="Заголовок 5 Знак"/>
    <w:basedOn w:val="a4"/>
    <w:link w:val="5"/>
    <w:uiPriority w:val="9"/>
    <w:rsid w:val="001E10A0"/>
    <w:rPr>
      <w:rFonts w:asciiTheme="majorHAnsi" w:eastAsiaTheme="majorEastAsia" w:hAnsiTheme="majorHAnsi" w:cstheme="majorBidi"/>
      <w:color w:val="243F60" w:themeColor="accent1" w:themeShade="7F"/>
    </w:rPr>
  </w:style>
  <w:style w:type="character" w:customStyle="1" w:styleId="60">
    <w:name w:val="Заголовок 6 Знак"/>
    <w:basedOn w:val="a4"/>
    <w:link w:val="6"/>
    <w:uiPriority w:val="9"/>
    <w:rsid w:val="001E10A0"/>
    <w:rPr>
      <w:rFonts w:asciiTheme="majorHAnsi" w:eastAsiaTheme="majorEastAsia" w:hAnsiTheme="majorHAnsi" w:cstheme="majorBidi"/>
      <w:i/>
      <w:iCs/>
      <w:color w:val="243F60" w:themeColor="accent1" w:themeShade="7F"/>
    </w:rPr>
  </w:style>
  <w:style w:type="character" w:customStyle="1" w:styleId="70">
    <w:name w:val="Заголовок 7 Знак"/>
    <w:basedOn w:val="a4"/>
    <w:link w:val="7"/>
    <w:uiPriority w:val="9"/>
    <w:semiHidden/>
    <w:rsid w:val="001E10A0"/>
    <w:rPr>
      <w:rFonts w:asciiTheme="majorHAnsi" w:eastAsiaTheme="majorEastAsia" w:hAnsiTheme="majorHAnsi" w:cstheme="majorBidi"/>
      <w:i/>
      <w:iCs/>
      <w:color w:val="404040" w:themeColor="text1" w:themeTint="BF"/>
    </w:rPr>
  </w:style>
  <w:style w:type="character" w:customStyle="1" w:styleId="80">
    <w:name w:val="Заголовок 8 Знак"/>
    <w:basedOn w:val="a4"/>
    <w:link w:val="8"/>
    <w:uiPriority w:val="9"/>
    <w:semiHidden/>
    <w:rsid w:val="001E10A0"/>
    <w:rPr>
      <w:rFonts w:asciiTheme="majorHAnsi" w:eastAsiaTheme="majorEastAsia" w:hAnsiTheme="majorHAnsi" w:cstheme="majorBidi"/>
      <w:color w:val="4F81BD" w:themeColor="accent1"/>
      <w:sz w:val="20"/>
      <w:szCs w:val="20"/>
    </w:rPr>
  </w:style>
  <w:style w:type="character" w:customStyle="1" w:styleId="90">
    <w:name w:val="Заголовок 9 Знак"/>
    <w:basedOn w:val="a4"/>
    <w:link w:val="9"/>
    <w:uiPriority w:val="9"/>
    <w:semiHidden/>
    <w:rsid w:val="001E10A0"/>
    <w:rPr>
      <w:rFonts w:asciiTheme="majorHAnsi" w:eastAsiaTheme="majorEastAsia" w:hAnsiTheme="majorHAnsi" w:cstheme="majorBidi"/>
      <w:i/>
      <w:iCs/>
      <w:color w:val="404040" w:themeColor="text1" w:themeTint="BF"/>
      <w:sz w:val="20"/>
      <w:szCs w:val="20"/>
    </w:rPr>
  </w:style>
  <w:style w:type="paragraph" w:customStyle="1" w:styleId="Default">
    <w:name w:val="Default"/>
    <w:rsid w:val="001E10A0"/>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Zag11">
    <w:name w:val="Zag_11"/>
    <w:rsid w:val="001E10A0"/>
  </w:style>
  <w:style w:type="character" w:customStyle="1" w:styleId="dash041e005f0431005f044b005f0447005f043d005f044b005f0439005f005fchar1char1">
    <w:name w:val="dash041e_005f0431_005f044b_005f0447_005f043d_005f044b_005f0439_005f_005fchar1__char1"/>
    <w:basedOn w:val="a4"/>
    <w:rsid w:val="001E10A0"/>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3"/>
    <w:rsid w:val="001E10A0"/>
    <w:pPr>
      <w:spacing w:after="0" w:line="240" w:lineRule="auto"/>
    </w:pPr>
    <w:rPr>
      <w:rFonts w:ascii="Times New Roman" w:eastAsia="Times New Roman" w:hAnsi="Times New Roman" w:cs="Times New Roman"/>
      <w:sz w:val="24"/>
      <w:szCs w:val="24"/>
      <w:lang w:eastAsia="ru-RU"/>
    </w:rPr>
  </w:style>
  <w:style w:type="paragraph" w:customStyle="1" w:styleId="Osnova">
    <w:name w:val="Osnova"/>
    <w:basedOn w:val="a3"/>
    <w:rsid w:val="001E10A0"/>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character" w:customStyle="1" w:styleId="aff1">
    <w:name w:val="Основной текст_"/>
    <w:basedOn w:val="a4"/>
    <w:link w:val="33"/>
    <w:locked/>
    <w:rsid w:val="001E10A0"/>
    <w:rPr>
      <w:rFonts w:ascii="Times New Roman" w:eastAsia="Times New Roman" w:hAnsi="Times New Roman" w:cs="Times New Roman"/>
      <w:sz w:val="21"/>
      <w:szCs w:val="21"/>
      <w:shd w:val="clear" w:color="auto" w:fill="FFFFFF"/>
    </w:rPr>
  </w:style>
  <w:style w:type="paragraph" w:customStyle="1" w:styleId="33">
    <w:name w:val="Основной текст3"/>
    <w:basedOn w:val="a3"/>
    <w:link w:val="aff1"/>
    <w:rsid w:val="001E10A0"/>
    <w:pPr>
      <w:widowControl w:val="0"/>
      <w:shd w:val="clear" w:color="auto" w:fill="FFFFFF"/>
      <w:spacing w:before="300" w:after="4020" w:line="235" w:lineRule="exact"/>
      <w:ind w:hanging="1300"/>
      <w:jc w:val="center"/>
    </w:pPr>
    <w:rPr>
      <w:rFonts w:ascii="Times New Roman" w:eastAsia="Times New Roman" w:hAnsi="Times New Roman" w:cs="Times New Roman"/>
      <w:sz w:val="21"/>
      <w:szCs w:val="21"/>
    </w:rPr>
  </w:style>
  <w:style w:type="character" w:customStyle="1" w:styleId="9pt">
    <w:name w:val="Основной текст + 9 pt"/>
    <w:aliases w:val="Полужирный"/>
    <w:basedOn w:val="aff1"/>
    <w:rsid w:val="001E10A0"/>
    <w:rPr>
      <w:rFonts w:ascii="Times New Roman" w:eastAsia="Times New Roman" w:hAnsi="Times New Roman" w:cs="Times New Roman"/>
      <w:b/>
      <w:bCs/>
      <w:color w:val="000000"/>
      <w:spacing w:val="0"/>
      <w:w w:val="100"/>
      <w:position w:val="0"/>
      <w:sz w:val="18"/>
      <w:szCs w:val="18"/>
      <w:shd w:val="clear" w:color="auto" w:fill="FFFFFF"/>
      <w:lang w:val="ru-RU"/>
    </w:rPr>
  </w:style>
  <w:style w:type="paragraph" w:customStyle="1" w:styleId="dash041e0431044b0447043d044b0439">
    <w:name w:val="dash041e_0431_044b_0447_043d_044b_0439"/>
    <w:basedOn w:val="a3"/>
    <w:rsid w:val="001E10A0"/>
    <w:pPr>
      <w:spacing w:after="0" w:line="240" w:lineRule="auto"/>
    </w:pPr>
    <w:rPr>
      <w:rFonts w:ascii="Times New Roman" w:eastAsia="Times New Roman" w:hAnsi="Times New Roman" w:cs="Times New Roman"/>
      <w:sz w:val="24"/>
      <w:szCs w:val="24"/>
      <w:lang w:eastAsia="ru-RU"/>
    </w:rPr>
  </w:style>
  <w:style w:type="paragraph" w:styleId="23">
    <w:name w:val="Body Text 2"/>
    <w:basedOn w:val="a3"/>
    <w:link w:val="24"/>
    <w:rsid w:val="001E10A0"/>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4"/>
    <w:link w:val="23"/>
    <w:rsid w:val="001E10A0"/>
    <w:rPr>
      <w:rFonts w:ascii="Times New Roman" w:eastAsia="Times New Roman" w:hAnsi="Times New Roman" w:cs="Times New Roman"/>
      <w:sz w:val="24"/>
      <w:szCs w:val="24"/>
      <w:lang w:eastAsia="ru-RU"/>
    </w:rPr>
  </w:style>
  <w:style w:type="paragraph" w:styleId="25">
    <w:name w:val="Body Text Indent 2"/>
    <w:basedOn w:val="a3"/>
    <w:link w:val="26"/>
    <w:rsid w:val="001E10A0"/>
    <w:pPr>
      <w:spacing w:after="120" w:line="480" w:lineRule="auto"/>
      <w:ind w:left="283"/>
    </w:pPr>
    <w:rPr>
      <w:rFonts w:ascii="Times New Roman" w:eastAsia="Times New Roman" w:hAnsi="Times New Roman" w:cs="Times New Roman"/>
      <w:sz w:val="24"/>
      <w:szCs w:val="24"/>
      <w:lang w:eastAsia="ru-RU"/>
    </w:rPr>
  </w:style>
  <w:style w:type="character" w:customStyle="1" w:styleId="26">
    <w:name w:val="Основной текст с отступом 2 Знак"/>
    <w:basedOn w:val="a4"/>
    <w:link w:val="25"/>
    <w:rsid w:val="001E10A0"/>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1E10A0"/>
    <w:rPr>
      <w:rFonts w:ascii="Times New Roman" w:hAnsi="Times New Roman" w:cs="Times New Roman" w:hint="default"/>
      <w:strike w:val="0"/>
      <w:dstrike w:val="0"/>
      <w:sz w:val="24"/>
      <w:szCs w:val="24"/>
      <w:u w:val="none"/>
      <w:effect w:val="none"/>
    </w:rPr>
  </w:style>
  <w:style w:type="character" w:customStyle="1" w:styleId="9pt0">
    <w:name w:val="Основной текст + 9 pt;Полужирный"/>
    <w:basedOn w:val="aff1"/>
    <w:rsid w:val="001E10A0"/>
    <w:rPr>
      <w:rFonts w:ascii="Times New Roman" w:eastAsia="Times New Roman" w:hAnsi="Times New Roman" w:cs="Times New Roman"/>
      <w:b/>
      <w:bCs/>
      <w:color w:val="000000"/>
      <w:spacing w:val="0"/>
      <w:w w:val="100"/>
      <w:position w:val="0"/>
      <w:sz w:val="18"/>
      <w:szCs w:val="18"/>
      <w:shd w:val="clear" w:color="auto" w:fill="FFFFFF"/>
      <w:lang w:val="ru-RU"/>
    </w:rPr>
  </w:style>
  <w:style w:type="paragraph" w:styleId="aff2">
    <w:name w:val="Body Text Indent"/>
    <w:basedOn w:val="a3"/>
    <w:link w:val="aff3"/>
    <w:unhideWhenUsed/>
    <w:rsid w:val="001E10A0"/>
    <w:pPr>
      <w:spacing w:after="120" w:line="240" w:lineRule="auto"/>
      <w:ind w:left="283"/>
      <w:jc w:val="both"/>
    </w:pPr>
    <w:rPr>
      <w:rFonts w:ascii="Times New Roman" w:eastAsia="Calibri" w:hAnsi="Times New Roman" w:cs="Times New Roman"/>
      <w:sz w:val="24"/>
      <w:szCs w:val="24"/>
      <w:lang w:eastAsia="ar-SA"/>
    </w:rPr>
  </w:style>
  <w:style w:type="character" w:customStyle="1" w:styleId="aff3">
    <w:name w:val="Основной текст с отступом Знак"/>
    <w:basedOn w:val="a4"/>
    <w:link w:val="aff2"/>
    <w:rsid w:val="001E10A0"/>
    <w:rPr>
      <w:rFonts w:ascii="Times New Roman" w:eastAsia="Calibri" w:hAnsi="Times New Roman" w:cs="Times New Roman"/>
      <w:sz w:val="24"/>
      <w:szCs w:val="24"/>
      <w:lang w:eastAsia="ar-SA"/>
    </w:rPr>
  </w:style>
  <w:style w:type="character" w:customStyle="1" w:styleId="af3">
    <w:name w:val="Обычный (веб) Знак"/>
    <w:basedOn w:val="a4"/>
    <w:link w:val="af2"/>
    <w:uiPriority w:val="99"/>
    <w:rsid w:val="001E10A0"/>
    <w:rPr>
      <w:rFonts w:ascii="Times New Roman" w:eastAsia="Times New Roman" w:hAnsi="Times New Roman" w:cs="Times New Roman"/>
      <w:sz w:val="24"/>
      <w:szCs w:val="24"/>
      <w:lang w:eastAsia="ru-RU"/>
    </w:rPr>
  </w:style>
  <w:style w:type="character" w:customStyle="1" w:styleId="12">
    <w:name w:val="Текст сноски Знак1"/>
    <w:basedOn w:val="a4"/>
    <w:uiPriority w:val="99"/>
    <w:semiHidden/>
    <w:rsid w:val="001E10A0"/>
    <w:rPr>
      <w:rFonts w:eastAsiaTheme="minorEastAsia"/>
      <w:sz w:val="20"/>
      <w:szCs w:val="20"/>
    </w:rPr>
  </w:style>
  <w:style w:type="character" w:customStyle="1" w:styleId="normalchar1">
    <w:name w:val="normal__char1"/>
    <w:basedOn w:val="a4"/>
    <w:rsid w:val="001E10A0"/>
    <w:rPr>
      <w:rFonts w:ascii="Calibri" w:hAnsi="Calibri" w:hint="default"/>
      <w:sz w:val="22"/>
      <w:szCs w:val="22"/>
    </w:rPr>
  </w:style>
  <w:style w:type="paragraph" w:styleId="aff4">
    <w:name w:val="Body Text"/>
    <w:basedOn w:val="a3"/>
    <w:link w:val="aff5"/>
    <w:unhideWhenUsed/>
    <w:rsid w:val="001E10A0"/>
    <w:pPr>
      <w:spacing w:after="120" w:line="240" w:lineRule="auto"/>
      <w:jc w:val="both"/>
    </w:pPr>
    <w:rPr>
      <w:rFonts w:ascii="Times New Roman" w:eastAsia="Calibri" w:hAnsi="Times New Roman" w:cs="Times New Roman"/>
      <w:sz w:val="24"/>
      <w:szCs w:val="24"/>
      <w:lang w:eastAsia="ar-SA"/>
    </w:rPr>
  </w:style>
  <w:style w:type="character" w:customStyle="1" w:styleId="aff5">
    <w:name w:val="Основной текст Знак"/>
    <w:basedOn w:val="a4"/>
    <w:link w:val="aff4"/>
    <w:rsid w:val="001E10A0"/>
    <w:rPr>
      <w:rFonts w:ascii="Times New Roman" w:eastAsia="Calibri" w:hAnsi="Times New Roman" w:cs="Times New Roman"/>
      <w:sz w:val="24"/>
      <w:szCs w:val="24"/>
      <w:lang w:eastAsia="ar-SA"/>
    </w:rPr>
  </w:style>
  <w:style w:type="paragraph" w:styleId="aff6">
    <w:name w:val="Plain Text"/>
    <w:basedOn w:val="a3"/>
    <w:link w:val="aff7"/>
    <w:rsid w:val="001E10A0"/>
    <w:pPr>
      <w:spacing w:after="0" w:line="240" w:lineRule="auto"/>
      <w:jc w:val="both"/>
    </w:pPr>
    <w:rPr>
      <w:rFonts w:ascii="Courier New" w:eastAsia="Times New Roman" w:hAnsi="Courier New" w:cs="Bookman Old Style"/>
      <w:sz w:val="20"/>
      <w:szCs w:val="20"/>
      <w:lang w:eastAsia="ru-RU"/>
    </w:rPr>
  </w:style>
  <w:style w:type="character" w:customStyle="1" w:styleId="aff7">
    <w:name w:val="Текст Знак"/>
    <w:basedOn w:val="a4"/>
    <w:link w:val="aff6"/>
    <w:rsid w:val="001E10A0"/>
    <w:rPr>
      <w:rFonts w:ascii="Courier New" w:eastAsia="Times New Roman" w:hAnsi="Courier New" w:cs="Bookman Old Style"/>
      <w:sz w:val="20"/>
      <w:szCs w:val="20"/>
      <w:lang w:eastAsia="ru-RU"/>
    </w:rPr>
  </w:style>
  <w:style w:type="paragraph" w:styleId="aff8">
    <w:name w:val="Block Text"/>
    <w:basedOn w:val="a3"/>
    <w:rsid w:val="001E10A0"/>
    <w:pPr>
      <w:spacing w:after="0" w:line="240" w:lineRule="auto"/>
      <w:ind w:left="284" w:right="142" w:firstLine="283"/>
      <w:jc w:val="both"/>
    </w:pPr>
    <w:rPr>
      <w:rFonts w:ascii="Times New Roman" w:eastAsia="Times New Roman" w:hAnsi="Times New Roman" w:cs="Times New Roman"/>
      <w:i/>
      <w:sz w:val="28"/>
      <w:szCs w:val="20"/>
      <w:lang w:eastAsia="ru-RU"/>
    </w:rPr>
  </w:style>
  <w:style w:type="paragraph" w:styleId="34">
    <w:name w:val="Body Text 3"/>
    <w:basedOn w:val="a3"/>
    <w:link w:val="35"/>
    <w:rsid w:val="001E10A0"/>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4"/>
    <w:link w:val="34"/>
    <w:rsid w:val="001E10A0"/>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4"/>
    <w:link w:val="37"/>
    <w:locked/>
    <w:rsid w:val="001E10A0"/>
    <w:rPr>
      <w:sz w:val="16"/>
      <w:szCs w:val="16"/>
    </w:rPr>
  </w:style>
  <w:style w:type="paragraph" w:styleId="37">
    <w:name w:val="Body Text Indent 3"/>
    <w:basedOn w:val="a3"/>
    <w:link w:val="36"/>
    <w:rsid w:val="001E10A0"/>
    <w:pPr>
      <w:spacing w:after="120" w:line="240" w:lineRule="auto"/>
      <w:ind w:left="283"/>
    </w:pPr>
    <w:rPr>
      <w:sz w:val="16"/>
      <w:szCs w:val="16"/>
    </w:rPr>
  </w:style>
  <w:style w:type="character" w:customStyle="1" w:styleId="310">
    <w:name w:val="Основной текст с отступом 3 Знак1"/>
    <w:basedOn w:val="a4"/>
    <w:uiPriority w:val="99"/>
    <w:semiHidden/>
    <w:rsid w:val="001E10A0"/>
    <w:rPr>
      <w:sz w:val="16"/>
      <w:szCs w:val="16"/>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4"/>
    <w:rsid w:val="001E10A0"/>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3"/>
    <w:rsid w:val="001E10A0"/>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31005f044b005f0447005f043d005f044b005f0439char1">
    <w:name w:val="dash041e_005f0431_005f044b_005f0447_005f043d_005f044b_005f0439__char1"/>
    <w:basedOn w:val="a4"/>
    <w:rsid w:val="001E10A0"/>
    <w:rPr>
      <w:rFonts w:ascii="Times New Roman" w:hAnsi="Times New Roman" w:cs="Times New Roman" w:hint="default"/>
      <w:strike w:val="0"/>
      <w:dstrike w:val="0"/>
      <w:sz w:val="24"/>
      <w:szCs w:val="24"/>
      <w:u w:val="none"/>
      <w:effect w:val="none"/>
    </w:rPr>
  </w:style>
  <w:style w:type="paragraph" w:customStyle="1" w:styleId="a00">
    <w:name w:val="a0"/>
    <w:basedOn w:val="a3"/>
    <w:rsid w:val="001E10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Обычный1"/>
    <w:rsid w:val="001E10A0"/>
    <w:pPr>
      <w:widowControl w:val="0"/>
      <w:spacing w:after="0" w:line="240" w:lineRule="auto"/>
    </w:pPr>
    <w:rPr>
      <w:rFonts w:ascii="Arial" w:eastAsia="Times New Roman" w:hAnsi="Arial" w:cs="Times New Roman"/>
      <w:snapToGrid w:val="0"/>
      <w:sz w:val="20"/>
      <w:szCs w:val="20"/>
      <w:lang w:val="en-US" w:eastAsia="ru-RU"/>
    </w:rPr>
  </w:style>
  <w:style w:type="paragraph" w:customStyle="1" w:styleId="aff9">
    <w:name w:val="Новый"/>
    <w:basedOn w:val="a3"/>
    <w:rsid w:val="001E10A0"/>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FR3">
    <w:name w:val="FR3"/>
    <w:rsid w:val="001E10A0"/>
    <w:pPr>
      <w:widowControl w:val="0"/>
      <w:spacing w:after="0" w:line="260" w:lineRule="auto"/>
      <w:ind w:firstLine="300"/>
      <w:jc w:val="both"/>
    </w:pPr>
    <w:rPr>
      <w:rFonts w:ascii="Arial" w:eastAsia="Times New Roman" w:hAnsi="Arial" w:cs="Times New Roman"/>
      <w:snapToGrid w:val="0"/>
      <w:sz w:val="18"/>
      <w:szCs w:val="20"/>
      <w:lang w:eastAsia="ru-RU"/>
    </w:rPr>
  </w:style>
  <w:style w:type="character" w:customStyle="1" w:styleId="FontStyle17">
    <w:name w:val="Font Style17"/>
    <w:basedOn w:val="a4"/>
    <w:rsid w:val="001E10A0"/>
    <w:rPr>
      <w:rFonts w:ascii="Palatino Linotype" w:hAnsi="Palatino Linotype" w:cs="Palatino Linotype"/>
      <w:b/>
      <w:bCs/>
      <w:i/>
      <w:iCs/>
      <w:sz w:val="22"/>
      <w:szCs w:val="22"/>
    </w:rPr>
  </w:style>
  <w:style w:type="paragraph" w:customStyle="1" w:styleId="affa">
    <w:name w:val="Знак"/>
    <w:basedOn w:val="a3"/>
    <w:rsid w:val="001E10A0"/>
    <w:pPr>
      <w:spacing w:after="160" w:line="240" w:lineRule="exact"/>
    </w:pPr>
    <w:rPr>
      <w:rFonts w:ascii="Verdana" w:eastAsia="Times New Roman" w:hAnsi="Verdana" w:cs="Times New Roman"/>
      <w:sz w:val="20"/>
      <w:szCs w:val="20"/>
      <w:lang w:val="en-US"/>
    </w:rPr>
  </w:style>
  <w:style w:type="character" w:styleId="affb">
    <w:name w:val="page number"/>
    <w:basedOn w:val="a4"/>
    <w:rsid w:val="001E10A0"/>
  </w:style>
  <w:style w:type="paragraph" w:customStyle="1" w:styleId="210">
    <w:name w:val="Основной текст 21"/>
    <w:basedOn w:val="a3"/>
    <w:rsid w:val="001E10A0"/>
    <w:pPr>
      <w:spacing w:after="0" w:line="240" w:lineRule="auto"/>
      <w:ind w:firstLine="851"/>
      <w:jc w:val="both"/>
    </w:pPr>
    <w:rPr>
      <w:rFonts w:ascii="Times New Roman" w:eastAsia="Times New Roman" w:hAnsi="Times New Roman" w:cs="Times New Roman"/>
      <w:sz w:val="28"/>
      <w:szCs w:val="20"/>
      <w:lang w:eastAsia="ru-RU"/>
    </w:rPr>
  </w:style>
  <w:style w:type="table" w:customStyle="1" w:styleId="14">
    <w:name w:val="Стиль таблицы1"/>
    <w:basedOn w:val="af1"/>
    <w:rsid w:val="001E10A0"/>
    <w:rPr>
      <w:rFonts w:ascii="Arial Narrow" w:eastAsia="Times New Roman" w:hAnsi="Arial Narrow" w:cs="Times New Roman"/>
      <w:sz w:val="20"/>
      <w:szCs w:val="20"/>
      <w:lang w:eastAsia="ru-RU"/>
    </w:rPr>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paragraph" w:customStyle="1" w:styleId="Normal1">
    <w:name w:val="Normal1"/>
    <w:uiPriority w:val="99"/>
    <w:rsid w:val="001E10A0"/>
    <w:pPr>
      <w:widowControl w:val="0"/>
      <w:spacing w:after="0" w:line="240" w:lineRule="auto"/>
      <w:jc w:val="both"/>
    </w:pPr>
    <w:rPr>
      <w:rFonts w:ascii="Times New Roman" w:eastAsia="Times New Roman" w:hAnsi="Times New Roman" w:cs="Times New Roman"/>
      <w:sz w:val="20"/>
      <w:szCs w:val="20"/>
      <w:lang w:eastAsia="ru-RU"/>
    </w:rPr>
  </w:style>
  <w:style w:type="paragraph" w:styleId="affc">
    <w:name w:val="caption"/>
    <w:basedOn w:val="a3"/>
    <w:next w:val="a3"/>
    <w:uiPriority w:val="35"/>
    <w:semiHidden/>
    <w:unhideWhenUsed/>
    <w:qFormat/>
    <w:rsid w:val="001E10A0"/>
    <w:pPr>
      <w:spacing w:line="240" w:lineRule="auto"/>
    </w:pPr>
    <w:rPr>
      <w:rFonts w:eastAsiaTheme="minorEastAsia"/>
      <w:b/>
      <w:bCs/>
      <w:color w:val="4F81BD" w:themeColor="accent1"/>
      <w:sz w:val="18"/>
      <w:szCs w:val="18"/>
    </w:rPr>
  </w:style>
  <w:style w:type="paragraph" w:styleId="affd">
    <w:name w:val="Title"/>
    <w:basedOn w:val="a3"/>
    <w:next w:val="a3"/>
    <w:link w:val="affe"/>
    <w:uiPriority w:val="10"/>
    <w:qFormat/>
    <w:rsid w:val="001E10A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e">
    <w:name w:val="Заголовок Знак"/>
    <w:basedOn w:val="a4"/>
    <w:link w:val="affd"/>
    <w:uiPriority w:val="10"/>
    <w:rsid w:val="001E10A0"/>
    <w:rPr>
      <w:rFonts w:asciiTheme="majorHAnsi" w:eastAsiaTheme="majorEastAsia" w:hAnsiTheme="majorHAnsi" w:cstheme="majorBidi"/>
      <w:color w:val="17365D" w:themeColor="text2" w:themeShade="BF"/>
      <w:spacing w:val="5"/>
      <w:kern w:val="28"/>
      <w:sz w:val="52"/>
      <w:szCs w:val="52"/>
    </w:rPr>
  </w:style>
  <w:style w:type="paragraph" w:styleId="afff">
    <w:name w:val="Subtitle"/>
    <w:basedOn w:val="a3"/>
    <w:next w:val="a3"/>
    <w:link w:val="afff0"/>
    <w:uiPriority w:val="11"/>
    <w:qFormat/>
    <w:rsid w:val="001E10A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0">
    <w:name w:val="Подзаголовок Знак"/>
    <w:basedOn w:val="a4"/>
    <w:link w:val="afff"/>
    <w:uiPriority w:val="11"/>
    <w:rsid w:val="001E10A0"/>
    <w:rPr>
      <w:rFonts w:asciiTheme="majorHAnsi" w:eastAsiaTheme="majorEastAsia" w:hAnsiTheme="majorHAnsi" w:cstheme="majorBidi"/>
      <w:i/>
      <w:iCs/>
      <w:color w:val="4F81BD" w:themeColor="accent1"/>
      <w:spacing w:val="15"/>
      <w:sz w:val="24"/>
      <w:szCs w:val="24"/>
    </w:rPr>
  </w:style>
  <w:style w:type="paragraph" w:styleId="27">
    <w:name w:val="Quote"/>
    <w:basedOn w:val="a3"/>
    <w:next w:val="a3"/>
    <w:link w:val="28"/>
    <w:uiPriority w:val="29"/>
    <w:qFormat/>
    <w:rsid w:val="001E10A0"/>
    <w:rPr>
      <w:rFonts w:eastAsiaTheme="minorEastAsia"/>
      <w:i/>
      <w:iCs/>
      <w:color w:val="000000" w:themeColor="text1"/>
    </w:rPr>
  </w:style>
  <w:style w:type="character" w:customStyle="1" w:styleId="28">
    <w:name w:val="Цитата 2 Знак"/>
    <w:basedOn w:val="a4"/>
    <w:link w:val="27"/>
    <w:uiPriority w:val="29"/>
    <w:rsid w:val="001E10A0"/>
    <w:rPr>
      <w:rFonts w:eastAsiaTheme="minorEastAsia"/>
      <w:i/>
      <w:iCs/>
      <w:color w:val="000000" w:themeColor="text1"/>
    </w:rPr>
  </w:style>
  <w:style w:type="paragraph" w:styleId="afff1">
    <w:name w:val="Intense Quote"/>
    <w:basedOn w:val="a3"/>
    <w:next w:val="a3"/>
    <w:link w:val="afff2"/>
    <w:uiPriority w:val="30"/>
    <w:qFormat/>
    <w:rsid w:val="001E10A0"/>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ff2">
    <w:name w:val="Выделенная цитата Знак"/>
    <w:basedOn w:val="a4"/>
    <w:link w:val="afff1"/>
    <w:uiPriority w:val="30"/>
    <w:rsid w:val="001E10A0"/>
    <w:rPr>
      <w:rFonts w:eastAsiaTheme="minorEastAsia"/>
      <w:b/>
      <w:bCs/>
      <w:i/>
      <w:iCs/>
      <w:color w:val="4F81BD" w:themeColor="accent1"/>
    </w:rPr>
  </w:style>
  <w:style w:type="character" w:styleId="afff3">
    <w:name w:val="Subtle Emphasis"/>
    <w:basedOn w:val="a4"/>
    <w:uiPriority w:val="19"/>
    <w:qFormat/>
    <w:rsid w:val="001E10A0"/>
    <w:rPr>
      <w:i/>
      <w:iCs/>
      <w:color w:val="808080" w:themeColor="text1" w:themeTint="7F"/>
    </w:rPr>
  </w:style>
  <w:style w:type="character" w:styleId="afff4">
    <w:name w:val="Intense Emphasis"/>
    <w:basedOn w:val="a4"/>
    <w:uiPriority w:val="21"/>
    <w:qFormat/>
    <w:rsid w:val="001E10A0"/>
    <w:rPr>
      <w:b/>
      <w:bCs/>
      <w:i/>
      <w:iCs/>
      <w:color w:val="4F81BD" w:themeColor="accent1"/>
    </w:rPr>
  </w:style>
  <w:style w:type="character" w:styleId="afff5">
    <w:name w:val="Subtle Reference"/>
    <w:basedOn w:val="a4"/>
    <w:uiPriority w:val="31"/>
    <w:qFormat/>
    <w:rsid w:val="001E10A0"/>
    <w:rPr>
      <w:smallCaps/>
      <w:color w:val="C0504D" w:themeColor="accent2"/>
      <w:u w:val="single"/>
    </w:rPr>
  </w:style>
  <w:style w:type="character" w:styleId="afff6">
    <w:name w:val="Intense Reference"/>
    <w:basedOn w:val="a4"/>
    <w:uiPriority w:val="32"/>
    <w:qFormat/>
    <w:rsid w:val="001E10A0"/>
    <w:rPr>
      <w:b/>
      <w:bCs/>
      <w:smallCaps/>
      <w:color w:val="C0504D" w:themeColor="accent2"/>
      <w:spacing w:val="5"/>
      <w:u w:val="single"/>
    </w:rPr>
  </w:style>
  <w:style w:type="character" w:styleId="afff7">
    <w:name w:val="Book Title"/>
    <w:basedOn w:val="a4"/>
    <w:uiPriority w:val="33"/>
    <w:qFormat/>
    <w:rsid w:val="001E10A0"/>
    <w:rPr>
      <w:b/>
      <w:bCs/>
      <w:smallCaps/>
      <w:spacing w:val="5"/>
    </w:rPr>
  </w:style>
  <w:style w:type="paragraph" w:styleId="afff8">
    <w:name w:val="TOC Heading"/>
    <w:basedOn w:val="1"/>
    <w:next w:val="a3"/>
    <w:uiPriority w:val="39"/>
    <w:semiHidden/>
    <w:unhideWhenUsed/>
    <w:qFormat/>
    <w:rsid w:val="001E10A0"/>
    <w:pPr>
      <w:tabs>
        <w:tab w:val="clear" w:pos="142"/>
      </w:tabs>
      <w:suppressAutoHyphens w:val="0"/>
      <w:spacing w:before="480" w:line="276" w:lineRule="auto"/>
      <w:jc w:val="left"/>
      <w:outlineLvl w:val="9"/>
    </w:pPr>
    <w:rPr>
      <w:rFonts w:asciiTheme="majorHAnsi" w:eastAsiaTheme="majorEastAsia" w:hAnsiTheme="majorHAnsi" w:cstheme="majorBidi"/>
      <w:bCs/>
      <w:caps w:val="0"/>
      <w:color w:val="365F91" w:themeColor="accent1" w:themeShade="BF"/>
      <w:szCs w:val="28"/>
    </w:rPr>
  </w:style>
  <w:style w:type="paragraph" w:customStyle="1" w:styleId="Style1">
    <w:name w:val="Style1"/>
    <w:basedOn w:val="a3"/>
    <w:rsid w:val="001E10A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msonormalcxspmiddle">
    <w:name w:val="msonormalcxspmiddle"/>
    <w:basedOn w:val="a3"/>
    <w:rsid w:val="001E10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9">
    <w:name w:val="annotation reference"/>
    <w:basedOn w:val="a4"/>
    <w:uiPriority w:val="99"/>
    <w:semiHidden/>
    <w:unhideWhenUsed/>
    <w:rsid w:val="001E10A0"/>
    <w:rPr>
      <w:sz w:val="16"/>
      <w:szCs w:val="16"/>
    </w:rPr>
  </w:style>
  <w:style w:type="paragraph" w:styleId="afffa">
    <w:name w:val="annotation text"/>
    <w:basedOn w:val="a3"/>
    <w:link w:val="afffb"/>
    <w:uiPriority w:val="99"/>
    <w:semiHidden/>
    <w:unhideWhenUsed/>
    <w:rsid w:val="001E10A0"/>
    <w:pPr>
      <w:spacing w:line="240" w:lineRule="auto"/>
    </w:pPr>
    <w:rPr>
      <w:rFonts w:eastAsiaTheme="minorEastAsia"/>
      <w:sz w:val="20"/>
      <w:szCs w:val="20"/>
    </w:rPr>
  </w:style>
  <w:style w:type="character" w:customStyle="1" w:styleId="afffb">
    <w:name w:val="Текст примечания Знак"/>
    <w:basedOn w:val="a4"/>
    <w:link w:val="afffa"/>
    <w:uiPriority w:val="99"/>
    <w:semiHidden/>
    <w:rsid w:val="001E10A0"/>
    <w:rPr>
      <w:rFonts w:eastAsiaTheme="minorEastAsia"/>
      <w:sz w:val="20"/>
      <w:szCs w:val="20"/>
    </w:rPr>
  </w:style>
  <w:style w:type="paragraph" w:styleId="afffc">
    <w:name w:val="annotation subject"/>
    <w:basedOn w:val="afffa"/>
    <w:next w:val="afffa"/>
    <w:link w:val="afffd"/>
    <w:uiPriority w:val="99"/>
    <w:semiHidden/>
    <w:unhideWhenUsed/>
    <w:rsid w:val="001E10A0"/>
    <w:rPr>
      <w:b/>
      <w:bCs/>
    </w:rPr>
  </w:style>
  <w:style w:type="character" w:customStyle="1" w:styleId="afffd">
    <w:name w:val="Тема примечания Знак"/>
    <w:basedOn w:val="afffb"/>
    <w:link w:val="afffc"/>
    <w:uiPriority w:val="99"/>
    <w:semiHidden/>
    <w:rsid w:val="001E10A0"/>
    <w:rPr>
      <w:rFonts w:eastAsiaTheme="minorEastAsia"/>
      <w:b/>
      <w:bCs/>
      <w:sz w:val="20"/>
      <w:szCs w:val="20"/>
    </w:rPr>
  </w:style>
  <w:style w:type="character" w:customStyle="1" w:styleId="dash0421005f0442005f0440005f043e005f0433005f0438005f0439005f005fchar1char1">
    <w:name w:val="dash0421_005f0442_005f0440_005f043e_005f0433_005f0438_005f0439_005f_005fchar1__char1"/>
    <w:rsid w:val="001E10A0"/>
    <w:rPr>
      <w:b/>
      <w:bCs/>
    </w:rPr>
  </w:style>
  <w:style w:type="paragraph" w:customStyle="1" w:styleId="Standard">
    <w:name w:val="Standard"/>
    <w:rsid w:val="001E10A0"/>
    <w:pPr>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3"/>
    <w:rsid w:val="001E10A0"/>
    <w:pPr>
      <w:spacing w:after="0" w:line="240" w:lineRule="auto"/>
    </w:pPr>
    <w:rPr>
      <w:rFonts w:ascii="Times New Roman" w:eastAsia="Times New Roman" w:hAnsi="Times New Roman" w:cs="Times New Roman"/>
      <w:sz w:val="24"/>
      <w:szCs w:val="24"/>
      <w:lang w:eastAsia="ru-RU"/>
    </w:rPr>
  </w:style>
  <w:style w:type="paragraph" w:customStyle="1" w:styleId="afffe">
    <w:name w:val="Основной"/>
    <w:basedOn w:val="a3"/>
    <w:link w:val="affff"/>
    <w:rsid w:val="001E10A0"/>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paragraph" w:customStyle="1" w:styleId="21">
    <w:name w:val="Средняя сетка 21"/>
    <w:basedOn w:val="a3"/>
    <w:uiPriority w:val="1"/>
    <w:qFormat/>
    <w:rsid w:val="001E10A0"/>
    <w:pPr>
      <w:numPr>
        <w:numId w:val="53"/>
      </w:numPr>
      <w:spacing w:after="0" w:line="360" w:lineRule="auto"/>
      <w:contextualSpacing/>
      <w:jc w:val="both"/>
      <w:outlineLvl w:val="1"/>
    </w:pPr>
    <w:rPr>
      <w:rFonts w:ascii="Times New Roman" w:eastAsia="Times New Roman" w:hAnsi="Times New Roman" w:cs="Times New Roman"/>
      <w:sz w:val="28"/>
      <w:szCs w:val="24"/>
      <w:lang w:eastAsia="ru-RU"/>
    </w:rPr>
  </w:style>
  <w:style w:type="character" w:customStyle="1" w:styleId="affff">
    <w:name w:val="Основной Знак"/>
    <w:link w:val="afffe"/>
    <w:rsid w:val="001E10A0"/>
    <w:rPr>
      <w:rFonts w:ascii="NewtonCSanPin" w:eastAsia="Times New Roman" w:hAnsi="NewtonCSanPin" w:cs="Times New Roman"/>
      <w:color w:val="000000"/>
      <w:sz w:val="21"/>
      <w:szCs w:val="21"/>
      <w:lang w:eastAsia="ru-RU"/>
    </w:rPr>
  </w:style>
  <w:style w:type="numbering" w:customStyle="1" w:styleId="15">
    <w:name w:val="Нет списка1"/>
    <w:next w:val="a6"/>
    <w:uiPriority w:val="99"/>
    <w:semiHidden/>
    <w:unhideWhenUsed/>
    <w:rsid w:val="001E10A0"/>
  </w:style>
  <w:style w:type="table" w:customStyle="1" w:styleId="16">
    <w:name w:val="Сетка таблицы1"/>
    <w:basedOn w:val="a5"/>
    <w:next w:val="af1"/>
    <w:uiPriority w:val="59"/>
    <w:rsid w:val="001E10A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
    <w:name w:val="Сетка таблицы2"/>
    <w:basedOn w:val="a5"/>
    <w:next w:val="af1"/>
    <w:uiPriority w:val="59"/>
    <w:rsid w:val="001E1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5"/>
    <w:next w:val="af1"/>
    <w:uiPriority w:val="59"/>
    <w:rsid w:val="001E10A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Нет списка2"/>
    <w:next w:val="a6"/>
    <w:uiPriority w:val="99"/>
    <w:semiHidden/>
    <w:unhideWhenUsed/>
    <w:rsid w:val="001E10A0"/>
  </w:style>
  <w:style w:type="table" w:customStyle="1" w:styleId="38">
    <w:name w:val="Сетка таблицы3"/>
    <w:basedOn w:val="a5"/>
    <w:next w:val="af1"/>
    <w:uiPriority w:val="39"/>
    <w:rsid w:val="001E10A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тиль таблицы11"/>
    <w:basedOn w:val="af1"/>
    <w:rsid w:val="001E10A0"/>
    <w:rPr>
      <w:rFonts w:ascii="Arial Narrow" w:eastAsia="Times New Roman" w:hAnsi="Arial Narrow" w:cs="Times New Roman"/>
      <w:sz w:val="20"/>
      <w:szCs w:val="20"/>
      <w:lang w:eastAsia="ru-RU"/>
    </w:rPr>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numbering" w:customStyle="1" w:styleId="111">
    <w:name w:val="Нет списка11"/>
    <w:next w:val="a6"/>
    <w:uiPriority w:val="99"/>
    <w:semiHidden/>
    <w:unhideWhenUsed/>
    <w:rsid w:val="001E10A0"/>
  </w:style>
  <w:style w:type="table" w:customStyle="1" w:styleId="112">
    <w:name w:val="Сетка таблицы11"/>
    <w:basedOn w:val="a5"/>
    <w:next w:val="af1"/>
    <w:uiPriority w:val="59"/>
    <w:rsid w:val="001E10A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
    <w:name w:val="Сетка таблицы22"/>
    <w:basedOn w:val="a5"/>
    <w:next w:val="af1"/>
    <w:uiPriority w:val="59"/>
    <w:rsid w:val="001E1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5"/>
    <w:next w:val="af1"/>
    <w:uiPriority w:val="59"/>
    <w:rsid w:val="001E10A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5"/>
    <w:next w:val="af1"/>
    <w:uiPriority w:val="59"/>
    <w:rsid w:val="00785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
    <w:next w:val="a6"/>
    <w:uiPriority w:val="99"/>
    <w:semiHidden/>
    <w:unhideWhenUsed/>
    <w:rsid w:val="00826AAC"/>
  </w:style>
  <w:style w:type="table" w:customStyle="1" w:styleId="43">
    <w:name w:val="Сетка таблицы4"/>
    <w:basedOn w:val="a5"/>
    <w:next w:val="af1"/>
    <w:uiPriority w:val="39"/>
    <w:rsid w:val="00826AA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6"/>
    <w:uiPriority w:val="99"/>
    <w:semiHidden/>
    <w:unhideWhenUsed/>
    <w:rsid w:val="00826AAC"/>
  </w:style>
  <w:style w:type="numbering" w:customStyle="1" w:styleId="212">
    <w:name w:val="Нет списка21"/>
    <w:next w:val="a6"/>
    <w:uiPriority w:val="99"/>
    <w:semiHidden/>
    <w:unhideWhenUsed/>
    <w:rsid w:val="00826AAC"/>
  </w:style>
  <w:style w:type="numbering" w:customStyle="1" w:styleId="1110">
    <w:name w:val="Нет списка111"/>
    <w:next w:val="a6"/>
    <w:uiPriority w:val="99"/>
    <w:semiHidden/>
    <w:unhideWhenUsed/>
    <w:rsid w:val="00826AAC"/>
  </w:style>
  <w:style w:type="character" w:customStyle="1" w:styleId="af5">
    <w:name w:val="Без интервала Знак"/>
    <w:basedOn w:val="a4"/>
    <w:link w:val="af4"/>
    <w:uiPriority w:val="1"/>
    <w:locked/>
    <w:rsid w:val="0043238C"/>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362984">
      <w:bodyDiv w:val="1"/>
      <w:marLeft w:val="0"/>
      <w:marRight w:val="0"/>
      <w:marTop w:val="0"/>
      <w:marBottom w:val="0"/>
      <w:divBdr>
        <w:top w:val="none" w:sz="0" w:space="0" w:color="auto"/>
        <w:left w:val="none" w:sz="0" w:space="0" w:color="auto"/>
        <w:bottom w:val="none" w:sz="0" w:space="0" w:color="auto"/>
        <w:right w:val="none" w:sz="0" w:space="0" w:color="auto"/>
      </w:divBdr>
    </w:div>
    <w:div w:id="128743699">
      <w:bodyDiv w:val="1"/>
      <w:marLeft w:val="0"/>
      <w:marRight w:val="0"/>
      <w:marTop w:val="0"/>
      <w:marBottom w:val="0"/>
      <w:divBdr>
        <w:top w:val="none" w:sz="0" w:space="0" w:color="auto"/>
        <w:left w:val="none" w:sz="0" w:space="0" w:color="auto"/>
        <w:bottom w:val="none" w:sz="0" w:space="0" w:color="auto"/>
        <w:right w:val="none" w:sz="0" w:space="0" w:color="auto"/>
      </w:divBdr>
    </w:div>
    <w:div w:id="136925314">
      <w:bodyDiv w:val="1"/>
      <w:marLeft w:val="0"/>
      <w:marRight w:val="0"/>
      <w:marTop w:val="0"/>
      <w:marBottom w:val="0"/>
      <w:divBdr>
        <w:top w:val="none" w:sz="0" w:space="0" w:color="auto"/>
        <w:left w:val="none" w:sz="0" w:space="0" w:color="auto"/>
        <w:bottom w:val="none" w:sz="0" w:space="0" w:color="auto"/>
        <w:right w:val="none" w:sz="0" w:space="0" w:color="auto"/>
      </w:divBdr>
    </w:div>
    <w:div w:id="162480773">
      <w:bodyDiv w:val="1"/>
      <w:marLeft w:val="0"/>
      <w:marRight w:val="0"/>
      <w:marTop w:val="0"/>
      <w:marBottom w:val="0"/>
      <w:divBdr>
        <w:top w:val="none" w:sz="0" w:space="0" w:color="auto"/>
        <w:left w:val="none" w:sz="0" w:space="0" w:color="auto"/>
        <w:bottom w:val="none" w:sz="0" w:space="0" w:color="auto"/>
        <w:right w:val="none" w:sz="0" w:space="0" w:color="auto"/>
      </w:divBdr>
    </w:div>
    <w:div w:id="175196502">
      <w:bodyDiv w:val="1"/>
      <w:marLeft w:val="0"/>
      <w:marRight w:val="0"/>
      <w:marTop w:val="0"/>
      <w:marBottom w:val="0"/>
      <w:divBdr>
        <w:top w:val="none" w:sz="0" w:space="0" w:color="auto"/>
        <w:left w:val="none" w:sz="0" w:space="0" w:color="auto"/>
        <w:bottom w:val="none" w:sz="0" w:space="0" w:color="auto"/>
        <w:right w:val="none" w:sz="0" w:space="0" w:color="auto"/>
      </w:divBdr>
    </w:div>
    <w:div w:id="182324098">
      <w:bodyDiv w:val="1"/>
      <w:marLeft w:val="0"/>
      <w:marRight w:val="0"/>
      <w:marTop w:val="0"/>
      <w:marBottom w:val="0"/>
      <w:divBdr>
        <w:top w:val="none" w:sz="0" w:space="0" w:color="auto"/>
        <w:left w:val="none" w:sz="0" w:space="0" w:color="auto"/>
        <w:bottom w:val="none" w:sz="0" w:space="0" w:color="auto"/>
        <w:right w:val="none" w:sz="0" w:space="0" w:color="auto"/>
      </w:divBdr>
    </w:div>
    <w:div w:id="233898199">
      <w:bodyDiv w:val="1"/>
      <w:marLeft w:val="0"/>
      <w:marRight w:val="0"/>
      <w:marTop w:val="0"/>
      <w:marBottom w:val="0"/>
      <w:divBdr>
        <w:top w:val="none" w:sz="0" w:space="0" w:color="auto"/>
        <w:left w:val="none" w:sz="0" w:space="0" w:color="auto"/>
        <w:bottom w:val="none" w:sz="0" w:space="0" w:color="auto"/>
        <w:right w:val="none" w:sz="0" w:space="0" w:color="auto"/>
      </w:divBdr>
    </w:div>
    <w:div w:id="275333522">
      <w:bodyDiv w:val="1"/>
      <w:marLeft w:val="0"/>
      <w:marRight w:val="0"/>
      <w:marTop w:val="0"/>
      <w:marBottom w:val="0"/>
      <w:divBdr>
        <w:top w:val="none" w:sz="0" w:space="0" w:color="auto"/>
        <w:left w:val="none" w:sz="0" w:space="0" w:color="auto"/>
        <w:bottom w:val="none" w:sz="0" w:space="0" w:color="auto"/>
        <w:right w:val="none" w:sz="0" w:space="0" w:color="auto"/>
      </w:divBdr>
    </w:div>
    <w:div w:id="300185775">
      <w:bodyDiv w:val="1"/>
      <w:marLeft w:val="0"/>
      <w:marRight w:val="0"/>
      <w:marTop w:val="0"/>
      <w:marBottom w:val="0"/>
      <w:divBdr>
        <w:top w:val="none" w:sz="0" w:space="0" w:color="auto"/>
        <w:left w:val="none" w:sz="0" w:space="0" w:color="auto"/>
        <w:bottom w:val="none" w:sz="0" w:space="0" w:color="auto"/>
        <w:right w:val="none" w:sz="0" w:space="0" w:color="auto"/>
      </w:divBdr>
    </w:div>
    <w:div w:id="301813859">
      <w:bodyDiv w:val="1"/>
      <w:marLeft w:val="0"/>
      <w:marRight w:val="0"/>
      <w:marTop w:val="0"/>
      <w:marBottom w:val="0"/>
      <w:divBdr>
        <w:top w:val="none" w:sz="0" w:space="0" w:color="auto"/>
        <w:left w:val="none" w:sz="0" w:space="0" w:color="auto"/>
        <w:bottom w:val="none" w:sz="0" w:space="0" w:color="auto"/>
        <w:right w:val="none" w:sz="0" w:space="0" w:color="auto"/>
      </w:divBdr>
    </w:div>
    <w:div w:id="320357272">
      <w:bodyDiv w:val="1"/>
      <w:marLeft w:val="0"/>
      <w:marRight w:val="0"/>
      <w:marTop w:val="0"/>
      <w:marBottom w:val="0"/>
      <w:divBdr>
        <w:top w:val="none" w:sz="0" w:space="0" w:color="auto"/>
        <w:left w:val="none" w:sz="0" w:space="0" w:color="auto"/>
        <w:bottom w:val="none" w:sz="0" w:space="0" w:color="auto"/>
        <w:right w:val="none" w:sz="0" w:space="0" w:color="auto"/>
      </w:divBdr>
      <w:divsChild>
        <w:div w:id="424960120">
          <w:marLeft w:val="547"/>
          <w:marRight w:val="0"/>
          <w:marTop w:val="0"/>
          <w:marBottom w:val="0"/>
          <w:divBdr>
            <w:top w:val="none" w:sz="0" w:space="0" w:color="auto"/>
            <w:left w:val="none" w:sz="0" w:space="0" w:color="auto"/>
            <w:bottom w:val="none" w:sz="0" w:space="0" w:color="auto"/>
            <w:right w:val="none" w:sz="0" w:space="0" w:color="auto"/>
          </w:divBdr>
        </w:div>
        <w:div w:id="490995842">
          <w:marLeft w:val="547"/>
          <w:marRight w:val="0"/>
          <w:marTop w:val="0"/>
          <w:marBottom w:val="0"/>
          <w:divBdr>
            <w:top w:val="none" w:sz="0" w:space="0" w:color="auto"/>
            <w:left w:val="none" w:sz="0" w:space="0" w:color="auto"/>
            <w:bottom w:val="none" w:sz="0" w:space="0" w:color="auto"/>
            <w:right w:val="none" w:sz="0" w:space="0" w:color="auto"/>
          </w:divBdr>
        </w:div>
        <w:div w:id="1855073659">
          <w:marLeft w:val="547"/>
          <w:marRight w:val="0"/>
          <w:marTop w:val="0"/>
          <w:marBottom w:val="0"/>
          <w:divBdr>
            <w:top w:val="none" w:sz="0" w:space="0" w:color="auto"/>
            <w:left w:val="none" w:sz="0" w:space="0" w:color="auto"/>
            <w:bottom w:val="none" w:sz="0" w:space="0" w:color="auto"/>
            <w:right w:val="none" w:sz="0" w:space="0" w:color="auto"/>
          </w:divBdr>
        </w:div>
        <w:div w:id="664431986">
          <w:marLeft w:val="547"/>
          <w:marRight w:val="0"/>
          <w:marTop w:val="0"/>
          <w:marBottom w:val="0"/>
          <w:divBdr>
            <w:top w:val="none" w:sz="0" w:space="0" w:color="auto"/>
            <w:left w:val="none" w:sz="0" w:space="0" w:color="auto"/>
            <w:bottom w:val="none" w:sz="0" w:space="0" w:color="auto"/>
            <w:right w:val="none" w:sz="0" w:space="0" w:color="auto"/>
          </w:divBdr>
        </w:div>
        <w:div w:id="2012099321">
          <w:marLeft w:val="547"/>
          <w:marRight w:val="0"/>
          <w:marTop w:val="0"/>
          <w:marBottom w:val="0"/>
          <w:divBdr>
            <w:top w:val="none" w:sz="0" w:space="0" w:color="auto"/>
            <w:left w:val="none" w:sz="0" w:space="0" w:color="auto"/>
            <w:bottom w:val="none" w:sz="0" w:space="0" w:color="auto"/>
            <w:right w:val="none" w:sz="0" w:space="0" w:color="auto"/>
          </w:divBdr>
        </w:div>
      </w:divsChild>
    </w:div>
    <w:div w:id="391512263">
      <w:bodyDiv w:val="1"/>
      <w:marLeft w:val="0"/>
      <w:marRight w:val="0"/>
      <w:marTop w:val="0"/>
      <w:marBottom w:val="0"/>
      <w:divBdr>
        <w:top w:val="none" w:sz="0" w:space="0" w:color="auto"/>
        <w:left w:val="none" w:sz="0" w:space="0" w:color="auto"/>
        <w:bottom w:val="none" w:sz="0" w:space="0" w:color="auto"/>
        <w:right w:val="none" w:sz="0" w:space="0" w:color="auto"/>
      </w:divBdr>
    </w:div>
    <w:div w:id="439496635">
      <w:bodyDiv w:val="1"/>
      <w:marLeft w:val="0"/>
      <w:marRight w:val="0"/>
      <w:marTop w:val="0"/>
      <w:marBottom w:val="0"/>
      <w:divBdr>
        <w:top w:val="none" w:sz="0" w:space="0" w:color="auto"/>
        <w:left w:val="none" w:sz="0" w:space="0" w:color="auto"/>
        <w:bottom w:val="none" w:sz="0" w:space="0" w:color="auto"/>
        <w:right w:val="none" w:sz="0" w:space="0" w:color="auto"/>
      </w:divBdr>
    </w:div>
    <w:div w:id="445466711">
      <w:bodyDiv w:val="1"/>
      <w:marLeft w:val="0"/>
      <w:marRight w:val="0"/>
      <w:marTop w:val="0"/>
      <w:marBottom w:val="0"/>
      <w:divBdr>
        <w:top w:val="none" w:sz="0" w:space="0" w:color="auto"/>
        <w:left w:val="none" w:sz="0" w:space="0" w:color="auto"/>
        <w:bottom w:val="none" w:sz="0" w:space="0" w:color="auto"/>
        <w:right w:val="none" w:sz="0" w:space="0" w:color="auto"/>
      </w:divBdr>
    </w:div>
    <w:div w:id="456215964">
      <w:bodyDiv w:val="1"/>
      <w:marLeft w:val="0"/>
      <w:marRight w:val="0"/>
      <w:marTop w:val="0"/>
      <w:marBottom w:val="0"/>
      <w:divBdr>
        <w:top w:val="none" w:sz="0" w:space="0" w:color="auto"/>
        <w:left w:val="none" w:sz="0" w:space="0" w:color="auto"/>
        <w:bottom w:val="none" w:sz="0" w:space="0" w:color="auto"/>
        <w:right w:val="none" w:sz="0" w:space="0" w:color="auto"/>
      </w:divBdr>
    </w:div>
    <w:div w:id="494226137">
      <w:bodyDiv w:val="1"/>
      <w:marLeft w:val="0"/>
      <w:marRight w:val="0"/>
      <w:marTop w:val="0"/>
      <w:marBottom w:val="0"/>
      <w:divBdr>
        <w:top w:val="none" w:sz="0" w:space="0" w:color="auto"/>
        <w:left w:val="none" w:sz="0" w:space="0" w:color="auto"/>
        <w:bottom w:val="none" w:sz="0" w:space="0" w:color="auto"/>
        <w:right w:val="none" w:sz="0" w:space="0" w:color="auto"/>
      </w:divBdr>
    </w:div>
    <w:div w:id="523716664">
      <w:bodyDiv w:val="1"/>
      <w:marLeft w:val="0"/>
      <w:marRight w:val="0"/>
      <w:marTop w:val="0"/>
      <w:marBottom w:val="0"/>
      <w:divBdr>
        <w:top w:val="none" w:sz="0" w:space="0" w:color="auto"/>
        <w:left w:val="none" w:sz="0" w:space="0" w:color="auto"/>
        <w:bottom w:val="none" w:sz="0" w:space="0" w:color="auto"/>
        <w:right w:val="none" w:sz="0" w:space="0" w:color="auto"/>
      </w:divBdr>
    </w:div>
    <w:div w:id="535434062">
      <w:bodyDiv w:val="1"/>
      <w:marLeft w:val="0"/>
      <w:marRight w:val="0"/>
      <w:marTop w:val="0"/>
      <w:marBottom w:val="0"/>
      <w:divBdr>
        <w:top w:val="none" w:sz="0" w:space="0" w:color="auto"/>
        <w:left w:val="none" w:sz="0" w:space="0" w:color="auto"/>
        <w:bottom w:val="none" w:sz="0" w:space="0" w:color="auto"/>
        <w:right w:val="none" w:sz="0" w:space="0" w:color="auto"/>
      </w:divBdr>
    </w:div>
    <w:div w:id="567765270">
      <w:bodyDiv w:val="1"/>
      <w:marLeft w:val="0"/>
      <w:marRight w:val="0"/>
      <w:marTop w:val="0"/>
      <w:marBottom w:val="0"/>
      <w:divBdr>
        <w:top w:val="none" w:sz="0" w:space="0" w:color="auto"/>
        <w:left w:val="none" w:sz="0" w:space="0" w:color="auto"/>
        <w:bottom w:val="none" w:sz="0" w:space="0" w:color="auto"/>
        <w:right w:val="none" w:sz="0" w:space="0" w:color="auto"/>
      </w:divBdr>
    </w:div>
    <w:div w:id="594635974">
      <w:bodyDiv w:val="1"/>
      <w:marLeft w:val="0"/>
      <w:marRight w:val="0"/>
      <w:marTop w:val="0"/>
      <w:marBottom w:val="0"/>
      <w:divBdr>
        <w:top w:val="none" w:sz="0" w:space="0" w:color="auto"/>
        <w:left w:val="none" w:sz="0" w:space="0" w:color="auto"/>
        <w:bottom w:val="none" w:sz="0" w:space="0" w:color="auto"/>
        <w:right w:val="none" w:sz="0" w:space="0" w:color="auto"/>
      </w:divBdr>
    </w:div>
    <w:div w:id="601501270">
      <w:bodyDiv w:val="1"/>
      <w:marLeft w:val="0"/>
      <w:marRight w:val="0"/>
      <w:marTop w:val="0"/>
      <w:marBottom w:val="0"/>
      <w:divBdr>
        <w:top w:val="none" w:sz="0" w:space="0" w:color="auto"/>
        <w:left w:val="none" w:sz="0" w:space="0" w:color="auto"/>
        <w:bottom w:val="none" w:sz="0" w:space="0" w:color="auto"/>
        <w:right w:val="none" w:sz="0" w:space="0" w:color="auto"/>
      </w:divBdr>
    </w:div>
    <w:div w:id="602345181">
      <w:bodyDiv w:val="1"/>
      <w:marLeft w:val="0"/>
      <w:marRight w:val="0"/>
      <w:marTop w:val="0"/>
      <w:marBottom w:val="0"/>
      <w:divBdr>
        <w:top w:val="none" w:sz="0" w:space="0" w:color="auto"/>
        <w:left w:val="none" w:sz="0" w:space="0" w:color="auto"/>
        <w:bottom w:val="none" w:sz="0" w:space="0" w:color="auto"/>
        <w:right w:val="none" w:sz="0" w:space="0" w:color="auto"/>
      </w:divBdr>
      <w:divsChild>
        <w:div w:id="374087639">
          <w:marLeft w:val="547"/>
          <w:marRight w:val="0"/>
          <w:marTop w:val="0"/>
          <w:marBottom w:val="0"/>
          <w:divBdr>
            <w:top w:val="none" w:sz="0" w:space="0" w:color="auto"/>
            <w:left w:val="none" w:sz="0" w:space="0" w:color="auto"/>
            <w:bottom w:val="none" w:sz="0" w:space="0" w:color="auto"/>
            <w:right w:val="none" w:sz="0" w:space="0" w:color="auto"/>
          </w:divBdr>
        </w:div>
        <w:div w:id="414977629">
          <w:marLeft w:val="547"/>
          <w:marRight w:val="0"/>
          <w:marTop w:val="0"/>
          <w:marBottom w:val="0"/>
          <w:divBdr>
            <w:top w:val="none" w:sz="0" w:space="0" w:color="auto"/>
            <w:left w:val="none" w:sz="0" w:space="0" w:color="auto"/>
            <w:bottom w:val="none" w:sz="0" w:space="0" w:color="auto"/>
            <w:right w:val="none" w:sz="0" w:space="0" w:color="auto"/>
          </w:divBdr>
        </w:div>
        <w:div w:id="1604530150">
          <w:marLeft w:val="547"/>
          <w:marRight w:val="0"/>
          <w:marTop w:val="0"/>
          <w:marBottom w:val="0"/>
          <w:divBdr>
            <w:top w:val="none" w:sz="0" w:space="0" w:color="auto"/>
            <w:left w:val="none" w:sz="0" w:space="0" w:color="auto"/>
            <w:bottom w:val="none" w:sz="0" w:space="0" w:color="auto"/>
            <w:right w:val="none" w:sz="0" w:space="0" w:color="auto"/>
          </w:divBdr>
        </w:div>
      </w:divsChild>
    </w:div>
    <w:div w:id="627736299">
      <w:bodyDiv w:val="1"/>
      <w:marLeft w:val="0"/>
      <w:marRight w:val="0"/>
      <w:marTop w:val="0"/>
      <w:marBottom w:val="0"/>
      <w:divBdr>
        <w:top w:val="none" w:sz="0" w:space="0" w:color="auto"/>
        <w:left w:val="none" w:sz="0" w:space="0" w:color="auto"/>
        <w:bottom w:val="none" w:sz="0" w:space="0" w:color="auto"/>
        <w:right w:val="none" w:sz="0" w:space="0" w:color="auto"/>
      </w:divBdr>
    </w:div>
    <w:div w:id="634874085">
      <w:bodyDiv w:val="1"/>
      <w:marLeft w:val="0"/>
      <w:marRight w:val="0"/>
      <w:marTop w:val="0"/>
      <w:marBottom w:val="0"/>
      <w:divBdr>
        <w:top w:val="none" w:sz="0" w:space="0" w:color="auto"/>
        <w:left w:val="none" w:sz="0" w:space="0" w:color="auto"/>
        <w:bottom w:val="none" w:sz="0" w:space="0" w:color="auto"/>
        <w:right w:val="none" w:sz="0" w:space="0" w:color="auto"/>
      </w:divBdr>
    </w:div>
    <w:div w:id="638993273">
      <w:bodyDiv w:val="1"/>
      <w:marLeft w:val="0"/>
      <w:marRight w:val="0"/>
      <w:marTop w:val="0"/>
      <w:marBottom w:val="0"/>
      <w:divBdr>
        <w:top w:val="none" w:sz="0" w:space="0" w:color="auto"/>
        <w:left w:val="none" w:sz="0" w:space="0" w:color="auto"/>
        <w:bottom w:val="none" w:sz="0" w:space="0" w:color="auto"/>
        <w:right w:val="none" w:sz="0" w:space="0" w:color="auto"/>
      </w:divBdr>
    </w:div>
    <w:div w:id="652418771">
      <w:bodyDiv w:val="1"/>
      <w:marLeft w:val="0"/>
      <w:marRight w:val="0"/>
      <w:marTop w:val="0"/>
      <w:marBottom w:val="0"/>
      <w:divBdr>
        <w:top w:val="none" w:sz="0" w:space="0" w:color="auto"/>
        <w:left w:val="none" w:sz="0" w:space="0" w:color="auto"/>
        <w:bottom w:val="none" w:sz="0" w:space="0" w:color="auto"/>
        <w:right w:val="none" w:sz="0" w:space="0" w:color="auto"/>
      </w:divBdr>
    </w:div>
    <w:div w:id="688799369">
      <w:bodyDiv w:val="1"/>
      <w:marLeft w:val="0"/>
      <w:marRight w:val="0"/>
      <w:marTop w:val="0"/>
      <w:marBottom w:val="0"/>
      <w:divBdr>
        <w:top w:val="none" w:sz="0" w:space="0" w:color="auto"/>
        <w:left w:val="none" w:sz="0" w:space="0" w:color="auto"/>
        <w:bottom w:val="none" w:sz="0" w:space="0" w:color="auto"/>
        <w:right w:val="none" w:sz="0" w:space="0" w:color="auto"/>
      </w:divBdr>
    </w:div>
    <w:div w:id="703142076">
      <w:bodyDiv w:val="1"/>
      <w:marLeft w:val="0"/>
      <w:marRight w:val="0"/>
      <w:marTop w:val="0"/>
      <w:marBottom w:val="0"/>
      <w:divBdr>
        <w:top w:val="none" w:sz="0" w:space="0" w:color="auto"/>
        <w:left w:val="none" w:sz="0" w:space="0" w:color="auto"/>
        <w:bottom w:val="none" w:sz="0" w:space="0" w:color="auto"/>
        <w:right w:val="none" w:sz="0" w:space="0" w:color="auto"/>
      </w:divBdr>
    </w:div>
    <w:div w:id="763453458">
      <w:bodyDiv w:val="1"/>
      <w:marLeft w:val="0"/>
      <w:marRight w:val="0"/>
      <w:marTop w:val="0"/>
      <w:marBottom w:val="0"/>
      <w:divBdr>
        <w:top w:val="none" w:sz="0" w:space="0" w:color="auto"/>
        <w:left w:val="none" w:sz="0" w:space="0" w:color="auto"/>
        <w:bottom w:val="none" w:sz="0" w:space="0" w:color="auto"/>
        <w:right w:val="none" w:sz="0" w:space="0" w:color="auto"/>
      </w:divBdr>
      <w:divsChild>
        <w:div w:id="1304894941">
          <w:marLeft w:val="547"/>
          <w:marRight w:val="0"/>
          <w:marTop w:val="0"/>
          <w:marBottom w:val="0"/>
          <w:divBdr>
            <w:top w:val="none" w:sz="0" w:space="0" w:color="auto"/>
            <w:left w:val="none" w:sz="0" w:space="0" w:color="auto"/>
            <w:bottom w:val="none" w:sz="0" w:space="0" w:color="auto"/>
            <w:right w:val="none" w:sz="0" w:space="0" w:color="auto"/>
          </w:divBdr>
        </w:div>
      </w:divsChild>
    </w:div>
    <w:div w:id="823933086">
      <w:bodyDiv w:val="1"/>
      <w:marLeft w:val="0"/>
      <w:marRight w:val="0"/>
      <w:marTop w:val="0"/>
      <w:marBottom w:val="0"/>
      <w:divBdr>
        <w:top w:val="none" w:sz="0" w:space="0" w:color="auto"/>
        <w:left w:val="none" w:sz="0" w:space="0" w:color="auto"/>
        <w:bottom w:val="none" w:sz="0" w:space="0" w:color="auto"/>
        <w:right w:val="none" w:sz="0" w:space="0" w:color="auto"/>
      </w:divBdr>
    </w:div>
    <w:div w:id="865405414">
      <w:bodyDiv w:val="1"/>
      <w:marLeft w:val="0"/>
      <w:marRight w:val="0"/>
      <w:marTop w:val="0"/>
      <w:marBottom w:val="0"/>
      <w:divBdr>
        <w:top w:val="none" w:sz="0" w:space="0" w:color="auto"/>
        <w:left w:val="none" w:sz="0" w:space="0" w:color="auto"/>
        <w:bottom w:val="none" w:sz="0" w:space="0" w:color="auto"/>
        <w:right w:val="none" w:sz="0" w:space="0" w:color="auto"/>
      </w:divBdr>
    </w:div>
    <w:div w:id="905607678">
      <w:bodyDiv w:val="1"/>
      <w:marLeft w:val="0"/>
      <w:marRight w:val="0"/>
      <w:marTop w:val="0"/>
      <w:marBottom w:val="0"/>
      <w:divBdr>
        <w:top w:val="none" w:sz="0" w:space="0" w:color="auto"/>
        <w:left w:val="none" w:sz="0" w:space="0" w:color="auto"/>
        <w:bottom w:val="none" w:sz="0" w:space="0" w:color="auto"/>
        <w:right w:val="none" w:sz="0" w:space="0" w:color="auto"/>
      </w:divBdr>
    </w:div>
    <w:div w:id="1058436221">
      <w:bodyDiv w:val="1"/>
      <w:marLeft w:val="0"/>
      <w:marRight w:val="0"/>
      <w:marTop w:val="0"/>
      <w:marBottom w:val="0"/>
      <w:divBdr>
        <w:top w:val="none" w:sz="0" w:space="0" w:color="auto"/>
        <w:left w:val="none" w:sz="0" w:space="0" w:color="auto"/>
        <w:bottom w:val="none" w:sz="0" w:space="0" w:color="auto"/>
        <w:right w:val="none" w:sz="0" w:space="0" w:color="auto"/>
      </w:divBdr>
    </w:div>
    <w:div w:id="1058745508">
      <w:bodyDiv w:val="1"/>
      <w:marLeft w:val="0"/>
      <w:marRight w:val="0"/>
      <w:marTop w:val="0"/>
      <w:marBottom w:val="0"/>
      <w:divBdr>
        <w:top w:val="none" w:sz="0" w:space="0" w:color="auto"/>
        <w:left w:val="none" w:sz="0" w:space="0" w:color="auto"/>
        <w:bottom w:val="none" w:sz="0" w:space="0" w:color="auto"/>
        <w:right w:val="none" w:sz="0" w:space="0" w:color="auto"/>
      </w:divBdr>
    </w:div>
    <w:div w:id="1087337673">
      <w:bodyDiv w:val="1"/>
      <w:marLeft w:val="0"/>
      <w:marRight w:val="0"/>
      <w:marTop w:val="0"/>
      <w:marBottom w:val="0"/>
      <w:divBdr>
        <w:top w:val="none" w:sz="0" w:space="0" w:color="auto"/>
        <w:left w:val="none" w:sz="0" w:space="0" w:color="auto"/>
        <w:bottom w:val="none" w:sz="0" w:space="0" w:color="auto"/>
        <w:right w:val="none" w:sz="0" w:space="0" w:color="auto"/>
      </w:divBdr>
    </w:div>
    <w:div w:id="1093011028">
      <w:bodyDiv w:val="1"/>
      <w:marLeft w:val="0"/>
      <w:marRight w:val="0"/>
      <w:marTop w:val="0"/>
      <w:marBottom w:val="0"/>
      <w:divBdr>
        <w:top w:val="none" w:sz="0" w:space="0" w:color="auto"/>
        <w:left w:val="none" w:sz="0" w:space="0" w:color="auto"/>
        <w:bottom w:val="none" w:sz="0" w:space="0" w:color="auto"/>
        <w:right w:val="none" w:sz="0" w:space="0" w:color="auto"/>
      </w:divBdr>
    </w:div>
    <w:div w:id="1097142432">
      <w:bodyDiv w:val="1"/>
      <w:marLeft w:val="0"/>
      <w:marRight w:val="0"/>
      <w:marTop w:val="0"/>
      <w:marBottom w:val="0"/>
      <w:divBdr>
        <w:top w:val="none" w:sz="0" w:space="0" w:color="auto"/>
        <w:left w:val="none" w:sz="0" w:space="0" w:color="auto"/>
        <w:bottom w:val="none" w:sz="0" w:space="0" w:color="auto"/>
        <w:right w:val="none" w:sz="0" w:space="0" w:color="auto"/>
      </w:divBdr>
      <w:divsChild>
        <w:div w:id="1289430322">
          <w:marLeft w:val="547"/>
          <w:marRight w:val="0"/>
          <w:marTop w:val="0"/>
          <w:marBottom w:val="0"/>
          <w:divBdr>
            <w:top w:val="none" w:sz="0" w:space="0" w:color="auto"/>
            <w:left w:val="none" w:sz="0" w:space="0" w:color="auto"/>
            <w:bottom w:val="none" w:sz="0" w:space="0" w:color="auto"/>
            <w:right w:val="none" w:sz="0" w:space="0" w:color="auto"/>
          </w:divBdr>
        </w:div>
        <w:div w:id="1262302322">
          <w:marLeft w:val="547"/>
          <w:marRight w:val="0"/>
          <w:marTop w:val="0"/>
          <w:marBottom w:val="0"/>
          <w:divBdr>
            <w:top w:val="none" w:sz="0" w:space="0" w:color="auto"/>
            <w:left w:val="none" w:sz="0" w:space="0" w:color="auto"/>
            <w:bottom w:val="none" w:sz="0" w:space="0" w:color="auto"/>
            <w:right w:val="none" w:sz="0" w:space="0" w:color="auto"/>
          </w:divBdr>
        </w:div>
        <w:div w:id="1180895540">
          <w:marLeft w:val="547"/>
          <w:marRight w:val="0"/>
          <w:marTop w:val="0"/>
          <w:marBottom w:val="0"/>
          <w:divBdr>
            <w:top w:val="none" w:sz="0" w:space="0" w:color="auto"/>
            <w:left w:val="none" w:sz="0" w:space="0" w:color="auto"/>
            <w:bottom w:val="none" w:sz="0" w:space="0" w:color="auto"/>
            <w:right w:val="none" w:sz="0" w:space="0" w:color="auto"/>
          </w:divBdr>
        </w:div>
        <w:div w:id="1687098610">
          <w:marLeft w:val="547"/>
          <w:marRight w:val="0"/>
          <w:marTop w:val="0"/>
          <w:marBottom w:val="0"/>
          <w:divBdr>
            <w:top w:val="none" w:sz="0" w:space="0" w:color="auto"/>
            <w:left w:val="none" w:sz="0" w:space="0" w:color="auto"/>
            <w:bottom w:val="none" w:sz="0" w:space="0" w:color="auto"/>
            <w:right w:val="none" w:sz="0" w:space="0" w:color="auto"/>
          </w:divBdr>
        </w:div>
        <w:div w:id="2085446374">
          <w:marLeft w:val="547"/>
          <w:marRight w:val="0"/>
          <w:marTop w:val="0"/>
          <w:marBottom w:val="0"/>
          <w:divBdr>
            <w:top w:val="none" w:sz="0" w:space="0" w:color="auto"/>
            <w:left w:val="none" w:sz="0" w:space="0" w:color="auto"/>
            <w:bottom w:val="none" w:sz="0" w:space="0" w:color="auto"/>
            <w:right w:val="none" w:sz="0" w:space="0" w:color="auto"/>
          </w:divBdr>
        </w:div>
        <w:div w:id="1383209762">
          <w:marLeft w:val="547"/>
          <w:marRight w:val="0"/>
          <w:marTop w:val="0"/>
          <w:marBottom w:val="0"/>
          <w:divBdr>
            <w:top w:val="none" w:sz="0" w:space="0" w:color="auto"/>
            <w:left w:val="none" w:sz="0" w:space="0" w:color="auto"/>
            <w:bottom w:val="none" w:sz="0" w:space="0" w:color="auto"/>
            <w:right w:val="none" w:sz="0" w:space="0" w:color="auto"/>
          </w:divBdr>
        </w:div>
        <w:div w:id="1059859080">
          <w:marLeft w:val="547"/>
          <w:marRight w:val="0"/>
          <w:marTop w:val="0"/>
          <w:marBottom w:val="0"/>
          <w:divBdr>
            <w:top w:val="none" w:sz="0" w:space="0" w:color="auto"/>
            <w:left w:val="none" w:sz="0" w:space="0" w:color="auto"/>
            <w:bottom w:val="none" w:sz="0" w:space="0" w:color="auto"/>
            <w:right w:val="none" w:sz="0" w:space="0" w:color="auto"/>
          </w:divBdr>
        </w:div>
        <w:div w:id="295843412">
          <w:marLeft w:val="547"/>
          <w:marRight w:val="0"/>
          <w:marTop w:val="0"/>
          <w:marBottom w:val="0"/>
          <w:divBdr>
            <w:top w:val="none" w:sz="0" w:space="0" w:color="auto"/>
            <w:left w:val="none" w:sz="0" w:space="0" w:color="auto"/>
            <w:bottom w:val="none" w:sz="0" w:space="0" w:color="auto"/>
            <w:right w:val="none" w:sz="0" w:space="0" w:color="auto"/>
          </w:divBdr>
        </w:div>
      </w:divsChild>
    </w:div>
    <w:div w:id="1130244727">
      <w:bodyDiv w:val="1"/>
      <w:marLeft w:val="0"/>
      <w:marRight w:val="0"/>
      <w:marTop w:val="0"/>
      <w:marBottom w:val="0"/>
      <w:divBdr>
        <w:top w:val="none" w:sz="0" w:space="0" w:color="auto"/>
        <w:left w:val="none" w:sz="0" w:space="0" w:color="auto"/>
        <w:bottom w:val="none" w:sz="0" w:space="0" w:color="auto"/>
        <w:right w:val="none" w:sz="0" w:space="0" w:color="auto"/>
      </w:divBdr>
    </w:div>
    <w:div w:id="1131939656">
      <w:bodyDiv w:val="1"/>
      <w:marLeft w:val="0"/>
      <w:marRight w:val="0"/>
      <w:marTop w:val="0"/>
      <w:marBottom w:val="0"/>
      <w:divBdr>
        <w:top w:val="none" w:sz="0" w:space="0" w:color="auto"/>
        <w:left w:val="none" w:sz="0" w:space="0" w:color="auto"/>
        <w:bottom w:val="none" w:sz="0" w:space="0" w:color="auto"/>
        <w:right w:val="none" w:sz="0" w:space="0" w:color="auto"/>
      </w:divBdr>
    </w:div>
    <w:div w:id="1136724561">
      <w:bodyDiv w:val="1"/>
      <w:marLeft w:val="0"/>
      <w:marRight w:val="0"/>
      <w:marTop w:val="0"/>
      <w:marBottom w:val="0"/>
      <w:divBdr>
        <w:top w:val="none" w:sz="0" w:space="0" w:color="auto"/>
        <w:left w:val="none" w:sz="0" w:space="0" w:color="auto"/>
        <w:bottom w:val="none" w:sz="0" w:space="0" w:color="auto"/>
        <w:right w:val="none" w:sz="0" w:space="0" w:color="auto"/>
      </w:divBdr>
    </w:div>
    <w:div w:id="1168247573">
      <w:bodyDiv w:val="1"/>
      <w:marLeft w:val="0"/>
      <w:marRight w:val="0"/>
      <w:marTop w:val="0"/>
      <w:marBottom w:val="0"/>
      <w:divBdr>
        <w:top w:val="none" w:sz="0" w:space="0" w:color="auto"/>
        <w:left w:val="none" w:sz="0" w:space="0" w:color="auto"/>
        <w:bottom w:val="none" w:sz="0" w:space="0" w:color="auto"/>
        <w:right w:val="none" w:sz="0" w:space="0" w:color="auto"/>
      </w:divBdr>
    </w:div>
    <w:div w:id="1184132995">
      <w:bodyDiv w:val="1"/>
      <w:marLeft w:val="0"/>
      <w:marRight w:val="0"/>
      <w:marTop w:val="0"/>
      <w:marBottom w:val="0"/>
      <w:divBdr>
        <w:top w:val="none" w:sz="0" w:space="0" w:color="auto"/>
        <w:left w:val="none" w:sz="0" w:space="0" w:color="auto"/>
        <w:bottom w:val="none" w:sz="0" w:space="0" w:color="auto"/>
        <w:right w:val="none" w:sz="0" w:space="0" w:color="auto"/>
      </w:divBdr>
    </w:div>
    <w:div w:id="1190610452">
      <w:bodyDiv w:val="1"/>
      <w:marLeft w:val="0"/>
      <w:marRight w:val="0"/>
      <w:marTop w:val="0"/>
      <w:marBottom w:val="0"/>
      <w:divBdr>
        <w:top w:val="none" w:sz="0" w:space="0" w:color="auto"/>
        <w:left w:val="none" w:sz="0" w:space="0" w:color="auto"/>
        <w:bottom w:val="none" w:sz="0" w:space="0" w:color="auto"/>
        <w:right w:val="none" w:sz="0" w:space="0" w:color="auto"/>
      </w:divBdr>
    </w:div>
    <w:div w:id="1226336998">
      <w:bodyDiv w:val="1"/>
      <w:marLeft w:val="0"/>
      <w:marRight w:val="0"/>
      <w:marTop w:val="0"/>
      <w:marBottom w:val="0"/>
      <w:divBdr>
        <w:top w:val="none" w:sz="0" w:space="0" w:color="auto"/>
        <w:left w:val="none" w:sz="0" w:space="0" w:color="auto"/>
        <w:bottom w:val="none" w:sz="0" w:space="0" w:color="auto"/>
        <w:right w:val="none" w:sz="0" w:space="0" w:color="auto"/>
      </w:divBdr>
    </w:div>
    <w:div w:id="1248148481">
      <w:bodyDiv w:val="1"/>
      <w:marLeft w:val="0"/>
      <w:marRight w:val="0"/>
      <w:marTop w:val="0"/>
      <w:marBottom w:val="0"/>
      <w:divBdr>
        <w:top w:val="none" w:sz="0" w:space="0" w:color="auto"/>
        <w:left w:val="none" w:sz="0" w:space="0" w:color="auto"/>
        <w:bottom w:val="none" w:sz="0" w:space="0" w:color="auto"/>
        <w:right w:val="none" w:sz="0" w:space="0" w:color="auto"/>
      </w:divBdr>
    </w:div>
    <w:div w:id="1350906690">
      <w:bodyDiv w:val="1"/>
      <w:marLeft w:val="0"/>
      <w:marRight w:val="0"/>
      <w:marTop w:val="0"/>
      <w:marBottom w:val="0"/>
      <w:divBdr>
        <w:top w:val="none" w:sz="0" w:space="0" w:color="auto"/>
        <w:left w:val="none" w:sz="0" w:space="0" w:color="auto"/>
        <w:bottom w:val="none" w:sz="0" w:space="0" w:color="auto"/>
        <w:right w:val="none" w:sz="0" w:space="0" w:color="auto"/>
      </w:divBdr>
    </w:div>
    <w:div w:id="1409419274">
      <w:bodyDiv w:val="1"/>
      <w:marLeft w:val="0"/>
      <w:marRight w:val="0"/>
      <w:marTop w:val="0"/>
      <w:marBottom w:val="0"/>
      <w:divBdr>
        <w:top w:val="none" w:sz="0" w:space="0" w:color="auto"/>
        <w:left w:val="none" w:sz="0" w:space="0" w:color="auto"/>
        <w:bottom w:val="none" w:sz="0" w:space="0" w:color="auto"/>
        <w:right w:val="none" w:sz="0" w:space="0" w:color="auto"/>
      </w:divBdr>
      <w:divsChild>
        <w:div w:id="2035111045">
          <w:marLeft w:val="547"/>
          <w:marRight w:val="0"/>
          <w:marTop w:val="0"/>
          <w:marBottom w:val="0"/>
          <w:divBdr>
            <w:top w:val="none" w:sz="0" w:space="0" w:color="auto"/>
            <w:left w:val="none" w:sz="0" w:space="0" w:color="auto"/>
            <w:bottom w:val="none" w:sz="0" w:space="0" w:color="auto"/>
            <w:right w:val="none" w:sz="0" w:space="0" w:color="auto"/>
          </w:divBdr>
        </w:div>
        <w:div w:id="1412971816">
          <w:marLeft w:val="547"/>
          <w:marRight w:val="0"/>
          <w:marTop w:val="0"/>
          <w:marBottom w:val="0"/>
          <w:divBdr>
            <w:top w:val="none" w:sz="0" w:space="0" w:color="auto"/>
            <w:left w:val="none" w:sz="0" w:space="0" w:color="auto"/>
            <w:bottom w:val="none" w:sz="0" w:space="0" w:color="auto"/>
            <w:right w:val="none" w:sz="0" w:space="0" w:color="auto"/>
          </w:divBdr>
        </w:div>
        <w:div w:id="474106293">
          <w:marLeft w:val="547"/>
          <w:marRight w:val="0"/>
          <w:marTop w:val="0"/>
          <w:marBottom w:val="0"/>
          <w:divBdr>
            <w:top w:val="none" w:sz="0" w:space="0" w:color="auto"/>
            <w:left w:val="none" w:sz="0" w:space="0" w:color="auto"/>
            <w:bottom w:val="none" w:sz="0" w:space="0" w:color="auto"/>
            <w:right w:val="none" w:sz="0" w:space="0" w:color="auto"/>
          </w:divBdr>
        </w:div>
      </w:divsChild>
    </w:div>
    <w:div w:id="1452817062">
      <w:bodyDiv w:val="1"/>
      <w:marLeft w:val="0"/>
      <w:marRight w:val="0"/>
      <w:marTop w:val="0"/>
      <w:marBottom w:val="0"/>
      <w:divBdr>
        <w:top w:val="none" w:sz="0" w:space="0" w:color="auto"/>
        <w:left w:val="none" w:sz="0" w:space="0" w:color="auto"/>
        <w:bottom w:val="none" w:sz="0" w:space="0" w:color="auto"/>
        <w:right w:val="none" w:sz="0" w:space="0" w:color="auto"/>
      </w:divBdr>
    </w:div>
    <w:div w:id="1453741981">
      <w:bodyDiv w:val="1"/>
      <w:marLeft w:val="0"/>
      <w:marRight w:val="0"/>
      <w:marTop w:val="0"/>
      <w:marBottom w:val="0"/>
      <w:divBdr>
        <w:top w:val="none" w:sz="0" w:space="0" w:color="auto"/>
        <w:left w:val="none" w:sz="0" w:space="0" w:color="auto"/>
        <w:bottom w:val="none" w:sz="0" w:space="0" w:color="auto"/>
        <w:right w:val="none" w:sz="0" w:space="0" w:color="auto"/>
      </w:divBdr>
    </w:div>
    <w:div w:id="1463306419">
      <w:bodyDiv w:val="1"/>
      <w:marLeft w:val="0"/>
      <w:marRight w:val="0"/>
      <w:marTop w:val="0"/>
      <w:marBottom w:val="0"/>
      <w:divBdr>
        <w:top w:val="none" w:sz="0" w:space="0" w:color="auto"/>
        <w:left w:val="none" w:sz="0" w:space="0" w:color="auto"/>
        <w:bottom w:val="none" w:sz="0" w:space="0" w:color="auto"/>
        <w:right w:val="none" w:sz="0" w:space="0" w:color="auto"/>
      </w:divBdr>
    </w:div>
    <w:div w:id="1467158973">
      <w:bodyDiv w:val="1"/>
      <w:marLeft w:val="0"/>
      <w:marRight w:val="0"/>
      <w:marTop w:val="0"/>
      <w:marBottom w:val="0"/>
      <w:divBdr>
        <w:top w:val="none" w:sz="0" w:space="0" w:color="auto"/>
        <w:left w:val="none" w:sz="0" w:space="0" w:color="auto"/>
        <w:bottom w:val="none" w:sz="0" w:space="0" w:color="auto"/>
        <w:right w:val="none" w:sz="0" w:space="0" w:color="auto"/>
      </w:divBdr>
    </w:div>
    <w:div w:id="1520122327">
      <w:bodyDiv w:val="1"/>
      <w:marLeft w:val="0"/>
      <w:marRight w:val="0"/>
      <w:marTop w:val="0"/>
      <w:marBottom w:val="0"/>
      <w:divBdr>
        <w:top w:val="none" w:sz="0" w:space="0" w:color="auto"/>
        <w:left w:val="none" w:sz="0" w:space="0" w:color="auto"/>
        <w:bottom w:val="none" w:sz="0" w:space="0" w:color="auto"/>
        <w:right w:val="none" w:sz="0" w:space="0" w:color="auto"/>
      </w:divBdr>
    </w:div>
    <w:div w:id="1575777951">
      <w:bodyDiv w:val="1"/>
      <w:marLeft w:val="0"/>
      <w:marRight w:val="0"/>
      <w:marTop w:val="0"/>
      <w:marBottom w:val="0"/>
      <w:divBdr>
        <w:top w:val="none" w:sz="0" w:space="0" w:color="auto"/>
        <w:left w:val="none" w:sz="0" w:space="0" w:color="auto"/>
        <w:bottom w:val="none" w:sz="0" w:space="0" w:color="auto"/>
        <w:right w:val="none" w:sz="0" w:space="0" w:color="auto"/>
      </w:divBdr>
    </w:div>
    <w:div w:id="1644503017">
      <w:bodyDiv w:val="1"/>
      <w:marLeft w:val="0"/>
      <w:marRight w:val="0"/>
      <w:marTop w:val="0"/>
      <w:marBottom w:val="0"/>
      <w:divBdr>
        <w:top w:val="none" w:sz="0" w:space="0" w:color="auto"/>
        <w:left w:val="none" w:sz="0" w:space="0" w:color="auto"/>
        <w:bottom w:val="none" w:sz="0" w:space="0" w:color="auto"/>
        <w:right w:val="none" w:sz="0" w:space="0" w:color="auto"/>
      </w:divBdr>
    </w:div>
    <w:div w:id="1736930432">
      <w:bodyDiv w:val="1"/>
      <w:marLeft w:val="0"/>
      <w:marRight w:val="0"/>
      <w:marTop w:val="0"/>
      <w:marBottom w:val="0"/>
      <w:divBdr>
        <w:top w:val="none" w:sz="0" w:space="0" w:color="auto"/>
        <w:left w:val="none" w:sz="0" w:space="0" w:color="auto"/>
        <w:bottom w:val="none" w:sz="0" w:space="0" w:color="auto"/>
        <w:right w:val="none" w:sz="0" w:space="0" w:color="auto"/>
      </w:divBdr>
    </w:div>
    <w:div w:id="1752120602">
      <w:bodyDiv w:val="1"/>
      <w:marLeft w:val="0"/>
      <w:marRight w:val="0"/>
      <w:marTop w:val="0"/>
      <w:marBottom w:val="0"/>
      <w:divBdr>
        <w:top w:val="none" w:sz="0" w:space="0" w:color="auto"/>
        <w:left w:val="none" w:sz="0" w:space="0" w:color="auto"/>
        <w:bottom w:val="none" w:sz="0" w:space="0" w:color="auto"/>
        <w:right w:val="none" w:sz="0" w:space="0" w:color="auto"/>
      </w:divBdr>
    </w:div>
    <w:div w:id="1770468574">
      <w:bodyDiv w:val="1"/>
      <w:marLeft w:val="0"/>
      <w:marRight w:val="0"/>
      <w:marTop w:val="0"/>
      <w:marBottom w:val="0"/>
      <w:divBdr>
        <w:top w:val="none" w:sz="0" w:space="0" w:color="auto"/>
        <w:left w:val="none" w:sz="0" w:space="0" w:color="auto"/>
        <w:bottom w:val="none" w:sz="0" w:space="0" w:color="auto"/>
        <w:right w:val="none" w:sz="0" w:space="0" w:color="auto"/>
      </w:divBdr>
    </w:div>
    <w:div w:id="1787387751">
      <w:bodyDiv w:val="1"/>
      <w:marLeft w:val="0"/>
      <w:marRight w:val="0"/>
      <w:marTop w:val="0"/>
      <w:marBottom w:val="0"/>
      <w:divBdr>
        <w:top w:val="none" w:sz="0" w:space="0" w:color="auto"/>
        <w:left w:val="none" w:sz="0" w:space="0" w:color="auto"/>
        <w:bottom w:val="none" w:sz="0" w:space="0" w:color="auto"/>
        <w:right w:val="none" w:sz="0" w:space="0" w:color="auto"/>
      </w:divBdr>
    </w:div>
    <w:div w:id="1788771879">
      <w:bodyDiv w:val="1"/>
      <w:marLeft w:val="0"/>
      <w:marRight w:val="0"/>
      <w:marTop w:val="0"/>
      <w:marBottom w:val="0"/>
      <w:divBdr>
        <w:top w:val="none" w:sz="0" w:space="0" w:color="auto"/>
        <w:left w:val="none" w:sz="0" w:space="0" w:color="auto"/>
        <w:bottom w:val="none" w:sz="0" w:space="0" w:color="auto"/>
        <w:right w:val="none" w:sz="0" w:space="0" w:color="auto"/>
      </w:divBdr>
    </w:div>
    <w:div w:id="1796483845">
      <w:bodyDiv w:val="1"/>
      <w:marLeft w:val="0"/>
      <w:marRight w:val="0"/>
      <w:marTop w:val="0"/>
      <w:marBottom w:val="0"/>
      <w:divBdr>
        <w:top w:val="none" w:sz="0" w:space="0" w:color="auto"/>
        <w:left w:val="none" w:sz="0" w:space="0" w:color="auto"/>
        <w:bottom w:val="none" w:sz="0" w:space="0" w:color="auto"/>
        <w:right w:val="none" w:sz="0" w:space="0" w:color="auto"/>
      </w:divBdr>
    </w:div>
    <w:div w:id="1842038554">
      <w:bodyDiv w:val="1"/>
      <w:marLeft w:val="0"/>
      <w:marRight w:val="0"/>
      <w:marTop w:val="0"/>
      <w:marBottom w:val="0"/>
      <w:divBdr>
        <w:top w:val="none" w:sz="0" w:space="0" w:color="auto"/>
        <w:left w:val="none" w:sz="0" w:space="0" w:color="auto"/>
        <w:bottom w:val="none" w:sz="0" w:space="0" w:color="auto"/>
        <w:right w:val="none" w:sz="0" w:space="0" w:color="auto"/>
      </w:divBdr>
    </w:div>
    <w:div w:id="1852909941">
      <w:bodyDiv w:val="1"/>
      <w:marLeft w:val="0"/>
      <w:marRight w:val="0"/>
      <w:marTop w:val="0"/>
      <w:marBottom w:val="0"/>
      <w:divBdr>
        <w:top w:val="none" w:sz="0" w:space="0" w:color="auto"/>
        <w:left w:val="none" w:sz="0" w:space="0" w:color="auto"/>
        <w:bottom w:val="none" w:sz="0" w:space="0" w:color="auto"/>
        <w:right w:val="none" w:sz="0" w:space="0" w:color="auto"/>
      </w:divBdr>
    </w:div>
    <w:div w:id="1875383252">
      <w:bodyDiv w:val="1"/>
      <w:marLeft w:val="0"/>
      <w:marRight w:val="0"/>
      <w:marTop w:val="0"/>
      <w:marBottom w:val="0"/>
      <w:divBdr>
        <w:top w:val="none" w:sz="0" w:space="0" w:color="auto"/>
        <w:left w:val="none" w:sz="0" w:space="0" w:color="auto"/>
        <w:bottom w:val="none" w:sz="0" w:space="0" w:color="auto"/>
        <w:right w:val="none" w:sz="0" w:space="0" w:color="auto"/>
      </w:divBdr>
    </w:div>
    <w:div w:id="1905143582">
      <w:bodyDiv w:val="1"/>
      <w:marLeft w:val="0"/>
      <w:marRight w:val="0"/>
      <w:marTop w:val="0"/>
      <w:marBottom w:val="0"/>
      <w:divBdr>
        <w:top w:val="none" w:sz="0" w:space="0" w:color="auto"/>
        <w:left w:val="none" w:sz="0" w:space="0" w:color="auto"/>
        <w:bottom w:val="none" w:sz="0" w:space="0" w:color="auto"/>
        <w:right w:val="none" w:sz="0" w:space="0" w:color="auto"/>
      </w:divBdr>
    </w:div>
    <w:div w:id="1908147217">
      <w:bodyDiv w:val="1"/>
      <w:marLeft w:val="0"/>
      <w:marRight w:val="0"/>
      <w:marTop w:val="0"/>
      <w:marBottom w:val="0"/>
      <w:divBdr>
        <w:top w:val="none" w:sz="0" w:space="0" w:color="auto"/>
        <w:left w:val="none" w:sz="0" w:space="0" w:color="auto"/>
        <w:bottom w:val="none" w:sz="0" w:space="0" w:color="auto"/>
        <w:right w:val="none" w:sz="0" w:space="0" w:color="auto"/>
      </w:divBdr>
    </w:div>
    <w:div w:id="1909342298">
      <w:bodyDiv w:val="1"/>
      <w:marLeft w:val="0"/>
      <w:marRight w:val="0"/>
      <w:marTop w:val="0"/>
      <w:marBottom w:val="0"/>
      <w:divBdr>
        <w:top w:val="none" w:sz="0" w:space="0" w:color="auto"/>
        <w:left w:val="none" w:sz="0" w:space="0" w:color="auto"/>
        <w:bottom w:val="none" w:sz="0" w:space="0" w:color="auto"/>
        <w:right w:val="none" w:sz="0" w:space="0" w:color="auto"/>
      </w:divBdr>
    </w:div>
    <w:div w:id="1945262090">
      <w:bodyDiv w:val="1"/>
      <w:marLeft w:val="0"/>
      <w:marRight w:val="0"/>
      <w:marTop w:val="0"/>
      <w:marBottom w:val="0"/>
      <w:divBdr>
        <w:top w:val="none" w:sz="0" w:space="0" w:color="auto"/>
        <w:left w:val="none" w:sz="0" w:space="0" w:color="auto"/>
        <w:bottom w:val="none" w:sz="0" w:space="0" w:color="auto"/>
        <w:right w:val="none" w:sz="0" w:space="0" w:color="auto"/>
      </w:divBdr>
    </w:div>
    <w:div w:id="1966229277">
      <w:bodyDiv w:val="1"/>
      <w:marLeft w:val="0"/>
      <w:marRight w:val="0"/>
      <w:marTop w:val="0"/>
      <w:marBottom w:val="0"/>
      <w:divBdr>
        <w:top w:val="none" w:sz="0" w:space="0" w:color="auto"/>
        <w:left w:val="none" w:sz="0" w:space="0" w:color="auto"/>
        <w:bottom w:val="none" w:sz="0" w:space="0" w:color="auto"/>
        <w:right w:val="none" w:sz="0" w:space="0" w:color="auto"/>
      </w:divBdr>
    </w:div>
    <w:div w:id="1994213401">
      <w:bodyDiv w:val="1"/>
      <w:marLeft w:val="0"/>
      <w:marRight w:val="0"/>
      <w:marTop w:val="0"/>
      <w:marBottom w:val="0"/>
      <w:divBdr>
        <w:top w:val="none" w:sz="0" w:space="0" w:color="auto"/>
        <w:left w:val="none" w:sz="0" w:space="0" w:color="auto"/>
        <w:bottom w:val="none" w:sz="0" w:space="0" w:color="auto"/>
        <w:right w:val="none" w:sz="0" w:space="0" w:color="auto"/>
      </w:divBdr>
    </w:div>
    <w:div w:id="2031367151">
      <w:bodyDiv w:val="1"/>
      <w:marLeft w:val="0"/>
      <w:marRight w:val="0"/>
      <w:marTop w:val="0"/>
      <w:marBottom w:val="0"/>
      <w:divBdr>
        <w:top w:val="none" w:sz="0" w:space="0" w:color="auto"/>
        <w:left w:val="none" w:sz="0" w:space="0" w:color="auto"/>
        <w:bottom w:val="none" w:sz="0" w:space="0" w:color="auto"/>
        <w:right w:val="none" w:sz="0" w:space="0" w:color="auto"/>
      </w:divBdr>
    </w:div>
    <w:div w:id="2049795858">
      <w:bodyDiv w:val="1"/>
      <w:marLeft w:val="0"/>
      <w:marRight w:val="0"/>
      <w:marTop w:val="0"/>
      <w:marBottom w:val="0"/>
      <w:divBdr>
        <w:top w:val="none" w:sz="0" w:space="0" w:color="auto"/>
        <w:left w:val="none" w:sz="0" w:space="0" w:color="auto"/>
        <w:bottom w:val="none" w:sz="0" w:space="0" w:color="auto"/>
        <w:right w:val="none" w:sz="0" w:space="0" w:color="auto"/>
      </w:divBdr>
    </w:div>
    <w:div w:id="2062748228">
      <w:bodyDiv w:val="1"/>
      <w:marLeft w:val="0"/>
      <w:marRight w:val="0"/>
      <w:marTop w:val="0"/>
      <w:marBottom w:val="0"/>
      <w:divBdr>
        <w:top w:val="none" w:sz="0" w:space="0" w:color="auto"/>
        <w:left w:val="none" w:sz="0" w:space="0" w:color="auto"/>
        <w:bottom w:val="none" w:sz="0" w:space="0" w:color="auto"/>
        <w:right w:val="none" w:sz="0" w:space="0" w:color="auto"/>
      </w:divBdr>
    </w:div>
    <w:div w:id="2082629663">
      <w:bodyDiv w:val="1"/>
      <w:marLeft w:val="0"/>
      <w:marRight w:val="0"/>
      <w:marTop w:val="0"/>
      <w:marBottom w:val="0"/>
      <w:divBdr>
        <w:top w:val="none" w:sz="0" w:space="0" w:color="auto"/>
        <w:left w:val="none" w:sz="0" w:space="0" w:color="auto"/>
        <w:bottom w:val="none" w:sz="0" w:space="0" w:color="auto"/>
        <w:right w:val="none" w:sz="0" w:space="0" w:color="auto"/>
      </w:divBdr>
    </w:div>
    <w:div w:id="2126732389">
      <w:bodyDiv w:val="1"/>
      <w:marLeft w:val="0"/>
      <w:marRight w:val="0"/>
      <w:marTop w:val="0"/>
      <w:marBottom w:val="0"/>
      <w:divBdr>
        <w:top w:val="none" w:sz="0" w:space="0" w:color="auto"/>
        <w:left w:val="none" w:sz="0" w:space="0" w:color="auto"/>
        <w:bottom w:val="none" w:sz="0" w:space="0" w:color="auto"/>
        <w:right w:val="none" w:sz="0" w:space="0" w:color="auto"/>
      </w:divBdr>
    </w:div>
    <w:div w:id="2146770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image" Target="media/image10.wmf"/><Relationship Id="rId39" Type="http://schemas.openxmlformats.org/officeDocument/2006/relationships/oleObject" Target="embeddings/oleObject16.bin"/><Relationship Id="rId21" Type="http://schemas.openxmlformats.org/officeDocument/2006/relationships/image" Target="media/image8.wmf"/><Relationship Id="rId34" Type="http://schemas.openxmlformats.org/officeDocument/2006/relationships/image" Target="media/image14.wmf"/><Relationship Id="rId42" Type="http://schemas.openxmlformats.org/officeDocument/2006/relationships/image" Target="media/image1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7.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10" Type="http://schemas.openxmlformats.org/officeDocument/2006/relationships/image" Target="media/image3.wmf"/><Relationship Id="rId19" Type="http://schemas.openxmlformats.org/officeDocument/2006/relationships/oleObject" Target="embeddings/oleObject5.bin"/><Relationship Id="rId31" Type="http://schemas.openxmlformats.org/officeDocument/2006/relationships/oleObject" Target="embeddings/oleObject12.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oleObject" Target="embeddings/oleObject7.bin"/><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wmf"/><Relationship Id="rId20" Type="http://schemas.openxmlformats.org/officeDocument/2006/relationships/oleObject" Target="embeddings/oleObject6.bin"/><Relationship Id="rId41" Type="http://schemas.openxmlformats.org/officeDocument/2006/relationships/hyperlink" Target="consultantplus://offline/ref=7ABCF3F04028D109116B2191643291783C10185B30D08A7337CB4C146C34072F1419DDA662D0F9K8o9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579C8-A285-4F70-A569-07B49B1C1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154639</Words>
  <Characters>881445</Characters>
  <Application>Microsoft Office Word</Application>
  <DocSecurity>0</DocSecurity>
  <Lines>7345</Lines>
  <Paragraphs>2068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1034016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Vita</cp:lastModifiedBy>
  <cp:revision>3</cp:revision>
  <dcterms:created xsi:type="dcterms:W3CDTF">2020-09-11T07:58:00Z</dcterms:created>
  <dcterms:modified xsi:type="dcterms:W3CDTF">2020-09-11T07:58:00Z</dcterms:modified>
</cp:coreProperties>
</file>