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6" w:rsidRPr="00FB6AB6" w:rsidRDefault="00FB6AB6" w:rsidP="00FB6AB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B6">
        <w:rPr>
          <w:rFonts w:ascii="Times New Roman" w:hAnsi="Times New Roman" w:cs="Times New Roman"/>
          <w:b/>
          <w:sz w:val="24"/>
          <w:szCs w:val="24"/>
        </w:rPr>
        <w:t xml:space="preserve"> «Конфликты в период обучения ребёнка в школе. Так ли все ужасно?»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Для каждого  родителя  наступает время, когда его ребёнок идет в школу.  Школьный возраст  ребёнка – это период когда кардинально начинают  расходиться  потребности детей и родителей, что является  частым  основанием для усиления конфликтов, построения  «стен» во взаимоотношениях с  детьми, ближайшими родственниками, учителями, знакомыми.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Конфликты, происходящие на фоне школьного обучения  часто  отравляют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жизнь. И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кажется, что этот кошмар никогда не кончится.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У меня сейчас, как у психолога, есть большое искушение надавать сейчас различных советов, как и что надо делать, чтобы  конфликтов не было. 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Но я предлагаю вам  пойти другим путем.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Давайте  кратко рассмотрим  понятие «конфликт»  в  несколько ином  ключе - более позитивном  и  постараемся отнестись к нему не как к чему-то очень страшному  и неприятному, а как к части нашей жизни, которая, при правильном отношении и поведении может способствовать развитию отношений и даже,  как это ни странно звучит, возникновению  большей эмоциональной близости между людьми.</w:t>
      </w:r>
      <w:proofErr w:type="gramEnd"/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Итак, все конфликты, которые возникают между людьми,  происходят от столкновения различных потребностей. Если признать такой очевидный факт, что все мы разные, даже если проживаем в одной семье, то становится понятно, что жизнь без конфликтов невозможна. Другое дело, что они могут быть деструктивными (разрушающими) или конструктивными (созидающими).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У меня  есть предположение, что вы сейчас вспоминаете какие-то свои конфликтные ситуации и думаете примерно так: «Я  ежедневно конфликтую  с ребёнком. Он не делает уроки, лежит всеми вечерами на диване  с планшетом или сидит за компьютером, мусор вынести не допросишься! Что же тут может быть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>?»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Здесь самое время вспомнить, что конфликт – это столкновение потребностей и поразмышлять над следующими вопросами:</w:t>
      </w:r>
    </w:p>
    <w:p w:rsidR="00FB6AB6" w:rsidRPr="00FB6AB6" w:rsidRDefault="00FB6AB6" w:rsidP="00FB6AB6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Чего я хочу от ребёнка? (мои потребности)</w:t>
      </w:r>
    </w:p>
    <w:p w:rsidR="00FB6AB6" w:rsidRPr="00FB6AB6" w:rsidRDefault="00FB6AB6" w:rsidP="00FB6AB6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Что ребёнок хочет от меня? (его потребности)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Конечно, скажете вы, так я и буду рассуждать, когда хочется просто взять ремень и ….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Действительно, рассуждать о потребностях, когда  оба участника конфликта охвачены определёнными чувствами, очень сложно. И правильнее будет сначала понять, что вы чувствуете в данной ситуации?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6AB6">
        <w:rPr>
          <w:rFonts w:ascii="Times New Roman" w:hAnsi="Times New Roman" w:cs="Times New Roman"/>
          <w:sz w:val="24"/>
          <w:szCs w:val="24"/>
        </w:rPr>
        <w:t>Скорее всего, это  злость, обида, может быть ярость, ненависть,  тревога, страх, чувство вины,  возможно безысходность.</w:t>
      </w:r>
      <w:proofErr w:type="gramEnd"/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Это не очень приятные  чувства, они могут нас временно  «парализовать», лишить сил, вогнать в депрессию. Но они   являются очень важными  маркерами  того, что же с нами происходит на самом деле, и почему мы оказались втянуты в этот конфликт.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В этот момент мне вспоминается фраза, которая очень часто попадается в </w:t>
      </w:r>
      <w:proofErr w:type="spellStart"/>
      <w:r w:rsidRPr="00FB6AB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B6AB6">
        <w:rPr>
          <w:rFonts w:ascii="Times New Roman" w:hAnsi="Times New Roman" w:cs="Times New Roman"/>
          <w:sz w:val="24"/>
          <w:szCs w:val="24"/>
        </w:rPr>
        <w:t>: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lastRenderedPageBreak/>
        <w:t>«Нахожу выход из любой ситуации. Только интересно, как я нахожу туда вход?»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Итак, о чем же могут нам говорить  чувства, которые мы испытываем в конфликтах?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Например,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  <w:u w:val="single"/>
        </w:rPr>
        <w:t xml:space="preserve"> злость</w:t>
      </w:r>
      <w:r w:rsidRPr="00FB6AB6">
        <w:rPr>
          <w:rFonts w:ascii="Times New Roman" w:hAnsi="Times New Roman" w:cs="Times New Roman"/>
          <w:sz w:val="24"/>
          <w:szCs w:val="24"/>
        </w:rPr>
        <w:t xml:space="preserve">  говорит о том, что кто-то нарушил наши психологические границы: слишком сильно отдалился или наоборот, забрался в личное пространство. И тогда, если вы осознали свою злость, можно попробовать дать себе время, найти подходящие слова,  с помощью которых вы можете объяснить другому, что с вами происходит, как бы вы хотели, чтобы к вам относились в той или иной ситуации.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  <w:u w:val="single"/>
        </w:rPr>
        <w:t xml:space="preserve">обида </w:t>
      </w:r>
      <w:r w:rsidRPr="00FB6AB6">
        <w:rPr>
          <w:rFonts w:ascii="Times New Roman" w:hAnsi="Times New Roman" w:cs="Times New Roman"/>
          <w:sz w:val="24"/>
          <w:szCs w:val="24"/>
        </w:rPr>
        <w:t xml:space="preserve">– на самом деле, это та же злость, только «повернутая» на себя. И это говорит о том, что вы не смогли разместить свою злость в контакте с другим человеком по каким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о причинам : может быть это опасно – есть возможность получить значительную порцию агрессии в свои адрес;  может быть вы очень боитесь обидеть этого человека, разрушить его своей злостью, может быть вы ему очень благодарны за многое, что он для вас сделал? 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Может быть, это ваш способ манипуляции – обижусь, буду молчать, пусть сам первый подходит. В любом случае, это повод поразмышлять, почему я не могу о своей обиде (злости) поговорить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другим. Может быть, у меня пока нет подходящих слов, может быть,  я еще сильно охвачена (</w:t>
      </w:r>
      <w:proofErr w:type="spellStart"/>
      <w:r w:rsidRPr="00FB6AB6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FB6AB6">
        <w:rPr>
          <w:rFonts w:ascii="Times New Roman" w:hAnsi="Times New Roman" w:cs="Times New Roman"/>
          <w:sz w:val="24"/>
          <w:szCs w:val="24"/>
        </w:rPr>
        <w:t>) эмоциями и могу наговорить лишнего.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  <w:u w:val="single"/>
        </w:rPr>
        <w:t xml:space="preserve">ярость  </w:t>
      </w:r>
      <w:r w:rsidRPr="00FB6AB6">
        <w:rPr>
          <w:rFonts w:ascii="Times New Roman" w:hAnsi="Times New Roman" w:cs="Times New Roman"/>
          <w:sz w:val="24"/>
          <w:szCs w:val="24"/>
        </w:rPr>
        <w:t xml:space="preserve">– на самом деле 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страшное, на первый взгляд, чувство про то, что я очень хочу остаться рядом с другим человеком, но по моим правилам. Обычно ярость человек испытывает в отношениях, которые для него очень значимы.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  <w:u w:val="single"/>
        </w:rPr>
        <w:t>ненависть</w:t>
      </w:r>
      <w:r w:rsidRPr="00FB6AB6">
        <w:rPr>
          <w:rFonts w:ascii="Times New Roman" w:hAnsi="Times New Roman" w:cs="Times New Roman"/>
          <w:sz w:val="24"/>
          <w:szCs w:val="24"/>
        </w:rPr>
        <w:t xml:space="preserve"> – это чувство говорит нам о том, что  внутренне мы настроены на разрушение отношений 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  <w:u w:val="single"/>
        </w:rPr>
        <w:t>тревога</w:t>
      </w:r>
      <w:r w:rsidRPr="00FB6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6AB6">
        <w:rPr>
          <w:rFonts w:ascii="Times New Roman" w:hAnsi="Times New Roman" w:cs="Times New Roman"/>
          <w:sz w:val="24"/>
          <w:szCs w:val="24"/>
        </w:rPr>
        <w:t>– это целый комплекс чувств и  она, как привило, направлена в будущее и говорит нам о том, что  мы не можем проконтролировать ситуацию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Можно, конечно, перечислять и дальше, но мне кажется, важнее понять, зачем вообще на чувства  обращать внимание? Если я понимаю, что я чувствую в конфликтной ситуации с ребёнком, учителем, родными и близки людьми, я могу попробовать не разрывать  отношения с ними, а попытаться в них остаться и объяснить, что со мной происходит, чего бы я от них хотел (хотела).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Итак, если нам удается справиться  со своими чувствами, понять какие потребности  за ними стоят, мы можем выбрать стратегию поведения в конфликте.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 Таких стратегий всего 5:</w:t>
      </w:r>
    </w:p>
    <w:p w:rsidR="00FB6AB6" w:rsidRPr="00FB6AB6" w:rsidRDefault="00FB6AB6" w:rsidP="00FB6AB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Борьба (конкуренция)</w:t>
      </w:r>
    </w:p>
    <w:p w:rsidR="00FB6AB6" w:rsidRPr="00FB6AB6" w:rsidRDefault="00FB6AB6" w:rsidP="00FB6AB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Избегание </w:t>
      </w:r>
    </w:p>
    <w:p w:rsidR="00FB6AB6" w:rsidRPr="00FB6AB6" w:rsidRDefault="00FB6AB6" w:rsidP="00FB6AB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Приспособление</w:t>
      </w:r>
    </w:p>
    <w:p w:rsidR="00FB6AB6" w:rsidRPr="00FB6AB6" w:rsidRDefault="00FB6AB6" w:rsidP="00FB6AB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Компромисс</w:t>
      </w:r>
    </w:p>
    <w:p w:rsidR="00FB6AB6" w:rsidRPr="00FB6AB6" w:rsidRDefault="00FB6AB6" w:rsidP="00FB6AB6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lastRenderedPageBreak/>
        <w:t>Сотрудничество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Среди них нет плохих или хороших, все данные стратегии можно применять в зависимости от ситуации. Но еще неплохо бы понимать, а чего я хочу получить в результате.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Давайте возвратимся к вышеназванной ситуации: конфликт с ребёнком  по поводу уроков и мусора.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Если я выберу «борьбу», а ребёнок у меня подросток,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скорее всего это будет затяжная война, так как подросток будет всеми силами стараться выиграть, причем любой ценой и призом будет отвоеванный компьютер.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В данной ситуации скорее подошел бы компромисс: когда частично будут удовлетворены потребности каждого: ребёнок делает уроки, а я даю ему  какое-то время посидеть за компьютером.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Если это конфликт с супругом (супругой). То здесь на поверхность всплывают другие способы. Очень часто в семье выбирается такой способ как избегание: конфликт есть, но мы молчим, как будто ничего нет. Просто смотрим в разных комнатах телевизор.  Такая тактика поведения в конфликте может быть очень опасной. На нее очень эмоционально реагируют дети. Они чувствуют накалившуюся атмосферу в доме, хотя вроде бы ничего не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и часто начинают реагировать симптомами: болеть, хуже учиться, находить повод уйти из  дома, из школы начинают звонить учителя, жалуясь на плохое поведение. В данном случае необходимо найти в себе силы и все же выяснить отношения, желательно не при ребёнке  и в приемлемой форме. Результатом такого разговора может стать либо компромисс, либо приспособление, либо сотрудничество.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Итак, подводим итоги. Конфликт может иметь позитивную окраску, если мы воспринимаем его как повод для саморазвития, для развития отношений:</w:t>
      </w:r>
    </w:p>
    <w:p w:rsidR="00FB6AB6" w:rsidRPr="00FB6AB6" w:rsidRDefault="00FB6AB6" w:rsidP="00FB6AB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В нем я что-то должна понять про свои чувства, потребности</w:t>
      </w:r>
    </w:p>
    <w:p w:rsidR="00FB6AB6" w:rsidRPr="00FB6AB6" w:rsidRDefault="00FB6AB6" w:rsidP="00FB6AB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6AB6">
        <w:rPr>
          <w:rFonts w:ascii="Times New Roman" w:hAnsi="Times New Roman" w:cs="Times New Roman"/>
          <w:sz w:val="24"/>
          <w:szCs w:val="24"/>
        </w:rPr>
        <w:t>Понять про чувства и потребности другого</w:t>
      </w:r>
      <w:proofErr w:type="gramEnd"/>
    </w:p>
    <w:p w:rsidR="00FB6AB6" w:rsidRPr="00FB6AB6" w:rsidRDefault="00FB6AB6" w:rsidP="00FB6AB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Найти способ жить в условиях конфликта и оставаться в контакте.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Последнее, о чем хотелось сказать, что школа  отчасти может вам помочь в разрешении и выборе способов поведения в конфликте. Дело в том, что с начала  2014- 15 учебного года практически в каждой школе  по приказу МОНО, Департамента образования создана Школьная служба медиации (или служба примирения). Сотрудники этой службы непосредственно занимаются  урегулированием конфликтов среди участников образовательного процесса. В нашей школе с начала учебного года было разобрано более 25 конфликтных ситуаций, возникавших в различных отношениях: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- между детьми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- детьми и учителями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>- учителями и родителями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t xml:space="preserve">Кроме того, в нашей  школе в течение года  прошло 5 интерактивных занятий  для учителей, в т.ч. и для директоров школ города и района, посвященных  </w:t>
      </w:r>
      <w:proofErr w:type="spellStart"/>
      <w:r w:rsidRPr="00FB6AB6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FB6AB6">
        <w:rPr>
          <w:rFonts w:ascii="Times New Roman" w:hAnsi="Times New Roman" w:cs="Times New Roman"/>
          <w:sz w:val="24"/>
          <w:szCs w:val="24"/>
        </w:rPr>
        <w:t>.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AB6">
        <w:rPr>
          <w:rFonts w:ascii="Times New Roman" w:hAnsi="Times New Roman" w:cs="Times New Roman"/>
          <w:sz w:val="24"/>
          <w:szCs w:val="24"/>
        </w:rPr>
        <w:lastRenderedPageBreak/>
        <w:t>Хочется пожелать родителям, учителям, всем, кто присутствует в этом зале, не очень бояться конфликтов. Интересоваться литературой по данной теме и  не стесняться обращаться за помощью к специалистам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A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6AB6">
        <w:rPr>
          <w:rFonts w:ascii="Times New Roman" w:hAnsi="Times New Roman" w:cs="Times New Roman"/>
          <w:sz w:val="24"/>
          <w:szCs w:val="24"/>
        </w:rPr>
        <w:t xml:space="preserve">аботающим с данной проблемой, сотрудникам Школьных служб примирения.  </w:t>
      </w:r>
    </w:p>
    <w:p w:rsidR="00FB6AB6" w:rsidRPr="00FB6AB6" w:rsidRDefault="00FB6AB6" w:rsidP="00FB6AB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FB6AB6" w:rsidRDefault="00FB6AB6" w:rsidP="00FB6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О.В., заместитель директора </w:t>
      </w:r>
    </w:p>
    <w:p w:rsidR="00FB6AB6" w:rsidRDefault="00FB6AB6" w:rsidP="00FB6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F050B" w:rsidRPr="00FB6AB6" w:rsidRDefault="00FB6AB6" w:rsidP="00FB6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педагогическому сопровождению</w:t>
      </w:r>
    </w:p>
    <w:sectPr w:rsidR="006F050B" w:rsidRPr="00FB6AB6" w:rsidSect="00FF263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809"/>
    <w:multiLevelType w:val="hybridMultilevel"/>
    <w:tmpl w:val="090E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1C7"/>
    <w:multiLevelType w:val="hybridMultilevel"/>
    <w:tmpl w:val="7FD4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37F"/>
    <w:multiLevelType w:val="hybridMultilevel"/>
    <w:tmpl w:val="0ACA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AB6"/>
    <w:rsid w:val="006F050B"/>
    <w:rsid w:val="00FB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6746</Characters>
  <Application>Microsoft Office Word</Application>
  <DocSecurity>0</DocSecurity>
  <Lines>56</Lines>
  <Paragraphs>15</Paragraphs>
  <ScaleCrop>false</ScaleCrop>
  <Company>МОУ СОШ № 6 Кстово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2015-12-02T06:41:00Z</dcterms:created>
  <dcterms:modified xsi:type="dcterms:W3CDTF">2015-12-02T06:43:00Z</dcterms:modified>
</cp:coreProperties>
</file>